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54" w:rsidRDefault="004743D5" w:rsidP="004743D5">
      <w:pPr>
        <w:pStyle w:val="Iauiue"/>
        <w:ind w:firstLine="0"/>
        <w:jc w:val="both"/>
        <w:rPr>
          <w:b/>
          <w:i/>
          <w:sz w:val="26"/>
          <w:szCs w:val="26"/>
          <w:lang w:val="uk-UA"/>
        </w:rPr>
      </w:pPr>
      <w:r w:rsidRPr="00051E8B">
        <w:rPr>
          <w:b/>
          <w:i/>
          <w:sz w:val="26"/>
          <w:szCs w:val="26"/>
          <w:lang w:val="uk-UA"/>
        </w:rPr>
        <w:t xml:space="preserve">                                                                           </w:t>
      </w:r>
      <w:r w:rsidR="00126AED" w:rsidRPr="00051E8B">
        <w:rPr>
          <w:b/>
          <w:i/>
          <w:sz w:val="26"/>
          <w:szCs w:val="26"/>
          <w:lang w:val="uk-UA"/>
        </w:rPr>
        <w:t xml:space="preserve">   </w:t>
      </w:r>
      <w:r w:rsidR="00B13396" w:rsidRPr="00051E8B">
        <w:rPr>
          <w:b/>
          <w:i/>
          <w:sz w:val="26"/>
          <w:szCs w:val="26"/>
          <w:lang w:val="uk-UA"/>
        </w:rPr>
        <w:t xml:space="preserve">          </w:t>
      </w:r>
    </w:p>
    <w:p w:rsidR="004743D5" w:rsidRPr="00113640" w:rsidRDefault="00092054" w:rsidP="004743D5">
      <w:pPr>
        <w:pStyle w:val="Iauiue"/>
        <w:ind w:firstLine="0"/>
        <w:jc w:val="both"/>
        <w:rPr>
          <w:sz w:val="26"/>
          <w:szCs w:val="26"/>
          <w:lang w:val="uk-UA"/>
        </w:rPr>
      </w:pPr>
      <w:r>
        <w:rPr>
          <w:b/>
          <w:i/>
          <w:sz w:val="26"/>
          <w:szCs w:val="26"/>
          <w:lang w:val="uk-UA"/>
        </w:rPr>
        <w:t xml:space="preserve">                                                                                        </w:t>
      </w:r>
      <w:r w:rsidR="0029251C" w:rsidRPr="00113640">
        <w:rPr>
          <w:sz w:val="26"/>
          <w:szCs w:val="26"/>
          <w:lang w:val="uk-UA"/>
        </w:rPr>
        <w:t>До реєстр. № 0901від</w:t>
      </w:r>
      <w:r w:rsidR="00126AED" w:rsidRPr="00113640">
        <w:rPr>
          <w:sz w:val="26"/>
          <w:szCs w:val="26"/>
          <w:lang w:val="uk-UA"/>
        </w:rPr>
        <w:t xml:space="preserve"> 29.08.2019 р.</w:t>
      </w:r>
      <w:r w:rsidR="0029251C" w:rsidRPr="00113640">
        <w:rPr>
          <w:sz w:val="26"/>
          <w:szCs w:val="26"/>
          <w:lang w:val="uk-UA"/>
        </w:rPr>
        <w:t xml:space="preserve"> </w:t>
      </w:r>
      <w:r w:rsidR="004743D5" w:rsidRPr="00113640">
        <w:rPr>
          <w:sz w:val="26"/>
          <w:szCs w:val="26"/>
          <w:lang w:val="uk-UA" w:eastAsia="uk-UA"/>
        </w:rPr>
        <w:t xml:space="preserve"> </w:t>
      </w:r>
      <w:r w:rsidR="004743D5" w:rsidRPr="00113640">
        <w:rPr>
          <w:sz w:val="26"/>
          <w:szCs w:val="26"/>
          <w:lang w:val="uk-UA"/>
        </w:rPr>
        <w:t xml:space="preserve"> </w:t>
      </w:r>
    </w:p>
    <w:p w:rsidR="004743D5" w:rsidRPr="00113640" w:rsidRDefault="004743D5" w:rsidP="004743D5">
      <w:pPr>
        <w:jc w:val="both"/>
        <w:rPr>
          <w:sz w:val="26"/>
          <w:szCs w:val="26"/>
          <w:lang w:val="uk-UA"/>
        </w:rPr>
      </w:pPr>
      <w:r w:rsidRPr="00113640">
        <w:rPr>
          <w:sz w:val="26"/>
          <w:szCs w:val="26"/>
          <w:lang w:val="uk-UA"/>
        </w:rPr>
        <w:t xml:space="preserve">                                                                            </w:t>
      </w:r>
      <w:r w:rsidR="00B13396" w:rsidRPr="00113640">
        <w:rPr>
          <w:sz w:val="26"/>
          <w:szCs w:val="26"/>
          <w:lang w:val="uk-UA"/>
        </w:rPr>
        <w:t xml:space="preserve">          </w:t>
      </w:r>
      <w:r w:rsidRPr="00113640">
        <w:rPr>
          <w:sz w:val="26"/>
          <w:szCs w:val="26"/>
          <w:lang w:val="uk-UA"/>
        </w:rPr>
        <w:t xml:space="preserve"> (друге читання)</w:t>
      </w:r>
    </w:p>
    <w:p w:rsidR="004743D5" w:rsidRPr="00113640" w:rsidRDefault="004743D5" w:rsidP="004743D5">
      <w:pPr>
        <w:spacing w:before="120"/>
        <w:jc w:val="both"/>
        <w:rPr>
          <w:sz w:val="26"/>
          <w:szCs w:val="26"/>
          <w:lang w:val="uk-UA"/>
        </w:rPr>
      </w:pPr>
      <w:r w:rsidRPr="00113640">
        <w:rPr>
          <w:sz w:val="26"/>
          <w:szCs w:val="26"/>
          <w:lang w:val="uk-UA"/>
        </w:rPr>
        <w:t xml:space="preserve">                                                                   </w:t>
      </w:r>
    </w:p>
    <w:p w:rsidR="004743D5" w:rsidRPr="00051E8B" w:rsidRDefault="004743D5" w:rsidP="004743D5">
      <w:pPr>
        <w:spacing w:before="120"/>
        <w:jc w:val="both"/>
        <w:rPr>
          <w:sz w:val="26"/>
          <w:szCs w:val="26"/>
          <w:lang w:val="uk-UA"/>
        </w:rPr>
      </w:pPr>
    </w:p>
    <w:p w:rsidR="004743D5" w:rsidRPr="00051E8B" w:rsidRDefault="004743D5" w:rsidP="004743D5">
      <w:pPr>
        <w:spacing w:before="120"/>
        <w:jc w:val="both"/>
        <w:rPr>
          <w:sz w:val="28"/>
          <w:szCs w:val="28"/>
          <w:lang w:val="uk-UA"/>
        </w:rPr>
      </w:pPr>
    </w:p>
    <w:p w:rsidR="004743D5" w:rsidRPr="00051E8B" w:rsidRDefault="004743D5" w:rsidP="004743D5">
      <w:pPr>
        <w:spacing w:before="120"/>
        <w:jc w:val="both"/>
        <w:rPr>
          <w:sz w:val="28"/>
          <w:szCs w:val="28"/>
          <w:lang w:val="uk-UA"/>
        </w:rPr>
      </w:pPr>
    </w:p>
    <w:p w:rsidR="004743D5" w:rsidRPr="00051E8B" w:rsidRDefault="004743D5" w:rsidP="004743D5">
      <w:pPr>
        <w:spacing w:before="120"/>
        <w:jc w:val="both"/>
        <w:rPr>
          <w:sz w:val="28"/>
          <w:szCs w:val="28"/>
          <w:lang w:val="uk-UA"/>
        </w:rPr>
      </w:pPr>
    </w:p>
    <w:p w:rsidR="004743D5" w:rsidRPr="00051E8B" w:rsidRDefault="004743D5" w:rsidP="004743D5">
      <w:pPr>
        <w:spacing w:before="120"/>
        <w:jc w:val="both"/>
        <w:rPr>
          <w:sz w:val="28"/>
          <w:szCs w:val="28"/>
          <w:lang w:val="uk-UA"/>
        </w:rPr>
      </w:pPr>
    </w:p>
    <w:p w:rsidR="004743D5" w:rsidRPr="00051E8B" w:rsidRDefault="004743D5" w:rsidP="004743D5">
      <w:pPr>
        <w:spacing w:before="120"/>
        <w:jc w:val="both"/>
        <w:rPr>
          <w:sz w:val="28"/>
          <w:szCs w:val="28"/>
          <w:lang w:val="uk-UA"/>
        </w:rPr>
      </w:pPr>
      <w:r w:rsidRPr="00051E8B">
        <w:rPr>
          <w:sz w:val="28"/>
          <w:szCs w:val="28"/>
          <w:lang w:val="uk-UA"/>
        </w:rPr>
        <w:t xml:space="preserve">          </w:t>
      </w:r>
    </w:p>
    <w:p w:rsidR="004743D5" w:rsidRPr="00051E8B" w:rsidRDefault="004743D5" w:rsidP="004743D5">
      <w:pPr>
        <w:spacing w:before="120"/>
        <w:jc w:val="both"/>
        <w:rPr>
          <w:b/>
          <w:sz w:val="26"/>
          <w:szCs w:val="26"/>
          <w:lang w:val="uk-UA"/>
        </w:rPr>
      </w:pPr>
      <w:r w:rsidRPr="00051E8B">
        <w:rPr>
          <w:sz w:val="26"/>
          <w:szCs w:val="26"/>
          <w:lang w:val="uk-UA"/>
        </w:rPr>
        <w:t xml:space="preserve">                                                              </w:t>
      </w:r>
      <w:r w:rsidR="00636305">
        <w:rPr>
          <w:sz w:val="26"/>
          <w:szCs w:val="26"/>
          <w:lang w:val="uk-UA"/>
        </w:rPr>
        <w:t xml:space="preserve">                               </w:t>
      </w:r>
      <w:r w:rsidR="00113640">
        <w:rPr>
          <w:sz w:val="26"/>
          <w:szCs w:val="26"/>
          <w:lang w:val="uk-UA"/>
        </w:rPr>
        <w:t xml:space="preserve">        </w:t>
      </w:r>
      <w:r w:rsidR="00113640">
        <w:rPr>
          <w:b/>
          <w:sz w:val="26"/>
          <w:szCs w:val="26"/>
          <w:lang w:val="uk-UA"/>
        </w:rPr>
        <w:t>Верховна Рада України</w:t>
      </w:r>
    </w:p>
    <w:p w:rsidR="00636305" w:rsidRDefault="00636305" w:rsidP="0026450C">
      <w:pPr>
        <w:ind w:firstLine="567"/>
        <w:jc w:val="both"/>
        <w:rPr>
          <w:sz w:val="26"/>
          <w:szCs w:val="26"/>
          <w:lang w:val="uk-UA"/>
        </w:rPr>
      </w:pPr>
    </w:p>
    <w:p w:rsidR="0026450C" w:rsidRPr="00051E8B" w:rsidRDefault="00D71B8A" w:rsidP="0026450C">
      <w:pPr>
        <w:ind w:firstLine="567"/>
        <w:jc w:val="both"/>
        <w:rPr>
          <w:sz w:val="26"/>
          <w:szCs w:val="26"/>
          <w:lang w:val="uk-UA"/>
        </w:rPr>
      </w:pPr>
      <w:r w:rsidRPr="00051E8B">
        <w:rPr>
          <w:sz w:val="26"/>
          <w:szCs w:val="26"/>
          <w:lang w:val="uk-UA"/>
        </w:rPr>
        <w:t>30 травня 2019 року Верховною Радою України прийнято за основу проект Закону України «Про повну загальну середню освіту», поданий Кабінетом Міністрів України (Постанова Верховної Ради України № 2731-VIII «Про прийняття за основу проекту Закону України про повну загальну с</w:t>
      </w:r>
      <w:r w:rsidR="0026450C" w:rsidRPr="00051E8B">
        <w:rPr>
          <w:sz w:val="26"/>
          <w:szCs w:val="26"/>
          <w:lang w:val="uk-UA"/>
        </w:rPr>
        <w:t>ередню освіту»</w:t>
      </w:r>
      <w:r w:rsidR="00986714">
        <w:rPr>
          <w:sz w:val="26"/>
          <w:szCs w:val="26"/>
          <w:lang w:val="uk-UA"/>
        </w:rPr>
        <w:t>)</w:t>
      </w:r>
      <w:bookmarkStart w:id="0" w:name="_GoBack"/>
      <w:bookmarkEnd w:id="0"/>
      <w:r w:rsidRPr="00051E8B">
        <w:rPr>
          <w:sz w:val="26"/>
          <w:szCs w:val="26"/>
          <w:lang w:val="uk-UA"/>
        </w:rPr>
        <w:t>.</w:t>
      </w:r>
    </w:p>
    <w:p w:rsidR="0026450C" w:rsidRPr="00051E8B" w:rsidRDefault="0026450C" w:rsidP="0026450C">
      <w:pPr>
        <w:ind w:firstLine="567"/>
        <w:jc w:val="both"/>
        <w:rPr>
          <w:sz w:val="26"/>
          <w:szCs w:val="26"/>
          <w:lang w:val="uk-UA"/>
        </w:rPr>
      </w:pPr>
      <w:r w:rsidRPr="00051E8B">
        <w:rPr>
          <w:sz w:val="26"/>
          <w:szCs w:val="26"/>
          <w:lang w:val="uk-UA"/>
        </w:rPr>
        <w:t xml:space="preserve">Відповідно до Регламенту Верховної Ради України Комітет Верховної Ради України з питань освіти, науки та інновацій розглянув підготовлений до другого читання проект  Закону України «Про повну загальну середню </w:t>
      </w:r>
      <w:r w:rsidR="00092054">
        <w:rPr>
          <w:sz w:val="26"/>
          <w:szCs w:val="26"/>
          <w:lang w:val="uk-UA"/>
        </w:rPr>
        <w:t>освіту» (реєстр. № 0901 від 29.</w:t>
      </w:r>
      <w:r w:rsidRPr="00051E8B">
        <w:rPr>
          <w:sz w:val="26"/>
          <w:szCs w:val="26"/>
          <w:lang w:val="uk-UA"/>
        </w:rPr>
        <w:t>08.2019 р.)  і рекомендує Верховній Раді України прийняти його в другому читанні та в цілому.</w:t>
      </w:r>
    </w:p>
    <w:p w:rsidR="00126AED" w:rsidRPr="00051E8B" w:rsidRDefault="00126AED" w:rsidP="00126AED">
      <w:pPr>
        <w:jc w:val="both"/>
        <w:rPr>
          <w:rFonts w:eastAsiaTheme="minorHAnsi"/>
          <w:sz w:val="26"/>
          <w:szCs w:val="26"/>
          <w:lang w:val="uk-UA" w:eastAsia="uk-UA"/>
        </w:rPr>
      </w:pPr>
      <w:r w:rsidRPr="00126AED">
        <w:rPr>
          <w:rFonts w:eastAsiaTheme="minorHAnsi"/>
          <w:sz w:val="26"/>
          <w:szCs w:val="26"/>
          <w:lang w:val="uk-UA" w:eastAsia="uk-UA"/>
        </w:rPr>
        <w:t xml:space="preserve">     Необхідність прийняття акту обґрунтовується потр</w:t>
      </w:r>
      <w:r w:rsidR="00636305">
        <w:rPr>
          <w:rFonts w:eastAsiaTheme="minorHAnsi"/>
          <w:sz w:val="26"/>
          <w:szCs w:val="26"/>
          <w:lang w:val="uk-UA" w:eastAsia="uk-UA"/>
        </w:rPr>
        <w:t>ебою в нормативному забезпеченні</w:t>
      </w:r>
      <w:r w:rsidRPr="00126AED">
        <w:rPr>
          <w:rFonts w:eastAsiaTheme="minorHAnsi"/>
          <w:sz w:val="26"/>
          <w:szCs w:val="26"/>
          <w:lang w:val="uk-UA" w:eastAsia="uk-UA"/>
        </w:rPr>
        <w:t xml:space="preserve"> реформування системи загальної середньої освіти, розпочатого після прийняття базового Закону України «Про освіту» у 2017 році. Законопроект розроблено на виконання підпункту 2 пункту 6 розділу  ХІІ Закону України «Про освіту» щодо підготовки та подання на розгляд Верховної Ради України пропозицій, спрямованих на приведення чинних освітянських законів до Закону України «Про освіту».</w:t>
      </w:r>
    </w:p>
    <w:p w:rsidR="00BC3242" w:rsidRPr="00051E8B" w:rsidRDefault="00126AED" w:rsidP="00CD0026">
      <w:pPr>
        <w:ind w:firstLine="426"/>
        <w:jc w:val="both"/>
        <w:rPr>
          <w:rFonts w:eastAsiaTheme="minorHAnsi"/>
          <w:sz w:val="26"/>
          <w:szCs w:val="26"/>
          <w:lang w:val="uk-UA" w:eastAsia="uk-UA"/>
        </w:rPr>
      </w:pPr>
      <w:r w:rsidRPr="00051E8B">
        <w:rPr>
          <w:rFonts w:eastAsiaTheme="minorHAnsi"/>
          <w:sz w:val="26"/>
          <w:szCs w:val="26"/>
          <w:lang w:val="uk-UA" w:eastAsia="uk-UA"/>
        </w:rPr>
        <w:t>Метою</w:t>
      </w:r>
      <w:r w:rsidRPr="00126AED">
        <w:rPr>
          <w:rFonts w:eastAsiaTheme="minorHAnsi"/>
          <w:sz w:val="26"/>
          <w:szCs w:val="26"/>
          <w:lang w:val="uk-UA" w:eastAsia="uk-UA"/>
        </w:rPr>
        <w:t xml:space="preserve"> п</w:t>
      </w:r>
      <w:r w:rsidRPr="00051E8B">
        <w:rPr>
          <w:rFonts w:eastAsiaTheme="minorHAnsi"/>
          <w:sz w:val="26"/>
          <w:szCs w:val="26"/>
          <w:lang w:val="uk-UA" w:eastAsia="uk-UA"/>
        </w:rPr>
        <w:t xml:space="preserve">роекту закону є </w:t>
      </w:r>
      <w:r w:rsidRPr="00126AED">
        <w:rPr>
          <w:rFonts w:eastAsiaTheme="minorHAnsi"/>
          <w:sz w:val="26"/>
          <w:szCs w:val="26"/>
          <w:lang w:val="uk-UA" w:eastAsia="uk-UA"/>
        </w:rPr>
        <w:t>необхідність</w:t>
      </w:r>
      <w:r w:rsidR="00092054">
        <w:rPr>
          <w:rFonts w:eastAsiaTheme="minorHAnsi"/>
          <w:sz w:val="26"/>
          <w:szCs w:val="26"/>
          <w:lang w:val="uk-UA" w:eastAsia="uk-UA"/>
        </w:rPr>
        <w:t xml:space="preserve"> створення</w:t>
      </w:r>
      <w:r w:rsidRPr="00126AED">
        <w:rPr>
          <w:rFonts w:eastAsiaTheme="minorHAnsi"/>
          <w:sz w:val="26"/>
          <w:szCs w:val="26"/>
          <w:lang w:val="uk-UA" w:eastAsia="uk-UA"/>
        </w:rPr>
        <w:t xml:space="preserve"> законодавчого підґрунтя для реформування системи загальної середньої освіти, що сприятиме підвищенню якості освіти у самій чисельній ланці вітчизняної освіти. </w:t>
      </w:r>
    </w:p>
    <w:p w:rsidR="00B13396" w:rsidRPr="00051E8B" w:rsidRDefault="00CD0026" w:rsidP="00B13396">
      <w:pPr>
        <w:ind w:firstLine="426"/>
        <w:jc w:val="both"/>
        <w:rPr>
          <w:rFonts w:eastAsiaTheme="minorHAnsi"/>
          <w:sz w:val="26"/>
          <w:szCs w:val="26"/>
          <w:lang w:val="uk-UA" w:eastAsia="uk-UA"/>
        </w:rPr>
      </w:pPr>
      <w:r w:rsidRPr="00051E8B">
        <w:rPr>
          <w:sz w:val="26"/>
          <w:szCs w:val="26"/>
          <w:lang w:val="uk-UA"/>
        </w:rPr>
        <w:t xml:space="preserve">При підготовці законопроекту до другого </w:t>
      </w:r>
      <w:r w:rsidR="00051E8B">
        <w:rPr>
          <w:sz w:val="26"/>
          <w:szCs w:val="26"/>
          <w:lang w:val="uk-UA"/>
        </w:rPr>
        <w:t>читанн</w:t>
      </w:r>
      <w:r w:rsidR="003E04FA" w:rsidRPr="00051E8B">
        <w:rPr>
          <w:sz w:val="26"/>
          <w:szCs w:val="26"/>
          <w:lang w:val="uk-UA"/>
        </w:rPr>
        <w:t xml:space="preserve">я від суб’єктів права </w:t>
      </w:r>
      <w:r w:rsidRPr="00051E8B">
        <w:rPr>
          <w:sz w:val="26"/>
          <w:szCs w:val="26"/>
          <w:lang w:val="uk-UA"/>
        </w:rPr>
        <w:t xml:space="preserve"> </w:t>
      </w:r>
      <w:r w:rsidR="003E04FA" w:rsidRPr="00051E8B">
        <w:rPr>
          <w:sz w:val="26"/>
          <w:szCs w:val="26"/>
          <w:lang w:val="uk-UA"/>
        </w:rPr>
        <w:t xml:space="preserve">законодавчої ініціативи </w:t>
      </w:r>
      <w:r w:rsidRPr="00051E8B">
        <w:rPr>
          <w:sz w:val="26"/>
          <w:szCs w:val="26"/>
          <w:lang w:val="uk-UA"/>
        </w:rPr>
        <w:t>поступило 553 поправки</w:t>
      </w:r>
      <w:r w:rsidR="003E04FA" w:rsidRPr="00051E8B">
        <w:rPr>
          <w:sz w:val="26"/>
          <w:szCs w:val="26"/>
          <w:lang w:val="uk-UA"/>
        </w:rPr>
        <w:t>, які включено до Пор</w:t>
      </w:r>
      <w:r w:rsidR="00B13396" w:rsidRPr="00051E8B">
        <w:rPr>
          <w:sz w:val="26"/>
          <w:szCs w:val="26"/>
          <w:lang w:val="uk-UA"/>
        </w:rPr>
        <w:t>і</w:t>
      </w:r>
      <w:r w:rsidR="003E04FA" w:rsidRPr="00051E8B">
        <w:rPr>
          <w:sz w:val="26"/>
          <w:szCs w:val="26"/>
          <w:lang w:val="uk-UA"/>
        </w:rPr>
        <w:t>вняльної таблиці.</w:t>
      </w:r>
      <w:r w:rsidRPr="00051E8B">
        <w:rPr>
          <w:sz w:val="26"/>
          <w:szCs w:val="26"/>
          <w:lang w:val="uk-UA"/>
        </w:rPr>
        <w:t xml:space="preserve"> Значна ча</w:t>
      </w:r>
      <w:r w:rsidR="00B13396" w:rsidRPr="00051E8B">
        <w:rPr>
          <w:sz w:val="26"/>
          <w:szCs w:val="26"/>
          <w:lang w:val="uk-UA"/>
        </w:rPr>
        <w:t>стина з них при доопрацюванні враховані</w:t>
      </w:r>
      <w:r w:rsidR="003E04FA" w:rsidRPr="00051E8B">
        <w:rPr>
          <w:sz w:val="26"/>
          <w:szCs w:val="26"/>
          <w:lang w:val="uk-UA"/>
        </w:rPr>
        <w:t>, зокрема</w:t>
      </w:r>
      <w:r w:rsidR="00B13396" w:rsidRPr="00051E8B">
        <w:rPr>
          <w:sz w:val="26"/>
          <w:szCs w:val="26"/>
          <w:lang w:val="uk-UA"/>
        </w:rPr>
        <w:t xml:space="preserve"> 393</w:t>
      </w:r>
      <w:r w:rsidR="003E04FA" w:rsidRPr="00051E8B">
        <w:rPr>
          <w:sz w:val="26"/>
          <w:szCs w:val="26"/>
          <w:lang w:val="uk-UA"/>
        </w:rPr>
        <w:t xml:space="preserve"> </w:t>
      </w:r>
      <w:r w:rsidR="00092054">
        <w:rPr>
          <w:sz w:val="26"/>
          <w:szCs w:val="26"/>
          <w:lang w:val="uk-UA"/>
        </w:rPr>
        <w:t>враховані повністю, частково та</w:t>
      </w:r>
      <w:r w:rsidR="00B13396" w:rsidRPr="00051E8B">
        <w:rPr>
          <w:sz w:val="26"/>
          <w:szCs w:val="26"/>
          <w:lang w:val="uk-UA"/>
        </w:rPr>
        <w:t xml:space="preserve"> редакційно; 94 поправки відхилено.</w:t>
      </w:r>
    </w:p>
    <w:p w:rsidR="00B13396" w:rsidRPr="00051E8B" w:rsidRDefault="00B13396" w:rsidP="00B13396">
      <w:pPr>
        <w:ind w:firstLine="426"/>
        <w:jc w:val="both"/>
        <w:rPr>
          <w:rFonts w:eastAsiaTheme="minorHAnsi"/>
          <w:sz w:val="26"/>
          <w:szCs w:val="26"/>
          <w:lang w:val="uk-UA" w:eastAsia="uk-UA"/>
        </w:rPr>
      </w:pPr>
      <w:r w:rsidRPr="00051E8B">
        <w:rPr>
          <w:sz w:val="26"/>
          <w:szCs w:val="26"/>
          <w:lang w:val="uk-UA"/>
        </w:rPr>
        <w:t>Беручи до уваги необхідність законодавчого забезпечення системи загальної середньої освіти та</w:t>
      </w:r>
      <w:r w:rsidR="00051E8B">
        <w:rPr>
          <w:sz w:val="26"/>
          <w:szCs w:val="26"/>
          <w:lang w:val="uk-UA"/>
        </w:rPr>
        <w:t xml:space="preserve"> </w:t>
      </w:r>
      <w:r w:rsidRPr="00051E8B">
        <w:rPr>
          <w:sz w:val="26"/>
          <w:szCs w:val="26"/>
          <w:lang w:val="uk-UA"/>
        </w:rPr>
        <w:t>враховуючи актуальність проекту Закону України «Про повну загальну середню освіту» (реєстр. № 0901), Комітет з питань освіти, науки та інновацій рекомендує Верховній Раді України прийняти його у другому читанні та в цілому.</w:t>
      </w:r>
    </w:p>
    <w:p w:rsidR="00B13396" w:rsidRPr="00051E8B" w:rsidRDefault="00B13396" w:rsidP="00B13396">
      <w:pPr>
        <w:ind w:firstLine="426"/>
        <w:jc w:val="both"/>
        <w:rPr>
          <w:rFonts w:eastAsiaTheme="minorHAnsi"/>
          <w:sz w:val="26"/>
          <w:szCs w:val="26"/>
          <w:lang w:val="uk-UA" w:eastAsia="uk-UA"/>
        </w:rPr>
      </w:pPr>
      <w:r w:rsidRPr="00051E8B">
        <w:rPr>
          <w:sz w:val="26"/>
          <w:szCs w:val="26"/>
          <w:lang w:val="uk-UA"/>
        </w:rPr>
        <w:t xml:space="preserve">Доповідачем  на  пленарному засіданні Верховної Ради України   визначено  народного депутата України, </w:t>
      </w:r>
      <w:r w:rsidR="00113640">
        <w:rPr>
          <w:sz w:val="26"/>
          <w:szCs w:val="26"/>
          <w:lang w:val="uk-UA"/>
        </w:rPr>
        <w:t>з</w:t>
      </w:r>
      <w:r w:rsidRPr="00051E8B">
        <w:rPr>
          <w:sz w:val="26"/>
          <w:szCs w:val="26"/>
          <w:lang w:val="uk-UA"/>
        </w:rPr>
        <w:t xml:space="preserve">аступника Голови Комітету  з питань освіти, науки та інновацій  </w:t>
      </w:r>
      <w:proofErr w:type="spellStart"/>
      <w:r w:rsidRPr="00051E8B">
        <w:rPr>
          <w:sz w:val="26"/>
          <w:szCs w:val="26"/>
          <w:lang w:val="uk-UA"/>
        </w:rPr>
        <w:t>Колебошина</w:t>
      </w:r>
      <w:proofErr w:type="spellEnd"/>
      <w:r w:rsidRPr="00051E8B">
        <w:rPr>
          <w:sz w:val="26"/>
          <w:szCs w:val="26"/>
          <w:lang w:val="uk-UA"/>
        </w:rPr>
        <w:t xml:space="preserve"> С.В.</w:t>
      </w:r>
    </w:p>
    <w:p w:rsidR="00CD0026" w:rsidRPr="00051E8B" w:rsidRDefault="00CD0026" w:rsidP="00B13396">
      <w:pPr>
        <w:ind w:firstLine="426"/>
        <w:jc w:val="both"/>
        <w:rPr>
          <w:rFonts w:eastAsiaTheme="minorHAnsi"/>
          <w:sz w:val="26"/>
          <w:szCs w:val="26"/>
          <w:lang w:val="uk-UA" w:eastAsia="uk-UA"/>
        </w:rPr>
      </w:pPr>
    </w:p>
    <w:p w:rsidR="004743D5" w:rsidRPr="00051E8B" w:rsidRDefault="00126AED" w:rsidP="00B13396">
      <w:pPr>
        <w:jc w:val="both"/>
        <w:rPr>
          <w:b/>
          <w:sz w:val="26"/>
          <w:szCs w:val="26"/>
          <w:lang w:val="uk-UA"/>
        </w:rPr>
      </w:pPr>
      <w:r w:rsidRPr="00126AED">
        <w:rPr>
          <w:rFonts w:eastAsiaTheme="minorHAnsi"/>
          <w:sz w:val="26"/>
          <w:szCs w:val="26"/>
          <w:lang w:val="uk-UA" w:eastAsia="uk-UA"/>
        </w:rPr>
        <w:t xml:space="preserve">      </w:t>
      </w:r>
      <w:r w:rsidR="00D71B8A" w:rsidRPr="00051E8B">
        <w:rPr>
          <w:b/>
          <w:sz w:val="26"/>
          <w:szCs w:val="26"/>
          <w:lang w:val="uk-UA"/>
        </w:rPr>
        <w:t xml:space="preserve">           Голова Комітету                                                                  Бабак С.В.</w:t>
      </w:r>
    </w:p>
    <w:p w:rsidR="005204CF" w:rsidRPr="00051E8B" w:rsidRDefault="005204CF">
      <w:pPr>
        <w:rPr>
          <w:sz w:val="26"/>
          <w:szCs w:val="26"/>
          <w:lang w:val="uk-UA"/>
        </w:rPr>
      </w:pPr>
    </w:p>
    <w:sectPr w:rsidR="005204CF" w:rsidRPr="00051E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ntiqua">
    <w:altName w:val="Century Gothic"/>
    <w:charset w:val="00"/>
    <w:family w:val="swiss"/>
    <w:pitch w:val="variable"/>
    <w:sig w:usb0="000002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A4DE8"/>
    <w:multiLevelType w:val="hybridMultilevel"/>
    <w:tmpl w:val="D43EFF00"/>
    <w:lvl w:ilvl="0" w:tplc="88F462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55578"/>
    <w:multiLevelType w:val="hybridMultilevel"/>
    <w:tmpl w:val="BA8AD2CC"/>
    <w:lvl w:ilvl="0" w:tplc="875A3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90"/>
    <w:rsid w:val="00051E8B"/>
    <w:rsid w:val="00092054"/>
    <w:rsid w:val="000D5DA9"/>
    <w:rsid w:val="00113640"/>
    <w:rsid w:val="00126AED"/>
    <w:rsid w:val="0026450C"/>
    <w:rsid w:val="0029251C"/>
    <w:rsid w:val="00324390"/>
    <w:rsid w:val="003E04FA"/>
    <w:rsid w:val="004743D5"/>
    <w:rsid w:val="005204CF"/>
    <w:rsid w:val="005D5420"/>
    <w:rsid w:val="00636305"/>
    <w:rsid w:val="00986714"/>
    <w:rsid w:val="00B13396"/>
    <w:rsid w:val="00BC3242"/>
    <w:rsid w:val="00CD0026"/>
    <w:rsid w:val="00D7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68A3"/>
  <w15:chartTrackingRefBased/>
  <w15:docId w15:val="{267D28F5-6534-454A-8396-94E65F62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3D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4743D5"/>
    <w:pPr>
      <w:spacing w:after="120" w:line="480" w:lineRule="auto"/>
    </w:pPr>
    <w:rPr>
      <w:rFonts w:ascii="Peterburg" w:hAnsi="Peterburg"/>
      <w:sz w:val="28"/>
      <w:szCs w:val="20"/>
    </w:rPr>
  </w:style>
  <w:style w:type="character" w:customStyle="1" w:styleId="20">
    <w:name w:val="Основний текст 2 Знак"/>
    <w:basedOn w:val="a0"/>
    <w:link w:val="2"/>
    <w:semiHidden/>
    <w:rsid w:val="004743D5"/>
    <w:rPr>
      <w:rFonts w:ascii="Peterburg" w:eastAsia="Times New Roman" w:hAnsi="Peterburg" w:cs="Times New Roman"/>
      <w:szCs w:val="20"/>
      <w:lang w:val="ru-RU" w:eastAsia="ru-RU"/>
    </w:rPr>
  </w:style>
  <w:style w:type="paragraph" w:customStyle="1" w:styleId="Iauiue">
    <w:name w:val="Iau?iue"/>
    <w:rsid w:val="004743D5"/>
    <w:pPr>
      <w:spacing w:after="0" w:line="240" w:lineRule="auto"/>
      <w:ind w:firstLine="720"/>
    </w:pPr>
    <w:rPr>
      <w:rFonts w:eastAsia="Calibri" w:cs="Times New Roman"/>
      <w:szCs w:val="20"/>
      <w:lang w:val="ru-RU" w:eastAsia="ru-RU"/>
    </w:rPr>
  </w:style>
  <w:style w:type="paragraph" w:customStyle="1" w:styleId="a3">
    <w:name w:val="Нормальний текст"/>
    <w:basedOn w:val="a"/>
    <w:uiPriority w:val="99"/>
    <w:rsid w:val="004743D5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4">
    <w:name w:val="List Paragraph"/>
    <w:basedOn w:val="a"/>
    <w:uiPriority w:val="34"/>
    <w:qFormat/>
    <w:rsid w:val="000D5DA9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9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C33C3-7887-4F97-AFF6-1AC9252C1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1733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5</cp:revision>
  <cp:lastPrinted>2020-01-14T18:11:00Z</cp:lastPrinted>
  <dcterms:created xsi:type="dcterms:W3CDTF">2020-01-14T17:32:00Z</dcterms:created>
  <dcterms:modified xsi:type="dcterms:W3CDTF">2020-01-14T18:30:00Z</dcterms:modified>
</cp:coreProperties>
</file>