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D73" w:rsidRDefault="002C7D73" w:rsidP="009008C8">
      <w:pPr>
        <w:spacing w:after="15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2C7D73" w:rsidRDefault="002C7D73" w:rsidP="009008C8">
      <w:pPr>
        <w:spacing w:after="15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2C7D73" w:rsidRDefault="002C7D73" w:rsidP="009008C8">
      <w:pPr>
        <w:spacing w:after="15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2C7D73" w:rsidRDefault="002C7D73" w:rsidP="009008C8">
      <w:pPr>
        <w:spacing w:after="15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2C7D73" w:rsidRDefault="002C7D73" w:rsidP="009008C8">
      <w:pPr>
        <w:spacing w:after="15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2C7D73" w:rsidRDefault="002C7D73" w:rsidP="009008C8">
      <w:pPr>
        <w:spacing w:after="15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2C7D73" w:rsidRDefault="002C7D73" w:rsidP="009008C8">
      <w:pPr>
        <w:spacing w:after="15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9008C8" w:rsidRPr="005D168E" w:rsidRDefault="009008C8" w:rsidP="009008C8">
      <w:pPr>
        <w:spacing w:after="15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D168E">
        <w:rPr>
          <w:rFonts w:ascii="Times New Roman" w:hAnsi="Times New Roman"/>
          <w:sz w:val="28"/>
          <w:szCs w:val="28"/>
          <w:lang w:eastAsia="ru-RU"/>
        </w:rPr>
        <w:t xml:space="preserve">До </w:t>
      </w:r>
      <w:proofErr w:type="spellStart"/>
      <w:r w:rsidRPr="005D168E">
        <w:rPr>
          <w:rFonts w:ascii="Times New Roman" w:hAnsi="Times New Roman"/>
          <w:sz w:val="28"/>
          <w:szCs w:val="28"/>
          <w:lang w:eastAsia="ru-RU"/>
        </w:rPr>
        <w:t>реєстр</w:t>
      </w:r>
      <w:proofErr w:type="spellEnd"/>
      <w:r w:rsidRPr="005D168E">
        <w:rPr>
          <w:rFonts w:ascii="Times New Roman" w:hAnsi="Times New Roman"/>
          <w:sz w:val="28"/>
          <w:szCs w:val="28"/>
          <w:lang w:eastAsia="ru-RU"/>
        </w:rPr>
        <w:t xml:space="preserve">. № </w:t>
      </w:r>
      <w:r>
        <w:rPr>
          <w:rFonts w:ascii="Times New Roman" w:hAnsi="Times New Roman"/>
          <w:sz w:val="28"/>
          <w:szCs w:val="28"/>
          <w:lang w:val="uk-UA" w:eastAsia="ru-RU"/>
        </w:rPr>
        <w:t>1109</w:t>
      </w:r>
      <w:r w:rsidRPr="005D16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D168E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5D168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29</w:t>
      </w:r>
      <w:r w:rsidRPr="005D168E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val="uk-UA" w:eastAsia="ru-RU"/>
        </w:rPr>
        <w:t>08</w:t>
      </w:r>
      <w:r w:rsidRPr="005D168E">
        <w:rPr>
          <w:rFonts w:ascii="Times New Roman" w:hAnsi="Times New Roman"/>
          <w:sz w:val="28"/>
          <w:szCs w:val="28"/>
          <w:lang w:eastAsia="ru-RU"/>
        </w:rPr>
        <w:t>.2019</w:t>
      </w:r>
    </w:p>
    <w:p w:rsidR="009008C8" w:rsidRPr="005D168E" w:rsidRDefault="009008C8" w:rsidP="009008C8">
      <w:pPr>
        <w:spacing w:after="150" w:line="240" w:lineRule="auto"/>
        <w:ind w:firstLine="567"/>
        <w:jc w:val="right"/>
        <w:rPr>
          <w:rFonts w:ascii="Times New Roman" w:hAnsi="Times New Roman"/>
          <w:sz w:val="28"/>
          <w:szCs w:val="28"/>
          <w:lang w:eastAsia="ru-RU"/>
        </w:rPr>
      </w:pPr>
      <w:r w:rsidRPr="005D168E">
        <w:rPr>
          <w:rFonts w:ascii="Times New Roman" w:hAnsi="Times New Roman"/>
          <w:sz w:val="28"/>
          <w:szCs w:val="28"/>
          <w:lang w:eastAsia="ru-RU"/>
        </w:rPr>
        <w:tab/>
      </w:r>
      <w:r w:rsidRPr="005D168E">
        <w:rPr>
          <w:rFonts w:ascii="Times New Roman" w:hAnsi="Times New Roman"/>
          <w:sz w:val="28"/>
          <w:szCs w:val="28"/>
          <w:lang w:eastAsia="ru-RU"/>
        </w:rPr>
        <w:tab/>
      </w:r>
      <w:r w:rsidRPr="005D168E">
        <w:rPr>
          <w:rFonts w:ascii="Times New Roman" w:hAnsi="Times New Roman"/>
          <w:sz w:val="28"/>
          <w:szCs w:val="28"/>
          <w:lang w:eastAsia="ru-RU"/>
        </w:rPr>
        <w:tab/>
      </w:r>
      <w:r w:rsidRPr="005D168E">
        <w:rPr>
          <w:rFonts w:ascii="Times New Roman" w:hAnsi="Times New Roman"/>
          <w:sz w:val="28"/>
          <w:szCs w:val="28"/>
          <w:lang w:eastAsia="ru-RU"/>
        </w:rPr>
        <w:tab/>
      </w:r>
      <w:r w:rsidRPr="005D168E">
        <w:rPr>
          <w:rFonts w:ascii="Times New Roman" w:hAnsi="Times New Roman"/>
          <w:sz w:val="28"/>
          <w:szCs w:val="28"/>
          <w:lang w:eastAsia="ru-RU"/>
        </w:rPr>
        <w:tab/>
      </w:r>
      <w:r w:rsidRPr="005D168E">
        <w:rPr>
          <w:rFonts w:ascii="Times New Roman" w:hAnsi="Times New Roman"/>
          <w:sz w:val="28"/>
          <w:szCs w:val="28"/>
          <w:lang w:eastAsia="ru-RU"/>
        </w:rPr>
        <w:tab/>
      </w:r>
      <w:r w:rsidRPr="005D168E">
        <w:rPr>
          <w:rFonts w:ascii="Times New Roman" w:hAnsi="Times New Roman"/>
          <w:sz w:val="28"/>
          <w:szCs w:val="28"/>
          <w:lang w:eastAsia="ru-RU"/>
        </w:rPr>
        <w:tab/>
        <w:t xml:space="preserve">(друге </w:t>
      </w:r>
      <w:proofErr w:type="spellStart"/>
      <w:r w:rsidRPr="005D168E">
        <w:rPr>
          <w:rFonts w:ascii="Times New Roman" w:hAnsi="Times New Roman"/>
          <w:sz w:val="28"/>
          <w:szCs w:val="28"/>
          <w:lang w:eastAsia="ru-RU"/>
        </w:rPr>
        <w:t>читання</w:t>
      </w:r>
      <w:proofErr w:type="spellEnd"/>
      <w:r w:rsidRPr="005D168E">
        <w:rPr>
          <w:rFonts w:ascii="Times New Roman" w:hAnsi="Times New Roman"/>
          <w:sz w:val="28"/>
          <w:szCs w:val="28"/>
          <w:lang w:eastAsia="ru-RU"/>
        </w:rPr>
        <w:t xml:space="preserve">) </w:t>
      </w:r>
    </w:p>
    <w:p w:rsidR="009008C8" w:rsidRPr="005D168E" w:rsidRDefault="009008C8" w:rsidP="009008C8">
      <w:pPr>
        <w:spacing w:after="15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008C8" w:rsidRPr="009008C8" w:rsidRDefault="009008C8" w:rsidP="009008C8">
      <w:pPr>
        <w:spacing w:after="15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008C8">
        <w:rPr>
          <w:rFonts w:ascii="Times New Roman" w:hAnsi="Times New Roman"/>
          <w:b/>
          <w:sz w:val="28"/>
          <w:szCs w:val="28"/>
        </w:rPr>
        <w:t>ЗАУВАЖЕННЯ</w:t>
      </w:r>
    </w:p>
    <w:p w:rsidR="009008C8" w:rsidRPr="009008C8" w:rsidRDefault="009008C8" w:rsidP="009008C8">
      <w:pPr>
        <w:spacing w:after="15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9008C8">
        <w:rPr>
          <w:rFonts w:ascii="Times New Roman" w:hAnsi="Times New Roman"/>
          <w:b/>
          <w:sz w:val="28"/>
          <w:szCs w:val="28"/>
        </w:rPr>
        <w:t>до проекту</w:t>
      </w:r>
      <w:proofErr w:type="gramEnd"/>
      <w:r w:rsidRPr="009008C8">
        <w:rPr>
          <w:rFonts w:ascii="Times New Roman" w:hAnsi="Times New Roman"/>
          <w:b/>
          <w:sz w:val="28"/>
          <w:szCs w:val="28"/>
        </w:rPr>
        <w:t xml:space="preserve"> Закону України «Про </w:t>
      </w:r>
      <w:proofErr w:type="spellStart"/>
      <w:r w:rsidRPr="009008C8">
        <w:rPr>
          <w:rFonts w:ascii="Times New Roman" w:hAnsi="Times New Roman"/>
          <w:b/>
          <w:sz w:val="28"/>
          <w:szCs w:val="28"/>
        </w:rPr>
        <w:t>внесення</w:t>
      </w:r>
      <w:proofErr w:type="spellEnd"/>
      <w:r w:rsidRPr="009008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b/>
          <w:sz w:val="28"/>
          <w:szCs w:val="28"/>
        </w:rPr>
        <w:t>змін</w:t>
      </w:r>
      <w:proofErr w:type="spellEnd"/>
      <w:r w:rsidRPr="009008C8">
        <w:rPr>
          <w:rFonts w:ascii="Times New Roman" w:hAnsi="Times New Roman"/>
          <w:b/>
          <w:sz w:val="28"/>
          <w:szCs w:val="28"/>
        </w:rPr>
        <w:t xml:space="preserve"> до </w:t>
      </w:r>
      <w:proofErr w:type="spellStart"/>
      <w:r w:rsidRPr="009008C8">
        <w:rPr>
          <w:rFonts w:ascii="Times New Roman" w:hAnsi="Times New Roman"/>
          <w:b/>
          <w:sz w:val="28"/>
          <w:szCs w:val="28"/>
        </w:rPr>
        <w:t>деяких</w:t>
      </w:r>
      <w:proofErr w:type="spellEnd"/>
      <w:r w:rsidRPr="009008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b/>
          <w:sz w:val="28"/>
          <w:szCs w:val="28"/>
        </w:rPr>
        <w:t>законів</w:t>
      </w:r>
      <w:proofErr w:type="spellEnd"/>
      <w:r w:rsidRPr="009008C8">
        <w:rPr>
          <w:rFonts w:ascii="Times New Roman" w:hAnsi="Times New Roman"/>
          <w:b/>
          <w:sz w:val="28"/>
          <w:szCs w:val="28"/>
        </w:rPr>
        <w:t xml:space="preserve"> України </w:t>
      </w:r>
      <w:proofErr w:type="spellStart"/>
      <w:r w:rsidRPr="009008C8">
        <w:rPr>
          <w:rFonts w:ascii="Times New Roman" w:hAnsi="Times New Roman"/>
          <w:b/>
          <w:sz w:val="28"/>
          <w:szCs w:val="28"/>
        </w:rPr>
        <w:t>щодо</w:t>
      </w:r>
      <w:proofErr w:type="spellEnd"/>
      <w:r w:rsidRPr="009008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b/>
          <w:sz w:val="28"/>
          <w:szCs w:val="28"/>
        </w:rPr>
        <w:t>споживчого</w:t>
      </w:r>
      <w:proofErr w:type="spellEnd"/>
      <w:r w:rsidRPr="009008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b/>
          <w:sz w:val="28"/>
          <w:szCs w:val="28"/>
        </w:rPr>
        <w:t>кредитування</w:t>
      </w:r>
      <w:proofErr w:type="spellEnd"/>
      <w:r w:rsidRPr="009008C8">
        <w:rPr>
          <w:rFonts w:ascii="Times New Roman" w:hAnsi="Times New Roman"/>
          <w:b/>
          <w:sz w:val="28"/>
          <w:szCs w:val="28"/>
        </w:rPr>
        <w:t xml:space="preserve"> і </w:t>
      </w:r>
      <w:proofErr w:type="spellStart"/>
      <w:r w:rsidRPr="009008C8">
        <w:rPr>
          <w:rFonts w:ascii="Times New Roman" w:hAnsi="Times New Roman"/>
          <w:b/>
          <w:sz w:val="28"/>
          <w:szCs w:val="28"/>
        </w:rPr>
        <w:t>формування</w:t>
      </w:r>
      <w:proofErr w:type="spellEnd"/>
      <w:r w:rsidRPr="009008C8"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 w:rsidRPr="009008C8">
        <w:rPr>
          <w:rFonts w:ascii="Times New Roman" w:hAnsi="Times New Roman"/>
          <w:b/>
          <w:sz w:val="28"/>
          <w:szCs w:val="28"/>
        </w:rPr>
        <w:t>обігу</w:t>
      </w:r>
      <w:proofErr w:type="spellEnd"/>
      <w:r w:rsidRPr="009008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b/>
          <w:sz w:val="28"/>
          <w:szCs w:val="28"/>
        </w:rPr>
        <w:t>кредитних</w:t>
      </w:r>
      <w:proofErr w:type="spellEnd"/>
      <w:r w:rsidRPr="009008C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b/>
          <w:sz w:val="28"/>
          <w:szCs w:val="28"/>
        </w:rPr>
        <w:t>історій</w:t>
      </w:r>
      <w:proofErr w:type="spellEnd"/>
      <w:r w:rsidRPr="009008C8">
        <w:rPr>
          <w:rFonts w:ascii="Times New Roman" w:hAnsi="Times New Roman"/>
          <w:b/>
          <w:sz w:val="28"/>
          <w:szCs w:val="28"/>
        </w:rPr>
        <w:t>»</w:t>
      </w:r>
    </w:p>
    <w:p w:rsidR="009008C8" w:rsidRPr="005D168E" w:rsidRDefault="009008C8" w:rsidP="009008C8">
      <w:pPr>
        <w:spacing w:after="15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008C8" w:rsidRDefault="009008C8" w:rsidP="009008C8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9008C8">
        <w:rPr>
          <w:rFonts w:ascii="Times New Roman" w:hAnsi="Times New Roman"/>
          <w:sz w:val="28"/>
          <w:szCs w:val="28"/>
        </w:rPr>
        <w:t xml:space="preserve">У Головному </w:t>
      </w:r>
      <w:proofErr w:type="spellStart"/>
      <w:r w:rsidRPr="009008C8">
        <w:rPr>
          <w:rFonts w:ascii="Times New Roman" w:hAnsi="Times New Roman"/>
          <w:sz w:val="28"/>
          <w:szCs w:val="28"/>
        </w:rPr>
        <w:t>юридичному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sz w:val="28"/>
          <w:szCs w:val="28"/>
        </w:rPr>
        <w:t>управлінні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sz w:val="28"/>
          <w:szCs w:val="28"/>
        </w:rPr>
        <w:t>проаналізовано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sz w:val="28"/>
          <w:szCs w:val="28"/>
        </w:rPr>
        <w:t>підготовленій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9008C8">
        <w:rPr>
          <w:rFonts w:ascii="Times New Roman" w:hAnsi="Times New Roman"/>
          <w:sz w:val="28"/>
          <w:szCs w:val="28"/>
        </w:rPr>
        <w:t>розгляду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у другому </w:t>
      </w:r>
      <w:proofErr w:type="spellStart"/>
      <w:r w:rsidRPr="009008C8">
        <w:rPr>
          <w:rFonts w:ascii="Times New Roman" w:hAnsi="Times New Roman"/>
          <w:sz w:val="28"/>
          <w:szCs w:val="28"/>
        </w:rPr>
        <w:t>читанні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проект Закону України «Про </w:t>
      </w:r>
      <w:proofErr w:type="spellStart"/>
      <w:r w:rsidRPr="009008C8">
        <w:rPr>
          <w:rFonts w:ascii="Times New Roman" w:hAnsi="Times New Roman"/>
          <w:sz w:val="28"/>
          <w:szCs w:val="28"/>
        </w:rPr>
        <w:t>внесення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sz w:val="28"/>
          <w:szCs w:val="28"/>
        </w:rPr>
        <w:t>змін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9008C8">
        <w:rPr>
          <w:rFonts w:ascii="Times New Roman" w:hAnsi="Times New Roman"/>
          <w:sz w:val="28"/>
          <w:szCs w:val="28"/>
        </w:rPr>
        <w:t>деяких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sz w:val="28"/>
          <w:szCs w:val="28"/>
        </w:rPr>
        <w:t>законів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України </w:t>
      </w:r>
      <w:proofErr w:type="spellStart"/>
      <w:r w:rsidRPr="009008C8">
        <w:rPr>
          <w:rFonts w:ascii="Times New Roman" w:hAnsi="Times New Roman"/>
          <w:sz w:val="28"/>
          <w:szCs w:val="28"/>
        </w:rPr>
        <w:t>щодо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sz w:val="28"/>
          <w:szCs w:val="28"/>
        </w:rPr>
        <w:t>споживчого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sz w:val="28"/>
          <w:szCs w:val="28"/>
        </w:rPr>
        <w:t>кредитування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9008C8">
        <w:rPr>
          <w:rFonts w:ascii="Times New Roman" w:hAnsi="Times New Roman"/>
          <w:sz w:val="28"/>
          <w:szCs w:val="28"/>
        </w:rPr>
        <w:t>формування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008C8">
        <w:rPr>
          <w:rFonts w:ascii="Times New Roman" w:hAnsi="Times New Roman"/>
          <w:sz w:val="28"/>
          <w:szCs w:val="28"/>
        </w:rPr>
        <w:t>обігу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sz w:val="28"/>
          <w:szCs w:val="28"/>
        </w:rPr>
        <w:t>кредитних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sz w:val="28"/>
          <w:szCs w:val="28"/>
        </w:rPr>
        <w:t>історій</w:t>
      </w:r>
      <w:proofErr w:type="spellEnd"/>
      <w:r w:rsidRPr="009008C8">
        <w:rPr>
          <w:rFonts w:ascii="Times New Roman" w:hAnsi="Times New Roman"/>
          <w:sz w:val="28"/>
          <w:szCs w:val="28"/>
        </w:rPr>
        <w:t>»</w:t>
      </w:r>
      <w:r w:rsidRPr="009008C8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9008C8">
        <w:rPr>
          <w:rFonts w:ascii="Times New Roman" w:hAnsi="Times New Roman"/>
          <w:sz w:val="28"/>
          <w:szCs w:val="28"/>
        </w:rPr>
        <w:t>підготов</w:t>
      </w:r>
      <w:r w:rsidRPr="009008C8">
        <w:rPr>
          <w:rFonts w:ascii="Times New Roman" w:hAnsi="Times New Roman"/>
          <w:sz w:val="28"/>
          <w:szCs w:val="28"/>
          <w:lang w:val="uk-UA"/>
        </w:rPr>
        <w:t>лений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9008C8">
        <w:rPr>
          <w:rFonts w:ascii="Times New Roman" w:hAnsi="Times New Roman"/>
          <w:sz w:val="28"/>
          <w:szCs w:val="28"/>
        </w:rPr>
        <w:t>розгляду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у другому </w:t>
      </w:r>
      <w:proofErr w:type="spellStart"/>
      <w:r w:rsidRPr="009008C8">
        <w:rPr>
          <w:rFonts w:ascii="Times New Roman" w:hAnsi="Times New Roman"/>
          <w:sz w:val="28"/>
          <w:szCs w:val="28"/>
        </w:rPr>
        <w:t>читанні</w:t>
      </w:r>
      <w:proofErr w:type="spellEnd"/>
      <w:r w:rsidRPr="009008C8">
        <w:rPr>
          <w:rFonts w:ascii="Times New Roman" w:hAnsi="Times New Roman"/>
          <w:sz w:val="28"/>
          <w:szCs w:val="28"/>
          <w:lang w:val="uk-UA"/>
        </w:rPr>
        <w:t>.</w:t>
      </w:r>
      <w:r w:rsidRPr="009008C8">
        <w:rPr>
          <w:rFonts w:ascii="Times New Roman" w:hAnsi="Times New Roman"/>
          <w:sz w:val="28"/>
          <w:szCs w:val="28"/>
        </w:rPr>
        <w:t xml:space="preserve"> За результатами </w:t>
      </w:r>
      <w:proofErr w:type="spellStart"/>
      <w:r w:rsidRPr="009008C8">
        <w:rPr>
          <w:rFonts w:ascii="Times New Roman" w:hAnsi="Times New Roman"/>
          <w:sz w:val="28"/>
          <w:szCs w:val="28"/>
        </w:rPr>
        <w:t>опрацювання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законопроекту </w:t>
      </w:r>
      <w:proofErr w:type="spellStart"/>
      <w:r w:rsidRPr="009008C8">
        <w:rPr>
          <w:rFonts w:ascii="Times New Roman" w:hAnsi="Times New Roman"/>
          <w:sz w:val="28"/>
          <w:szCs w:val="28"/>
        </w:rPr>
        <w:t>зауважуємо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008C8">
        <w:rPr>
          <w:rFonts w:ascii="Times New Roman" w:hAnsi="Times New Roman"/>
          <w:sz w:val="28"/>
          <w:szCs w:val="28"/>
        </w:rPr>
        <w:t>що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sz w:val="28"/>
          <w:szCs w:val="28"/>
        </w:rPr>
        <w:t>окремі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sz w:val="28"/>
          <w:szCs w:val="28"/>
        </w:rPr>
        <w:t>його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sz w:val="28"/>
          <w:szCs w:val="28"/>
        </w:rPr>
        <w:t>положення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9008C8">
        <w:rPr>
          <w:rFonts w:ascii="Times New Roman" w:hAnsi="Times New Roman"/>
          <w:sz w:val="28"/>
          <w:szCs w:val="28"/>
        </w:rPr>
        <w:t>узгоджуються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sz w:val="28"/>
          <w:szCs w:val="28"/>
        </w:rPr>
        <w:t>із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нормами </w:t>
      </w:r>
      <w:proofErr w:type="spellStart"/>
      <w:r w:rsidRPr="009008C8">
        <w:rPr>
          <w:rFonts w:ascii="Times New Roman" w:hAnsi="Times New Roman"/>
          <w:sz w:val="28"/>
          <w:szCs w:val="28"/>
        </w:rPr>
        <w:t>Конституції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008C8">
        <w:rPr>
          <w:rFonts w:ascii="Times New Roman" w:hAnsi="Times New Roman"/>
          <w:sz w:val="28"/>
          <w:szCs w:val="28"/>
        </w:rPr>
        <w:t>законів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України, а </w:t>
      </w:r>
      <w:proofErr w:type="spellStart"/>
      <w:r w:rsidRPr="009008C8">
        <w:rPr>
          <w:rFonts w:ascii="Times New Roman" w:hAnsi="Times New Roman"/>
          <w:sz w:val="28"/>
          <w:szCs w:val="28"/>
        </w:rPr>
        <w:t>також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9008C8">
        <w:rPr>
          <w:rFonts w:ascii="Times New Roman" w:hAnsi="Times New Roman"/>
          <w:sz w:val="28"/>
          <w:szCs w:val="28"/>
        </w:rPr>
        <w:t>враховують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sz w:val="28"/>
          <w:szCs w:val="28"/>
        </w:rPr>
        <w:t>правової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sz w:val="28"/>
          <w:szCs w:val="28"/>
        </w:rPr>
        <w:t>позиції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sz w:val="28"/>
          <w:szCs w:val="28"/>
        </w:rPr>
        <w:t>Конституційного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Суду України, </w:t>
      </w:r>
      <w:proofErr w:type="spellStart"/>
      <w:r w:rsidRPr="009008C8">
        <w:rPr>
          <w:rFonts w:ascii="Times New Roman" w:hAnsi="Times New Roman"/>
          <w:sz w:val="28"/>
          <w:szCs w:val="28"/>
        </w:rPr>
        <w:t>висловленої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9008C8">
        <w:rPr>
          <w:rFonts w:ascii="Times New Roman" w:hAnsi="Times New Roman"/>
          <w:sz w:val="28"/>
          <w:szCs w:val="28"/>
        </w:rPr>
        <w:t>відповідних</w:t>
      </w:r>
      <w:proofErr w:type="spellEnd"/>
      <w:r w:rsidRPr="009008C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008C8">
        <w:rPr>
          <w:rFonts w:ascii="Times New Roman" w:hAnsi="Times New Roman"/>
          <w:sz w:val="28"/>
          <w:szCs w:val="28"/>
        </w:rPr>
        <w:t>рішеннях</w:t>
      </w:r>
      <w:proofErr w:type="spellEnd"/>
      <w:r w:rsidRPr="009008C8">
        <w:rPr>
          <w:rFonts w:ascii="Times New Roman" w:hAnsi="Times New Roman"/>
          <w:sz w:val="28"/>
          <w:szCs w:val="28"/>
        </w:rPr>
        <w:t>.</w:t>
      </w:r>
    </w:p>
    <w:p w:rsidR="009008C8" w:rsidRPr="002C7D73" w:rsidRDefault="002C7D73" w:rsidP="009008C8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5D168E">
        <w:rPr>
          <w:rFonts w:ascii="Times New Roman" w:hAnsi="Times New Roman"/>
          <w:sz w:val="28"/>
          <w:szCs w:val="28"/>
        </w:rPr>
        <w:t xml:space="preserve">Низка </w:t>
      </w:r>
      <w:proofErr w:type="spellStart"/>
      <w:r w:rsidRPr="005D168E">
        <w:rPr>
          <w:rFonts w:ascii="Times New Roman" w:hAnsi="Times New Roman"/>
          <w:sz w:val="28"/>
          <w:szCs w:val="28"/>
        </w:rPr>
        <w:t>положень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проекту не </w:t>
      </w:r>
      <w:proofErr w:type="spellStart"/>
      <w:r w:rsidRPr="005D168E">
        <w:rPr>
          <w:rFonts w:ascii="Times New Roman" w:hAnsi="Times New Roman"/>
          <w:sz w:val="28"/>
          <w:szCs w:val="28"/>
        </w:rPr>
        <w:t>відповідає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68E">
        <w:rPr>
          <w:rFonts w:ascii="Times New Roman" w:hAnsi="Times New Roman"/>
          <w:sz w:val="28"/>
          <w:szCs w:val="28"/>
        </w:rPr>
        <w:t>конституційним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принципам верховенства права та </w:t>
      </w:r>
      <w:proofErr w:type="spellStart"/>
      <w:r w:rsidRPr="005D168E">
        <w:rPr>
          <w:rFonts w:ascii="Times New Roman" w:hAnsi="Times New Roman"/>
          <w:sz w:val="28"/>
          <w:szCs w:val="28"/>
        </w:rPr>
        <w:t>визначенню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України правовою державою (</w:t>
      </w:r>
      <w:proofErr w:type="spellStart"/>
      <w:r w:rsidRPr="005D168E">
        <w:rPr>
          <w:rFonts w:ascii="Times New Roman" w:hAnsi="Times New Roman"/>
          <w:sz w:val="28"/>
          <w:szCs w:val="28"/>
        </w:rPr>
        <w:t>статті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1 та 8 </w:t>
      </w:r>
      <w:proofErr w:type="spellStart"/>
      <w:r w:rsidRPr="005D168E">
        <w:rPr>
          <w:rFonts w:ascii="Times New Roman" w:hAnsi="Times New Roman"/>
          <w:sz w:val="28"/>
          <w:szCs w:val="28"/>
        </w:rPr>
        <w:t>Конституції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України), </w:t>
      </w:r>
      <w:proofErr w:type="spellStart"/>
      <w:r w:rsidRPr="005D168E">
        <w:rPr>
          <w:rFonts w:ascii="Times New Roman" w:hAnsi="Times New Roman"/>
          <w:sz w:val="28"/>
          <w:szCs w:val="28"/>
        </w:rPr>
        <w:t>однією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5D168E">
        <w:rPr>
          <w:rFonts w:ascii="Times New Roman" w:hAnsi="Times New Roman"/>
          <w:sz w:val="28"/>
          <w:szCs w:val="28"/>
        </w:rPr>
        <w:t>основних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умов </w:t>
      </w:r>
      <w:proofErr w:type="spellStart"/>
      <w:r w:rsidRPr="005D168E">
        <w:rPr>
          <w:rFonts w:ascii="Times New Roman" w:hAnsi="Times New Roman"/>
          <w:sz w:val="28"/>
          <w:szCs w:val="28"/>
        </w:rPr>
        <w:t>реалізації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68E">
        <w:rPr>
          <w:rFonts w:ascii="Times New Roman" w:hAnsi="Times New Roman"/>
          <w:sz w:val="28"/>
          <w:szCs w:val="28"/>
        </w:rPr>
        <w:t>яких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є </w:t>
      </w:r>
      <w:proofErr w:type="spellStart"/>
      <w:r w:rsidRPr="005D168E">
        <w:rPr>
          <w:rFonts w:ascii="Times New Roman" w:hAnsi="Times New Roman"/>
          <w:sz w:val="28"/>
          <w:szCs w:val="28"/>
        </w:rPr>
        <w:t>правова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68E">
        <w:rPr>
          <w:rFonts w:ascii="Times New Roman" w:hAnsi="Times New Roman"/>
          <w:sz w:val="28"/>
          <w:szCs w:val="28"/>
        </w:rPr>
        <w:t>визначеність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.  Принцип </w:t>
      </w:r>
      <w:proofErr w:type="spellStart"/>
      <w:r w:rsidRPr="005D168E">
        <w:rPr>
          <w:rFonts w:ascii="Times New Roman" w:hAnsi="Times New Roman"/>
          <w:sz w:val="28"/>
          <w:szCs w:val="28"/>
        </w:rPr>
        <w:t>правової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68E">
        <w:rPr>
          <w:rFonts w:ascii="Times New Roman" w:hAnsi="Times New Roman"/>
          <w:sz w:val="28"/>
          <w:szCs w:val="28"/>
        </w:rPr>
        <w:t>визначеності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68E">
        <w:rPr>
          <w:rFonts w:ascii="Times New Roman" w:hAnsi="Times New Roman"/>
          <w:sz w:val="28"/>
          <w:szCs w:val="28"/>
        </w:rPr>
        <w:t>передбачає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D168E">
        <w:rPr>
          <w:rFonts w:ascii="Times New Roman" w:hAnsi="Times New Roman"/>
          <w:sz w:val="28"/>
          <w:szCs w:val="28"/>
        </w:rPr>
        <w:t>насамперед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D168E">
        <w:rPr>
          <w:rFonts w:ascii="Times New Roman" w:hAnsi="Times New Roman"/>
          <w:sz w:val="28"/>
          <w:szCs w:val="28"/>
        </w:rPr>
        <w:t>ясність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5D168E">
        <w:rPr>
          <w:rFonts w:ascii="Times New Roman" w:hAnsi="Times New Roman"/>
          <w:sz w:val="28"/>
          <w:szCs w:val="28"/>
        </w:rPr>
        <w:t>недвозначність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68E">
        <w:rPr>
          <w:rFonts w:ascii="Times New Roman" w:hAnsi="Times New Roman"/>
          <w:sz w:val="28"/>
          <w:szCs w:val="28"/>
        </w:rPr>
        <w:t>викладення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68E">
        <w:rPr>
          <w:rFonts w:ascii="Times New Roman" w:hAnsi="Times New Roman"/>
          <w:sz w:val="28"/>
          <w:szCs w:val="28"/>
        </w:rPr>
        <w:t>правових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68E">
        <w:rPr>
          <w:rFonts w:ascii="Times New Roman" w:hAnsi="Times New Roman"/>
          <w:sz w:val="28"/>
          <w:szCs w:val="28"/>
        </w:rPr>
        <w:t>приписів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5D168E">
        <w:rPr>
          <w:rFonts w:ascii="Times New Roman" w:hAnsi="Times New Roman"/>
          <w:sz w:val="28"/>
          <w:szCs w:val="28"/>
        </w:rPr>
        <w:t>відсутність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5D168E">
        <w:rPr>
          <w:rFonts w:ascii="Times New Roman" w:hAnsi="Times New Roman"/>
          <w:sz w:val="28"/>
          <w:szCs w:val="28"/>
        </w:rPr>
        <w:t>внутрішніх</w:t>
      </w:r>
      <w:proofErr w:type="spellEnd"/>
      <w:proofErr w:type="gramEnd"/>
      <w:r w:rsidRPr="005D16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68E">
        <w:rPr>
          <w:rFonts w:ascii="Times New Roman" w:hAnsi="Times New Roman"/>
          <w:sz w:val="28"/>
          <w:szCs w:val="28"/>
        </w:rPr>
        <w:t>суперечностей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у нормативно-правовому </w:t>
      </w:r>
      <w:proofErr w:type="spellStart"/>
      <w:r w:rsidRPr="005D168E">
        <w:rPr>
          <w:rFonts w:ascii="Times New Roman" w:hAnsi="Times New Roman"/>
          <w:sz w:val="28"/>
          <w:szCs w:val="28"/>
        </w:rPr>
        <w:t>акті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5D168E">
        <w:rPr>
          <w:rFonts w:ascii="Times New Roman" w:hAnsi="Times New Roman"/>
          <w:sz w:val="28"/>
          <w:szCs w:val="28"/>
        </w:rPr>
        <w:t>узгодженість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5D168E">
        <w:rPr>
          <w:rFonts w:ascii="Times New Roman" w:hAnsi="Times New Roman"/>
          <w:sz w:val="28"/>
          <w:szCs w:val="28"/>
        </w:rPr>
        <w:t>іншими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68E">
        <w:rPr>
          <w:rFonts w:ascii="Times New Roman" w:hAnsi="Times New Roman"/>
          <w:sz w:val="28"/>
          <w:szCs w:val="28"/>
        </w:rPr>
        <w:t>законодавчими</w:t>
      </w:r>
      <w:proofErr w:type="spellEnd"/>
      <w:r w:rsidRPr="005D168E">
        <w:rPr>
          <w:rFonts w:ascii="Times New Roman" w:hAnsi="Times New Roman"/>
          <w:sz w:val="28"/>
          <w:szCs w:val="28"/>
        </w:rPr>
        <w:t xml:space="preserve"> актами.</w:t>
      </w:r>
      <w:r>
        <w:rPr>
          <w:rFonts w:ascii="Times New Roman" w:hAnsi="Times New Roman"/>
          <w:sz w:val="28"/>
          <w:szCs w:val="28"/>
          <w:lang w:val="uk-UA"/>
        </w:rPr>
        <w:t xml:space="preserve"> Зокрема, це стосується наступного.</w:t>
      </w:r>
    </w:p>
    <w:p w:rsidR="009008C8" w:rsidRDefault="009008C8" w:rsidP="009008C8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 w:rsidR="00FC6D68">
        <w:rPr>
          <w:rFonts w:ascii="Times New Roman" w:hAnsi="Times New Roman"/>
          <w:sz w:val="28"/>
          <w:szCs w:val="28"/>
          <w:lang w:val="uk-UA"/>
        </w:rPr>
        <w:t xml:space="preserve">Законопроект передбачає внесення до статті 12 Закону України «Про споживче кредитування» доповнення, за яким у разі ненадання споживачем згоди на </w:t>
      </w:r>
      <w:r w:rsidR="00FC6D68" w:rsidRPr="00E83E55">
        <w:rPr>
          <w:rFonts w:ascii="Times New Roman" w:hAnsi="Times New Roman"/>
          <w:sz w:val="28"/>
          <w:szCs w:val="28"/>
        </w:rPr>
        <w:t xml:space="preserve">доступ до </w:t>
      </w:r>
      <w:proofErr w:type="spellStart"/>
      <w:r w:rsidR="00FC6D68" w:rsidRPr="00E83E55">
        <w:rPr>
          <w:rFonts w:ascii="Times New Roman" w:hAnsi="Times New Roman"/>
          <w:sz w:val="28"/>
          <w:szCs w:val="28"/>
        </w:rPr>
        <w:t>інформації</w:t>
      </w:r>
      <w:proofErr w:type="spellEnd"/>
      <w:r w:rsidR="00FC6D68" w:rsidRPr="00E83E5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C6D68" w:rsidRPr="00E83E55">
        <w:rPr>
          <w:rFonts w:ascii="Times New Roman" w:hAnsi="Times New Roman"/>
          <w:sz w:val="28"/>
          <w:szCs w:val="28"/>
        </w:rPr>
        <w:t>що</w:t>
      </w:r>
      <w:proofErr w:type="spellEnd"/>
      <w:r w:rsidR="00FC6D68" w:rsidRPr="00E83E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6D68" w:rsidRPr="00E83E55">
        <w:rPr>
          <w:rFonts w:ascii="Times New Roman" w:hAnsi="Times New Roman"/>
          <w:sz w:val="28"/>
          <w:szCs w:val="28"/>
        </w:rPr>
        <w:t>складає</w:t>
      </w:r>
      <w:proofErr w:type="spellEnd"/>
      <w:r w:rsidR="00FC6D68" w:rsidRPr="00E83E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6D68" w:rsidRPr="00E83E55">
        <w:rPr>
          <w:rFonts w:ascii="Times New Roman" w:hAnsi="Times New Roman"/>
          <w:sz w:val="28"/>
          <w:szCs w:val="28"/>
        </w:rPr>
        <w:t>його</w:t>
      </w:r>
      <w:proofErr w:type="spellEnd"/>
      <w:r w:rsidR="00FC6D68" w:rsidRPr="00E83E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6D68" w:rsidRPr="00E83E55">
        <w:rPr>
          <w:rFonts w:ascii="Times New Roman" w:hAnsi="Times New Roman"/>
          <w:sz w:val="28"/>
          <w:szCs w:val="28"/>
        </w:rPr>
        <w:t>кредитну</w:t>
      </w:r>
      <w:proofErr w:type="spellEnd"/>
      <w:r w:rsidR="00FC6D68" w:rsidRPr="00E83E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6D68" w:rsidRPr="00E83E55">
        <w:rPr>
          <w:rFonts w:ascii="Times New Roman" w:hAnsi="Times New Roman"/>
          <w:sz w:val="28"/>
          <w:szCs w:val="28"/>
        </w:rPr>
        <w:t>історію</w:t>
      </w:r>
      <w:proofErr w:type="spellEnd"/>
      <w:r w:rsidR="00FC6D68" w:rsidRPr="00E83E55">
        <w:rPr>
          <w:rFonts w:ascii="Times New Roman" w:hAnsi="Times New Roman"/>
          <w:sz w:val="28"/>
          <w:szCs w:val="28"/>
        </w:rPr>
        <w:t xml:space="preserve">, та на </w:t>
      </w:r>
      <w:proofErr w:type="spellStart"/>
      <w:r w:rsidR="00FC6D68" w:rsidRPr="00E83E55">
        <w:rPr>
          <w:rFonts w:ascii="Times New Roman" w:hAnsi="Times New Roman"/>
          <w:sz w:val="28"/>
          <w:szCs w:val="28"/>
        </w:rPr>
        <w:t>збір</w:t>
      </w:r>
      <w:proofErr w:type="spellEnd"/>
      <w:r w:rsidR="00FC6D68" w:rsidRPr="00E83E5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C6D68" w:rsidRPr="00E83E55">
        <w:rPr>
          <w:rFonts w:ascii="Times New Roman" w:hAnsi="Times New Roman"/>
          <w:sz w:val="28"/>
          <w:szCs w:val="28"/>
        </w:rPr>
        <w:t>зберігання</w:t>
      </w:r>
      <w:proofErr w:type="spellEnd"/>
      <w:r w:rsidR="00FC6D68" w:rsidRPr="00E83E5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C6D68" w:rsidRPr="00E83E55">
        <w:rPr>
          <w:rFonts w:ascii="Times New Roman" w:hAnsi="Times New Roman"/>
          <w:sz w:val="28"/>
          <w:szCs w:val="28"/>
        </w:rPr>
        <w:t>використання</w:t>
      </w:r>
      <w:proofErr w:type="spellEnd"/>
      <w:r w:rsidR="00FC6D68" w:rsidRPr="00E83E55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FC6D68" w:rsidRPr="00E83E55">
        <w:rPr>
          <w:rFonts w:ascii="Times New Roman" w:hAnsi="Times New Roman"/>
          <w:sz w:val="28"/>
          <w:szCs w:val="28"/>
        </w:rPr>
        <w:t>поширення</w:t>
      </w:r>
      <w:proofErr w:type="spellEnd"/>
      <w:r w:rsidR="00FC6D68" w:rsidRPr="00E83E55">
        <w:rPr>
          <w:rFonts w:ascii="Times New Roman" w:hAnsi="Times New Roman"/>
          <w:sz w:val="28"/>
          <w:szCs w:val="28"/>
        </w:rPr>
        <w:t xml:space="preserve"> через бюро </w:t>
      </w:r>
      <w:proofErr w:type="spellStart"/>
      <w:r w:rsidR="00FC6D68" w:rsidRPr="00E83E55">
        <w:rPr>
          <w:rFonts w:ascii="Times New Roman" w:hAnsi="Times New Roman"/>
          <w:sz w:val="28"/>
          <w:szCs w:val="28"/>
        </w:rPr>
        <w:t>кредитних</w:t>
      </w:r>
      <w:proofErr w:type="spellEnd"/>
      <w:r w:rsidR="00FC6D68" w:rsidRPr="00E83E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6D68" w:rsidRPr="00E83E55">
        <w:rPr>
          <w:rFonts w:ascii="Times New Roman" w:hAnsi="Times New Roman"/>
          <w:sz w:val="28"/>
          <w:szCs w:val="28"/>
        </w:rPr>
        <w:t>історій</w:t>
      </w:r>
      <w:proofErr w:type="spellEnd"/>
      <w:r w:rsidR="00FC6D6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C6D68" w:rsidRPr="00E83E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6D68" w:rsidRPr="00E83E55">
        <w:rPr>
          <w:rFonts w:ascii="Times New Roman" w:hAnsi="Times New Roman"/>
          <w:sz w:val="28"/>
          <w:szCs w:val="28"/>
        </w:rPr>
        <w:t>інформації</w:t>
      </w:r>
      <w:proofErr w:type="spellEnd"/>
      <w:r w:rsidR="00FC6D68" w:rsidRPr="00E83E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6D68" w:rsidRPr="00E83E55">
        <w:rPr>
          <w:rFonts w:ascii="Times New Roman" w:hAnsi="Times New Roman"/>
          <w:sz w:val="28"/>
          <w:szCs w:val="28"/>
        </w:rPr>
        <w:t>щодо</w:t>
      </w:r>
      <w:proofErr w:type="spellEnd"/>
      <w:r w:rsidR="00FC6D68" w:rsidRPr="00E83E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C6D68" w:rsidRPr="00E83E55">
        <w:rPr>
          <w:rFonts w:ascii="Times New Roman" w:hAnsi="Times New Roman"/>
          <w:sz w:val="28"/>
          <w:szCs w:val="28"/>
        </w:rPr>
        <w:t>нього</w:t>
      </w:r>
      <w:proofErr w:type="spellEnd"/>
      <w:r w:rsidR="00FC6D68" w:rsidRPr="00E83E55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FC6D68" w:rsidRPr="00E83E55">
        <w:rPr>
          <w:rFonts w:ascii="Times New Roman" w:hAnsi="Times New Roman"/>
          <w:sz w:val="28"/>
          <w:szCs w:val="28"/>
        </w:rPr>
        <w:t>цього</w:t>
      </w:r>
      <w:proofErr w:type="spellEnd"/>
      <w:r w:rsidR="00FC6D68" w:rsidRPr="00E83E55">
        <w:rPr>
          <w:rFonts w:ascii="Times New Roman" w:hAnsi="Times New Roman"/>
          <w:sz w:val="28"/>
          <w:szCs w:val="28"/>
        </w:rPr>
        <w:t xml:space="preserve"> кредиту</w:t>
      </w:r>
      <w:r w:rsidR="00FC6D68">
        <w:rPr>
          <w:rFonts w:ascii="Times New Roman" w:hAnsi="Times New Roman"/>
          <w:sz w:val="28"/>
          <w:szCs w:val="28"/>
          <w:lang w:val="uk-UA"/>
        </w:rPr>
        <w:t xml:space="preserve">, кредитний договір з таким споживачем не може бути укладений. Тобто, йдеться про </w:t>
      </w:r>
      <w:r w:rsidR="00FC6D68" w:rsidRPr="00FC6D68">
        <w:rPr>
          <w:rFonts w:ascii="Times New Roman" w:hAnsi="Times New Roman"/>
          <w:sz w:val="28"/>
          <w:szCs w:val="28"/>
          <w:u w:val="single"/>
          <w:lang w:val="uk-UA"/>
        </w:rPr>
        <w:t>фактичне примушування споживача до надання та поширення інформації, що становитиме його кредитну історію</w:t>
      </w:r>
      <w:r w:rsidR="00FC6D68">
        <w:rPr>
          <w:rFonts w:ascii="Times New Roman" w:hAnsi="Times New Roman"/>
          <w:sz w:val="28"/>
          <w:szCs w:val="28"/>
          <w:lang w:val="uk-UA"/>
        </w:rPr>
        <w:t xml:space="preserve">. Вбачається, що це є порушенням принципу </w:t>
      </w:r>
      <w:r w:rsidR="00F93FF8">
        <w:rPr>
          <w:rFonts w:ascii="Times New Roman" w:hAnsi="Times New Roman"/>
          <w:sz w:val="28"/>
          <w:szCs w:val="28"/>
          <w:lang w:val="uk-UA"/>
        </w:rPr>
        <w:t>свободи договору</w:t>
      </w:r>
      <w:r w:rsidR="00FC6D68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CA3919">
        <w:rPr>
          <w:rFonts w:ascii="Times New Roman" w:hAnsi="Times New Roman"/>
          <w:sz w:val="28"/>
          <w:szCs w:val="28"/>
          <w:lang w:val="uk-UA"/>
        </w:rPr>
        <w:t xml:space="preserve">що </w:t>
      </w:r>
      <w:r w:rsidR="00FC6D68">
        <w:rPr>
          <w:rFonts w:ascii="Times New Roman" w:hAnsi="Times New Roman"/>
          <w:sz w:val="28"/>
          <w:szCs w:val="28"/>
          <w:lang w:val="uk-UA"/>
        </w:rPr>
        <w:t xml:space="preserve">становить основу </w:t>
      </w:r>
      <w:r w:rsidR="00F93FF8">
        <w:rPr>
          <w:rFonts w:ascii="Times New Roman" w:hAnsi="Times New Roman"/>
          <w:sz w:val="28"/>
          <w:szCs w:val="28"/>
          <w:lang w:val="uk-UA"/>
        </w:rPr>
        <w:t>цивільного законодавства (статт</w:t>
      </w:r>
      <w:r w:rsidR="005F1B6B">
        <w:rPr>
          <w:rFonts w:ascii="Times New Roman" w:hAnsi="Times New Roman"/>
          <w:sz w:val="28"/>
          <w:szCs w:val="28"/>
          <w:lang w:val="uk-UA"/>
        </w:rPr>
        <w:t>і</w:t>
      </w:r>
      <w:r w:rsidR="00F93FF8">
        <w:rPr>
          <w:rFonts w:ascii="Times New Roman" w:hAnsi="Times New Roman"/>
          <w:sz w:val="28"/>
          <w:szCs w:val="28"/>
          <w:lang w:val="uk-UA"/>
        </w:rPr>
        <w:t xml:space="preserve"> 3</w:t>
      </w:r>
      <w:r w:rsidR="005F1B6B">
        <w:rPr>
          <w:rFonts w:ascii="Times New Roman" w:hAnsi="Times New Roman"/>
          <w:sz w:val="28"/>
          <w:szCs w:val="28"/>
          <w:lang w:val="uk-UA"/>
        </w:rPr>
        <w:t>, 6, 627</w:t>
      </w:r>
      <w:r w:rsidR="00F93FF8">
        <w:rPr>
          <w:rFonts w:ascii="Times New Roman" w:hAnsi="Times New Roman"/>
          <w:sz w:val="28"/>
          <w:szCs w:val="28"/>
          <w:lang w:val="uk-UA"/>
        </w:rPr>
        <w:t xml:space="preserve"> Цивільного кодексу України</w:t>
      </w:r>
      <w:r w:rsidR="00D847C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847CB">
        <w:rPr>
          <w:rFonts w:ascii="Times New Roman" w:hAnsi="Times New Roman"/>
          <w:sz w:val="28"/>
          <w:szCs w:val="28"/>
          <w:lang w:val="uk-UA"/>
        </w:rPr>
        <w:lastRenderedPageBreak/>
        <w:t>(далі – ЦК України</w:t>
      </w:r>
      <w:r w:rsidR="00F93FF8">
        <w:rPr>
          <w:rFonts w:ascii="Times New Roman" w:hAnsi="Times New Roman"/>
          <w:sz w:val="28"/>
          <w:szCs w:val="28"/>
          <w:lang w:val="uk-UA"/>
        </w:rPr>
        <w:t>)</w:t>
      </w:r>
      <w:r w:rsidR="00FC6D68" w:rsidRPr="00F93FF8">
        <w:rPr>
          <w:rFonts w:ascii="Times New Roman" w:hAnsi="Times New Roman"/>
          <w:sz w:val="28"/>
          <w:szCs w:val="28"/>
          <w:lang w:val="uk-UA"/>
        </w:rPr>
        <w:t>.</w:t>
      </w:r>
      <w:r w:rsidR="00CA3919" w:rsidRPr="00F93FF8">
        <w:rPr>
          <w:rFonts w:ascii="Times New Roman" w:hAnsi="Times New Roman"/>
          <w:sz w:val="28"/>
          <w:szCs w:val="28"/>
          <w:lang w:val="uk-UA"/>
        </w:rPr>
        <w:t xml:space="preserve"> Відповідно до частини третьої статі 203 Ц</w:t>
      </w:r>
      <w:r w:rsidR="00D847CB">
        <w:rPr>
          <w:rFonts w:ascii="Times New Roman" w:hAnsi="Times New Roman"/>
          <w:sz w:val="28"/>
          <w:szCs w:val="28"/>
          <w:lang w:val="uk-UA"/>
        </w:rPr>
        <w:t>К У</w:t>
      </w:r>
      <w:r w:rsidR="00CA3919" w:rsidRPr="00F93FF8">
        <w:rPr>
          <w:rFonts w:ascii="Times New Roman" w:hAnsi="Times New Roman"/>
          <w:sz w:val="28"/>
          <w:szCs w:val="28"/>
          <w:lang w:val="uk-UA"/>
        </w:rPr>
        <w:t>країни волевиявлення учасника правочину має бути вільним і відповідати його внутрішній волі.</w:t>
      </w:r>
      <w:r w:rsidR="00CA391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63BA5">
        <w:rPr>
          <w:rFonts w:ascii="Times New Roman" w:hAnsi="Times New Roman"/>
          <w:sz w:val="28"/>
          <w:szCs w:val="28"/>
          <w:lang w:val="uk-UA"/>
        </w:rPr>
        <w:t xml:space="preserve">Однією з цілей формування кредитної історії особи є надання їй переваг (в </w:t>
      </w:r>
      <w:proofErr w:type="spellStart"/>
      <w:r w:rsidR="00063BA5">
        <w:rPr>
          <w:rFonts w:ascii="Times New Roman" w:hAnsi="Times New Roman"/>
          <w:sz w:val="28"/>
          <w:szCs w:val="28"/>
          <w:lang w:val="uk-UA"/>
        </w:rPr>
        <w:t>т.ч</w:t>
      </w:r>
      <w:proofErr w:type="spellEnd"/>
      <w:r w:rsidR="00063BA5">
        <w:rPr>
          <w:rFonts w:ascii="Times New Roman" w:hAnsi="Times New Roman"/>
          <w:sz w:val="28"/>
          <w:szCs w:val="28"/>
          <w:lang w:val="uk-UA"/>
        </w:rPr>
        <w:t xml:space="preserve">. зменшення вартості кредиту) у стосунках з </w:t>
      </w:r>
      <w:proofErr w:type="spellStart"/>
      <w:r w:rsidR="00063BA5">
        <w:rPr>
          <w:rFonts w:ascii="Times New Roman" w:hAnsi="Times New Roman"/>
          <w:sz w:val="28"/>
          <w:szCs w:val="28"/>
          <w:lang w:val="uk-UA"/>
        </w:rPr>
        <w:t>кредитодавцями</w:t>
      </w:r>
      <w:proofErr w:type="spellEnd"/>
      <w:r w:rsidR="00E070F1">
        <w:rPr>
          <w:rFonts w:ascii="Times New Roman" w:hAnsi="Times New Roman"/>
          <w:sz w:val="28"/>
          <w:szCs w:val="28"/>
          <w:lang w:val="uk-UA"/>
        </w:rPr>
        <w:t xml:space="preserve">, які за допомогою відповідної інформації оцінюють ризики, пов’язані з особою </w:t>
      </w:r>
      <w:proofErr w:type="spellStart"/>
      <w:r w:rsidR="00E070F1">
        <w:rPr>
          <w:rFonts w:ascii="Times New Roman" w:hAnsi="Times New Roman"/>
          <w:sz w:val="28"/>
          <w:szCs w:val="28"/>
          <w:lang w:val="uk-UA"/>
        </w:rPr>
        <w:t>кредитоодержувача</w:t>
      </w:r>
      <w:proofErr w:type="spellEnd"/>
      <w:r w:rsidR="00E070F1">
        <w:rPr>
          <w:rFonts w:ascii="Times New Roman" w:hAnsi="Times New Roman"/>
          <w:sz w:val="28"/>
          <w:szCs w:val="28"/>
          <w:lang w:val="uk-UA"/>
        </w:rPr>
        <w:t xml:space="preserve">, його платоспроможністю, платіжною дисципліною тощо. </w:t>
      </w:r>
      <w:r w:rsidR="00063BA5">
        <w:rPr>
          <w:rFonts w:ascii="Times New Roman" w:hAnsi="Times New Roman"/>
          <w:sz w:val="28"/>
          <w:szCs w:val="28"/>
          <w:lang w:val="uk-UA"/>
        </w:rPr>
        <w:t>У частині третій</w:t>
      </w:r>
      <w:r w:rsidR="00CA3919">
        <w:rPr>
          <w:rFonts w:ascii="Times New Roman" w:hAnsi="Times New Roman"/>
          <w:sz w:val="28"/>
          <w:szCs w:val="28"/>
          <w:lang w:val="uk-UA"/>
        </w:rPr>
        <w:t xml:space="preserve"> статті 9 Закону</w:t>
      </w:r>
      <w:r w:rsidR="00CA3919" w:rsidRPr="00CA3919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="00CA3919">
        <w:rPr>
          <w:rFonts w:ascii="Times New Roman" w:hAnsi="Times New Roman"/>
          <w:sz w:val="28"/>
          <w:szCs w:val="28"/>
          <w:lang w:val="uk-UA"/>
        </w:rPr>
        <w:t>«</w:t>
      </w:r>
      <w:r w:rsidR="00CA3919" w:rsidRPr="00CA3919">
        <w:rPr>
          <w:rFonts w:ascii="Times New Roman" w:hAnsi="Times New Roman"/>
          <w:sz w:val="28"/>
          <w:szCs w:val="28"/>
          <w:lang w:val="uk-UA"/>
        </w:rPr>
        <w:t xml:space="preserve">Про організацію </w:t>
      </w:r>
      <w:r w:rsidR="00CA3919" w:rsidRPr="00063BA5">
        <w:rPr>
          <w:rFonts w:ascii="Times New Roman" w:hAnsi="Times New Roman"/>
          <w:sz w:val="28"/>
          <w:szCs w:val="28"/>
          <w:lang w:val="uk-UA"/>
        </w:rPr>
        <w:t>формування та обігу кредитних історій»</w:t>
      </w:r>
      <w:r w:rsidR="00063BA5">
        <w:rPr>
          <w:rFonts w:ascii="Times New Roman" w:hAnsi="Times New Roman"/>
          <w:sz w:val="28"/>
          <w:szCs w:val="28"/>
          <w:lang w:val="uk-UA"/>
        </w:rPr>
        <w:t xml:space="preserve"> вказано</w:t>
      </w:r>
      <w:r w:rsidR="00CA3919" w:rsidRPr="00063BA5">
        <w:rPr>
          <w:rFonts w:ascii="Times New Roman" w:hAnsi="Times New Roman"/>
          <w:sz w:val="28"/>
          <w:szCs w:val="28"/>
          <w:lang w:val="uk-UA"/>
        </w:rPr>
        <w:t>, що користувач бюро кредитних історій (</w:t>
      </w:r>
      <w:proofErr w:type="spellStart"/>
      <w:r w:rsidR="00CA3919" w:rsidRPr="00063BA5">
        <w:rPr>
          <w:rFonts w:ascii="Times New Roman" w:hAnsi="Times New Roman"/>
          <w:sz w:val="28"/>
          <w:szCs w:val="28"/>
          <w:lang w:val="uk-UA"/>
        </w:rPr>
        <w:t>кредитодавець</w:t>
      </w:r>
      <w:proofErr w:type="spellEnd"/>
      <w:r w:rsidR="00CA3919" w:rsidRPr="00063BA5">
        <w:rPr>
          <w:rFonts w:ascii="Times New Roman" w:hAnsi="Times New Roman"/>
          <w:sz w:val="28"/>
          <w:szCs w:val="28"/>
          <w:lang w:val="uk-UA"/>
        </w:rPr>
        <w:t>)</w:t>
      </w:r>
      <w:r w:rsidR="00063BA5">
        <w:rPr>
          <w:rFonts w:ascii="Times New Roman" w:hAnsi="Times New Roman"/>
          <w:sz w:val="28"/>
          <w:szCs w:val="28"/>
          <w:lang w:val="uk-UA"/>
        </w:rPr>
        <w:t>,</w:t>
      </w:r>
      <w:r w:rsidR="00CA3919" w:rsidRPr="00063BA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63BA5" w:rsidRPr="00063BA5">
        <w:rPr>
          <w:rFonts w:ascii="Times New Roman" w:hAnsi="Times New Roman"/>
          <w:sz w:val="28"/>
          <w:szCs w:val="28"/>
          <w:lang w:val="uk-UA"/>
        </w:rPr>
        <w:t>у разі відмови суб’єкта кредитної історії надати згоду на доступ до його кредитної історії та/або на передачу до бюро інформації про кредитний правочин</w:t>
      </w:r>
      <w:r w:rsidR="00063BA5">
        <w:rPr>
          <w:rFonts w:ascii="Times New Roman" w:hAnsi="Times New Roman"/>
          <w:sz w:val="28"/>
          <w:szCs w:val="28"/>
          <w:lang w:val="uk-UA"/>
        </w:rPr>
        <w:t>,</w:t>
      </w:r>
      <w:r w:rsidR="00063BA5" w:rsidRPr="00063BA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63BA5" w:rsidRPr="00063BA5">
        <w:rPr>
          <w:rFonts w:ascii="Times New Roman" w:hAnsi="Times New Roman"/>
          <w:sz w:val="28"/>
          <w:szCs w:val="28"/>
          <w:u w:val="single"/>
          <w:lang w:val="uk-UA"/>
        </w:rPr>
        <w:t xml:space="preserve">має право, а не обов’язок </w:t>
      </w:r>
      <w:r w:rsidR="00CA3919" w:rsidRPr="00063BA5">
        <w:rPr>
          <w:rFonts w:ascii="Times New Roman" w:hAnsi="Times New Roman"/>
          <w:sz w:val="28"/>
          <w:szCs w:val="28"/>
          <w:u w:val="single"/>
          <w:lang w:val="uk-UA"/>
        </w:rPr>
        <w:t>відмов</w:t>
      </w:r>
      <w:r w:rsidR="00063BA5" w:rsidRPr="00063BA5">
        <w:rPr>
          <w:rFonts w:ascii="Times New Roman" w:hAnsi="Times New Roman"/>
          <w:sz w:val="28"/>
          <w:szCs w:val="28"/>
          <w:u w:val="single"/>
          <w:lang w:val="uk-UA"/>
        </w:rPr>
        <w:t>итися</w:t>
      </w:r>
      <w:r w:rsidR="00CA3919" w:rsidRPr="00063BA5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 w:rsidR="00CA3919" w:rsidRPr="00063BA5">
        <w:rPr>
          <w:rFonts w:ascii="Times New Roman" w:hAnsi="Times New Roman"/>
          <w:sz w:val="28"/>
          <w:szCs w:val="28"/>
          <w:lang w:val="uk-UA"/>
        </w:rPr>
        <w:t xml:space="preserve">від укладання кредитного правочину </w:t>
      </w:r>
      <w:r w:rsidR="00CA3919" w:rsidRPr="00063BA5">
        <w:rPr>
          <w:rFonts w:ascii="Times New Roman" w:hAnsi="Times New Roman"/>
          <w:sz w:val="28"/>
          <w:szCs w:val="28"/>
          <w:u w:val="single"/>
          <w:lang w:val="uk-UA"/>
        </w:rPr>
        <w:t>або укла</w:t>
      </w:r>
      <w:r w:rsidR="00063BA5" w:rsidRPr="00063BA5">
        <w:rPr>
          <w:rFonts w:ascii="Times New Roman" w:hAnsi="Times New Roman"/>
          <w:sz w:val="28"/>
          <w:szCs w:val="28"/>
          <w:u w:val="single"/>
          <w:lang w:val="uk-UA"/>
        </w:rPr>
        <w:t>сти його</w:t>
      </w:r>
      <w:r w:rsidR="00CA3919" w:rsidRPr="00063BA5">
        <w:rPr>
          <w:rFonts w:ascii="Times New Roman" w:hAnsi="Times New Roman"/>
          <w:sz w:val="28"/>
          <w:szCs w:val="28"/>
          <w:u w:val="single"/>
          <w:lang w:val="uk-UA"/>
        </w:rPr>
        <w:t xml:space="preserve"> на умовах, що враховують </w:t>
      </w:r>
      <w:r w:rsidR="00063BA5" w:rsidRPr="00063BA5">
        <w:rPr>
          <w:rFonts w:ascii="Times New Roman" w:hAnsi="Times New Roman"/>
          <w:sz w:val="28"/>
          <w:szCs w:val="28"/>
          <w:u w:val="single"/>
          <w:lang w:val="uk-UA"/>
        </w:rPr>
        <w:t xml:space="preserve">відповідні </w:t>
      </w:r>
      <w:r w:rsidR="00CA3919" w:rsidRPr="00063BA5">
        <w:rPr>
          <w:rFonts w:ascii="Times New Roman" w:hAnsi="Times New Roman"/>
          <w:sz w:val="28"/>
          <w:szCs w:val="28"/>
          <w:u w:val="single"/>
          <w:lang w:val="uk-UA"/>
        </w:rPr>
        <w:t>ризики</w:t>
      </w:r>
      <w:r w:rsidR="00063BA5">
        <w:rPr>
          <w:rFonts w:ascii="Times New Roman" w:hAnsi="Times New Roman"/>
          <w:sz w:val="28"/>
          <w:szCs w:val="28"/>
          <w:lang w:val="uk-UA"/>
        </w:rPr>
        <w:t>. Передбачені законопроектом новації нівелюють переваги суб’єкта кредитної історії.</w:t>
      </w:r>
    </w:p>
    <w:p w:rsidR="00D02A9C" w:rsidRPr="00D02A9C" w:rsidRDefault="00D02A9C" w:rsidP="00D02A9C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Вбачається, що </w:t>
      </w:r>
      <w:r w:rsidR="004E73E1">
        <w:rPr>
          <w:rFonts w:ascii="Times New Roman" w:hAnsi="Times New Roman"/>
          <w:color w:val="000000"/>
          <w:sz w:val="28"/>
          <w:szCs w:val="28"/>
          <w:lang w:val="uk-UA"/>
        </w:rPr>
        <w:t>передбачений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законопроектом «</w:t>
      </w:r>
      <w:r w:rsidR="004E73E1">
        <w:rPr>
          <w:rFonts w:ascii="Times New Roman" w:hAnsi="Times New Roman"/>
          <w:color w:val="000000"/>
          <w:sz w:val="28"/>
          <w:szCs w:val="28"/>
          <w:lang w:val="uk-UA"/>
        </w:rPr>
        <w:t>примус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» </w:t>
      </w:r>
      <w:r w:rsidR="00BE1352">
        <w:rPr>
          <w:rFonts w:ascii="Times New Roman" w:hAnsi="Times New Roman"/>
          <w:color w:val="000000"/>
          <w:sz w:val="28"/>
          <w:szCs w:val="28"/>
          <w:lang w:val="uk-UA"/>
        </w:rPr>
        <w:t xml:space="preserve">не відповідає </w:t>
      </w:r>
      <w:r w:rsidRPr="00D02A9C">
        <w:rPr>
          <w:rFonts w:ascii="Times New Roman" w:hAnsi="Times New Roman"/>
          <w:color w:val="000000"/>
          <w:sz w:val="28"/>
          <w:szCs w:val="28"/>
          <w:lang w:val="uk-UA"/>
        </w:rPr>
        <w:t>статт</w:t>
      </w:r>
      <w:r w:rsidR="00BE1352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 w:rsidRPr="00D02A9C">
        <w:rPr>
          <w:rFonts w:ascii="Times New Roman" w:hAnsi="Times New Roman"/>
          <w:color w:val="000000"/>
          <w:sz w:val="28"/>
          <w:szCs w:val="28"/>
          <w:lang w:val="uk-UA"/>
        </w:rPr>
        <w:t xml:space="preserve"> 4 Закону України </w:t>
      </w:r>
      <w:r w:rsidR="00BE1352">
        <w:rPr>
          <w:rFonts w:ascii="Times New Roman" w:hAnsi="Times New Roman"/>
          <w:color w:val="000000"/>
          <w:sz w:val="28"/>
          <w:szCs w:val="28"/>
          <w:lang w:val="uk-UA"/>
        </w:rPr>
        <w:t>«</w:t>
      </w:r>
      <w:r w:rsidRPr="00D02A9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Про засади державної регуляторної політики у сфері господарської діяльності</w:t>
      </w:r>
      <w:r w:rsidR="00BE135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», а саме визначеному у ній принципу </w:t>
      </w:r>
      <w:r w:rsidRPr="00D02A9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державної регуляторної політики щодо </w:t>
      </w:r>
      <w:r w:rsidR="00BE135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необхідності забезпечення</w:t>
      </w:r>
      <w:r w:rsidRPr="00D02A9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у регуляторній діяльності балансу інтересів суб'єктів господарювання, громадян та держави. </w:t>
      </w:r>
    </w:p>
    <w:p w:rsidR="00D02A9C" w:rsidRDefault="00D02A9C" w:rsidP="009008C8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43118" w:rsidRDefault="00E070F1" w:rsidP="009008C8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 Пропоновані зміни до статті 14</w:t>
      </w:r>
      <w:r w:rsidRPr="00E070F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Закону України «Про споживче кредитування» </w:t>
      </w:r>
      <w:r w:rsidR="00943118">
        <w:rPr>
          <w:rFonts w:ascii="Times New Roman" w:hAnsi="Times New Roman"/>
          <w:sz w:val="28"/>
          <w:szCs w:val="28"/>
          <w:lang w:val="uk-UA"/>
        </w:rPr>
        <w:t xml:space="preserve">зобов’язують </w:t>
      </w:r>
      <w:proofErr w:type="spellStart"/>
      <w:r w:rsidR="00943118">
        <w:rPr>
          <w:rFonts w:ascii="Times New Roman" w:hAnsi="Times New Roman"/>
          <w:sz w:val="28"/>
          <w:szCs w:val="28"/>
          <w:lang w:val="uk-UA"/>
        </w:rPr>
        <w:t>к</w:t>
      </w:r>
      <w:r w:rsidR="00943118" w:rsidRPr="00943118">
        <w:rPr>
          <w:rFonts w:ascii="Times New Roman" w:hAnsi="Times New Roman"/>
          <w:sz w:val="28"/>
          <w:szCs w:val="28"/>
          <w:lang w:val="uk-UA"/>
        </w:rPr>
        <w:t>редитодав</w:t>
      </w:r>
      <w:r w:rsidR="00943118">
        <w:rPr>
          <w:rFonts w:ascii="Times New Roman" w:hAnsi="Times New Roman"/>
          <w:sz w:val="28"/>
          <w:szCs w:val="28"/>
          <w:lang w:val="uk-UA"/>
        </w:rPr>
        <w:t>ця</w:t>
      </w:r>
      <w:proofErr w:type="spellEnd"/>
      <w:r w:rsidR="00943118" w:rsidRPr="00943118">
        <w:rPr>
          <w:rFonts w:ascii="Times New Roman" w:hAnsi="Times New Roman"/>
          <w:sz w:val="28"/>
          <w:szCs w:val="28"/>
          <w:lang w:val="uk-UA"/>
        </w:rPr>
        <w:t xml:space="preserve"> передавати інформацію щодо всіх споживчих кредитів хоча б до одного бюро</w:t>
      </w:r>
      <w:r w:rsidR="00943118">
        <w:rPr>
          <w:rFonts w:ascii="Times New Roman" w:hAnsi="Times New Roman"/>
          <w:sz w:val="28"/>
          <w:szCs w:val="28"/>
          <w:lang w:val="uk-UA"/>
        </w:rPr>
        <w:t xml:space="preserve"> кредитних історій. Водночас, відповідно до статей 3 та 5 Закону</w:t>
      </w:r>
      <w:r w:rsidR="00943118" w:rsidRPr="00CA3919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="00943118">
        <w:rPr>
          <w:rFonts w:ascii="Times New Roman" w:hAnsi="Times New Roman"/>
          <w:sz w:val="28"/>
          <w:szCs w:val="28"/>
          <w:lang w:val="uk-UA"/>
        </w:rPr>
        <w:t>«</w:t>
      </w:r>
      <w:r w:rsidR="00943118" w:rsidRPr="00CA3919">
        <w:rPr>
          <w:rFonts w:ascii="Times New Roman" w:hAnsi="Times New Roman"/>
          <w:sz w:val="28"/>
          <w:szCs w:val="28"/>
          <w:lang w:val="uk-UA"/>
        </w:rPr>
        <w:t xml:space="preserve">Про організацію </w:t>
      </w:r>
      <w:r w:rsidR="00943118" w:rsidRPr="00063BA5">
        <w:rPr>
          <w:rFonts w:ascii="Times New Roman" w:hAnsi="Times New Roman"/>
          <w:sz w:val="28"/>
          <w:szCs w:val="28"/>
          <w:lang w:val="uk-UA"/>
        </w:rPr>
        <w:t>формування та обігу кредитних історій»</w:t>
      </w:r>
      <w:r w:rsidR="00943118">
        <w:rPr>
          <w:rFonts w:ascii="Times New Roman" w:hAnsi="Times New Roman"/>
          <w:sz w:val="28"/>
          <w:szCs w:val="28"/>
          <w:lang w:val="uk-UA"/>
        </w:rPr>
        <w:t xml:space="preserve"> передача та отримання користувачем (</w:t>
      </w:r>
      <w:proofErr w:type="spellStart"/>
      <w:r w:rsidR="00943118">
        <w:rPr>
          <w:rFonts w:ascii="Times New Roman" w:hAnsi="Times New Roman"/>
          <w:sz w:val="28"/>
          <w:szCs w:val="28"/>
          <w:lang w:val="uk-UA"/>
        </w:rPr>
        <w:t>кредитодавцем</w:t>
      </w:r>
      <w:proofErr w:type="spellEnd"/>
      <w:r w:rsidR="00943118">
        <w:rPr>
          <w:rFonts w:ascii="Times New Roman" w:hAnsi="Times New Roman"/>
          <w:sz w:val="28"/>
          <w:szCs w:val="28"/>
          <w:lang w:val="uk-UA"/>
        </w:rPr>
        <w:t>) інформації, що становить кредитну історію, здійснюється на основі договору між ним та бюро кредитних історій. Отже, знову порушується принци</w:t>
      </w:r>
      <w:r w:rsidR="00F93FF8">
        <w:rPr>
          <w:rFonts w:ascii="Times New Roman" w:hAnsi="Times New Roman"/>
          <w:sz w:val="28"/>
          <w:szCs w:val="28"/>
          <w:lang w:val="uk-UA"/>
        </w:rPr>
        <w:t>п добровільності укладення договору, передбачений вищезазначеними положеннями статей 3 та 203 Ц</w:t>
      </w:r>
      <w:r w:rsidR="00D847CB">
        <w:rPr>
          <w:rFonts w:ascii="Times New Roman" w:hAnsi="Times New Roman"/>
          <w:sz w:val="28"/>
          <w:szCs w:val="28"/>
          <w:lang w:val="uk-UA"/>
        </w:rPr>
        <w:t>К</w:t>
      </w:r>
      <w:r w:rsidR="00F93FF8">
        <w:rPr>
          <w:rFonts w:ascii="Times New Roman" w:hAnsi="Times New Roman"/>
          <w:sz w:val="28"/>
          <w:szCs w:val="28"/>
          <w:lang w:val="uk-UA"/>
        </w:rPr>
        <w:t xml:space="preserve"> України. Крім того, відповідно до статті 31 Господарського кодексу України примушування </w:t>
      </w:r>
      <w:r w:rsidR="00F93FF8" w:rsidRPr="00F93FF8">
        <w:rPr>
          <w:rFonts w:ascii="Times New Roman" w:hAnsi="Times New Roman"/>
          <w:sz w:val="28"/>
          <w:szCs w:val="28"/>
          <w:lang w:val="uk-UA"/>
        </w:rPr>
        <w:t>суб'єктів господарювання до пріоритетного укладання договорів є дискримінацією та як таке заборонено.</w:t>
      </w:r>
    </w:p>
    <w:p w:rsidR="00C608C3" w:rsidRDefault="00C608C3" w:rsidP="009008C8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Аналогічні зауваження стосуються частини третьої статті 14 Закону України «Про споживче кредитування» (в редакції законопроекту), що зобов’язує вступити у відносини з бюро кредитних історій особу, на користь якої відступлений кредит.</w:t>
      </w:r>
    </w:p>
    <w:p w:rsidR="00C608C3" w:rsidRDefault="00C608C3" w:rsidP="009008C8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 Частину четверт</w:t>
      </w:r>
      <w:r w:rsidR="00704DD5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статті 21</w:t>
      </w:r>
      <w:r w:rsidRPr="00C608C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Закону України «Про споживче кредитування» (в редакції законопроекту), з метою </w:t>
      </w:r>
      <w:r w:rsidR="00704DD5">
        <w:rPr>
          <w:rFonts w:ascii="Times New Roman" w:hAnsi="Times New Roman"/>
          <w:sz w:val="28"/>
          <w:szCs w:val="28"/>
          <w:lang w:val="uk-UA"/>
        </w:rPr>
        <w:t xml:space="preserve">уточнення змісту та </w:t>
      </w:r>
      <w:r>
        <w:rPr>
          <w:rFonts w:ascii="Times New Roman" w:hAnsi="Times New Roman"/>
          <w:sz w:val="28"/>
          <w:szCs w:val="28"/>
          <w:lang w:val="uk-UA"/>
        </w:rPr>
        <w:t xml:space="preserve">недопущення різних тлумачень при правозастосуванні, пропонуємо викласти у такій редакції: </w:t>
      </w:r>
    </w:p>
    <w:p w:rsidR="00C608C3" w:rsidRDefault="00C608C3" w:rsidP="009008C8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«4.</w:t>
      </w:r>
      <w:r w:rsidRPr="00C608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</w:t>
      </w:r>
      <w:proofErr w:type="spellStart"/>
      <w:r w:rsidRPr="00E83E55">
        <w:rPr>
          <w:rFonts w:ascii="Times New Roman" w:hAnsi="Times New Roman"/>
          <w:sz w:val="28"/>
          <w:szCs w:val="28"/>
        </w:rPr>
        <w:t>астосування</w:t>
      </w:r>
      <w:proofErr w:type="spellEnd"/>
      <w:r w:rsidRPr="00E83E55">
        <w:rPr>
          <w:rFonts w:ascii="Times New Roman" w:hAnsi="Times New Roman"/>
          <w:sz w:val="28"/>
          <w:szCs w:val="28"/>
        </w:rPr>
        <w:t xml:space="preserve"> штрафу та </w:t>
      </w:r>
      <w:proofErr w:type="spellStart"/>
      <w:r w:rsidRPr="00E83E55">
        <w:rPr>
          <w:rFonts w:ascii="Times New Roman" w:hAnsi="Times New Roman"/>
          <w:sz w:val="28"/>
          <w:szCs w:val="28"/>
        </w:rPr>
        <w:t>пені</w:t>
      </w:r>
      <w:proofErr w:type="spellEnd"/>
      <w:r w:rsidRPr="00E83E55">
        <w:rPr>
          <w:rFonts w:ascii="Times New Roman" w:hAnsi="Times New Roman"/>
          <w:sz w:val="28"/>
          <w:szCs w:val="28"/>
        </w:rPr>
        <w:t xml:space="preserve"> за </w:t>
      </w:r>
      <w:r w:rsidR="00704DD5">
        <w:rPr>
          <w:rFonts w:ascii="Times New Roman" w:hAnsi="Times New Roman"/>
          <w:sz w:val="28"/>
          <w:szCs w:val="28"/>
          <w:lang w:val="uk-UA"/>
        </w:rPr>
        <w:t xml:space="preserve">одне й те саме </w:t>
      </w:r>
      <w:proofErr w:type="spellStart"/>
      <w:r w:rsidRPr="00E83E55">
        <w:rPr>
          <w:rFonts w:ascii="Times New Roman" w:hAnsi="Times New Roman"/>
          <w:sz w:val="28"/>
          <w:szCs w:val="28"/>
        </w:rPr>
        <w:t>порушення</w:t>
      </w:r>
      <w:proofErr w:type="spellEnd"/>
      <w:r w:rsidRPr="00E83E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3E55">
        <w:rPr>
          <w:rFonts w:ascii="Times New Roman" w:hAnsi="Times New Roman"/>
          <w:sz w:val="28"/>
          <w:szCs w:val="28"/>
        </w:rPr>
        <w:t>споживачем</w:t>
      </w:r>
      <w:proofErr w:type="spellEnd"/>
      <w:r w:rsidRPr="00E83E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83E55">
        <w:rPr>
          <w:rFonts w:ascii="Times New Roman" w:hAnsi="Times New Roman"/>
          <w:sz w:val="28"/>
          <w:szCs w:val="28"/>
        </w:rPr>
        <w:t>зобов’язання</w:t>
      </w:r>
      <w:proofErr w:type="spellEnd"/>
      <w:r w:rsidRPr="00E83E55">
        <w:rPr>
          <w:rFonts w:ascii="Times New Roman" w:hAnsi="Times New Roman"/>
          <w:sz w:val="28"/>
          <w:szCs w:val="28"/>
        </w:rPr>
        <w:t xml:space="preserve"> за договором про </w:t>
      </w:r>
      <w:proofErr w:type="spellStart"/>
      <w:r w:rsidRPr="00E83E55">
        <w:rPr>
          <w:rFonts w:ascii="Times New Roman" w:hAnsi="Times New Roman"/>
          <w:sz w:val="28"/>
          <w:szCs w:val="28"/>
        </w:rPr>
        <w:t>споживчий</w:t>
      </w:r>
      <w:proofErr w:type="spellEnd"/>
      <w:r w:rsidRPr="00E83E55">
        <w:rPr>
          <w:rFonts w:ascii="Times New Roman" w:hAnsi="Times New Roman"/>
          <w:sz w:val="28"/>
          <w:szCs w:val="28"/>
        </w:rPr>
        <w:t xml:space="preserve"> кредит заборонено</w:t>
      </w:r>
      <w:r w:rsidR="00704DD5">
        <w:rPr>
          <w:rFonts w:ascii="Times New Roman" w:hAnsi="Times New Roman"/>
          <w:sz w:val="28"/>
          <w:szCs w:val="28"/>
          <w:lang w:val="uk-UA"/>
        </w:rPr>
        <w:t>».</w:t>
      </w:r>
    </w:p>
    <w:p w:rsidR="00704DD5" w:rsidRDefault="00704DD5" w:rsidP="009008C8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 Положення законопроекту щодо встановлення обов’язку о</w:t>
      </w:r>
      <w:r w:rsidRPr="00704DD5">
        <w:rPr>
          <w:rFonts w:ascii="Times New Roman" w:hAnsi="Times New Roman"/>
          <w:sz w:val="28"/>
          <w:szCs w:val="28"/>
          <w:lang w:val="uk-UA"/>
        </w:rPr>
        <w:t>соби, яка набула право вимоги за договором про споживчий кредит, укласти договір для надання та отримання інформації, що складає кредитну історію, з бюро кредитних історій</w:t>
      </w:r>
      <w:r w:rsidR="004A29C6">
        <w:rPr>
          <w:rFonts w:ascii="Times New Roman" w:hAnsi="Times New Roman"/>
          <w:sz w:val="28"/>
          <w:szCs w:val="28"/>
          <w:lang w:val="uk-UA"/>
        </w:rPr>
        <w:t xml:space="preserve"> (частина третя статті 18 Закону України «Про споживче кредитування» в редакції законопроекту)</w:t>
      </w:r>
      <w:r>
        <w:rPr>
          <w:rFonts w:ascii="Times New Roman" w:hAnsi="Times New Roman"/>
          <w:sz w:val="28"/>
          <w:szCs w:val="28"/>
          <w:lang w:val="uk-UA"/>
        </w:rPr>
        <w:t>, супереч</w:t>
      </w:r>
      <w:r w:rsidR="004A29C6">
        <w:rPr>
          <w:rFonts w:ascii="Times New Roman" w:hAnsi="Times New Roman"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>ть</w:t>
      </w:r>
      <w:r w:rsidRPr="00704DD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визначенню терміну «користувач бюро кредитних історій». Відповідно до статті 3 Закону</w:t>
      </w:r>
      <w:r w:rsidRPr="00CA3919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CA3919">
        <w:rPr>
          <w:rFonts w:ascii="Times New Roman" w:hAnsi="Times New Roman"/>
          <w:sz w:val="28"/>
          <w:szCs w:val="28"/>
          <w:lang w:val="uk-UA"/>
        </w:rPr>
        <w:t xml:space="preserve">Про організацію </w:t>
      </w:r>
      <w:r w:rsidRPr="00063BA5">
        <w:rPr>
          <w:rFonts w:ascii="Times New Roman" w:hAnsi="Times New Roman"/>
          <w:sz w:val="28"/>
          <w:szCs w:val="28"/>
          <w:lang w:val="uk-UA"/>
        </w:rPr>
        <w:t>формування та обігу кредитних історій»</w:t>
      </w:r>
      <w:r>
        <w:rPr>
          <w:rFonts w:ascii="Times New Roman" w:hAnsi="Times New Roman"/>
          <w:sz w:val="28"/>
          <w:szCs w:val="28"/>
          <w:lang w:val="uk-UA"/>
        </w:rPr>
        <w:t xml:space="preserve"> «користувач</w:t>
      </w:r>
      <w:r w:rsidRPr="00704DD5">
        <w:rPr>
          <w:rFonts w:ascii="Times New Roman" w:hAnsi="Times New Roman"/>
          <w:sz w:val="28"/>
          <w:szCs w:val="28"/>
          <w:lang w:val="uk-UA"/>
        </w:rPr>
        <w:t xml:space="preserve">  Бюро (далі - Користувач) - юридична або фізична особа - суб’єкт господарської діяльності, </w:t>
      </w:r>
      <w:r w:rsidRPr="00704DD5">
        <w:rPr>
          <w:rFonts w:ascii="Times New Roman" w:hAnsi="Times New Roman"/>
          <w:sz w:val="28"/>
          <w:szCs w:val="28"/>
          <w:u w:val="single"/>
          <w:lang w:val="uk-UA"/>
        </w:rPr>
        <w:t>яка укладає кредитні правочини</w:t>
      </w:r>
      <w:r w:rsidRPr="00704DD5">
        <w:rPr>
          <w:rFonts w:ascii="Times New Roman" w:hAnsi="Times New Roman"/>
          <w:sz w:val="28"/>
          <w:szCs w:val="28"/>
          <w:lang w:val="uk-UA"/>
        </w:rPr>
        <w:t xml:space="preserve"> та відповідно до </w:t>
      </w:r>
      <w:bookmarkStart w:id="1" w:name="w1_2"/>
      <w:r w:rsidRPr="00704DD5">
        <w:rPr>
          <w:rFonts w:ascii="Times New Roman" w:hAnsi="Times New Roman"/>
          <w:sz w:val="28"/>
          <w:szCs w:val="28"/>
          <w:lang w:val="uk-UA"/>
        </w:rPr>
        <w:fldChar w:fldCharType="begin"/>
      </w:r>
      <w:r w:rsidRPr="00704DD5">
        <w:rPr>
          <w:rFonts w:ascii="Times New Roman" w:hAnsi="Times New Roman"/>
          <w:sz w:val="28"/>
          <w:szCs w:val="28"/>
          <w:lang w:val="uk-UA"/>
        </w:rPr>
        <w:instrText xml:space="preserve"> HYPERLINK "https://zakon.rada.gov.ua/rada/show/2704-15?find=1&amp;text=%D0%B4%D0%BE%D0%B3%D0%BE%D0%B2" \l "w1_3" </w:instrText>
      </w:r>
      <w:r w:rsidRPr="00704DD5">
        <w:rPr>
          <w:rFonts w:ascii="Times New Roman" w:hAnsi="Times New Roman"/>
          <w:sz w:val="28"/>
          <w:szCs w:val="28"/>
          <w:lang w:val="uk-UA"/>
        </w:rPr>
        <w:fldChar w:fldCharType="separate"/>
      </w:r>
      <w:r w:rsidRPr="00704DD5">
        <w:rPr>
          <w:rFonts w:ascii="Times New Roman" w:hAnsi="Times New Roman"/>
          <w:sz w:val="28"/>
          <w:szCs w:val="28"/>
          <w:lang w:val="uk-UA"/>
        </w:rPr>
        <w:t>Догов</w:t>
      </w:r>
      <w:r w:rsidRPr="00704DD5">
        <w:rPr>
          <w:rFonts w:ascii="Times New Roman" w:hAnsi="Times New Roman"/>
          <w:sz w:val="28"/>
          <w:szCs w:val="28"/>
          <w:lang w:val="uk-UA"/>
        </w:rPr>
        <w:fldChar w:fldCharType="end"/>
      </w:r>
      <w:bookmarkEnd w:id="1"/>
      <w:r w:rsidRPr="00704DD5">
        <w:rPr>
          <w:rFonts w:ascii="Times New Roman" w:hAnsi="Times New Roman"/>
          <w:sz w:val="28"/>
          <w:szCs w:val="28"/>
          <w:lang w:val="uk-UA"/>
        </w:rPr>
        <w:t>ору надає і має право отримувати інформацію, що складає кредитну історію».</w:t>
      </w:r>
      <w:r>
        <w:rPr>
          <w:rFonts w:ascii="Times New Roman" w:hAnsi="Times New Roman"/>
          <w:sz w:val="28"/>
          <w:szCs w:val="28"/>
          <w:lang w:val="uk-UA"/>
        </w:rPr>
        <w:t xml:space="preserve"> Натомість, статт</w:t>
      </w:r>
      <w:r w:rsidR="004A29C6">
        <w:rPr>
          <w:rFonts w:ascii="Times New Roman" w:hAnsi="Times New Roman"/>
          <w:sz w:val="28"/>
          <w:szCs w:val="28"/>
          <w:lang w:val="uk-UA"/>
        </w:rPr>
        <w:t>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A29C6" w:rsidRPr="004A29C6">
        <w:rPr>
          <w:rFonts w:ascii="Times New Roman" w:hAnsi="Times New Roman"/>
          <w:sz w:val="28"/>
          <w:szCs w:val="28"/>
        </w:rPr>
        <w:t xml:space="preserve">512 </w:t>
      </w:r>
      <w:r>
        <w:rPr>
          <w:rFonts w:ascii="Times New Roman" w:hAnsi="Times New Roman"/>
          <w:sz w:val="28"/>
          <w:szCs w:val="28"/>
          <w:lang w:val="uk-UA"/>
        </w:rPr>
        <w:t>Ц</w:t>
      </w:r>
      <w:r w:rsidR="00D847CB">
        <w:rPr>
          <w:rFonts w:ascii="Times New Roman" w:hAnsi="Times New Roman"/>
          <w:sz w:val="28"/>
          <w:szCs w:val="28"/>
          <w:lang w:val="uk-UA"/>
        </w:rPr>
        <w:t>К</w:t>
      </w:r>
      <w:r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4A29C6">
        <w:rPr>
          <w:rFonts w:ascii="Times New Roman" w:hAnsi="Times New Roman"/>
          <w:sz w:val="28"/>
          <w:szCs w:val="28"/>
          <w:lang w:val="uk-UA"/>
        </w:rPr>
        <w:t xml:space="preserve"> не встановлює спеціальних вимог до особи, на користь якої може бути відступлене право вимоги.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A29C6" w:rsidRDefault="004A29C6" w:rsidP="009008C8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Крім того, зазначене визначення користувача бюро у статті 3 Закону</w:t>
      </w:r>
      <w:r w:rsidRPr="00CA3919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CA3919">
        <w:rPr>
          <w:rFonts w:ascii="Times New Roman" w:hAnsi="Times New Roman"/>
          <w:sz w:val="28"/>
          <w:szCs w:val="28"/>
          <w:lang w:val="uk-UA"/>
        </w:rPr>
        <w:t xml:space="preserve">Про організацію </w:t>
      </w:r>
      <w:r w:rsidRPr="00063BA5">
        <w:rPr>
          <w:rFonts w:ascii="Times New Roman" w:hAnsi="Times New Roman"/>
          <w:sz w:val="28"/>
          <w:szCs w:val="28"/>
          <w:lang w:val="uk-UA"/>
        </w:rPr>
        <w:t>формування та обігу кредитних історій»</w:t>
      </w:r>
      <w:r>
        <w:rPr>
          <w:rFonts w:ascii="Times New Roman" w:hAnsi="Times New Roman"/>
          <w:sz w:val="28"/>
          <w:szCs w:val="28"/>
          <w:lang w:val="uk-UA"/>
        </w:rPr>
        <w:t xml:space="preserve"> не узгоджується з передбаченими законопроектом доповн</w:t>
      </w:r>
      <w:r w:rsidR="003B4466">
        <w:rPr>
          <w:rFonts w:ascii="Times New Roman" w:hAnsi="Times New Roman"/>
          <w:sz w:val="28"/>
          <w:szCs w:val="28"/>
          <w:lang w:val="uk-UA"/>
        </w:rPr>
        <w:t>еннями до статті 6 цього закону стосовно переліку осіб, які можуть бути користувачами.</w:t>
      </w:r>
    </w:p>
    <w:p w:rsidR="003B4466" w:rsidRDefault="003B4466" w:rsidP="009008C8">
      <w:pPr>
        <w:ind w:firstLine="708"/>
        <w:jc w:val="both"/>
        <w:rPr>
          <w:color w:val="333333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 Передбачені доповнення до частини третьої статті 9</w:t>
      </w:r>
      <w:r w:rsidRPr="003B446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Закону</w:t>
      </w:r>
      <w:r w:rsidRPr="00CA3919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>
        <w:rPr>
          <w:rFonts w:ascii="Times New Roman" w:hAnsi="Times New Roman"/>
          <w:sz w:val="28"/>
          <w:szCs w:val="28"/>
          <w:lang w:val="uk-UA"/>
        </w:rPr>
        <w:t>«</w:t>
      </w:r>
      <w:r w:rsidRPr="00CA3919">
        <w:rPr>
          <w:rFonts w:ascii="Times New Roman" w:hAnsi="Times New Roman"/>
          <w:sz w:val="28"/>
          <w:szCs w:val="28"/>
          <w:lang w:val="uk-UA"/>
        </w:rPr>
        <w:t xml:space="preserve">Про організацію </w:t>
      </w:r>
      <w:r w:rsidRPr="00063BA5">
        <w:rPr>
          <w:rFonts w:ascii="Times New Roman" w:hAnsi="Times New Roman"/>
          <w:sz w:val="28"/>
          <w:szCs w:val="28"/>
          <w:lang w:val="uk-UA"/>
        </w:rPr>
        <w:t>формування та обігу кредитних історій»</w:t>
      </w:r>
      <w:r>
        <w:rPr>
          <w:rFonts w:ascii="Times New Roman" w:hAnsi="Times New Roman"/>
          <w:sz w:val="28"/>
          <w:szCs w:val="28"/>
          <w:lang w:val="uk-UA"/>
        </w:rPr>
        <w:t xml:space="preserve"> вбачаються неприйнятними. З урахуванням законопроекту, зазначені положення матимуть такий вигляд:</w:t>
      </w:r>
      <w:r w:rsidRPr="003B4466">
        <w:rPr>
          <w:color w:val="333333"/>
          <w:shd w:val="clear" w:color="auto" w:fill="FFFFFF"/>
        </w:rPr>
        <w:t xml:space="preserve"> </w:t>
      </w:r>
    </w:p>
    <w:p w:rsidR="003B4466" w:rsidRDefault="003B4466" w:rsidP="009008C8">
      <w:pPr>
        <w:ind w:firstLine="708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«</w:t>
      </w:r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3.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Користувач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має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право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відмовитися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від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укладання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кредитного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правочину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або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укласти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кредитний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правочин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умовах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що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враховують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ризики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від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укладання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кредитного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правочину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у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разі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відмови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суб’єкта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кредитної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історії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надати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згоду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 доступ до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його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кредитної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історії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та/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або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 передачу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інформації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до Бюро про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кредитний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правочин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 </w:t>
      </w:r>
      <w:proofErr w:type="spellStart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Користувачем</w:t>
      </w:r>
      <w:proofErr w:type="spellEnd"/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, </w:t>
      </w:r>
      <w:r w:rsidRPr="003B4466">
        <w:rPr>
          <w:rFonts w:ascii="Times New Roman" w:hAnsi="Times New Roman"/>
          <w:b/>
          <w:color w:val="333333"/>
          <w:sz w:val="28"/>
          <w:szCs w:val="28"/>
          <w:shd w:val="clear" w:color="auto" w:fill="FFFFFF"/>
          <w:lang w:val="uk-UA"/>
        </w:rPr>
        <w:t>якщо інше не встановлене законом</w:t>
      </w:r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»</w:t>
      </w:r>
      <w:r w:rsidRPr="003B446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:rsidR="003B4466" w:rsidRDefault="003B4466" w:rsidP="009008C8">
      <w:pPr>
        <w:ind w:firstLine="708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Відповідні положення можна розуміти таким чином, що законом може бути </w:t>
      </w:r>
      <w:r w:rsidR="00D847CB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встановлена заборона користувачу бюро (</w:t>
      </w:r>
      <w:proofErr w:type="spellStart"/>
      <w:r w:rsidR="00D847CB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кредитодавцю</w:t>
      </w:r>
      <w:proofErr w:type="spellEnd"/>
      <w:r w:rsidR="00D847CB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) відмовитися від укладання кредитного правочину або визначити його умови. Зазначене є неприпустимим та суперечить статтям 3,</w:t>
      </w:r>
      <w:r w:rsidR="005F1B6B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6,</w:t>
      </w:r>
      <w:r w:rsidR="00D847CB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203</w:t>
      </w:r>
      <w:r w:rsidR="005F1B6B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, 627</w:t>
      </w:r>
      <w:r w:rsidR="00D847CB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ЦК України </w:t>
      </w:r>
      <w:r w:rsidR="005F1B6B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якими утверджується принцип свободи </w:t>
      </w:r>
      <w:r w:rsidR="00D847CB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договірних відносин</w:t>
      </w:r>
      <w:r w:rsidR="005F1B6B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 та визначається, </w:t>
      </w:r>
      <w:r w:rsidR="005F1B6B" w:rsidRPr="005F1B6B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що  </w:t>
      </w:r>
      <w:r w:rsidR="005F1B6B" w:rsidRPr="005F1B6B">
        <w:rPr>
          <w:rFonts w:ascii="Times New Roman" w:hAnsi="Times New Roman"/>
          <w:color w:val="333333"/>
          <w:sz w:val="28"/>
          <w:szCs w:val="28"/>
          <w:u w:val="single"/>
          <w:shd w:val="clear" w:color="auto" w:fill="FFFFFF"/>
          <w:lang w:val="uk-UA"/>
        </w:rPr>
        <w:t xml:space="preserve">сторони є вільними в укладенні договору, виборі контрагента та визначенні умов договору </w:t>
      </w:r>
      <w:r w:rsidR="005F1B6B" w:rsidRPr="005F1B6B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з урахуванням вимог цього Кодексу, інших актів цивільного законодавства, звичаїв ділового обороту, вимог розумності та справедливості.</w:t>
      </w:r>
    </w:p>
    <w:p w:rsidR="002C7D73" w:rsidRDefault="002C7D73" w:rsidP="009008C8">
      <w:pPr>
        <w:ind w:firstLine="708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</w:p>
    <w:p w:rsidR="002C7D73" w:rsidRDefault="002C7D73" w:rsidP="002C7D73">
      <w:pPr>
        <w:pStyle w:val="a4"/>
        <w:spacing w:after="150"/>
        <w:ind w:firstLine="708"/>
        <w:jc w:val="both"/>
        <w:rPr>
          <w:rFonts w:cs="Times New Roman"/>
          <w:szCs w:val="28"/>
          <w:lang w:val="uk-UA"/>
        </w:rPr>
      </w:pPr>
      <w:r w:rsidRPr="00BB604D">
        <w:rPr>
          <w:rFonts w:cs="Times New Roman"/>
          <w:szCs w:val="28"/>
          <w:lang w:val="uk-UA"/>
        </w:rPr>
        <w:t xml:space="preserve">У рішеннях Конституційного Суду України неодноразово наголошувалося на необхідності ясного і недвозначного викладення правової норми, оскільки інше не може забезпечити її однакове застосування, не виключає необмеженості </w:t>
      </w:r>
      <w:r w:rsidRPr="00BB604D">
        <w:rPr>
          <w:rFonts w:cs="Times New Roman"/>
          <w:szCs w:val="28"/>
          <w:lang w:val="uk-UA"/>
        </w:rPr>
        <w:lastRenderedPageBreak/>
        <w:t>трактування у правозастосовній практиці і неминуче призводить до сваволі (абзац другий підпункту 5.4 пункту 5 мотивувальної частини Рішень Конституційного Суду України від 22.09.2005 №5, від 29.06.2010 №17-рп, від 11.10.2011 року №10-рп).</w:t>
      </w:r>
    </w:p>
    <w:p w:rsidR="002C7D73" w:rsidRDefault="002C7D73" w:rsidP="002C7D73">
      <w:pPr>
        <w:pStyle w:val="a4"/>
        <w:spacing w:after="150"/>
        <w:ind w:firstLine="708"/>
        <w:jc w:val="both"/>
        <w:rPr>
          <w:rFonts w:cs="Times New Roman"/>
          <w:szCs w:val="28"/>
          <w:lang w:val="uk-UA"/>
        </w:rPr>
      </w:pPr>
    </w:p>
    <w:p w:rsidR="002C7D73" w:rsidRPr="002C7D73" w:rsidRDefault="002C7D73" w:rsidP="002C7D73">
      <w:pPr>
        <w:pStyle w:val="a4"/>
        <w:spacing w:after="150"/>
        <w:ind w:firstLine="708"/>
        <w:jc w:val="both"/>
        <w:rPr>
          <w:rFonts w:cs="Times New Roman"/>
          <w:b/>
          <w:szCs w:val="28"/>
          <w:lang w:val="uk-UA"/>
        </w:rPr>
      </w:pPr>
      <w:r w:rsidRPr="002C7D73">
        <w:rPr>
          <w:rFonts w:cs="Times New Roman"/>
          <w:b/>
          <w:szCs w:val="28"/>
          <w:lang w:val="uk-UA"/>
        </w:rPr>
        <w:t>Заступник керівника</w:t>
      </w:r>
    </w:p>
    <w:p w:rsidR="002C7D73" w:rsidRPr="002C7D73" w:rsidRDefault="002C7D73" w:rsidP="002C7D73">
      <w:pPr>
        <w:pStyle w:val="a4"/>
        <w:spacing w:after="150"/>
        <w:ind w:firstLine="708"/>
        <w:jc w:val="both"/>
        <w:rPr>
          <w:rFonts w:cs="Times New Roman"/>
          <w:b/>
          <w:szCs w:val="28"/>
          <w:lang w:val="uk-UA"/>
        </w:rPr>
      </w:pPr>
      <w:r w:rsidRPr="002C7D73">
        <w:rPr>
          <w:rFonts w:cs="Times New Roman"/>
          <w:b/>
          <w:szCs w:val="28"/>
          <w:lang w:val="uk-UA"/>
        </w:rPr>
        <w:t xml:space="preserve">Головного юридичного управління                       </w:t>
      </w:r>
      <w:r>
        <w:rPr>
          <w:rFonts w:cs="Times New Roman"/>
          <w:b/>
          <w:szCs w:val="28"/>
          <w:lang w:val="uk-UA"/>
        </w:rPr>
        <w:t xml:space="preserve">  </w:t>
      </w:r>
      <w:r w:rsidRPr="002C7D73">
        <w:rPr>
          <w:rFonts w:cs="Times New Roman"/>
          <w:b/>
          <w:szCs w:val="28"/>
          <w:lang w:val="uk-UA"/>
        </w:rPr>
        <w:t xml:space="preserve">           В.В.</w:t>
      </w:r>
      <w:r>
        <w:rPr>
          <w:rFonts w:cs="Times New Roman"/>
          <w:b/>
          <w:szCs w:val="28"/>
          <w:lang w:val="uk-UA"/>
        </w:rPr>
        <w:t xml:space="preserve"> </w:t>
      </w:r>
      <w:r w:rsidRPr="002C7D73">
        <w:rPr>
          <w:rFonts w:cs="Times New Roman"/>
          <w:b/>
          <w:szCs w:val="28"/>
          <w:lang w:val="uk-UA"/>
        </w:rPr>
        <w:t>Мілованов</w:t>
      </w:r>
    </w:p>
    <w:p w:rsidR="002C7D73" w:rsidRPr="005F1B6B" w:rsidRDefault="002C7D73" w:rsidP="009008C8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4466" w:rsidRPr="00704DD5" w:rsidRDefault="003B4466" w:rsidP="009008C8">
      <w:pPr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B52A5" w:rsidRPr="00CA3919" w:rsidRDefault="00DB24F7">
      <w:pPr>
        <w:rPr>
          <w:lang w:val="uk-UA"/>
        </w:rPr>
      </w:pPr>
    </w:p>
    <w:sectPr w:rsidR="00FB52A5" w:rsidRPr="00CA39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8C8"/>
    <w:rsid w:val="00063BA5"/>
    <w:rsid w:val="00164411"/>
    <w:rsid w:val="002C7D73"/>
    <w:rsid w:val="003B4466"/>
    <w:rsid w:val="003C7508"/>
    <w:rsid w:val="004A29C6"/>
    <w:rsid w:val="004E73E1"/>
    <w:rsid w:val="00571B18"/>
    <w:rsid w:val="005F1B6B"/>
    <w:rsid w:val="00704DD5"/>
    <w:rsid w:val="00886E12"/>
    <w:rsid w:val="009008C8"/>
    <w:rsid w:val="00943118"/>
    <w:rsid w:val="00BE1352"/>
    <w:rsid w:val="00C608C3"/>
    <w:rsid w:val="00CA3919"/>
    <w:rsid w:val="00D02A9C"/>
    <w:rsid w:val="00D568F1"/>
    <w:rsid w:val="00D847CB"/>
    <w:rsid w:val="00DB24F7"/>
    <w:rsid w:val="00E070F1"/>
    <w:rsid w:val="00F93FF8"/>
    <w:rsid w:val="00FC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67F7A"/>
  <w15:chartTrackingRefBased/>
  <w15:docId w15:val="{AFAEE371-775A-4627-8CCF-CB77EB924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8C8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4DD5"/>
    <w:rPr>
      <w:color w:val="0000FF"/>
      <w:u w:val="single"/>
    </w:rPr>
  </w:style>
  <w:style w:type="paragraph" w:styleId="a4">
    <w:name w:val="No Spacing"/>
    <w:uiPriority w:val="1"/>
    <w:qFormat/>
    <w:rsid w:val="002C7D73"/>
    <w:pPr>
      <w:spacing w:after="0" w:line="240" w:lineRule="auto"/>
    </w:pPr>
    <w:rPr>
      <w:rFonts w:ascii="Times New Roman" w:hAnsi="Times New Roman"/>
      <w:sz w:val="28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C75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3C7508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4799</Words>
  <Characters>2736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Саченко Ірина Павлівна</dc:creator>
  <cp:keywords/>
  <dc:description/>
  <cp:lastModifiedBy>Саченко Ірина Павлівна</cp:lastModifiedBy>
  <cp:revision>2</cp:revision>
  <cp:lastPrinted>2020-06-22T13:06:00Z</cp:lastPrinted>
  <dcterms:created xsi:type="dcterms:W3CDTF">2020-06-22T13:41:00Z</dcterms:created>
  <dcterms:modified xsi:type="dcterms:W3CDTF">2020-06-22T13:41:00Z</dcterms:modified>
</cp:coreProperties>
</file>