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715" w:rsidRPr="008A4328" w:rsidRDefault="003E7715" w:rsidP="003E7715">
      <w:pPr>
        <w:pStyle w:val="a6"/>
        <w:jc w:val="right"/>
        <w:rPr>
          <w:b/>
          <w:bCs/>
          <w:sz w:val="20"/>
        </w:rPr>
      </w:pPr>
      <w:r w:rsidRPr="00002BE7">
        <w:rPr>
          <w:b/>
          <w:bCs/>
          <w:sz w:val="20"/>
        </w:rPr>
        <w:t>До реєстр. №</w:t>
      </w:r>
      <w:r w:rsidR="00263236">
        <w:rPr>
          <w:b/>
          <w:bCs/>
          <w:sz w:val="20"/>
        </w:rPr>
        <w:t>1130</w:t>
      </w:r>
      <w:r w:rsidRPr="008A4328">
        <w:rPr>
          <w:b/>
          <w:bCs/>
          <w:sz w:val="20"/>
        </w:rPr>
        <w:t xml:space="preserve"> від </w:t>
      </w:r>
      <w:r w:rsidR="00263236">
        <w:rPr>
          <w:b/>
          <w:bCs/>
          <w:sz w:val="20"/>
        </w:rPr>
        <w:t>29.08.2019</w:t>
      </w:r>
      <w:r w:rsidRPr="008A4328">
        <w:rPr>
          <w:b/>
          <w:bCs/>
          <w:sz w:val="20"/>
        </w:rPr>
        <w:t> р.,</w:t>
      </w:r>
    </w:p>
    <w:p w:rsidR="003E7715" w:rsidRPr="00B55EC8" w:rsidRDefault="003E7715" w:rsidP="003E7715">
      <w:pPr>
        <w:pStyle w:val="a6"/>
        <w:rPr>
          <w:b/>
          <w:bCs/>
          <w:sz w:val="27"/>
          <w:szCs w:val="27"/>
        </w:rPr>
      </w:pPr>
    </w:p>
    <w:p w:rsidR="003E7715" w:rsidRPr="00B55EC8" w:rsidRDefault="003E7715" w:rsidP="003E7715">
      <w:pPr>
        <w:pStyle w:val="a6"/>
        <w:rPr>
          <w:b/>
          <w:bCs/>
          <w:sz w:val="27"/>
          <w:szCs w:val="27"/>
        </w:rPr>
      </w:pPr>
    </w:p>
    <w:p w:rsidR="003E7715" w:rsidRPr="00B55EC8" w:rsidRDefault="003E7715" w:rsidP="003E7715">
      <w:pPr>
        <w:pStyle w:val="a6"/>
        <w:rPr>
          <w:b/>
          <w:bCs/>
          <w:sz w:val="27"/>
          <w:szCs w:val="27"/>
        </w:rPr>
      </w:pPr>
    </w:p>
    <w:p w:rsidR="003E7715" w:rsidRPr="00B55EC8" w:rsidRDefault="003E7715" w:rsidP="003E7715">
      <w:pPr>
        <w:pStyle w:val="a6"/>
        <w:rPr>
          <w:b/>
          <w:bCs/>
          <w:sz w:val="27"/>
          <w:szCs w:val="27"/>
        </w:rPr>
      </w:pPr>
    </w:p>
    <w:p w:rsidR="003E7715" w:rsidRPr="00B55EC8" w:rsidRDefault="003E7715" w:rsidP="003E7715">
      <w:pPr>
        <w:pStyle w:val="a6"/>
        <w:rPr>
          <w:b/>
          <w:bCs/>
          <w:sz w:val="27"/>
          <w:szCs w:val="27"/>
        </w:rPr>
      </w:pPr>
    </w:p>
    <w:p w:rsidR="003E7715" w:rsidRDefault="003E7715" w:rsidP="003E7715">
      <w:pPr>
        <w:pStyle w:val="3"/>
        <w:ind w:left="5040" w:firstLine="0"/>
        <w:rPr>
          <w:b/>
          <w:bCs w:val="0"/>
        </w:rPr>
      </w:pPr>
    </w:p>
    <w:p w:rsidR="003E7715" w:rsidRPr="00B55EC8" w:rsidRDefault="003E7715" w:rsidP="003E7715">
      <w:pPr>
        <w:pStyle w:val="3"/>
        <w:ind w:left="5040" w:firstLine="0"/>
        <w:rPr>
          <w:b/>
          <w:bCs w:val="0"/>
        </w:rPr>
      </w:pPr>
    </w:p>
    <w:p w:rsidR="003E7715" w:rsidRPr="00702862" w:rsidRDefault="003E7715" w:rsidP="00FD7488">
      <w:pPr>
        <w:shd w:val="clear" w:color="auto" w:fill="FFFFFF"/>
        <w:spacing w:line="216" w:lineRule="atLeast"/>
        <w:ind w:left="5103"/>
        <w:jc w:val="center"/>
        <w:rPr>
          <w:b/>
          <w:bCs/>
          <w:szCs w:val="28"/>
        </w:rPr>
      </w:pPr>
      <w:r w:rsidRPr="00702862">
        <w:rPr>
          <w:b/>
          <w:bCs/>
          <w:szCs w:val="28"/>
        </w:rPr>
        <w:t>Комітет Верховної Ради України</w:t>
      </w:r>
    </w:p>
    <w:p w:rsidR="003E7715" w:rsidRDefault="003E7715" w:rsidP="00263236">
      <w:pPr>
        <w:shd w:val="clear" w:color="auto" w:fill="FFFFFF"/>
        <w:spacing w:line="196" w:lineRule="atLeast"/>
        <w:ind w:left="5103"/>
        <w:jc w:val="center"/>
        <w:rPr>
          <w:bCs/>
          <w:szCs w:val="28"/>
        </w:rPr>
      </w:pPr>
      <w:r w:rsidRPr="00702862">
        <w:rPr>
          <w:b/>
          <w:bCs/>
          <w:szCs w:val="28"/>
        </w:rPr>
        <w:t xml:space="preserve">з питань </w:t>
      </w:r>
      <w:r w:rsidR="002440B2" w:rsidRPr="002440B2">
        <w:rPr>
          <w:b/>
          <w:bCs/>
          <w:szCs w:val="28"/>
        </w:rPr>
        <w:t xml:space="preserve">аграрної </w:t>
      </w:r>
      <w:r w:rsidR="00263236">
        <w:rPr>
          <w:b/>
          <w:bCs/>
          <w:szCs w:val="28"/>
        </w:rPr>
        <w:t>та земельної політ</w:t>
      </w:r>
      <w:bookmarkStart w:id="0" w:name="_GoBack"/>
      <w:bookmarkEnd w:id="0"/>
      <w:r w:rsidR="00263236">
        <w:rPr>
          <w:b/>
          <w:bCs/>
          <w:szCs w:val="28"/>
        </w:rPr>
        <w:t>ики</w:t>
      </w:r>
    </w:p>
    <w:p w:rsidR="003E7715" w:rsidRPr="00FD7488" w:rsidRDefault="003E7715" w:rsidP="003E7715">
      <w:pPr>
        <w:shd w:val="clear" w:color="auto" w:fill="FFFFFF"/>
        <w:spacing w:line="196" w:lineRule="atLeast"/>
        <w:jc w:val="both"/>
        <w:rPr>
          <w:bCs/>
          <w:i/>
          <w:szCs w:val="28"/>
        </w:rPr>
      </w:pPr>
      <w:r w:rsidRPr="00FD7488">
        <w:rPr>
          <w:bCs/>
          <w:i/>
          <w:szCs w:val="28"/>
        </w:rPr>
        <w:t>Про розгляд законопроекту</w:t>
      </w:r>
    </w:p>
    <w:p w:rsidR="003E7715" w:rsidRPr="007016B4" w:rsidRDefault="003E7715" w:rsidP="003E7715">
      <w:pPr>
        <w:ind w:firstLine="851"/>
        <w:rPr>
          <w:bCs/>
          <w:sz w:val="27"/>
          <w:szCs w:val="27"/>
        </w:rPr>
      </w:pPr>
    </w:p>
    <w:p w:rsidR="003E7715" w:rsidRPr="001D1704" w:rsidRDefault="003E7715" w:rsidP="003F150D">
      <w:pPr>
        <w:pStyle w:val="NoSpacing1"/>
        <w:ind w:firstLine="567"/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</w:pP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Комітет Верховної Ради України</w:t>
      </w:r>
      <w:r w:rsidR="00E444D8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 з питань бюджету на засіданні 27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 </w:t>
      </w:r>
      <w:r w:rsidR="00234096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листопада 2019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 року (протокол № </w:t>
      </w:r>
      <w:r w:rsidR="00E444D8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14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) відповідно до статей 27 і 109 Бюджетного кодексу України та статті 93 Регламенту Верховної Ради України розглянув проект Закону </w:t>
      </w:r>
      <w:r w:rsidR="003858D4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про </w:t>
      </w:r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введення мораторію на зміну цільового призначення окремих земельних ділянок рекреаційного призначення в населених пунктах</w:t>
      </w:r>
      <w:r w:rsidRPr="001D1704">
        <w:rPr>
          <w:color w:val="000000"/>
          <w:sz w:val="28"/>
          <w:szCs w:val="28"/>
          <w:lang w:val="uk-UA"/>
        </w:rPr>
        <w:t xml:space="preserve"> </w:t>
      </w:r>
      <w:r w:rsidR="003858D4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(реєстр. № </w:t>
      </w:r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1130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 від </w:t>
      </w:r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29.08.</w:t>
      </w:r>
      <w:r w:rsidR="003858D4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2019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), поданий народним депутат</w:t>
      </w:r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о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м України </w:t>
      </w:r>
      <w:proofErr w:type="spellStart"/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Шпеновим</w:t>
      </w:r>
      <w:proofErr w:type="spellEnd"/>
      <w:r w:rsidR="001A7A7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 Д.Ю. та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 повідомляє наступне.</w:t>
      </w:r>
    </w:p>
    <w:p w:rsidR="002B30E8" w:rsidRPr="001D1704" w:rsidRDefault="002B30E8" w:rsidP="001D1704">
      <w:pPr>
        <w:pStyle w:val="NoSpacing1"/>
        <w:ind w:firstLine="567"/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</w:pP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Законопроектом передбачається ввести мораторій строком на 10 років </w:t>
      </w:r>
      <w:r w:rsidR="0060585D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щодо зміни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 цільового призначення земельних ділянок об’єктів благоустрою усіх форм власності, що мають рекреаційне призначення і розташовані в містах та інших населених пунктах, таких як зелені зони та об’єкти фізичної культури і спорту, в тому числі стадіони, спортивні та дитячі майданчики.</w:t>
      </w:r>
    </w:p>
    <w:p w:rsidR="003E7715" w:rsidRPr="001D1704" w:rsidRDefault="003E7715" w:rsidP="001D1704">
      <w:pPr>
        <w:pStyle w:val="NoSpacing1"/>
        <w:ind w:firstLine="567"/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</w:pP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У експертному висновку Міністерства фінансів України до даного законопроекту зазначається, що його реалізація не потребуватиме видатків з державного бюджету.</w:t>
      </w:r>
    </w:p>
    <w:p w:rsidR="003E7715" w:rsidRPr="001D1704" w:rsidRDefault="003E7715" w:rsidP="001D1704">
      <w:pPr>
        <w:pStyle w:val="NoSpacing1"/>
        <w:ind w:firstLine="567"/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</w:pP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 xml:space="preserve">За результатами розгляду Комітет ухвалив рішення, що законопроект </w:t>
      </w:r>
      <w:r w:rsidR="007C19CC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(реєстр. № </w:t>
      </w:r>
      <w:r w:rsidR="00B35444"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1130</w:t>
      </w:r>
      <w:r w:rsidRPr="001D1704"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  <w:t>)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3E7715" w:rsidRPr="001D1704" w:rsidRDefault="003E7715" w:rsidP="001D1704">
      <w:pPr>
        <w:pStyle w:val="NoSpacing1"/>
        <w:ind w:firstLine="567"/>
        <w:rPr>
          <w:rFonts w:ascii="Times New Roman" w:hAnsi="Times New Roman"/>
          <w:color w:val="000000"/>
          <w:kern w:val="0"/>
          <w:sz w:val="28"/>
          <w:szCs w:val="28"/>
          <w:lang w:val="uk-UA" w:eastAsia="ru-RU"/>
        </w:rPr>
      </w:pPr>
    </w:p>
    <w:p w:rsidR="003E7715" w:rsidRDefault="003E7715" w:rsidP="003E7715">
      <w:pPr>
        <w:spacing w:line="360" w:lineRule="auto"/>
        <w:ind w:firstLine="851"/>
        <w:jc w:val="both"/>
        <w:rPr>
          <w:b/>
          <w:sz w:val="26"/>
          <w:szCs w:val="26"/>
        </w:rPr>
      </w:pPr>
    </w:p>
    <w:p w:rsidR="003E7715" w:rsidRPr="00B55EC8" w:rsidRDefault="003E7715" w:rsidP="003E7715">
      <w:pPr>
        <w:spacing w:line="360" w:lineRule="auto"/>
        <w:jc w:val="both"/>
        <w:rPr>
          <w:b/>
          <w:sz w:val="26"/>
          <w:szCs w:val="26"/>
        </w:rPr>
      </w:pPr>
      <w:r w:rsidRPr="00B55EC8">
        <w:rPr>
          <w:b/>
          <w:sz w:val="26"/>
          <w:szCs w:val="26"/>
        </w:rPr>
        <w:t>Голова Комітету</w:t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Pr="00B55EC8">
        <w:rPr>
          <w:b/>
          <w:sz w:val="26"/>
          <w:szCs w:val="26"/>
        </w:rPr>
        <w:tab/>
      </w:r>
      <w:r w:rsidR="007C19CC">
        <w:rPr>
          <w:b/>
          <w:sz w:val="26"/>
          <w:szCs w:val="26"/>
        </w:rPr>
        <w:t>Ю.Ю. Арістов</w:t>
      </w:r>
    </w:p>
    <w:p w:rsidR="003E7715" w:rsidRDefault="003E7715" w:rsidP="003E7715">
      <w:pPr>
        <w:jc w:val="both"/>
        <w:rPr>
          <w:sz w:val="16"/>
          <w:szCs w:val="16"/>
        </w:rPr>
      </w:pPr>
    </w:p>
    <w:p w:rsidR="003E7715" w:rsidRDefault="003E7715" w:rsidP="003E7715">
      <w:pPr>
        <w:jc w:val="both"/>
        <w:rPr>
          <w:sz w:val="16"/>
          <w:szCs w:val="16"/>
        </w:rPr>
      </w:pPr>
    </w:p>
    <w:p w:rsidR="007C19CC" w:rsidRDefault="007C19CC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1D1704" w:rsidRDefault="001D1704" w:rsidP="003E7715">
      <w:pPr>
        <w:jc w:val="both"/>
        <w:rPr>
          <w:sz w:val="16"/>
          <w:szCs w:val="16"/>
        </w:rPr>
      </w:pPr>
    </w:p>
    <w:p w:rsidR="001D1704" w:rsidRDefault="001D1704" w:rsidP="003E7715">
      <w:pPr>
        <w:jc w:val="both"/>
        <w:rPr>
          <w:sz w:val="16"/>
          <w:szCs w:val="16"/>
        </w:rPr>
      </w:pPr>
    </w:p>
    <w:p w:rsidR="001D1704" w:rsidRDefault="001D170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B35444" w:rsidRDefault="00B35444" w:rsidP="003E7715">
      <w:pPr>
        <w:jc w:val="both"/>
        <w:rPr>
          <w:sz w:val="16"/>
          <w:szCs w:val="16"/>
        </w:rPr>
      </w:pPr>
    </w:p>
    <w:p w:rsidR="003E7715" w:rsidRPr="00B55EC8" w:rsidRDefault="003E7715" w:rsidP="003E7715">
      <w:pPr>
        <w:jc w:val="both"/>
        <w:rPr>
          <w:sz w:val="16"/>
          <w:szCs w:val="16"/>
        </w:rPr>
      </w:pPr>
      <w:proofErr w:type="spellStart"/>
      <w:r w:rsidRPr="00B55EC8">
        <w:rPr>
          <w:sz w:val="16"/>
          <w:szCs w:val="16"/>
        </w:rPr>
        <w:t>Вик.</w:t>
      </w:r>
      <w:r w:rsidR="007C19CC">
        <w:rPr>
          <w:sz w:val="16"/>
          <w:szCs w:val="16"/>
        </w:rPr>
        <w:t>Симончук</w:t>
      </w:r>
      <w:proofErr w:type="spellEnd"/>
    </w:p>
    <w:p w:rsidR="003E7715" w:rsidRPr="00234096" w:rsidRDefault="003E7715" w:rsidP="003E7715">
      <w:pPr>
        <w:jc w:val="both"/>
        <w:rPr>
          <w:sz w:val="16"/>
          <w:szCs w:val="16"/>
          <w:lang w:val="en-US"/>
        </w:rPr>
      </w:pPr>
      <w:r w:rsidRPr="00B55EC8">
        <w:rPr>
          <w:sz w:val="16"/>
          <w:szCs w:val="16"/>
        </w:rPr>
        <w:t>255</w:t>
      </w:r>
      <w:r w:rsidR="00234096">
        <w:rPr>
          <w:sz w:val="16"/>
          <w:szCs w:val="16"/>
          <w:lang w:val="en-US"/>
        </w:rPr>
        <w:t xml:space="preserve"> 41 69</w:t>
      </w:r>
    </w:p>
    <w:sectPr w:rsidR="003E7715" w:rsidRPr="00234096" w:rsidSect="00D64D75">
      <w:footerReference w:type="even" r:id="rId6"/>
      <w:footerReference w:type="default" r:id="rId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FB1" w:rsidRDefault="00625FB1">
      <w:r>
        <w:separator/>
      </w:r>
    </w:p>
  </w:endnote>
  <w:endnote w:type="continuationSeparator" w:id="0">
    <w:p w:rsidR="00625FB1" w:rsidRDefault="00625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33" w:rsidRDefault="002440B2" w:rsidP="00D64D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46F2">
      <w:rPr>
        <w:rStyle w:val="a5"/>
        <w:noProof/>
      </w:rPr>
      <w:t>1</w:t>
    </w:r>
    <w:r>
      <w:rPr>
        <w:rStyle w:val="a5"/>
      </w:rPr>
      <w:fldChar w:fldCharType="end"/>
    </w:r>
  </w:p>
  <w:p w:rsidR="00F67333" w:rsidRDefault="00625FB1" w:rsidP="00D64D7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333" w:rsidRDefault="00625FB1" w:rsidP="00D64D75">
    <w:pPr>
      <w:pStyle w:val="a3"/>
      <w:framePr w:wrap="around" w:vAnchor="text" w:hAnchor="margin" w:xAlign="right" w:y="1"/>
      <w:rPr>
        <w:rStyle w:val="a5"/>
      </w:rPr>
    </w:pPr>
  </w:p>
  <w:p w:rsidR="00F67333" w:rsidRDefault="00625FB1" w:rsidP="00D64D7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FB1" w:rsidRDefault="00625FB1">
      <w:r>
        <w:separator/>
      </w:r>
    </w:p>
  </w:footnote>
  <w:footnote w:type="continuationSeparator" w:id="0">
    <w:p w:rsidR="00625FB1" w:rsidRDefault="00625F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15"/>
    <w:rsid w:val="00083AF7"/>
    <w:rsid w:val="0018562A"/>
    <w:rsid w:val="001A7A7D"/>
    <w:rsid w:val="001D1704"/>
    <w:rsid w:val="00216E53"/>
    <w:rsid w:val="00234096"/>
    <w:rsid w:val="002440B2"/>
    <w:rsid w:val="00263236"/>
    <w:rsid w:val="002A08EF"/>
    <w:rsid w:val="002B30E8"/>
    <w:rsid w:val="002F3CDD"/>
    <w:rsid w:val="003858D4"/>
    <w:rsid w:val="003B46F2"/>
    <w:rsid w:val="003E7715"/>
    <w:rsid w:val="003F150D"/>
    <w:rsid w:val="00506C4A"/>
    <w:rsid w:val="005204CF"/>
    <w:rsid w:val="0060585D"/>
    <w:rsid w:val="00625FB1"/>
    <w:rsid w:val="007C19CC"/>
    <w:rsid w:val="00884FE1"/>
    <w:rsid w:val="009B492E"/>
    <w:rsid w:val="00A14AAF"/>
    <w:rsid w:val="00A87C04"/>
    <w:rsid w:val="00B35444"/>
    <w:rsid w:val="00E0184E"/>
    <w:rsid w:val="00E444D8"/>
    <w:rsid w:val="00FB2293"/>
    <w:rsid w:val="00FD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78F5A"/>
  <w15:chartTrackingRefBased/>
  <w15:docId w15:val="{87276909-3BEA-41A0-BED9-08AE02FA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715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E7715"/>
    <w:pPr>
      <w:ind w:firstLine="720"/>
      <w:jc w:val="both"/>
    </w:pPr>
    <w:rPr>
      <w:bCs/>
      <w:sz w:val="27"/>
      <w:szCs w:val="27"/>
    </w:rPr>
  </w:style>
  <w:style w:type="character" w:customStyle="1" w:styleId="30">
    <w:name w:val="Основний текст з відступом 3 Знак"/>
    <w:basedOn w:val="a0"/>
    <w:link w:val="3"/>
    <w:rsid w:val="003E7715"/>
    <w:rPr>
      <w:rFonts w:eastAsia="Times New Roman" w:cs="Times New Roman"/>
      <w:bCs/>
      <w:sz w:val="27"/>
      <w:szCs w:val="27"/>
      <w:lang w:eastAsia="ru-RU"/>
    </w:rPr>
  </w:style>
  <w:style w:type="paragraph" w:styleId="a3">
    <w:name w:val="footer"/>
    <w:basedOn w:val="a"/>
    <w:link w:val="a4"/>
    <w:uiPriority w:val="99"/>
    <w:rsid w:val="003E771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3E7715"/>
    <w:rPr>
      <w:rFonts w:eastAsia="Times New Roman" w:cs="Times New Roman"/>
      <w:szCs w:val="24"/>
      <w:lang w:eastAsia="ru-RU"/>
    </w:rPr>
  </w:style>
  <w:style w:type="character" w:styleId="a5">
    <w:name w:val="page number"/>
    <w:basedOn w:val="a0"/>
    <w:uiPriority w:val="99"/>
    <w:rsid w:val="003E7715"/>
  </w:style>
  <w:style w:type="paragraph" w:styleId="a6">
    <w:name w:val="Body Text Indent"/>
    <w:basedOn w:val="a"/>
    <w:link w:val="a7"/>
    <w:rsid w:val="003E7715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rsid w:val="003E7715"/>
    <w:rPr>
      <w:rFonts w:eastAsia="Times New Roman" w:cs="Times New Roman"/>
      <w:szCs w:val="24"/>
      <w:lang w:eastAsia="ru-RU"/>
    </w:rPr>
  </w:style>
  <w:style w:type="paragraph" w:styleId="a8">
    <w:name w:val="List Paragraph"/>
    <w:basedOn w:val="a"/>
    <w:uiPriority w:val="99"/>
    <w:qFormat/>
    <w:rsid w:val="003E771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NoSpacing1">
    <w:name w:val="No Spacing1"/>
    <w:uiPriority w:val="99"/>
    <w:rsid w:val="003E7715"/>
    <w:pPr>
      <w:suppressAutoHyphens/>
      <w:spacing w:after="0" w:line="240" w:lineRule="auto"/>
      <w:jc w:val="both"/>
    </w:pPr>
    <w:rPr>
      <w:rFonts w:ascii="Calibri" w:eastAsia="Times New Roman" w:hAnsi="Calibri" w:cs="Times New Roman"/>
      <w:color w:val="00000A"/>
      <w:kern w:val="1"/>
      <w:sz w:val="22"/>
      <w:szCs w:val="24"/>
      <w:lang w:val="en-US" w:eastAsia="ar-SA"/>
    </w:rPr>
  </w:style>
  <w:style w:type="character" w:styleId="a9">
    <w:name w:val="Strong"/>
    <w:qFormat/>
    <w:rsid w:val="003E7715"/>
    <w:rPr>
      <w:rFonts w:cs="Times New Roman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216E53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16E53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rsid w:val="002B30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rsid w:val="002B30E8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27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Симончук Катерина Валентинівна</cp:lastModifiedBy>
  <cp:revision>9</cp:revision>
  <cp:lastPrinted>2019-11-25T10:22:00Z</cp:lastPrinted>
  <dcterms:created xsi:type="dcterms:W3CDTF">2019-11-18T12:43:00Z</dcterms:created>
  <dcterms:modified xsi:type="dcterms:W3CDTF">2019-11-27T14:39:00Z</dcterms:modified>
</cp:coreProperties>
</file>