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304" w:rsidRPr="00EB4304" w:rsidRDefault="00EB4304" w:rsidP="00EB4304">
      <w:pPr>
        <w:autoSpaceDE/>
        <w:autoSpaceDN/>
        <w:ind w:firstLine="709"/>
        <w:jc w:val="right"/>
        <w:rPr>
          <w:b/>
          <w:bCs/>
          <w:i/>
          <w:iCs/>
          <w:spacing w:val="-4"/>
          <w:sz w:val="22"/>
          <w:szCs w:val="22"/>
          <w:lang w:val="uk-UA"/>
        </w:rPr>
      </w:pPr>
      <w:r w:rsidRPr="00EB4304">
        <w:rPr>
          <w:b/>
          <w:bCs/>
          <w:i/>
          <w:iCs/>
          <w:spacing w:val="-4"/>
          <w:sz w:val="22"/>
          <w:szCs w:val="22"/>
          <w:lang w:val="uk-UA"/>
        </w:rPr>
        <w:t>До реєстр. № 1167 від 29.08.2019 р.</w:t>
      </w:r>
    </w:p>
    <w:p w:rsidR="00EB4304" w:rsidRPr="00EB4304" w:rsidRDefault="00EB4304" w:rsidP="00EB4304">
      <w:pPr>
        <w:autoSpaceDE/>
        <w:autoSpaceDN/>
        <w:ind w:firstLine="709"/>
        <w:jc w:val="right"/>
        <w:rPr>
          <w:spacing w:val="-4"/>
          <w:sz w:val="28"/>
          <w:szCs w:val="28"/>
          <w:lang w:val="uk-UA"/>
        </w:rPr>
      </w:pPr>
    </w:p>
    <w:p w:rsidR="00EB4304" w:rsidRPr="00EB4304" w:rsidRDefault="00EB4304" w:rsidP="00EB4304">
      <w:pPr>
        <w:autoSpaceDE/>
        <w:autoSpaceDN/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EB4304" w:rsidRPr="00EB4304" w:rsidRDefault="00EB4304" w:rsidP="00EB4304">
      <w:pPr>
        <w:autoSpaceDE/>
        <w:autoSpaceDN/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EB4304" w:rsidRPr="00EB4304" w:rsidRDefault="00EB4304" w:rsidP="00EB4304">
      <w:pPr>
        <w:autoSpaceDE/>
        <w:autoSpaceDN/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EB4304" w:rsidRPr="00EB4304" w:rsidRDefault="00EB4304" w:rsidP="00EB4304">
      <w:pPr>
        <w:autoSpaceDE/>
        <w:autoSpaceDN/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EB4304" w:rsidRPr="00EB4304" w:rsidRDefault="00EB4304" w:rsidP="00EB4304">
      <w:pPr>
        <w:autoSpaceDE/>
        <w:autoSpaceDN/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EB4304" w:rsidRPr="00EB4304" w:rsidRDefault="00EB4304" w:rsidP="00EB4304">
      <w:pPr>
        <w:autoSpaceDE/>
        <w:autoSpaceDN/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EB4304" w:rsidRPr="00EB4304" w:rsidRDefault="00EB4304" w:rsidP="00EB4304">
      <w:pPr>
        <w:autoSpaceDE/>
        <w:autoSpaceDN/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EB4304" w:rsidRPr="00EB4304" w:rsidRDefault="00EB4304" w:rsidP="00EB4304">
      <w:pPr>
        <w:autoSpaceDE/>
        <w:autoSpaceDN/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EB4304" w:rsidRPr="00EB4304" w:rsidRDefault="00EB4304" w:rsidP="00EB4304">
      <w:pPr>
        <w:autoSpaceDE/>
        <w:autoSpaceDN/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EB4304" w:rsidRPr="00EB4304" w:rsidRDefault="00EB4304" w:rsidP="00EB4304">
      <w:pPr>
        <w:autoSpaceDE/>
        <w:autoSpaceDN/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EB4304" w:rsidRPr="00EB4304" w:rsidRDefault="00EB4304" w:rsidP="00EB4304">
      <w:pPr>
        <w:autoSpaceDE/>
        <w:autoSpaceDN/>
        <w:ind w:firstLine="709"/>
        <w:jc w:val="right"/>
        <w:rPr>
          <w:b/>
          <w:bCs/>
          <w:i/>
          <w:iCs/>
          <w:spacing w:val="-4"/>
          <w:sz w:val="28"/>
          <w:szCs w:val="28"/>
          <w:lang w:val="uk-UA"/>
        </w:rPr>
      </w:pPr>
      <w:r w:rsidRPr="00EB4304">
        <w:rPr>
          <w:b/>
          <w:bCs/>
          <w:i/>
          <w:iCs/>
          <w:spacing w:val="-4"/>
          <w:sz w:val="28"/>
          <w:szCs w:val="28"/>
          <w:lang w:val="uk-UA"/>
        </w:rPr>
        <w:t>ВЕРХОВНА РАДА УКРАЇНИ</w:t>
      </w:r>
    </w:p>
    <w:p w:rsidR="00EB4304" w:rsidRPr="00EB4304" w:rsidRDefault="00EB4304" w:rsidP="00EB4304">
      <w:pPr>
        <w:autoSpaceDE/>
        <w:autoSpaceDN/>
        <w:ind w:firstLine="709"/>
        <w:jc w:val="both"/>
        <w:rPr>
          <w:spacing w:val="-4"/>
          <w:sz w:val="28"/>
          <w:szCs w:val="28"/>
          <w:lang w:val="uk-UA"/>
        </w:rPr>
      </w:pPr>
    </w:p>
    <w:p w:rsidR="00EB4304" w:rsidRPr="00EB4304" w:rsidRDefault="00EB4304" w:rsidP="00EB4304">
      <w:pPr>
        <w:autoSpaceDE/>
        <w:autoSpaceDN/>
        <w:ind w:firstLine="709"/>
        <w:jc w:val="both"/>
        <w:rPr>
          <w:sz w:val="28"/>
          <w:szCs w:val="28"/>
          <w:lang w:val="uk-UA"/>
        </w:rPr>
      </w:pPr>
      <w:r w:rsidRPr="00EB4304">
        <w:rPr>
          <w:sz w:val="28"/>
          <w:szCs w:val="28"/>
          <w:lang w:val="uk-UA"/>
        </w:rPr>
        <w:t xml:space="preserve">Комітет Верховної Ради України з питань правоохоронної діяльності за дорученням Голови Верховної Ради України Д. Разумкова розглянув на своєму засіданні 04 </w:t>
      </w:r>
      <w:r>
        <w:rPr>
          <w:sz w:val="28"/>
          <w:szCs w:val="28"/>
          <w:lang w:val="uk-UA"/>
        </w:rPr>
        <w:t>грудня</w:t>
      </w:r>
      <w:r w:rsidRPr="00EB4304">
        <w:rPr>
          <w:sz w:val="28"/>
          <w:szCs w:val="28"/>
          <w:lang w:val="uk-UA"/>
        </w:rPr>
        <w:t xml:space="preserve"> 2019 року (протокол № </w:t>
      </w:r>
      <w:r>
        <w:rPr>
          <w:sz w:val="28"/>
          <w:szCs w:val="28"/>
          <w:lang w:val="uk-UA"/>
        </w:rPr>
        <w:t>14</w:t>
      </w:r>
      <w:r w:rsidRPr="00EB4304">
        <w:rPr>
          <w:sz w:val="28"/>
          <w:szCs w:val="28"/>
          <w:lang w:val="uk-UA"/>
        </w:rPr>
        <w:t>)</w:t>
      </w:r>
      <w:r w:rsidRPr="00EB4304">
        <w:rPr>
          <w:b/>
          <w:sz w:val="28"/>
          <w:szCs w:val="28"/>
          <w:lang w:val="uk-UA"/>
        </w:rPr>
        <w:t xml:space="preserve"> </w:t>
      </w:r>
      <w:r w:rsidRPr="00EB4304">
        <w:rPr>
          <w:sz w:val="28"/>
          <w:szCs w:val="28"/>
          <w:lang w:val="uk-UA"/>
        </w:rPr>
        <w:t xml:space="preserve">проект Закону України «Про внесення змін до статті 175 Кримінального кодексу України щодо посилення відповідальності за невиплату заробітної плати, стипендії, пенсії чи інших установлених законом виплат, в тому числі внутрішньо переміщеним особам» </w:t>
      </w:r>
      <w:r w:rsidRPr="00EB4304">
        <w:rPr>
          <w:b/>
          <w:sz w:val="28"/>
          <w:szCs w:val="28"/>
          <w:lang w:val="uk-UA"/>
        </w:rPr>
        <w:t xml:space="preserve">(реєстр. № </w:t>
      </w:r>
      <w:r>
        <w:rPr>
          <w:b/>
          <w:sz w:val="28"/>
          <w:szCs w:val="28"/>
          <w:lang w:val="uk-UA"/>
        </w:rPr>
        <w:t>1167</w:t>
      </w:r>
      <w:r w:rsidRPr="00EB4304">
        <w:rPr>
          <w:b/>
          <w:sz w:val="28"/>
          <w:szCs w:val="28"/>
          <w:lang w:val="uk-UA"/>
        </w:rPr>
        <w:t>),</w:t>
      </w:r>
      <w:r w:rsidRPr="00EB4304">
        <w:rPr>
          <w:sz w:val="28"/>
          <w:szCs w:val="28"/>
          <w:lang w:val="uk-UA"/>
        </w:rPr>
        <w:t xml:space="preserve"> поданий народним депутатом України </w:t>
      </w:r>
      <w:proofErr w:type="spellStart"/>
      <w:r w:rsidRPr="00EB4304">
        <w:rPr>
          <w:sz w:val="28"/>
          <w:szCs w:val="28"/>
          <w:lang w:val="uk-UA"/>
        </w:rPr>
        <w:t>Шпенов</w:t>
      </w:r>
      <w:r>
        <w:rPr>
          <w:sz w:val="28"/>
          <w:szCs w:val="28"/>
          <w:lang w:val="uk-UA"/>
        </w:rPr>
        <w:t>им</w:t>
      </w:r>
      <w:proofErr w:type="spellEnd"/>
      <w:r w:rsidRPr="00EB4304">
        <w:rPr>
          <w:sz w:val="28"/>
          <w:szCs w:val="28"/>
          <w:lang w:val="uk-UA"/>
        </w:rPr>
        <w:t xml:space="preserve"> Д</w:t>
      </w:r>
      <w:r>
        <w:rPr>
          <w:sz w:val="28"/>
          <w:szCs w:val="28"/>
          <w:lang w:val="uk-UA"/>
        </w:rPr>
        <w:t>.</w:t>
      </w:r>
      <w:r w:rsidRPr="00EB4304">
        <w:rPr>
          <w:sz w:val="28"/>
          <w:szCs w:val="28"/>
          <w:lang w:val="uk-UA"/>
        </w:rPr>
        <w:t>Ю</w:t>
      </w:r>
      <w:r>
        <w:rPr>
          <w:sz w:val="28"/>
          <w:szCs w:val="28"/>
          <w:lang w:val="uk-UA"/>
        </w:rPr>
        <w:t>.</w:t>
      </w:r>
    </w:p>
    <w:p w:rsidR="00E442A7" w:rsidRDefault="00EB4304" w:rsidP="002E3802">
      <w:pPr>
        <w:ind w:firstLine="708"/>
        <w:jc w:val="both"/>
        <w:rPr>
          <w:spacing w:val="-4"/>
          <w:sz w:val="28"/>
          <w:szCs w:val="28"/>
          <w:lang w:val="uk-UA"/>
        </w:rPr>
      </w:pPr>
      <w:r w:rsidRPr="00EB4304">
        <w:rPr>
          <w:spacing w:val="-4"/>
          <w:sz w:val="28"/>
          <w:szCs w:val="28"/>
          <w:lang w:val="uk-UA"/>
        </w:rPr>
        <w:t xml:space="preserve">Законопроект розроблено з метою </w:t>
      </w:r>
      <w:r>
        <w:rPr>
          <w:spacing w:val="-4"/>
          <w:sz w:val="28"/>
          <w:szCs w:val="28"/>
          <w:lang w:val="uk-UA"/>
        </w:rPr>
        <w:t xml:space="preserve">посилення </w:t>
      </w:r>
      <w:r w:rsidRPr="00FA7FA2">
        <w:rPr>
          <w:spacing w:val="-4"/>
          <w:sz w:val="28"/>
          <w:szCs w:val="28"/>
          <w:lang w:val="uk-UA"/>
        </w:rPr>
        <w:t xml:space="preserve">кримінальної відповідальності за </w:t>
      </w:r>
      <w:r w:rsidR="00E442A7" w:rsidRPr="00E442A7">
        <w:rPr>
          <w:spacing w:val="-4"/>
          <w:sz w:val="28"/>
          <w:szCs w:val="28"/>
          <w:lang w:val="uk-UA"/>
        </w:rPr>
        <w:t>невиплату заробітної плати, стипендії, пенсії чи іншої установленої законом виплати окремій категорії осіб, а саме внутрішньо переміщеним особам.</w:t>
      </w:r>
    </w:p>
    <w:p w:rsidR="00E442A7" w:rsidRDefault="00EB4304" w:rsidP="00E442A7">
      <w:pPr>
        <w:shd w:val="clear" w:color="auto" w:fill="FFFFFF"/>
        <w:ind w:firstLine="708"/>
        <w:jc w:val="both"/>
        <w:rPr>
          <w:bCs/>
          <w:spacing w:val="-10"/>
          <w:sz w:val="28"/>
          <w:szCs w:val="28"/>
          <w:lang w:val="uk-UA" w:eastAsia="uk-UA"/>
        </w:rPr>
      </w:pPr>
      <w:r w:rsidRPr="00DE7F83">
        <w:rPr>
          <w:sz w:val="28"/>
          <w:szCs w:val="28"/>
          <w:lang w:val="uk-UA"/>
        </w:rPr>
        <w:t>Для реалізації зазначеної мети пропону</w:t>
      </w:r>
      <w:r w:rsidR="00E442A7">
        <w:rPr>
          <w:sz w:val="28"/>
          <w:szCs w:val="28"/>
          <w:lang w:val="uk-UA"/>
        </w:rPr>
        <w:t>ється внесення</w:t>
      </w:r>
      <w:r w:rsidRPr="00DE7F83">
        <w:rPr>
          <w:b/>
          <w:sz w:val="28"/>
          <w:szCs w:val="28"/>
          <w:lang w:val="uk-UA"/>
        </w:rPr>
        <w:t xml:space="preserve"> </w:t>
      </w:r>
      <w:r w:rsidR="00E442A7">
        <w:rPr>
          <w:sz w:val="28"/>
          <w:szCs w:val="28"/>
          <w:lang w:val="uk-UA"/>
        </w:rPr>
        <w:t>змін</w:t>
      </w:r>
      <w:r w:rsidRPr="00DE7F83">
        <w:rPr>
          <w:sz w:val="28"/>
          <w:szCs w:val="28"/>
          <w:lang w:val="uk-UA"/>
        </w:rPr>
        <w:t xml:space="preserve"> до</w:t>
      </w:r>
      <w:r w:rsidR="00E442A7">
        <w:rPr>
          <w:sz w:val="28"/>
          <w:szCs w:val="28"/>
          <w:lang w:val="uk-UA"/>
        </w:rPr>
        <w:t xml:space="preserve"> </w:t>
      </w:r>
      <w:r w:rsidR="00E442A7" w:rsidRPr="00E442A7">
        <w:rPr>
          <w:bCs/>
          <w:spacing w:val="-10"/>
          <w:sz w:val="28"/>
          <w:szCs w:val="28"/>
          <w:lang w:val="uk-UA" w:eastAsia="uk-UA"/>
        </w:rPr>
        <w:t>частини першої статті 175 Кримінального кодексу України</w:t>
      </w:r>
      <w:r w:rsidR="00E442A7">
        <w:rPr>
          <w:bCs/>
          <w:spacing w:val="-10"/>
          <w:sz w:val="28"/>
          <w:szCs w:val="28"/>
          <w:lang w:val="uk-UA" w:eastAsia="uk-UA"/>
        </w:rPr>
        <w:t>,</w:t>
      </w:r>
      <w:r w:rsidR="00E442A7" w:rsidRPr="00E442A7">
        <w:rPr>
          <w:bCs/>
          <w:spacing w:val="-10"/>
          <w:sz w:val="28"/>
          <w:szCs w:val="28"/>
          <w:lang w:val="uk-UA" w:eastAsia="uk-UA"/>
        </w:rPr>
        <w:t xml:space="preserve"> </w:t>
      </w:r>
      <w:r w:rsidR="00E442A7">
        <w:rPr>
          <w:bCs/>
          <w:spacing w:val="-10"/>
          <w:sz w:val="28"/>
          <w:szCs w:val="28"/>
          <w:lang w:val="uk-UA" w:eastAsia="uk-UA"/>
        </w:rPr>
        <w:t>якими</w:t>
      </w:r>
      <w:r w:rsidR="00E442A7" w:rsidRPr="00E442A7">
        <w:rPr>
          <w:bCs/>
          <w:spacing w:val="-10"/>
          <w:sz w:val="28"/>
          <w:szCs w:val="28"/>
          <w:lang w:val="uk-UA" w:eastAsia="uk-UA"/>
        </w:rPr>
        <w:t xml:space="preserve"> посилити відповідальність за невиплату заробітної плати, стипендії, пенсії чи інших установлених законом виплат, підвищивши розмір штрафних санкцій </w:t>
      </w:r>
      <w:r w:rsidR="00E442A7" w:rsidRPr="00D67AA2">
        <w:rPr>
          <w:bCs/>
          <w:spacing w:val="-10"/>
          <w:sz w:val="28"/>
          <w:szCs w:val="28"/>
          <w:lang w:val="uk-UA" w:eastAsia="uk-UA"/>
        </w:rPr>
        <w:t>від тисячі до двох тисяч</w:t>
      </w:r>
      <w:r w:rsidR="00E442A7" w:rsidRPr="00E442A7">
        <w:rPr>
          <w:bCs/>
          <w:spacing w:val="-10"/>
          <w:sz w:val="28"/>
          <w:szCs w:val="28"/>
          <w:lang w:val="uk-UA" w:eastAsia="uk-UA"/>
        </w:rPr>
        <w:t xml:space="preserve"> неоподаткованих мінімумів доходів громадян (чинна санкція – штраф в розмірі від п’ятисот  до тисячі </w:t>
      </w:r>
      <w:r w:rsidR="00D67AA2" w:rsidRPr="00D67AA2">
        <w:rPr>
          <w:bCs/>
          <w:spacing w:val="-10"/>
          <w:sz w:val="28"/>
          <w:szCs w:val="28"/>
          <w:lang w:val="uk-UA" w:eastAsia="uk-UA"/>
        </w:rPr>
        <w:t>неоподаткованих мінімумів доходів громадян</w:t>
      </w:r>
      <w:r w:rsidR="00E442A7" w:rsidRPr="00E442A7">
        <w:rPr>
          <w:bCs/>
          <w:spacing w:val="-10"/>
          <w:sz w:val="28"/>
          <w:szCs w:val="28"/>
          <w:lang w:val="uk-UA" w:eastAsia="uk-UA"/>
        </w:rPr>
        <w:t>).</w:t>
      </w:r>
    </w:p>
    <w:p w:rsidR="0022711E" w:rsidRPr="00DA3E7A" w:rsidRDefault="0022711E" w:rsidP="0022711E">
      <w:pPr>
        <w:pStyle w:val="a5"/>
        <w:ind w:firstLine="709"/>
        <w:rPr>
          <w:rFonts w:ascii="Times New Roman" w:hAnsi="Times New Roman" w:cs="Times New Roman"/>
          <w:color w:val="000000"/>
        </w:rPr>
      </w:pPr>
      <w:r w:rsidRPr="0022711E">
        <w:rPr>
          <w:rFonts w:ascii="Times New Roman" w:hAnsi="Times New Roman" w:cs="Times New Roman"/>
          <w:bCs/>
          <w:spacing w:val="-10"/>
          <w:lang w:eastAsia="uk-UA"/>
        </w:rPr>
        <w:t>Частина друга статті 17</w:t>
      </w:r>
      <w:r w:rsidRPr="00E442A7">
        <w:rPr>
          <w:rFonts w:ascii="Times New Roman" w:hAnsi="Times New Roman" w:cs="Times New Roman"/>
          <w:bCs/>
          <w:spacing w:val="-10"/>
          <w:lang w:eastAsia="uk-UA"/>
        </w:rPr>
        <w:t>5 Кримінального кодексу України</w:t>
      </w:r>
      <w:r w:rsidRPr="0022711E">
        <w:t xml:space="preserve"> </w:t>
      </w:r>
      <w:r>
        <w:rPr>
          <w:rFonts w:ascii="Times New Roman" w:hAnsi="Times New Roman"/>
        </w:rPr>
        <w:t xml:space="preserve">доповнюється такою </w:t>
      </w:r>
      <w:r w:rsidRPr="006F2DF2">
        <w:rPr>
          <w:rFonts w:ascii="Times New Roman" w:hAnsi="Times New Roman"/>
          <w:color w:val="000000"/>
        </w:rPr>
        <w:t>обтяжуючою обставиною</w:t>
      </w:r>
      <w:r>
        <w:rPr>
          <w:rFonts w:ascii="Times New Roman" w:hAnsi="Times New Roman"/>
          <w:color w:val="000000"/>
        </w:rPr>
        <w:t>,</w:t>
      </w:r>
      <w:r w:rsidRPr="006F2DF2">
        <w:rPr>
          <w:rFonts w:ascii="Times New Roman" w:hAnsi="Times New Roman"/>
          <w:color w:val="000000"/>
        </w:rPr>
        <w:t xml:space="preserve"> </w:t>
      </w:r>
      <w:r w:rsidRPr="00DA3E7A">
        <w:rPr>
          <w:rFonts w:ascii="Times New Roman" w:hAnsi="Times New Roman"/>
          <w:color w:val="000000"/>
        </w:rPr>
        <w:t xml:space="preserve">як </w:t>
      </w:r>
      <w:r w:rsidRPr="00DA3E7A">
        <w:rPr>
          <w:rFonts w:ascii="Times New Roman" w:hAnsi="Times New Roman" w:cs="Times New Roman"/>
          <w:bCs/>
        </w:rPr>
        <w:t>«</w:t>
      </w:r>
      <w:r w:rsidRPr="00DA3E7A">
        <w:rPr>
          <w:rFonts w:ascii="Times New Roman" w:hAnsi="Times New Roman" w:cs="Times New Roman"/>
          <w:color w:val="000000"/>
        </w:rPr>
        <w:t>вчинення відповідного діяння відносно внутрішньо переміщених осіб</w:t>
      </w:r>
      <w:r w:rsidRPr="00DA3E7A">
        <w:rPr>
          <w:rFonts w:ascii="Times New Roman" w:hAnsi="Times New Roman" w:cs="Times New Roman"/>
          <w:bCs/>
        </w:rPr>
        <w:t>»</w:t>
      </w:r>
      <w:r>
        <w:rPr>
          <w:rFonts w:ascii="Times New Roman" w:hAnsi="Times New Roman" w:cs="Times New Roman"/>
          <w:color w:val="000000"/>
        </w:rPr>
        <w:t xml:space="preserve"> та передбачається </w:t>
      </w:r>
      <w:r w:rsidRPr="0022711E">
        <w:rPr>
          <w:rFonts w:ascii="Times New Roman" w:hAnsi="Times New Roman" w:cs="Times New Roman"/>
          <w:color w:val="000000"/>
        </w:rPr>
        <w:t>п</w:t>
      </w:r>
      <w:r>
        <w:rPr>
          <w:rFonts w:ascii="Times New Roman" w:hAnsi="Times New Roman" w:cs="Times New Roman"/>
          <w:color w:val="000000"/>
        </w:rPr>
        <w:t>ідвищення</w:t>
      </w:r>
      <w:r w:rsidRPr="0022711E">
        <w:rPr>
          <w:rFonts w:ascii="Times New Roman" w:hAnsi="Times New Roman" w:cs="Times New Roman"/>
          <w:color w:val="000000"/>
        </w:rPr>
        <w:t xml:space="preserve"> розмір</w:t>
      </w:r>
      <w:r>
        <w:rPr>
          <w:rFonts w:ascii="Times New Roman" w:hAnsi="Times New Roman" w:cs="Times New Roman"/>
          <w:color w:val="000000"/>
        </w:rPr>
        <w:t>у</w:t>
      </w:r>
      <w:r w:rsidRPr="0022711E">
        <w:rPr>
          <w:rFonts w:ascii="Times New Roman" w:hAnsi="Times New Roman" w:cs="Times New Roman"/>
          <w:color w:val="000000"/>
        </w:rPr>
        <w:t xml:space="preserve"> штрафних санкцій від двох до чотирьох тисяч неоподаткованих мінімумів доходів громадян (чинна санкція – штраф в розмірі від тисячі до півтори тисячі </w:t>
      </w:r>
      <w:r w:rsidRPr="0022711E">
        <w:rPr>
          <w:rFonts w:ascii="Times New Roman" w:hAnsi="Times New Roman" w:cs="Times New Roman"/>
          <w:bCs/>
          <w:spacing w:val="-10"/>
          <w:lang w:eastAsia="uk-UA"/>
        </w:rPr>
        <w:t>неоподаткованих мінімумів доходів громадян</w:t>
      </w:r>
      <w:r w:rsidRPr="0022711E">
        <w:rPr>
          <w:rFonts w:ascii="Times New Roman" w:hAnsi="Times New Roman" w:cs="Times New Roman"/>
          <w:color w:val="000000"/>
        </w:rPr>
        <w:t>).</w:t>
      </w:r>
    </w:p>
    <w:p w:rsidR="0022711E" w:rsidRDefault="0022711E" w:rsidP="0022711E">
      <w:pPr>
        <w:suppressAutoHyphens/>
        <w:ind w:firstLine="851"/>
        <w:jc w:val="both"/>
        <w:rPr>
          <w:sz w:val="28"/>
          <w:szCs w:val="28"/>
          <w:lang w:val="uk-UA"/>
        </w:rPr>
      </w:pPr>
      <w:r w:rsidRPr="00DE7F83">
        <w:rPr>
          <w:sz w:val="28"/>
          <w:szCs w:val="28"/>
          <w:lang w:val="uk-UA"/>
        </w:rPr>
        <w:t>Проаналізувавши законопроект, народні депутати України – члени Комітету</w:t>
      </w:r>
      <w:r>
        <w:rPr>
          <w:sz w:val="28"/>
          <w:szCs w:val="28"/>
          <w:lang w:val="uk-UA"/>
        </w:rPr>
        <w:t xml:space="preserve"> зазначили наступне:</w:t>
      </w:r>
    </w:p>
    <w:p w:rsidR="0022711E" w:rsidRPr="0022711E" w:rsidRDefault="0022711E" w:rsidP="0022711E">
      <w:pPr>
        <w:autoSpaceDE/>
        <w:autoSpaceDN/>
        <w:ind w:firstLine="708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 w:eastAsia="uk-UA"/>
        </w:rPr>
        <w:t>з</w:t>
      </w:r>
      <w:r w:rsidRPr="0022711E">
        <w:rPr>
          <w:sz w:val="28"/>
          <w:szCs w:val="28"/>
          <w:lang w:val="uk-UA" w:eastAsia="uk-UA"/>
        </w:rPr>
        <w:t>апропоновані зміни не узгоджуються із положеннями статті 24 Конституції України, якими закріплено, що громадяни мають рівні конституційні права і свободи та є рівними перед законом</w:t>
      </w:r>
      <w:r>
        <w:rPr>
          <w:sz w:val="28"/>
          <w:szCs w:val="28"/>
          <w:lang w:val="uk-UA" w:eastAsia="uk-UA"/>
        </w:rPr>
        <w:t>;</w:t>
      </w:r>
    </w:p>
    <w:p w:rsidR="008A1BC7" w:rsidRDefault="008A1BC7" w:rsidP="008A1BC7">
      <w:pPr>
        <w:suppressAutoHyphens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Pr="008A1BC7">
        <w:rPr>
          <w:sz w:val="28"/>
          <w:szCs w:val="28"/>
          <w:lang w:val="uk-UA"/>
        </w:rPr>
        <w:t>иділення внутрішньо переміщених осіб, як окремої категорії працівників, за невиплату заробітної плати яким буде посилена кримінальна відповідальність, може призвести до зловживань з боку роботодавців (наприклад, небажання приймати на роботу внутрішн</w:t>
      </w:r>
      <w:r>
        <w:rPr>
          <w:sz w:val="28"/>
          <w:szCs w:val="28"/>
          <w:lang w:val="uk-UA"/>
        </w:rPr>
        <w:t>ьо переміщених осіб);</w:t>
      </w:r>
    </w:p>
    <w:p w:rsidR="008A1BC7" w:rsidRPr="002E3802" w:rsidRDefault="008A1BC7" w:rsidP="008A1BC7">
      <w:pPr>
        <w:autoSpaceDE/>
        <w:autoSpaceDN/>
        <w:ind w:firstLine="708"/>
        <w:contextualSpacing/>
        <w:jc w:val="both"/>
        <w:rPr>
          <w:sz w:val="28"/>
          <w:szCs w:val="28"/>
          <w:lang w:val="uk-UA"/>
        </w:rPr>
      </w:pPr>
      <w:r w:rsidRPr="002E3802">
        <w:rPr>
          <w:sz w:val="28"/>
          <w:szCs w:val="28"/>
          <w:lang w:val="uk-UA" w:eastAsia="uk-UA"/>
        </w:rPr>
        <w:lastRenderedPageBreak/>
        <w:t>порушується принцип рівності прав та можливостей у сфері праці, закріплений у статті 2</w:t>
      </w:r>
      <w:r w:rsidRPr="002E3802">
        <w:rPr>
          <w:sz w:val="28"/>
          <w:szCs w:val="28"/>
          <w:vertAlign w:val="superscript"/>
          <w:lang w:val="uk-UA" w:eastAsia="uk-UA"/>
        </w:rPr>
        <w:t>1</w:t>
      </w:r>
      <w:r w:rsidRPr="002E3802">
        <w:rPr>
          <w:sz w:val="28"/>
          <w:szCs w:val="28"/>
          <w:lang w:val="uk-UA" w:eastAsia="uk-UA"/>
        </w:rPr>
        <w:t xml:space="preserve"> Кодексу законів про працю України.</w:t>
      </w:r>
    </w:p>
    <w:p w:rsidR="00EB4304" w:rsidRPr="00EC436D" w:rsidRDefault="00EB4304" w:rsidP="00EB4304">
      <w:pPr>
        <w:ind w:firstLine="709"/>
        <w:jc w:val="both"/>
        <w:rPr>
          <w:spacing w:val="-4"/>
          <w:sz w:val="28"/>
          <w:szCs w:val="28"/>
          <w:lang w:val="uk-UA"/>
        </w:rPr>
      </w:pPr>
      <w:r w:rsidRPr="000E6D67">
        <w:rPr>
          <w:spacing w:val="-4"/>
          <w:sz w:val="28"/>
          <w:szCs w:val="28"/>
          <w:lang w:val="uk-UA"/>
        </w:rPr>
        <w:t>Головне науково-експертне управління Апарату Верховної Ради України</w:t>
      </w:r>
      <w:r>
        <w:rPr>
          <w:spacing w:val="-4"/>
          <w:sz w:val="28"/>
          <w:szCs w:val="28"/>
          <w:lang w:val="uk-UA"/>
        </w:rPr>
        <w:t xml:space="preserve"> рекомендує </w:t>
      </w:r>
      <w:r w:rsidRPr="00EC436D">
        <w:rPr>
          <w:spacing w:val="-4"/>
          <w:sz w:val="28"/>
          <w:szCs w:val="28"/>
          <w:lang w:val="uk-UA"/>
        </w:rPr>
        <w:t xml:space="preserve">за результатами розгляду </w:t>
      </w:r>
      <w:r w:rsidR="00CD29A4">
        <w:rPr>
          <w:spacing w:val="-4"/>
          <w:sz w:val="28"/>
          <w:szCs w:val="28"/>
          <w:lang w:val="uk-UA"/>
        </w:rPr>
        <w:t>в першому читанні законопроект</w:t>
      </w:r>
      <w:r w:rsidRPr="00EC436D">
        <w:rPr>
          <w:spacing w:val="-4"/>
          <w:sz w:val="28"/>
          <w:szCs w:val="28"/>
          <w:lang w:val="uk-UA"/>
        </w:rPr>
        <w:t xml:space="preserve"> </w:t>
      </w:r>
      <w:r w:rsidRPr="009615D0">
        <w:rPr>
          <w:spacing w:val="-4"/>
          <w:sz w:val="28"/>
          <w:szCs w:val="28"/>
          <w:lang w:val="uk-UA"/>
        </w:rPr>
        <w:t>відхилити.</w:t>
      </w:r>
    </w:p>
    <w:p w:rsidR="00EB4304" w:rsidRDefault="00EB4304" w:rsidP="00EB4304">
      <w:pPr>
        <w:ind w:firstLine="709"/>
        <w:jc w:val="both"/>
        <w:rPr>
          <w:spacing w:val="-4"/>
          <w:sz w:val="28"/>
          <w:szCs w:val="28"/>
          <w:lang w:val="uk-UA"/>
        </w:rPr>
      </w:pPr>
      <w:r w:rsidRPr="00EC436D">
        <w:rPr>
          <w:spacing w:val="-4"/>
          <w:sz w:val="28"/>
          <w:szCs w:val="28"/>
          <w:lang w:val="uk-UA"/>
        </w:rPr>
        <w:t xml:space="preserve">Міністерство юстиції України вважає, що законопроект потребує суттєвого доопрацювання, а також зазначає, що </w:t>
      </w:r>
      <w:r w:rsidR="00A0690B">
        <w:rPr>
          <w:spacing w:val="-4"/>
          <w:sz w:val="28"/>
          <w:szCs w:val="28"/>
          <w:lang w:val="uk-UA"/>
        </w:rPr>
        <w:t xml:space="preserve">запропоновані зміни </w:t>
      </w:r>
      <w:r w:rsidR="002E3802">
        <w:rPr>
          <w:spacing w:val="-4"/>
          <w:sz w:val="28"/>
          <w:szCs w:val="28"/>
          <w:lang w:val="uk-UA"/>
        </w:rPr>
        <w:t>не відповідають нормам статті 24 Конституції України</w:t>
      </w:r>
      <w:r w:rsidRPr="00EC436D">
        <w:rPr>
          <w:spacing w:val="-4"/>
          <w:sz w:val="28"/>
          <w:szCs w:val="28"/>
          <w:lang w:val="uk-UA"/>
        </w:rPr>
        <w:t>.</w:t>
      </w:r>
    </w:p>
    <w:p w:rsidR="002E3802" w:rsidRDefault="002E3802" w:rsidP="00EB4304">
      <w:pPr>
        <w:ind w:firstLine="709"/>
        <w:jc w:val="both"/>
        <w:rPr>
          <w:spacing w:val="-4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Заслухавши інформацію підкомітету </w:t>
      </w:r>
      <w:r w:rsidRPr="00176690">
        <w:rPr>
          <w:sz w:val="28"/>
          <w:szCs w:val="28"/>
          <w:lang w:val="uk-UA"/>
        </w:rPr>
        <w:t>з питань кримінального законодавства та протидії злочинності</w:t>
      </w:r>
      <w:r>
        <w:rPr>
          <w:sz w:val="28"/>
          <w:szCs w:val="28"/>
          <w:lang w:val="uk-UA"/>
        </w:rPr>
        <w:t xml:space="preserve">, Комітет рекомендує Верховній Раді України відповідно до пункту </w:t>
      </w:r>
      <w:r w:rsidR="00F5165F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 частини першої статті 114 Регламенту Верховної Ради України проект Закону України «</w:t>
      </w:r>
      <w:r w:rsidRPr="00176690">
        <w:rPr>
          <w:sz w:val="28"/>
          <w:szCs w:val="28"/>
          <w:lang w:val="uk-UA"/>
        </w:rPr>
        <w:t xml:space="preserve">Про </w:t>
      </w:r>
      <w:r w:rsidRPr="002E3802">
        <w:rPr>
          <w:sz w:val="28"/>
          <w:szCs w:val="28"/>
          <w:lang w:val="uk-UA"/>
        </w:rPr>
        <w:t>внесення змін до статті 175 Кримінального кодексу України щодо посилення відповідальності за невиплату заробітної плати, стипендії, пенсії чи інших установлених законом виплат, в тому числі внутрішньо переміщеним особам</w:t>
      </w:r>
      <w:r w:rsidRPr="00176690">
        <w:rPr>
          <w:sz w:val="28"/>
          <w:szCs w:val="28"/>
          <w:lang w:val="uk-UA"/>
        </w:rPr>
        <w:t xml:space="preserve">» (реєстр. № </w:t>
      </w:r>
      <w:r>
        <w:rPr>
          <w:sz w:val="28"/>
          <w:szCs w:val="28"/>
          <w:lang w:val="uk-UA"/>
        </w:rPr>
        <w:t>1167</w:t>
      </w:r>
      <w:r w:rsidRPr="00176690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 відхилити.</w:t>
      </w:r>
    </w:p>
    <w:p w:rsidR="002E3802" w:rsidRDefault="002E3802" w:rsidP="002E3802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Співдоповідачем на засіданні Верховної Ради України визначено </w:t>
      </w:r>
      <w:r w:rsidR="00CD29A4" w:rsidRPr="00CD29A4">
        <w:rPr>
          <w:sz w:val="28"/>
          <w:szCs w:val="28"/>
          <w:lang w:val="uk-UA"/>
        </w:rPr>
        <w:t>Голов</w:t>
      </w:r>
      <w:r w:rsidR="00CD29A4">
        <w:rPr>
          <w:sz w:val="28"/>
          <w:szCs w:val="28"/>
          <w:lang w:val="uk-UA"/>
        </w:rPr>
        <w:t>у</w:t>
      </w:r>
      <w:r w:rsidR="00CD29A4" w:rsidRPr="00CD29A4">
        <w:rPr>
          <w:sz w:val="28"/>
          <w:szCs w:val="28"/>
          <w:lang w:val="uk-UA"/>
        </w:rPr>
        <w:t xml:space="preserve"> підкомітету з питань кримінального законодавства та протидії злочинності</w:t>
      </w:r>
      <w:r w:rsidR="00F5165F">
        <w:rPr>
          <w:sz w:val="28"/>
          <w:szCs w:val="28"/>
          <w:lang w:val="uk-UA"/>
        </w:rPr>
        <w:t xml:space="preserve"> – народного депутата України</w:t>
      </w:r>
      <w:bookmarkStart w:id="0" w:name="_GoBack"/>
      <w:bookmarkEnd w:id="0"/>
      <w:r>
        <w:rPr>
          <w:sz w:val="28"/>
          <w:szCs w:val="28"/>
          <w:lang w:val="uk-UA"/>
        </w:rPr>
        <w:t xml:space="preserve"> </w:t>
      </w:r>
      <w:proofErr w:type="spellStart"/>
      <w:r w:rsidR="00CD29A4" w:rsidRPr="00CD29A4">
        <w:rPr>
          <w:sz w:val="28"/>
          <w:szCs w:val="28"/>
          <w:lang w:val="uk-UA"/>
        </w:rPr>
        <w:t>Бакумов</w:t>
      </w:r>
      <w:r w:rsidR="00CD29A4">
        <w:rPr>
          <w:sz w:val="28"/>
          <w:szCs w:val="28"/>
          <w:lang w:val="uk-UA"/>
        </w:rPr>
        <w:t>а</w:t>
      </w:r>
      <w:proofErr w:type="spellEnd"/>
      <w:r w:rsidR="00CD29A4" w:rsidRPr="00CD29A4">
        <w:rPr>
          <w:sz w:val="28"/>
          <w:szCs w:val="28"/>
          <w:lang w:val="uk-UA"/>
        </w:rPr>
        <w:t xml:space="preserve"> Олександр</w:t>
      </w:r>
      <w:r w:rsidR="00CD29A4">
        <w:rPr>
          <w:sz w:val="28"/>
          <w:szCs w:val="28"/>
          <w:lang w:val="uk-UA"/>
        </w:rPr>
        <w:t>а</w:t>
      </w:r>
      <w:r w:rsidR="00CD29A4" w:rsidRPr="00CD29A4">
        <w:rPr>
          <w:sz w:val="28"/>
          <w:szCs w:val="28"/>
          <w:lang w:val="uk-UA"/>
        </w:rPr>
        <w:t xml:space="preserve"> Сергійович</w:t>
      </w:r>
      <w:r w:rsidR="00CD29A4"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>.</w:t>
      </w:r>
    </w:p>
    <w:p w:rsidR="002E3802" w:rsidRDefault="002E3802" w:rsidP="002E38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Постанови </w:t>
      </w:r>
      <w:proofErr w:type="spellStart"/>
      <w:r>
        <w:rPr>
          <w:sz w:val="28"/>
          <w:szCs w:val="28"/>
        </w:rPr>
        <w:t>Верховної</w:t>
      </w:r>
      <w:proofErr w:type="spellEnd"/>
      <w:r>
        <w:rPr>
          <w:sz w:val="28"/>
          <w:szCs w:val="28"/>
        </w:rPr>
        <w:t xml:space="preserve"> Ради України та </w:t>
      </w:r>
      <w:proofErr w:type="spellStart"/>
      <w:r>
        <w:rPr>
          <w:sz w:val="28"/>
          <w:szCs w:val="28"/>
        </w:rPr>
        <w:t>висновок</w:t>
      </w:r>
      <w:proofErr w:type="spellEnd"/>
      <w:r>
        <w:rPr>
          <w:sz w:val="28"/>
          <w:szCs w:val="28"/>
        </w:rPr>
        <w:t xml:space="preserve"> Головного </w:t>
      </w:r>
      <w:proofErr w:type="spellStart"/>
      <w:r>
        <w:rPr>
          <w:sz w:val="28"/>
          <w:szCs w:val="28"/>
        </w:rPr>
        <w:t>науково-експертного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управління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Апарату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Верховної</w:t>
      </w:r>
      <w:proofErr w:type="spellEnd"/>
      <w:r>
        <w:rPr>
          <w:sz w:val="28"/>
          <w:szCs w:val="28"/>
        </w:rPr>
        <w:t xml:space="preserve"> Ради України </w:t>
      </w:r>
      <w:proofErr w:type="spellStart"/>
      <w:r>
        <w:rPr>
          <w:sz w:val="28"/>
          <w:szCs w:val="28"/>
        </w:rPr>
        <w:t>додаються</w:t>
      </w:r>
      <w:proofErr w:type="spellEnd"/>
      <w:r>
        <w:rPr>
          <w:sz w:val="28"/>
          <w:szCs w:val="28"/>
        </w:rPr>
        <w:t>.</w:t>
      </w:r>
    </w:p>
    <w:p w:rsidR="002E3802" w:rsidRDefault="002E3802" w:rsidP="002E3802">
      <w:pPr>
        <w:ind w:firstLine="70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Просимо </w:t>
      </w:r>
      <w:proofErr w:type="spellStart"/>
      <w:r>
        <w:rPr>
          <w:sz w:val="28"/>
          <w:szCs w:val="28"/>
        </w:rPr>
        <w:t>розглянути</w:t>
      </w:r>
      <w:proofErr w:type="spellEnd"/>
      <w:r>
        <w:rPr>
          <w:sz w:val="28"/>
          <w:szCs w:val="28"/>
        </w:rPr>
        <w:t>.</w:t>
      </w:r>
    </w:p>
    <w:p w:rsidR="00EB4304" w:rsidRDefault="00EB4304" w:rsidP="00EB4304">
      <w:pPr>
        <w:ind w:firstLine="709"/>
        <w:jc w:val="both"/>
        <w:rPr>
          <w:bCs/>
          <w:color w:val="000000"/>
          <w:sz w:val="28"/>
          <w:szCs w:val="28"/>
          <w:lang w:val="uk-UA"/>
        </w:rPr>
      </w:pPr>
    </w:p>
    <w:p w:rsidR="002E3802" w:rsidRPr="00457403" w:rsidRDefault="002E3802" w:rsidP="00EB4304">
      <w:pPr>
        <w:ind w:firstLine="709"/>
        <w:jc w:val="both"/>
        <w:rPr>
          <w:bCs/>
          <w:color w:val="000000"/>
          <w:sz w:val="28"/>
          <w:szCs w:val="28"/>
          <w:lang w:val="uk-UA"/>
        </w:rPr>
      </w:pPr>
    </w:p>
    <w:p w:rsidR="00D9689D" w:rsidRDefault="00EB4304">
      <w:r w:rsidRPr="00EB4304">
        <w:rPr>
          <w:b/>
          <w:bCs/>
          <w:color w:val="000000"/>
          <w:sz w:val="28"/>
          <w:szCs w:val="28"/>
          <w:lang w:val="uk-UA"/>
        </w:rPr>
        <w:t xml:space="preserve">Голова Комітету                                                                         </w:t>
      </w:r>
      <w:r w:rsidR="002E3802">
        <w:rPr>
          <w:b/>
          <w:bCs/>
          <w:color w:val="000000"/>
          <w:sz w:val="28"/>
          <w:szCs w:val="28"/>
          <w:lang w:val="uk-UA"/>
        </w:rPr>
        <w:t xml:space="preserve">    </w:t>
      </w:r>
      <w:r w:rsidRPr="00EB4304">
        <w:rPr>
          <w:b/>
          <w:bCs/>
          <w:color w:val="000000"/>
          <w:sz w:val="28"/>
          <w:szCs w:val="28"/>
          <w:lang w:val="uk-UA"/>
        </w:rPr>
        <w:t>Д. Монастирський</w:t>
      </w:r>
    </w:p>
    <w:sectPr w:rsidR="00D9689D" w:rsidSect="004F51DC">
      <w:pgSz w:w="11906" w:h="16838"/>
      <w:pgMar w:top="1134" w:right="707" w:bottom="993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85F6F"/>
    <w:multiLevelType w:val="hybridMultilevel"/>
    <w:tmpl w:val="D85E2804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304"/>
    <w:rsid w:val="0022711E"/>
    <w:rsid w:val="002E3802"/>
    <w:rsid w:val="008A1BC7"/>
    <w:rsid w:val="009415B1"/>
    <w:rsid w:val="009615D0"/>
    <w:rsid w:val="00A0690B"/>
    <w:rsid w:val="00CD29A4"/>
    <w:rsid w:val="00D63CD2"/>
    <w:rsid w:val="00D67AA2"/>
    <w:rsid w:val="00D9689D"/>
    <w:rsid w:val="00E442A7"/>
    <w:rsid w:val="00EB4304"/>
    <w:rsid w:val="00F51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4149B"/>
  <w15:chartTrackingRefBased/>
  <w15:docId w15:val="{C6745258-76D0-47D3-A203-BBBA85B95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30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B4304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a4">
    <w:name w:val="No Spacing"/>
    <w:uiPriority w:val="1"/>
    <w:qFormat/>
    <w:rsid w:val="00EB43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Body Text"/>
    <w:basedOn w:val="a"/>
    <w:link w:val="a6"/>
    <w:unhideWhenUsed/>
    <w:rsid w:val="0022711E"/>
    <w:pPr>
      <w:ind w:firstLine="706"/>
      <w:jc w:val="both"/>
    </w:pPr>
    <w:rPr>
      <w:rFonts w:ascii="Arial" w:hAnsi="Arial" w:cs="Arial"/>
      <w:sz w:val="28"/>
      <w:szCs w:val="28"/>
      <w:lang w:val="uk-UA"/>
    </w:rPr>
  </w:style>
  <w:style w:type="character" w:customStyle="1" w:styleId="a6">
    <w:name w:val="Основний текст Знак"/>
    <w:basedOn w:val="a0"/>
    <w:link w:val="a5"/>
    <w:rsid w:val="0022711E"/>
    <w:rPr>
      <w:rFonts w:ascii="Arial" w:eastAsia="Times New Roman" w:hAnsi="Arial" w:cs="Arial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0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2293</Words>
  <Characters>1308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Ільтьо Євгенія Сергіївна</cp:lastModifiedBy>
  <cp:revision>3</cp:revision>
  <cp:lastPrinted>2019-12-09T12:24:00Z</cp:lastPrinted>
  <dcterms:created xsi:type="dcterms:W3CDTF">2019-12-05T12:54:00Z</dcterms:created>
  <dcterms:modified xsi:type="dcterms:W3CDTF">2019-12-09T12:25:00Z</dcterms:modified>
</cp:coreProperties>
</file>