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E4D" w:rsidRDefault="00F66E4D" w:rsidP="00F66E4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F66E4D" w:rsidRDefault="00F66E4D" w:rsidP="00F66E4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66E4D" w:rsidRDefault="00F66E4D" w:rsidP="00F66E4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66E4D" w:rsidRDefault="00F66E4D" w:rsidP="00F66E4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66E4D" w:rsidRDefault="00F66E4D" w:rsidP="00F66E4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66E4D" w:rsidRDefault="00F66E4D" w:rsidP="00F66E4D">
      <w:pPr>
        <w:tabs>
          <w:tab w:val="left" w:pos="5724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</w:p>
    <w:p w:rsidR="00F66E4D" w:rsidRDefault="00F66E4D" w:rsidP="00F66E4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66E4D" w:rsidRDefault="00F66E4D" w:rsidP="00F66E4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66E4D" w:rsidRDefault="00F66E4D" w:rsidP="00F66E4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66E4D" w:rsidRDefault="00F66E4D" w:rsidP="00F66E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66E4D" w:rsidRDefault="00F66E4D" w:rsidP="00F66E4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F66E4D" w:rsidRDefault="00F66E4D" w:rsidP="00F66E4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F66E4D" w:rsidRDefault="00F66E4D" w:rsidP="00F66E4D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F66E4D" w:rsidRPr="00F66E4D" w:rsidRDefault="00F66E4D" w:rsidP="00F66E4D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DF7CE2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66E4D">
        <w:rPr>
          <w:rFonts w:ascii="Times New Roman" w:eastAsia="Times New Roman" w:hAnsi="Times New Roman"/>
          <w:bCs/>
          <w:sz w:val="28"/>
          <w:szCs w:val="28"/>
          <w:lang w:eastAsia="ru-RU"/>
        </w:rPr>
        <w:t>роект Закону про внесення змін до деяких законів України щодо удосконалення законодавства з питань поводження з радіоактивними відходами</w:t>
      </w:r>
    </w:p>
    <w:p w:rsidR="00F66E4D" w:rsidRDefault="00F66E4D" w:rsidP="00F66E4D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6E4D" w:rsidRDefault="00F66E4D" w:rsidP="00F66E4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6089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E29C9">
        <w:rPr>
          <w:rFonts w:ascii="Times New Roman" w:eastAsia="Times New Roman" w:hAnsi="Times New Roman"/>
          <w:sz w:val="28"/>
          <w:szCs w:val="28"/>
          <w:lang w:eastAsia="uk-UA"/>
        </w:rPr>
        <w:t>від</w:t>
      </w:r>
      <w:r w:rsidRPr="00F66E4D">
        <w:rPr>
          <w:rFonts w:ascii="Times New Roman" w:eastAsia="Times New Roman" w:hAnsi="Times New Roman"/>
          <w:sz w:val="28"/>
          <w:szCs w:val="28"/>
          <w:lang w:eastAsia="uk-UA"/>
        </w:rPr>
        <w:t xml:space="preserve"> 15.02.2017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р.</w:t>
      </w:r>
    </w:p>
    <w:p w:rsidR="00F66E4D" w:rsidRDefault="00F66E4D" w:rsidP="00F66E4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F66E4D" w:rsidRDefault="00F66E4D" w:rsidP="00F66E4D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Суб’єкт права законодавчої ініціативи: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Кабінет Міністрів України</w:t>
      </w:r>
    </w:p>
    <w:p w:rsidR="00F66E4D" w:rsidRDefault="00F66E4D" w:rsidP="00F66E4D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66E4D" w:rsidRDefault="00F66E4D" w:rsidP="00F66E4D">
      <w:pPr>
        <w:shd w:val="clear" w:color="auto" w:fill="FFFFFF"/>
        <w:spacing w:line="270" w:lineRule="atLeast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– </w:t>
      </w:r>
      <w:r w:rsidRPr="00F66E4D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паливно-енергетичного комплексу, ядерної політики та ядерної безпеки</w:t>
      </w:r>
    </w:p>
    <w:p w:rsidR="00F66E4D" w:rsidRDefault="00F66E4D" w:rsidP="00F66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рішення Комітету                         від 5 </w:t>
      </w:r>
      <w:r w:rsidR="00992EA6" w:rsidRPr="00992EA6">
        <w:rPr>
          <w:rFonts w:ascii="Times New Roman" w:eastAsia="Times New Roman" w:hAnsi="Times New Roman"/>
          <w:sz w:val="28"/>
          <w:szCs w:val="24"/>
          <w:lang w:eastAsia="ru-RU"/>
        </w:rPr>
        <w:t xml:space="preserve">квітня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2017 року, протокол № 100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F66E4D" w:rsidRDefault="00F66E4D" w:rsidP="00F66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6E4D" w:rsidRDefault="00F66E4D" w:rsidP="00F66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F66E4D" w:rsidRDefault="00F66E4D" w:rsidP="00F66E4D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Є. СОБОЛЄВ     </w:t>
      </w:r>
    </w:p>
    <w:p w:rsidR="00F66E4D" w:rsidRDefault="00F66E4D" w:rsidP="00F66E4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66E4D" w:rsidRDefault="00F66E4D" w:rsidP="00F66E4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66E4D" w:rsidRDefault="00F66E4D" w:rsidP="00F66E4D"/>
    <w:p w:rsidR="00F66E4D" w:rsidRDefault="00F66E4D" w:rsidP="00F66E4D"/>
    <w:p w:rsidR="00F66E4D" w:rsidRDefault="00F66E4D" w:rsidP="00F66E4D"/>
    <w:p w:rsidR="00252C6A" w:rsidRDefault="00252C6A"/>
    <w:sectPr w:rsidR="00252C6A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5C9" w:rsidRDefault="009E35C9" w:rsidP="000E29C9">
      <w:pPr>
        <w:spacing w:after="0" w:line="240" w:lineRule="auto"/>
      </w:pPr>
      <w:r>
        <w:separator/>
      </w:r>
    </w:p>
  </w:endnote>
  <w:endnote w:type="continuationSeparator" w:id="0">
    <w:p w:rsidR="009E35C9" w:rsidRDefault="009E35C9" w:rsidP="000E2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5C9" w:rsidRDefault="009E35C9" w:rsidP="000E29C9">
      <w:pPr>
        <w:spacing w:after="0" w:line="240" w:lineRule="auto"/>
      </w:pPr>
      <w:r>
        <w:separator/>
      </w:r>
    </w:p>
  </w:footnote>
  <w:footnote w:type="continuationSeparator" w:id="0">
    <w:p w:rsidR="009E35C9" w:rsidRDefault="009E35C9" w:rsidP="000E29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9C9" w:rsidRDefault="000E29C9">
    <w:pPr>
      <w:pStyle w:val="a5"/>
    </w:pPr>
    <w:r>
      <w:tab/>
    </w:r>
    <w:r>
      <w:tab/>
      <w:t xml:space="preserve"> До р</w:t>
    </w:r>
    <w:r w:rsidRPr="000E29C9">
      <w:t xml:space="preserve">еєстр. № </w:t>
    </w:r>
    <w:r w:rsidRPr="000E29C9">
      <w:rPr>
        <w:bCs/>
      </w:rPr>
      <w:t>6089</w:t>
    </w:r>
    <w:r w:rsidRPr="000E29C9">
      <w:t xml:space="preserve"> </w:t>
    </w:r>
  </w:p>
  <w:p w:rsidR="000E29C9" w:rsidRDefault="000E29C9">
    <w:pPr>
      <w:pStyle w:val="a5"/>
    </w:pPr>
    <w:r>
      <w:tab/>
    </w:r>
    <w:r>
      <w:tab/>
    </w:r>
    <w:r w:rsidRPr="000E29C9">
      <w:t>від 15.02.2017 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E4D"/>
    <w:rsid w:val="000E29C9"/>
    <w:rsid w:val="001559AD"/>
    <w:rsid w:val="00252C6A"/>
    <w:rsid w:val="0039453D"/>
    <w:rsid w:val="003B3E63"/>
    <w:rsid w:val="006B7E1D"/>
    <w:rsid w:val="008932C5"/>
    <w:rsid w:val="00992EA6"/>
    <w:rsid w:val="009B308D"/>
    <w:rsid w:val="009E35C9"/>
    <w:rsid w:val="00DF7CE2"/>
    <w:rsid w:val="00F6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480655-67EE-4A49-951B-C4B4D3AE3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E4D"/>
    <w:pPr>
      <w:spacing w:line="252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6E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F66E4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B3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B308D"/>
    <w:rPr>
      <w:rFonts w:ascii="Segoe UI" w:eastAsia="Calibr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E29C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0E29C9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0E29C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0E29C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2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725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70235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67356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88329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8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535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7</cp:revision>
  <cp:lastPrinted>2017-04-07T08:32:00Z</cp:lastPrinted>
  <dcterms:created xsi:type="dcterms:W3CDTF">2017-04-07T08:30:00Z</dcterms:created>
  <dcterms:modified xsi:type="dcterms:W3CDTF">2017-04-10T06:17:00Z</dcterms:modified>
</cp:coreProperties>
</file>