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19E" w:rsidRPr="005272AC" w:rsidRDefault="0014519E" w:rsidP="0014519E">
      <w:pPr>
        <w:ind w:left="4956" w:firstLine="709"/>
        <w:jc w:val="center"/>
        <w:rPr>
          <w:spacing w:val="-2"/>
          <w:sz w:val="24"/>
          <w:szCs w:val="24"/>
        </w:rPr>
      </w:pPr>
      <w:r w:rsidRPr="005272AC">
        <w:rPr>
          <w:bCs/>
          <w:iCs/>
          <w:spacing w:val="-2"/>
          <w:sz w:val="24"/>
          <w:szCs w:val="24"/>
        </w:rPr>
        <w:t xml:space="preserve">До реєстр. № </w:t>
      </w:r>
      <w:r w:rsidR="001264C8" w:rsidRPr="0072132C">
        <w:rPr>
          <w:bCs/>
          <w:iCs/>
          <w:spacing w:val="-2"/>
          <w:sz w:val="24"/>
          <w:szCs w:val="24"/>
          <w:lang w:val="ru-RU"/>
        </w:rPr>
        <w:t>1228</w:t>
      </w:r>
      <w:r w:rsidRPr="005272AC">
        <w:rPr>
          <w:spacing w:val="-2"/>
          <w:sz w:val="24"/>
          <w:szCs w:val="24"/>
        </w:rPr>
        <w:t xml:space="preserve"> від </w:t>
      </w:r>
      <w:r w:rsidRPr="005272AC">
        <w:rPr>
          <w:spacing w:val="-2"/>
          <w:sz w:val="24"/>
          <w:szCs w:val="24"/>
          <w:lang w:val="ru-RU"/>
        </w:rPr>
        <w:t>0</w:t>
      </w:r>
      <w:r w:rsidR="001264C8" w:rsidRPr="0072132C">
        <w:rPr>
          <w:spacing w:val="-2"/>
          <w:sz w:val="24"/>
          <w:szCs w:val="24"/>
          <w:lang w:val="ru-RU"/>
        </w:rPr>
        <w:t>2</w:t>
      </w:r>
      <w:r w:rsidRPr="005272AC">
        <w:rPr>
          <w:spacing w:val="-2"/>
          <w:sz w:val="24"/>
          <w:szCs w:val="24"/>
        </w:rPr>
        <w:t>.0</w:t>
      </w:r>
      <w:r w:rsidRPr="008D3F60">
        <w:rPr>
          <w:spacing w:val="-2"/>
          <w:sz w:val="24"/>
          <w:szCs w:val="24"/>
          <w:lang w:val="ru-RU"/>
        </w:rPr>
        <w:t>9</w:t>
      </w:r>
      <w:r w:rsidRPr="005272AC">
        <w:rPr>
          <w:spacing w:val="-2"/>
          <w:sz w:val="24"/>
          <w:szCs w:val="24"/>
        </w:rPr>
        <w:t>.201</w:t>
      </w:r>
      <w:r w:rsidRPr="008D3F60">
        <w:rPr>
          <w:spacing w:val="-2"/>
          <w:sz w:val="24"/>
          <w:szCs w:val="24"/>
          <w:lang w:val="ru-RU"/>
        </w:rPr>
        <w:t>9</w:t>
      </w:r>
      <w:r w:rsidRPr="005272AC">
        <w:rPr>
          <w:spacing w:val="-2"/>
          <w:sz w:val="24"/>
          <w:szCs w:val="24"/>
        </w:rPr>
        <w:t xml:space="preserve"> р.</w:t>
      </w: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  <w:bookmarkStart w:id="0" w:name="_GoBack"/>
      <w:bookmarkEnd w:id="0"/>
    </w:p>
    <w:p w:rsidR="0014519E" w:rsidRPr="005864A5" w:rsidRDefault="0014519E" w:rsidP="0014519E">
      <w:pPr>
        <w:ind w:firstLine="709"/>
        <w:jc w:val="right"/>
        <w:rPr>
          <w:b/>
          <w:bCs/>
          <w:spacing w:val="-2"/>
        </w:rPr>
      </w:pPr>
      <w:r w:rsidRPr="005864A5">
        <w:rPr>
          <w:b/>
          <w:bCs/>
          <w:spacing w:val="-2"/>
        </w:rPr>
        <w:t>ВЕРХОВНА РАДА УКРАЇНИ</w:t>
      </w:r>
    </w:p>
    <w:p w:rsidR="0014519E" w:rsidRDefault="0014519E" w:rsidP="0014519E">
      <w:pPr>
        <w:ind w:firstLine="709"/>
        <w:jc w:val="both"/>
        <w:rPr>
          <w:spacing w:val="-2"/>
        </w:rPr>
      </w:pPr>
    </w:p>
    <w:p w:rsidR="007550BB" w:rsidRPr="005864A5" w:rsidRDefault="007550BB" w:rsidP="0014519E">
      <w:pPr>
        <w:ind w:firstLine="709"/>
        <w:jc w:val="both"/>
        <w:rPr>
          <w:spacing w:val="-2"/>
        </w:rPr>
      </w:pPr>
    </w:p>
    <w:p w:rsidR="0014519E" w:rsidRDefault="0014519E" w:rsidP="0014519E">
      <w:pPr>
        <w:ind w:firstLine="709"/>
        <w:jc w:val="both"/>
        <w:rPr>
          <w:spacing w:val="-2"/>
        </w:rPr>
      </w:pPr>
      <w:r w:rsidRPr="005864A5">
        <w:rPr>
          <w:spacing w:val="-2"/>
          <w:lang w:eastAsia="ru-RU"/>
        </w:rPr>
        <w:t xml:space="preserve">Комітет </w:t>
      </w:r>
      <w:r w:rsidRPr="005864A5">
        <w:rPr>
          <w:spacing w:val="-2"/>
        </w:rPr>
        <w:t xml:space="preserve">з питань правоохоронної діяльності </w:t>
      </w:r>
      <w:r>
        <w:rPr>
          <w:spacing w:val="-2"/>
          <w:lang w:eastAsia="ru-RU"/>
        </w:rPr>
        <w:t xml:space="preserve">на виконання </w:t>
      </w:r>
      <w:r w:rsidRPr="005864A5">
        <w:rPr>
          <w:spacing w:val="-2"/>
          <w:lang w:eastAsia="ru-RU"/>
        </w:rPr>
        <w:t>доручен</w:t>
      </w:r>
      <w:r>
        <w:rPr>
          <w:spacing w:val="-2"/>
          <w:lang w:eastAsia="ru-RU"/>
        </w:rPr>
        <w:t>ня</w:t>
      </w:r>
      <w:r w:rsidRPr="005864A5">
        <w:rPr>
          <w:spacing w:val="-2"/>
          <w:lang w:eastAsia="ru-RU"/>
        </w:rPr>
        <w:t xml:space="preserve"> Голови Верховної Ради України </w:t>
      </w:r>
      <w:r>
        <w:rPr>
          <w:spacing w:val="-2"/>
          <w:lang w:eastAsia="ru-RU"/>
        </w:rPr>
        <w:t>Д. Разумкова</w:t>
      </w:r>
      <w:r w:rsidRPr="005864A5">
        <w:rPr>
          <w:spacing w:val="-2"/>
          <w:lang w:eastAsia="ru-RU"/>
        </w:rPr>
        <w:t xml:space="preserve"> </w:t>
      </w:r>
      <w:r>
        <w:rPr>
          <w:spacing w:val="-2"/>
          <w:lang w:eastAsia="ru-RU"/>
        </w:rPr>
        <w:t>та в</w:t>
      </w:r>
      <w:r w:rsidRPr="005864A5">
        <w:rPr>
          <w:spacing w:val="-2"/>
          <w:lang w:eastAsia="ru-RU"/>
        </w:rPr>
        <w:t>ідповідно до статті 16 Закону України «Про комітети Верховної Ради України»</w:t>
      </w:r>
      <w:r>
        <w:rPr>
          <w:spacing w:val="-2"/>
          <w:lang w:eastAsia="ru-RU"/>
        </w:rPr>
        <w:t xml:space="preserve"> </w:t>
      </w:r>
      <w:r w:rsidRPr="005864A5">
        <w:rPr>
          <w:spacing w:val="-2"/>
        </w:rPr>
        <w:t>розгляну</w:t>
      </w:r>
      <w:r>
        <w:rPr>
          <w:spacing w:val="-2"/>
        </w:rPr>
        <w:t>в</w:t>
      </w:r>
      <w:r w:rsidRPr="005864A5">
        <w:rPr>
          <w:spacing w:val="-2"/>
        </w:rPr>
        <w:t xml:space="preserve"> на своєму засіданні </w:t>
      </w:r>
      <w:r w:rsidR="001264C8" w:rsidRPr="00510F9C">
        <w:rPr>
          <w:spacing w:val="-2"/>
        </w:rPr>
        <w:t xml:space="preserve">11 </w:t>
      </w:r>
      <w:r w:rsidR="001264C8">
        <w:rPr>
          <w:spacing w:val="-2"/>
        </w:rPr>
        <w:t>грудня</w:t>
      </w:r>
      <w:r>
        <w:rPr>
          <w:spacing w:val="-2"/>
        </w:rPr>
        <w:t xml:space="preserve"> 2019</w:t>
      </w:r>
      <w:r w:rsidRPr="005864A5">
        <w:rPr>
          <w:spacing w:val="-2"/>
        </w:rPr>
        <w:t xml:space="preserve"> року (протокол № </w:t>
      </w:r>
      <w:r>
        <w:rPr>
          <w:spacing w:val="-2"/>
        </w:rPr>
        <w:t>1</w:t>
      </w:r>
      <w:r w:rsidR="00510F9C">
        <w:rPr>
          <w:spacing w:val="-2"/>
        </w:rPr>
        <w:t>5</w:t>
      </w:r>
      <w:r w:rsidRPr="005864A5">
        <w:rPr>
          <w:spacing w:val="-2"/>
        </w:rPr>
        <w:t xml:space="preserve">) проект </w:t>
      </w:r>
      <w:r>
        <w:rPr>
          <w:spacing w:val="-2"/>
        </w:rPr>
        <w:t>З</w:t>
      </w:r>
      <w:r w:rsidRPr="005864A5">
        <w:rPr>
          <w:spacing w:val="-2"/>
        </w:rPr>
        <w:t>акон</w:t>
      </w:r>
      <w:r>
        <w:rPr>
          <w:spacing w:val="-2"/>
        </w:rPr>
        <w:t>у</w:t>
      </w:r>
      <w:r w:rsidRPr="005864A5">
        <w:rPr>
          <w:spacing w:val="-2"/>
        </w:rPr>
        <w:t xml:space="preserve"> України «Про </w:t>
      </w:r>
      <w:r w:rsidR="00510F9C">
        <w:rPr>
          <w:spacing w:val="-2"/>
        </w:rPr>
        <w:t>приватну детективну (розшукову) діяльність»</w:t>
      </w:r>
      <w:r w:rsidRPr="005864A5">
        <w:rPr>
          <w:spacing w:val="-2"/>
        </w:rPr>
        <w:t xml:space="preserve"> (</w:t>
      </w:r>
      <w:r w:rsidRPr="005864A5">
        <w:rPr>
          <w:b/>
          <w:spacing w:val="-2"/>
        </w:rPr>
        <w:t xml:space="preserve">реєстр. № </w:t>
      </w:r>
      <w:r w:rsidR="00510F9C">
        <w:rPr>
          <w:b/>
          <w:spacing w:val="-2"/>
        </w:rPr>
        <w:t>1</w:t>
      </w:r>
      <w:r>
        <w:rPr>
          <w:b/>
          <w:spacing w:val="-2"/>
        </w:rPr>
        <w:t>2</w:t>
      </w:r>
      <w:r w:rsidR="00510F9C">
        <w:rPr>
          <w:b/>
          <w:spacing w:val="-2"/>
        </w:rPr>
        <w:t>28</w:t>
      </w:r>
      <w:r w:rsidRPr="005864A5">
        <w:rPr>
          <w:b/>
          <w:spacing w:val="-2"/>
        </w:rPr>
        <w:t>)</w:t>
      </w:r>
      <w:r w:rsidRPr="005864A5">
        <w:rPr>
          <w:spacing w:val="-2"/>
        </w:rPr>
        <w:t xml:space="preserve">, поданий народним депутатом України </w:t>
      </w:r>
      <w:r w:rsidR="00396A1B">
        <w:rPr>
          <w:spacing w:val="-2"/>
        </w:rPr>
        <w:t xml:space="preserve">А. </w:t>
      </w:r>
      <w:r w:rsidR="00510F9C">
        <w:rPr>
          <w:spacing w:val="-2"/>
        </w:rPr>
        <w:t>Кожем’якіним</w:t>
      </w:r>
      <w:r w:rsidRPr="005864A5">
        <w:rPr>
          <w:spacing w:val="-2"/>
        </w:rPr>
        <w:t>.</w:t>
      </w:r>
    </w:p>
    <w:p w:rsidR="00510F9C" w:rsidRDefault="0014519E" w:rsidP="00510F9C">
      <w:pPr>
        <w:pStyle w:val="StyleZakonu"/>
        <w:spacing w:after="0" w:line="240" w:lineRule="auto"/>
        <w:ind w:firstLine="900"/>
        <w:rPr>
          <w:sz w:val="28"/>
          <w:szCs w:val="28"/>
        </w:rPr>
      </w:pPr>
      <w:r w:rsidRPr="00510F9C">
        <w:rPr>
          <w:bCs/>
          <w:sz w:val="28"/>
          <w:szCs w:val="28"/>
        </w:rPr>
        <w:t xml:space="preserve">Метою законопроекту, як зазначено в Пояснювальній записці до нього, </w:t>
      </w:r>
      <w:r w:rsidR="00510F9C" w:rsidRPr="00510F9C">
        <w:rPr>
          <w:bCs/>
          <w:sz w:val="28"/>
          <w:szCs w:val="28"/>
        </w:rPr>
        <w:t>є законодавче</w:t>
      </w:r>
      <w:r w:rsidR="00510F9C" w:rsidRPr="00806BC5">
        <w:rPr>
          <w:bCs/>
          <w:sz w:val="28"/>
          <w:szCs w:val="28"/>
        </w:rPr>
        <w:t xml:space="preserve"> врегулювання </w:t>
      </w:r>
      <w:r w:rsidR="00510F9C">
        <w:rPr>
          <w:bCs/>
          <w:sz w:val="28"/>
          <w:szCs w:val="28"/>
        </w:rPr>
        <w:t>здійснення</w:t>
      </w:r>
      <w:r w:rsidR="00510F9C" w:rsidRPr="00806BC5">
        <w:rPr>
          <w:bCs/>
          <w:sz w:val="28"/>
          <w:szCs w:val="28"/>
        </w:rPr>
        <w:t xml:space="preserve"> приватної </w:t>
      </w:r>
      <w:r w:rsidR="00510F9C">
        <w:rPr>
          <w:bCs/>
          <w:sz w:val="28"/>
          <w:szCs w:val="28"/>
        </w:rPr>
        <w:t xml:space="preserve">детективної (розшукової) </w:t>
      </w:r>
      <w:r w:rsidR="00510F9C" w:rsidRPr="00806BC5">
        <w:rPr>
          <w:bCs/>
          <w:sz w:val="28"/>
          <w:szCs w:val="28"/>
        </w:rPr>
        <w:t>діяльності як</w:t>
      </w:r>
      <w:r w:rsidR="00510F9C">
        <w:rPr>
          <w:bCs/>
          <w:sz w:val="28"/>
          <w:szCs w:val="28"/>
        </w:rPr>
        <w:t xml:space="preserve"> </w:t>
      </w:r>
      <w:r w:rsidR="00510F9C" w:rsidRPr="005A2CDE">
        <w:rPr>
          <w:sz w:val="28"/>
          <w:szCs w:val="28"/>
        </w:rPr>
        <w:t>одного з шляхів забезпечення конституційних гарантій людини та громадянина на захист своїх законних прав та інтересів.</w:t>
      </w:r>
    </w:p>
    <w:p w:rsidR="00510F9C" w:rsidRPr="00971C4E" w:rsidRDefault="00971C4E" w:rsidP="00971C4E">
      <w:pPr>
        <w:pStyle w:val="StyleZakonu"/>
        <w:spacing w:after="0" w:line="240" w:lineRule="auto"/>
        <w:ind w:firstLine="900"/>
        <w:rPr>
          <w:sz w:val="28"/>
          <w:szCs w:val="28"/>
        </w:rPr>
      </w:pPr>
      <w:r>
        <w:rPr>
          <w:sz w:val="28"/>
          <w:szCs w:val="28"/>
        </w:rPr>
        <w:t xml:space="preserve">Законопроект </w:t>
      </w:r>
      <w:r w:rsidR="00510F9C" w:rsidRPr="00B57609">
        <w:rPr>
          <w:bCs/>
          <w:sz w:val="28"/>
          <w:szCs w:val="28"/>
        </w:rPr>
        <w:t>складається із 20 статей, що об’єднані у</w:t>
      </w:r>
      <w:r w:rsidR="00510F9C">
        <w:rPr>
          <w:bCs/>
          <w:sz w:val="28"/>
          <w:szCs w:val="28"/>
        </w:rPr>
        <w:t xml:space="preserve"> 7 </w:t>
      </w:r>
      <w:r w:rsidR="00510F9C" w:rsidRPr="00B57609">
        <w:rPr>
          <w:bCs/>
          <w:sz w:val="28"/>
          <w:szCs w:val="28"/>
        </w:rPr>
        <w:t xml:space="preserve">розділів, які </w:t>
      </w:r>
      <w:r w:rsidR="00AC37D8">
        <w:rPr>
          <w:bCs/>
          <w:sz w:val="28"/>
          <w:szCs w:val="28"/>
        </w:rPr>
        <w:t xml:space="preserve">на законодавчому рівні </w:t>
      </w:r>
      <w:r w:rsidR="00510F9C" w:rsidRPr="00971C4E">
        <w:rPr>
          <w:bCs/>
          <w:sz w:val="28"/>
          <w:szCs w:val="28"/>
        </w:rPr>
        <w:t xml:space="preserve">визначають </w:t>
      </w:r>
      <w:r w:rsidR="00510F9C" w:rsidRPr="00971C4E">
        <w:rPr>
          <w:sz w:val="28"/>
          <w:szCs w:val="28"/>
        </w:rPr>
        <w:t>загальні правові засади та встановлюють основні правила щодо регулювання приватної детективної (розшукової) діяльності</w:t>
      </w:r>
      <w:r w:rsidR="00AC37D8">
        <w:rPr>
          <w:sz w:val="28"/>
          <w:szCs w:val="28"/>
        </w:rPr>
        <w:t>. Зокрема, відповідними положеннями проекту регламентуються:</w:t>
      </w:r>
      <w:r w:rsidR="00510F9C" w:rsidRPr="00971C4E">
        <w:rPr>
          <w:sz w:val="28"/>
          <w:szCs w:val="28"/>
        </w:rPr>
        <w:t xml:space="preserve"> </w:t>
      </w:r>
    </w:p>
    <w:p w:rsidR="00510F9C" w:rsidRPr="00B57609" w:rsidRDefault="00510F9C" w:rsidP="00510F9C">
      <w:pPr>
        <w:ind w:right="-2" w:firstLine="709"/>
        <w:jc w:val="both"/>
        <w:rPr>
          <w:bCs/>
        </w:rPr>
      </w:pPr>
      <w:r w:rsidRPr="00B57609">
        <w:rPr>
          <w:bCs/>
        </w:rPr>
        <w:t>- види та правовий статус суб’єктів приватної детективної (розшукової) діяльності;</w:t>
      </w:r>
    </w:p>
    <w:p w:rsidR="00510F9C" w:rsidRPr="00B57609" w:rsidRDefault="00510F9C" w:rsidP="00510F9C">
      <w:pPr>
        <w:ind w:right="-2" w:firstLine="709"/>
        <w:jc w:val="both"/>
        <w:rPr>
          <w:bCs/>
        </w:rPr>
      </w:pPr>
      <w:r w:rsidRPr="00B57609">
        <w:rPr>
          <w:bCs/>
        </w:rPr>
        <w:t>- процедур</w:t>
      </w:r>
      <w:r w:rsidR="00112899">
        <w:rPr>
          <w:bCs/>
        </w:rPr>
        <w:t>а</w:t>
      </w:r>
      <w:r w:rsidRPr="00B57609">
        <w:rPr>
          <w:bCs/>
        </w:rPr>
        <w:t xml:space="preserve"> видачі </w:t>
      </w:r>
      <w:proofErr w:type="spellStart"/>
      <w:r w:rsidRPr="00B57609">
        <w:rPr>
          <w:bCs/>
        </w:rPr>
        <w:t>свідоцтв</w:t>
      </w:r>
      <w:proofErr w:type="spellEnd"/>
      <w:r w:rsidRPr="00B57609">
        <w:rPr>
          <w:bCs/>
        </w:rPr>
        <w:t xml:space="preserve"> про право на заняття приватною детективною (розшуковою) діяльністю;</w:t>
      </w:r>
    </w:p>
    <w:p w:rsidR="00510F9C" w:rsidRPr="00B57609" w:rsidRDefault="00510F9C" w:rsidP="00510F9C">
      <w:pPr>
        <w:ind w:right="-2" w:firstLine="709"/>
        <w:jc w:val="both"/>
        <w:rPr>
          <w:bCs/>
        </w:rPr>
      </w:pPr>
      <w:r w:rsidRPr="00B57609">
        <w:rPr>
          <w:bCs/>
        </w:rPr>
        <w:t>- види детективних послуг, що можуть надаватися суб’єктами приватної детективної (розшукової) діяльності, права та обов’язки цих суб’єктів;</w:t>
      </w:r>
    </w:p>
    <w:p w:rsidR="00510F9C" w:rsidRPr="00B57609" w:rsidRDefault="00510F9C" w:rsidP="00510F9C">
      <w:pPr>
        <w:ind w:right="-2" w:firstLine="709"/>
        <w:jc w:val="both"/>
        <w:rPr>
          <w:bCs/>
        </w:rPr>
      </w:pPr>
      <w:r w:rsidRPr="00B57609">
        <w:rPr>
          <w:bCs/>
        </w:rPr>
        <w:t>- питання підготовки, перепідготовки та підвищення кваліфікації кадрів, які здійснюють приватну детективну (розшукову) діяльність;</w:t>
      </w:r>
    </w:p>
    <w:p w:rsidR="00510F9C" w:rsidRDefault="00510F9C" w:rsidP="00510F9C">
      <w:pPr>
        <w:ind w:right="-2" w:firstLine="709"/>
        <w:jc w:val="both"/>
        <w:rPr>
          <w:bCs/>
        </w:rPr>
      </w:pPr>
      <w:r w:rsidRPr="00B57609">
        <w:rPr>
          <w:bCs/>
        </w:rPr>
        <w:t>- здійснення контролю за діяльністю суб’єктів приватної детективної (розшукової) діяльності.</w:t>
      </w:r>
    </w:p>
    <w:p w:rsidR="00971C4E" w:rsidRPr="00B57609" w:rsidRDefault="00971C4E" w:rsidP="00971C4E">
      <w:pPr>
        <w:pStyle w:val="StyleZakonu"/>
        <w:spacing w:after="0" w:line="240" w:lineRule="auto"/>
        <w:ind w:firstLine="720"/>
        <w:rPr>
          <w:sz w:val="28"/>
        </w:rPr>
      </w:pPr>
      <w:r w:rsidRPr="00AC37D8">
        <w:rPr>
          <w:sz w:val="28"/>
        </w:rPr>
        <w:t>Приватна детективна (розшукова) діяльність визначена як дозволена</w:t>
      </w:r>
      <w:r w:rsidRPr="00AC37D8">
        <w:rPr>
          <w:color w:val="FF0000"/>
          <w:sz w:val="28"/>
        </w:rPr>
        <w:t xml:space="preserve"> </w:t>
      </w:r>
      <w:r w:rsidRPr="00AC37D8">
        <w:rPr>
          <w:sz w:val="28"/>
        </w:rPr>
        <w:t>Міністерством внутрішніх справ України,</w:t>
      </w:r>
      <w:r w:rsidRPr="00AC37D8">
        <w:rPr>
          <w:sz w:val="28"/>
          <w:szCs w:val="18"/>
        </w:rPr>
        <w:t xml:space="preserve"> </w:t>
      </w:r>
      <w:r w:rsidRPr="00AC37D8">
        <w:rPr>
          <w:sz w:val="28"/>
        </w:rPr>
        <w:t xml:space="preserve">підприємницька діяльність </w:t>
      </w:r>
      <w:r w:rsidRPr="00B57609">
        <w:rPr>
          <w:sz w:val="28"/>
        </w:rPr>
        <w:t>приватних детективів або об’єднань приватних детективів щодо надання замовникам на платній договірній основі детективних послуг з метою захисту їхніх законних прав та інтересів на підставах та в порядку, що передбачені Законом.</w:t>
      </w:r>
    </w:p>
    <w:p w:rsidR="00971C4E" w:rsidRPr="00B57609" w:rsidRDefault="00971C4E" w:rsidP="00971C4E">
      <w:pPr>
        <w:pStyle w:val="StyleZakonu"/>
        <w:spacing w:after="0" w:line="240" w:lineRule="auto"/>
        <w:ind w:firstLine="720"/>
        <w:rPr>
          <w:sz w:val="28"/>
        </w:rPr>
      </w:pPr>
      <w:r w:rsidRPr="00AC37D8">
        <w:rPr>
          <w:sz w:val="28"/>
        </w:rPr>
        <w:t>Приватним детективом</w:t>
      </w:r>
      <w:r w:rsidRPr="00B57609">
        <w:rPr>
          <w:sz w:val="28"/>
        </w:rPr>
        <w:t xml:space="preserve"> може бути громадянин України, який досяг 21 року, володіє державною мовою, має вищу освіту або стаж роботи в оперативних </w:t>
      </w:r>
      <w:r w:rsidRPr="00B57609">
        <w:rPr>
          <w:sz w:val="28"/>
        </w:rPr>
        <w:lastRenderedPageBreak/>
        <w:t>підрозділах чи органах досудового розслідування не менше трьох років, пройшов відповідне навчання з метою здійснення приватної детективної (розшукової) діяльності та отримав у встановленому законом порядку свідоцтво про право на зайняття приватною детективною (розшуковою) діяльністю.</w:t>
      </w:r>
    </w:p>
    <w:p w:rsidR="00971C4E" w:rsidRPr="00B57609" w:rsidRDefault="00971C4E" w:rsidP="00C75233">
      <w:pPr>
        <w:pStyle w:val="a4"/>
        <w:ind w:firstLine="709"/>
        <w:jc w:val="both"/>
      </w:pPr>
      <w:r w:rsidRPr="00B57609">
        <w:t xml:space="preserve">Приватний детектив може здійснювати свою діяльність </w:t>
      </w:r>
      <w:r w:rsidR="0072132C">
        <w:t xml:space="preserve">як фізична особа –підприємець </w:t>
      </w:r>
      <w:r w:rsidRPr="00B57609">
        <w:t>чи у складі об’єднання приватних детективів.</w:t>
      </w:r>
    </w:p>
    <w:p w:rsidR="00510F9C" w:rsidRDefault="00971C4E" w:rsidP="00C75233">
      <w:pPr>
        <w:pStyle w:val="a4"/>
        <w:ind w:firstLine="709"/>
        <w:jc w:val="both"/>
      </w:pPr>
      <w:r>
        <w:rPr>
          <w:bCs/>
        </w:rPr>
        <w:t xml:space="preserve">Крім того, </w:t>
      </w:r>
      <w:r w:rsidR="00510F9C" w:rsidRPr="00C75233">
        <w:rPr>
          <w:bCs/>
        </w:rPr>
        <w:t>законопроектом пропонується</w:t>
      </w:r>
      <w:r>
        <w:rPr>
          <w:b/>
          <w:bCs/>
        </w:rPr>
        <w:t xml:space="preserve"> </w:t>
      </w:r>
      <w:r w:rsidR="00510F9C" w:rsidRPr="003501D7">
        <w:t>уповноважити</w:t>
      </w:r>
      <w:r w:rsidR="00510F9C" w:rsidRPr="003501D7">
        <w:rPr>
          <w:bCs/>
          <w:iCs/>
        </w:rPr>
        <w:t xml:space="preserve"> Міністерство внутрішніх справ України</w:t>
      </w:r>
      <w:r w:rsidR="00510F9C" w:rsidRPr="003501D7">
        <w:t xml:space="preserve"> видавати заявнику свідоцтво про право на зайняття приватною детективною (розшуковою) діяльністю та посвідчення приватного</w:t>
      </w:r>
      <w:r>
        <w:t xml:space="preserve"> детектива.</w:t>
      </w:r>
    </w:p>
    <w:p w:rsidR="00510F9C" w:rsidRDefault="00C75233" w:rsidP="00C75233">
      <w:pPr>
        <w:pStyle w:val="a4"/>
        <w:ind w:firstLine="709"/>
        <w:jc w:val="both"/>
        <w:rPr>
          <w:bCs/>
        </w:rPr>
      </w:pPr>
      <w:r>
        <w:rPr>
          <w:bCs/>
        </w:rPr>
        <w:t>З</w:t>
      </w:r>
      <w:r w:rsidR="00510F9C" w:rsidRPr="003501D7">
        <w:rPr>
          <w:bCs/>
        </w:rPr>
        <w:t>а видачу свідоцтва про право на зайняття приватною детективною (розшуковою) діяльністю</w:t>
      </w:r>
      <w:r>
        <w:rPr>
          <w:bCs/>
        </w:rPr>
        <w:t xml:space="preserve"> встановлюється справляння разової плати</w:t>
      </w:r>
      <w:r w:rsidR="00510F9C" w:rsidRPr="003501D7">
        <w:rPr>
          <w:rStyle w:val="a3"/>
        </w:rPr>
        <w:t xml:space="preserve"> </w:t>
      </w:r>
      <w:r w:rsidRPr="00C75233">
        <w:rPr>
          <w:rStyle w:val="a3"/>
          <w:b w:val="0"/>
        </w:rPr>
        <w:t>у</w:t>
      </w:r>
      <w:r w:rsidR="00510F9C" w:rsidRPr="00C75233">
        <w:rPr>
          <w:rStyle w:val="a3"/>
          <w:b w:val="0"/>
        </w:rPr>
        <w:t xml:space="preserve"> розмірі одного прожиткового мінімуму </w:t>
      </w:r>
      <w:r w:rsidR="00510F9C" w:rsidRPr="003501D7">
        <w:rPr>
          <w:bCs/>
        </w:rPr>
        <w:t xml:space="preserve">для працездатних осіб на 1 січня календарного року, </w:t>
      </w:r>
      <w:r>
        <w:rPr>
          <w:bCs/>
        </w:rPr>
        <w:t xml:space="preserve">з подальшим </w:t>
      </w:r>
      <w:r w:rsidR="00510F9C" w:rsidRPr="003501D7">
        <w:rPr>
          <w:bCs/>
        </w:rPr>
        <w:t xml:space="preserve">зарахування таких коштів </w:t>
      </w:r>
      <w:r w:rsidR="00510F9C" w:rsidRPr="003501D7">
        <w:t>до Державного бюджету України</w:t>
      </w:r>
      <w:r>
        <w:t>.</w:t>
      </w:r>
      <w:r w:rsidR="00510F9C" w:rsidRPr="003501D7">
        <w:rPr>
          <w:bCs/>
        </w:rPr>
        <w:t xml:space="preserve"> </w:t>
      </w:r>
    </w:p>
    <w:p w:rsidR="00C75233" w:rsidRPr="003501D7" w:rsidRDefault="00C75233" w:rsidP="00C75233">
      <w:pPr>
        <w:pStyle w:val="a4"/>
        <w:ind w:firstLine="709"/>
        <w:jc w:val="both"/>
        <w:rPr>
          <w:bCs/>
        </w:rPr>
      </w:pPr>
      <w:r>
        <w:t xml:space="preserve">На </w:t>
      </w:r>
      <w:r w:rsidRPr="003501D7">
        <w:t xml:space="preserve">Міністерство юстиції України </w:t>
      </w:r>
      <w:r>
        <w:t xml:space="preserve">покладається повноваження щодо </w:t>
      </w:r>
      <w:r w:rsidRPr="003501D7">
        <w:t>забезпеч</w:t>
      </w:r>
      <w:r>
        <w:t>ення</w:t>
      </w:r>
      <w:r w:rsidRPr="003501D7">
        <w:t xml:space="preserve"> ведення Єдиного реєстру суб’єктів приватної детективної (розшукової) діяльності з метою збирання, зберігання, обліку та надання достовірної інформації про чисельність і їх персональний склад, про обрані суб’єктами приватної детективної (розшукової) діяльності організаційні форми діяльності, а також внесе</w:t>
      </w:r>
      <w:r>
        <w:t>ння відомостей до цього Реєстру.</w:t>
      </w:r>
    </w:p>
    <w:p w:rsidR="00C75233" w:rsidRDefault="00C75233" w:rsidP="00C75233">
      <w:pPr>
        <w:ind w:firstLine="709"/>
        <w:jc w:val="both"/>
      </w:pPr>
      <w:r w:rsidRPr="005864A5">
        <w:rPr>
          <w:spacing w:val="-2"/>
        </w:rPr>
        <w:t xml:space="preserve">Проаналізувавши </w:t>
      </w:r>
      <w:r>
        <w:rPr>
          <w:spacing w:val="-2"/>
        </w:rPr>
        <w:t>даний законопроект</w:t>
      </w:r>
      <w:r w:rsidRPr="005864A5">
        <w:rPr>
          <w:spacing w:val="-2"/>
        </w:rPr>
        <w:t xml:space="preserve"> народні депутати України – члени Комітету погодилися з необхідністю </w:t>
      </w:r>
      <w:r w:rsidR="005C0419">
        <w:rPr>
          <w:spacing w:val="-2"/>
        </w:rPr>
        <w:t xml:space="preserve">легалізації </w:t>
      </w:r>
      <w:r>
        <w:t>інституту приватних детективів</w:t>
      </w:r>
      <w:r w:rsidR="005C0419">
        <w:t xml:space="preserve"> та наголосили, що його впровадження </w:t>
      </w:r>
      <w:r>
        <w:t>може стати вагомим кроком на шляху до гармонізації національного законодавства з європейським, оскільки у більшості країн Є</w:t>
      </w:r>
      <w:r w:rsidR="004D5376">
        <w:t xml:space="preserve">вропейського </w:t>
      </w:r>
      <w:r>
        <w:t>С</w:t>
      </w:r>
      <w:r w:rsidR="004D5376">
        <w:t xml:space="preserve">оюзу є </w:t>
      </w:r>
      <w:r>
        <w:t>відповідні спеціальні закони, що регулюють детективну ді</w:t>
      </w:r>
      <w:r w:rsidR="005C0419">
        <w:t>яльність на законодавчому рівні.</w:t>
      </w:r>
    </w:p>
    <w:p w:rsidR="003C617E" w:rsidRDefault="003C617E" w:rsidP="00C75233">
      <w:pPr>
        <w:ind w:firstLine="709"/>
        <w:jc w:val="both"/>
      </w:pPr>
      <w:r>
        <w:t>Разом  тим, детальний аналіз проекту</w:t>
      </w:r>
      <w:r w:rsidR="007B34D3">
        <w:t xml:space="preserve">, а також </w:t>
      </w:r>
      <w:r w:rsidR="00921777">
        <w:t xml:space="preserve">критичні зауваження </w:t>
      </w:r>
      <w:r w:rsidR="007B34D3">
        <w:t>Міністерства юстиції України, Національної поліції України, Міністерства внутрішніх справ України, Генеральної прокуратури України,</w:t>
      </w:r>
      <w:r w:rsidR="00921777">
        <w:t xml:space="preserve"> </w:t>
      </w:r>
      <w:r w:rsidR="00921777" w:rsidRPr="007550BB">
        <w:rPr>
          <w:spacing w:val="-4"/>
        </w:rPr>
        <w:t xml:space="preserve">Служби безпеки України, Національного антикорупційного бюро України, Інституту Законодавства Верховної Ради України, Київського національного університету ім. Т. Шевченка, Харківського національного університету внутрішніх справ, Львівського та Дніпропетровського державних університетів внутрішніх справ </w:t>
      </w:r>
      <w:r>
        <w:t>да</w:t>
      </w:r>
      <w:r w:rsidR="00921777">
        <w:t>ли</w:t>
      </w:r>
      <w:r>
        <w:t xml:space="preserve"> </w:t>
      </w:r>
      <w:r w:rsidR="007550BB">
        <w:t xml:space="preserve">Комітету </w:t>
      </w:r>
      <w:r>
        <w:t xml:space="preserve">підстави вважати, що </w:t>
      </w:r>
      <w:r w:rsidR="00921777">
        <w:t xml:space="preserve">законопроект за реєстр. № 1228 </w:t>
      </w:r>
      <w:r>
        <w:t>потребує доопрацювання.</w:t>
      </w:r>
    </w:p>
    <w:p w:rsidR="00F27058" w:rsidRDefault="00F27058" w:rsidP="007B34D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48"/>
        <w:jc w:val="both"/>
        <w:rPr>
          <w:color w:val="000000"/>
          <w:lang w:eastAsia="uk-UA"/>
        </w:rPr>
      </w:pPr>
      <w:r w:rsidRPr="005864A5">
        <w:rPr>
          <w:spacing w:val="-2"/>
        </w:rPr>
        <w:t>Також, Комітет взяв до уваги зауваження</w:t>
      </w:r>
      <w:r w:rsidR="007B34D3">
        <w:rPr>
          <w:color w:val="000000"/>
          <w:lang w:eastAsia="uk-UA"/>
        </w:rPr>
        <w:t xml:space="preserve"> </w:t>
      </w:r>
      <w:r w:rsidR="007B34D3" w:rsidRPr="00FF731F">
        <w:rPr>
          <w:color w:val="000000"/>
          <w:lang w:eastAsia="uk-UA"/>
        </w:rPr>
        <w:t>Головн</w:t>
      </w:r>
      <w:r>
        <w:rPr>
          <w:color w:val="000000"/>
          <w:lang w:eastAsia="uk-UA"/>
        </w:rPr>
        <w:t>ого</w:t>
      </w:r>
      <w:r w:rsidR="007B34D3" w:rsidRPr="00FF731F">
        <w:rPr>
          <w:color w:val="000000"/>
          <w:lang w:eastAsia="uk-UA"/>
        </w:rPr>
        <w:t xml:space="preserve"> науково-експертн</w:t>
      </w:r>
      <w:r>
        <w:rPr>
          <w:color w:val="000000"/>
          <w:lang w:eastAsia="uk-UA"/>
        </w:rPr>
        <w:t>ого</w:t>
      </w:r>
      <w:r w:rsidR="007B34D3" w:rsidRPr="00FF731F">
        <w:rPr>
          <w:color w:val="000000"/>
          <w:lang w:eastAsia="uk-UA"/>
        </w:rPr>
        <w:t xml:space="preserve"> управління Апарату Верховної Ради України</w:t>
      </w:r>
      <w:r>
        <w:rPr>
          <w:color w:val="000000"/>
          <w:lang w:eastAsia="uk-UA"/>
        </w:rPr>
        <w:t xml:space="preserve">, </w:t>
      </w:r>
      <w:r>
        <w:rPr>
          <w:spacing w:val="-2"/>
        </w:rPr>
        <w:t xml:space="preserve">в </w:t>
      </w:r>
      <w:r w:rsidRPr="005864A5">
        <w:rPr>
          <w:spacing w:val="-2"/>
        </w:rPr>
        <w:t>як</w:t>
      </w:r>
      <w:r>
        <w:rPr>
          <w:spacing w:val="-2"/>
        </w:rPr>
        <w:t>их</w:t>
      </w:r>
      <w:r w:rsidRPr="005864A5">
        <w:rPr>
          <w:spacing w:val="-2"/>
        </w:rPr>
        <w:t xml:space="preserve"> зазнача</w:t>
      </w:r>
      <w:r>
        <w:rPr>
          <w:spacing w:val="-2"/>
        </w:rPr>
        <w:t>ється</w:t>
      </w:r>
      <w:r w:rsidRPr="005864A5">
        <w:rPr>
          <w:spacing w:val="-2"/>
        </w:rPr>
        <w:t xml:space="preserve">, що положення </w:t>
      </w:r>
      <w:r>
        <w:rPr>
          <w:spacing w:val="-2"/>
        </w:rPr>
        <w:t>законо</w:t>
      </w:r>
      <w:r w:rsidRPr="005864A5">
        <w:rPr>
          <w:spacing w:val="-2"/>
        </w:rPr>
        <w:t>проект</w:t>
      </w:r>
      <w:r>
        <w:rPr>
          <w:spacing w:val="-2"/>
        </w:rPr>
        <w:t>у за реєстр. № 1228 п</w:t>
      </w:r>
      <w:r w:rsidRPr="005864A5">
        <w:rPr>
          <w:spacing w:val="-2"/>
        </w:rPr>
        <w:t>отребують відповідного доопрацювання.</w:t>
      </w:r>
    </w:p>
    <w:p w:rsidR="00F27058" w:rsidRPr="00396A1B" w:rsidRDefault="007550BB" w:rsidP="007550BB">
      <w:pPr>
        <w:pStyle w:val="a4"/>
        <w:ind w:firstLine="709"/>
        <w:jc w:val="both"/>
        <w:rPr>
          <w:b/>
        </w:rPr>
      </w:pPr>
      <w:r>
        <w:t>З огляду на зазначене</w:t>
      </w:r>
      <w:r w:rsidR="00F27058" w:rsidRPr="00B87ACE">
        <w:t xml:space="preserve">, </w:t>
      </w:r>
      <w:r w:rsidR="00F27058">
        <w:t>Комітет</w:t>
      </w:r>
      <w:r w:rsidR="00F27058" w:rsidRPr="00B87ACE">
        <w:t xml:space="preserve"> </w:t>
      </w:r>
      <w:r w:rsidR="00F27058">
        <w:t>погодився з необхідністю доопрацювання проекту</w:t>
      </w:r>
      <w:r w:rsidR="007478D9">
        <w:t xml:space="preserve"> Закону України </w:t>
      </w:r>
      <w:r w:rsidR="007478D9" w:rsidRPr="005864A5">
        <w:rPr>
          <w:spacing w:val="-2"/>
        </w:rPr>
        <w:t xml:space="preserve">«Про </w:t>
      </w:r>
      <w:r w:rsidR="007478D9">
        <w:rPr>
          <w:spacing w:val="-2"/>
        </w:rPr>
        <w:t>приватну детективну (розшукову) діяльність»</w:t>
      </w:r>
      <w:r w:rsidR="007478D9" w:rsidRPr="005864A5">
        <w:rPr>
          <w:spacing w:val="-2"/>
        </w:rPr>
        <w:t xml:space="preserve"> </w:t>
      </w:r>
      <w:r w:rsidR="007478D9" w:rsidRPr="007550BB">
        <w:rPr>
          <w:spacing w:val="-2"/>
        </w:rPr>
        <w:t xml:space="preserve">(реєстр. № 1228) </w:t>
      </w:r>
      <w:r w:rsidR="00F27058">
        <w:t>та</w:t>
      </w:r>
      <w:r w:rsidR="007478D9">
        <w:t>,</w:t>
      </w:r>
      <w:r w:rsidR="00F27058">
        <w:t xml:space="preserve"> </w:t>
      </w:r>
      <w:r w:rsidR="007478D9" w:rsidRPr="00DC0C09">
        <w:rPr>
          <w:spacing w:val="-2"/>
        </w:rPr>
        <w:t xml:space="preserve">керуючись положеннями </w:t>
      </w:r>
      <w:r w:rsidR="007478D9">
        <w:rPr>
          <w:spacing w:val="-2"/>
        </w:rPr>
        <w:t xml:space="preserve">частини другої статті 110, </w:t>
      </w:r>
      <w:r w:rsidR="007478D9" w:rsidRPr="00DC0C09">
        <w:t>пункту 1 частини першої статті 111 та пункту 3 частини</w:t>
      </w:r>
      <w:r w:rsidR="007478D9">
        <w:t xml:space="preserve"> статті 114 Регламенту Верховної Ради України, </w:t>
      </w:r>
      <w:r w:rsidR="00F27058">
        <w:t>рекоменду</w:t>
      </w:r>
      <w:r w:rsidR="007478D9">
        <w:t>є</w:t>
      </w:r>
      <w:r w:rsidR="00F27058">
        <w:t xml:space="preserve"> Верховній Раді України за результатами розгляду у першому читанні </w:t>
      </w:r>
      <w:r w:rsidR="00F27058" w:rsidRPr="00396A1B">
        <w:rPr>
          <w:b/>
        </w:rPr>
        <w:t xml:space="preserve">направити його до </w:t>
      </w:r>
      <w:r w:rsidR="00FC1DF4">
        <w:rPr>
          <w:b/>
        </w:rPr>
        <w:t>К</w:t>
      </w:r>
      <w:r w:rsidR="00F27058" w:rsidRPr="00396A1B">
        <w:rPr>
          <w:b/>
        </w:rPr>
        <w:t>омітету</w:t>
      </w:r>
      <w:r w:rsidR="00FC1DF4">
        <w:rPr>
          <w:b/>
        </w:rPr>
        <w:t xml:space="preserve"> з питань правоохоронної діяльності </w:t>
      </w:r>
      <w:r w:rsidR="00F27058" w:rsidRPr="00396A1B">
        <w:rPr>
          <w:b/>
        </w:rPr>
        <w:t>для підготовки на повторне перше читання.</w:t>
      </w:r>
    </w:p>
    <w:p w:rsidR="007478D9" w:rsidRPr="00DC0C09" w:rsidRDefault="007478D9" w:rsidP="007550BB">
      <w:pPr>
        <w:pStyle w:val="a4"/>
        <w:ind w:firstLine="709"/>
        <w:jc w:val="both"/>
        <w:rPr>
          <w:spacing w:val="-2"/>
        </w:rPr>
      </w:pPr>
      <w:r w:rsidRPr="00DC0C09">
        <w:rPr>
          <w:spacing w:val="-2"/>
        </w:rPr>
        <w:lastRenderedPageBreak/>
        <w:t xml:space="preserve">Співдоповідачем на пленарному засіданні Верховної Ради України визначено </w:t>
      </w:r>
      <w:r>
        <w:rPr>
          <w:spacing w:val="-2"/>
        </w:rPr>
        <w:t xml:space="preserve">народного депутата України – члена Комітету </w:t>
      </w:r>
      <w:r w:rsidR="007550BB">
        <w:rPr>
          <w:spacing w:val="-2"/>
        </w:rPr>
        <w:t>Галушка Миколу Леонідовича</w:t>
      </w:r>
      <w:r w:rsidRPr="00DC0C09">
        <w:t>.</w:t>
      </w:r>
    </w:p>
    <w:p w:rsidR="007478D9" w:rsidRPr="005864A5" w:rsidRDefault="007478D9" w:rsidP="007478D9">
      <w:pPr>
        <w:pStyle w:val="a9"/>
        <w:spacing w:before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864A5">
        <w:rPr>
          <w:rFonts w:ascii="Times New Roman" w:hAnsi="Times New Roman" w:cs="Times New Roman"/>
          <w:spacing w:val="-2"/>
          <w:sz w:val="28"/>
          <w:szCs w:val="28"/>
        </w:rPr>
        <w:t>Проект постанови Верховної Ради України та необхідні матеріали додаються.</w:t>
      </w:r>
    </w:p>
    <w:p w:rsidR="007478D9" w:rsidRDefault="007478D9" w:rsidP="007478D9">
      <w:pPr>
        <w:pStyle w:val="a9"/>
        <w:spacing w:before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864A5">
        <w:rPr>
          <w:rFonts w:ascii="Times New Roman" w:hAnsi="Times New Roman" w:cs="Times New Roman"/>
          <w:spacing w:val="-2"/>
          <w:sz w:val="28"/>
          <w:szCs w:val="28"/>
        </w:rPr>
        <w:t xml:space="preserve">Просимо розглянути.  </w:t>
      </w:r>
    </w:p>
    <w:p w:rsidR="007478D9" w:rsidRDefault="007478D9" w:rsidP="007478D9">
      <w:pPr>
        <w:pStyle w:val="a9"/>
        <w:spacing w:before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7550BB" w:rsidRDefault="007550BB" w:rsidP="007478D9">
      <w:pPr>
        <w:pStyle w:val="a9"/>
        <w:spacing w:before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7550BB" w:rsidRPr="005864A5" w:rsidRDefault="007550BB" w:rsidP="007478D9">
      <w:pPr>
        <w:pStyle w:val="a9"/>
        <w:spacing w:before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7478D9" w:rsidRDefault="007478D9" w:rsidP="007478D9">
      <w:pPr>
        <w:widowControl w:val="0"/>
        <w:autoSpaceDE w:val="0"/>
        <w:autoSpaceDN w:val="0"/>
        <w:adjustRightInd w:val="0"/>
        <w:spacing w:before="120" w:after="120"/>
        <w:ind w:right="-4"/>
        <w:jc w:val="both"/>
      </w:pPr>
      <w:r w:rsidRPr="00720F63">
        <w:rPr>
          <w:b/>
        </w:rPr>
        <w:t>Голова Комітету</w:t>
      </w:r>
      <w:r w:rsidRPr="00720F63">
        <w:rPr>
          <w:b/>
        </w:rPr>
        <w:tab/>
      </w:r>
      <w:r w:rsidRPr="00720F63">
        <w:rPr>
          <w:b/>
        </w:rPr>
        <w:tab/>
      </w:r>
      <w:r w:rsidRPr="00720F63">
        <w:rPr>
          <w:b/>
        </w:rPr>
        <w:tab/>
      </w:r>
      <w:r w:rsidRPr="00720F63">
        <w:rPr>
          <w:b/>
        </w:rPr>
        <w:tab/>
      </w:r>
      <w:r w:rsidRPr="00720F63">
        <w:rPr>
          <w:b/>
        </w:rPr>
        <w:tab/>
      </w:r>
      <w:r w:rsidRPr="00720F63">
        <w:rPr>
          <w:b/>
        </w:rPr>
        <w:tab/>
      </w:r>
      <w:r w:rsidRPr="00720F63">
        <w:rPr>
          <w:b/>
        </w:rPr>
        <w:tab/>
      </w:r>
      <w:r>
        <w:rPr>
          <w:b/>
        </w:rPr>
        <w:t xml:space="preserve"> </w:t>
      </w:r>
      <w:r w:rsidRPr="00720F63">
        <w:rPr>
          <w:b/>
        </w:rPr>
        <w:t>Д. Монастирський</w:t>
      </w:r>
    </w:p>
    <w:p w:rsidR="007478D9" w:rsidRDefault="007478D9" w:rsidP="00F27058">
      <w:pPr>
        <w:pStyle w:val="a5"/>
        <w:ind w:firstLine="720"/>
        <w:jc w:val="both"/>
      </w:pPr>
    </w:p>
    <w:p w:rsidR="007B34D3" w:rsidRDefault="007B34D3" w:rsidP="00C75233">
      <w:pPr>
        <w:ind w:firstLine="709"/>
        <w:jc w:val="both"/>
      </w:pPr>
    </w:p>
    <w:p w:rsidR="00510F9C" w:rsidRDefault="00510F9C" w:rsidP="0014519E"/>
    <w:sectPr w:rsidR="00510F9C" w:rsidSect="00396A1B">
      <w:footerReference w:type="default" r:id="rId7"/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02" w:rsidRDefault="00402102" w:rsidP="007550BB">
      <w:r>
        <w:separator/>
      </w:r>
    </w:p>
  </w:endnote>
  <w:endnote w:type="continuationSeparator" w:id="0">
    <w:p w:rsidR="00402102" w:rsidRDefault="00402102" w:rsidP="00755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9958127"/>
      <w:docPartObj>
        <w:docPartGallery w:val="Page Numbers (Bottom of Page)"/>
        <w:docPartUnique/>
      </w:docPartObj>
    </w:sdtPr>
    <w:sdtEndPr/>
    <w:sdtContent>
      <w:p w:rsidR="007550BB" w:rsidRDefault="007550BB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899">
          <w:rPr>
            <w:noProof/>
          </w:rPr>
          <w:t>3</w:t>
        </w:r>
        <w:r>
          <w:fldChar w:fldCharType="end"/>
        </w:r>
      </w:p>
    </w:sdtContent>
  </w:sdt>
  <w:p w:rsidR="007550BB" w:rsidRDefault="007550B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02" w:rsidRDefault="00402102" w:rsidP="007550BB">
      <w:r>
        <w:separator/>
      </w:r>
    </w:p>
  </w:footnote>
  <w:footnote w:type="continuationSeparator" w:id="0">
    <w:p w:rsidR="00402102" w:rsidRDefault="00402102" w:rsidP="00755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922B3"/>
    <w:multiLevelType w:val="hybridMultilevel"/>
    <w:tmpl w:val="54D4D33A"/>
    <w:lvl w:ilvl="0" w:tplc="D71041C4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19E"/>
    <w:rsid w:val="00112899"/>
    <w:rsid w:val="001264C8"/>
    <w:rsid w:val="0014519E"/>
    <w:rsid w:val="001830DB"/>
    <w:rsid w:val="00227BA4"/>
    <w:rsid w:val="00396A1B"/>
    <w:rsid w:val="003C617E"/>
    <w:rsid w:val="00402102"/>
    <w:rsid w:val="004D4D62"/>
    <w:rsid w:val="004D5376"/>
    <w:rsid w:val="00510F9C"/>
    <w:rsid w:val="005C0419"/>
    <w:rsid w:val="006C757D"/>
    <w:rsid w:val="0072132C"/>
    <w:rsid w:val="007478D9"/>
    <w:rsid w:val="007550BB"/>
    <w:rsid w:val="007B34D3"/>
    <w:rsid w:val="00921777"/>
    <w:rsid w:val="00971C4E"/>
    <w:rsid w:val="00AC37D8"/>
    <w:rsid w:val="00C75233"/>
    <w:rsid w:val="00D63C3A"/>
    <w:rsid w:val="00E112E9"/>
    <w:rsid w:val="00F27058"/>
    <w:rsid w:val="00FC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D819"/>
  <w15:chartTrackingRefBased/>
  <w15:docId w15:val="{0E24BB63-5F44-4D2F-BC6B-10B8C8AA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1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uiPriority w:val="99"/>
    <w:rsid w:val="00510F9C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510F9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510F9C"/>
    <w:pPr>
      <w:jc w:val="both"/>
    </w:pPr>
    <w:rPr>
      <w:lang w:eastAsia="ru-RU"/>
    </w:rPr>
  </w:style>
  <w:style w:type="character" w:customStyle="1" w:styleId="20">
    <w:name w:val="Основний текст 2 Знак"/>
    <w:basedOn w:val="a0"/>
    <w:link w:val="2"/>
    <w:rsid w:val="00510F9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Strong"/>
    <w:uiPriority w:val="22"/>
    <w:qFormat/>
    <w:rsid w:val="00510F9C"/>
    <w:rPr>
      <w:rFonts w:ascii="Times New Roman" w:hAnsi="Times New Roman" w:cs="Times New Roman"/>
      <w:b/>
      <w:bCs/>
    </w:rPr>
  </w:style>
  <w:style w:type="paragraph" w:styleId="a4">
    <w:name w:val="No Spacing"/>
    <w:uiPriority w:val="1"/>
    <w:qFormat/>
    <w:rsid w:val="00C7523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0pt">
    <w:name w:val="Основной текст + Курсив;Интервал 0 pt"/>
    <w:basedOn w:val="a0"/>
    <w:rsid w:val="003C617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paragraph" w:styleId="a5">
    <w:name w:val="Body Text Indent"/>
    <w:basedOn w:val="a"/>
    <w:link w:val="a6"/>
    <w:uiPriority w:val="99"/>
    <w:semiHidden/>
    <w:unhideWhenUsed/>
    <w:rsid w:val="00F27058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rsid w:val="00F2705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7">
    <w:name w:val="Body Text"/>
    <w:basedOn w:val="a"/>
    <w:link w:val="a8"/>
    <w:uiPriority w:val="99"/>
    <w:semiHidden/>
    <w:unhideWhenUsed/>
    <w:rsid w:val="007478D9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rsid w:val="007478D9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customStyle="1" w:styleId="a9">
    <w:name w:val="Нормальний текст"/>
    <w:basedOn w:val="a"/>
    <w:uiPriority w:val="99"/>
    <w:rsid w:val="007478D9"/>
    <w:pPr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unhideWhenUsed/>
    <w:rsid w:val="007550BB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7550BB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c">
    <w:name w:val="footer"/>
    <w:basedOn w:val="a"/>
    <w:link w:val="ad"/>
    <w:uiPriority w:val="99"/>
    <w:unhideWhenUsed/>
    <w:rsid w:val="007550BB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7550BB"/>
    <w:rPr>
      <w:rFonts w:ascii="Times New Roman" w:eastAsia="Times New Roman" w:hAnsi="Times New Roman" w:cs="Times New Roman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3447</Words>
  <Characters>1966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9</cp:revision>
  <dcterms:created xsi:type="dcterms:W3CDTF">2019-12-12T14:22:00Z</dcterms:created>
  <dcterms:modified xsi:type="dcterms:W3CDTF">2019-12-19T11:58:00Z</dcterms:modified>
</cp:coreProperties>
</file>