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D3E81" w14:textId="3D936DCD" w:rsidR="00251489" w:rsidRDefault="0022618B" w:rsidP="00B2454A">
      <w:pPr>
        <w:ind w:left="7513" w:firstLine="0"/>
        <w:jc w:val="lef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До реєстр. </w:t>
      </w:r>
      <w:r w:rsidR="00251489">
        <w:rPr>
          <w:sz w:val="22"/>
          <w:szCs w:val="22"/>
        </w:rPr>
        <w:t>№</w:t>
      </w:r>
      <w:r w:rsidR="00B2454A">
        <w:rPr>
          <w:sz w:val="22"/>
          <w:szCs w:val="22"/>
        </w:rPr>
        <w:t xml:space="preserve"> </w:t>
      </w:r>
      <w:r w:rsidR="001B1D81">
        <w:rPr>
          <w:sz w:val="22"/>
          <w:szCs w:val="22"/>
        </w:rPr>
        <w:t>20</w:t>
      </w:r>
      <w:r w:rsidR="00914474">
        <w:rPr>
          <w:sz w:val="22"/>
          <w:szCs w:val="22"/>
        </w:rPr>
        <w:t xml:space="preserve">15 </w:t>
      </w:r>
      <w:r w:rsidR="00251489" w:rsidRPr="00251489">
        <w:rPr>
          <w:sz w:val="22"/>
          <w:szCs w:val="22"/>
        </w:rPr>
        <w:t>від 0</w:t>
      </w:r>
      <w:r w:rsidR="00914474">
        <w:rPr>
          <w:sz w:val="22"/>
          <w:szCs w:val="22"/>
        </w:rPr>
        <w:t>3</w:t>
      </w:r>
      <w:r w:rsidR="00251489" w:rsidRPr="00251489">
        <w:rPr>
          <w:sz w:val="22"/>
          <w:szCs w:val="22"/>
        </w:rPr>
        <w:t>.09.2019</w:t>
      </w:r>
    </w:p>
    <w:p w14:paraId="00000003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B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A34FE9" w:rsidRDefault="0022618B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A34FE9" w:rsidRDefault="00A34FE9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42584947" w14:textId="3F084164" w:rsidR="00914474" w:rsidRPr="002A4747" w:rsidRDefault="00914474" w:rsidP="00914474">
      <w:pPr>
        <w:ind w:firstLine="540"/>
      </w:pPr>
      <w:r w:rsidRPr="00635F64">
        <w:rPr>
          <w:spacing w:val="-2"/>
        </w:rPr>
        <w:t xml:space="preserve">Комітет </w:t>
      </w:r>
      <w:r>
        <w:rPr>
          <w:spacing w:val="-2"/>
        </w:rPr>
        <w:t xml:space="preserve">з питань правової політики за дорученнями Голови Верховної Ради України від 04 вересня 2019 року </w:t>
      </w:r>
      <w:r w:rsidRPr="00635F64">
        <w:rPr>
          <w:spacing w:val="-2"/>
        </w:rPr>
        <w:t xml:space="preserve">розглянув </w:t>
      </w:r>
      <w:r>
        <w:rPr>
          <w:spacing w:val="-2"/>
        </w:rPr>
        <w:t>на своєму засіданні 30</w:t>
      </w:r>
      <w:r>
        <w:t xml:space="preserve"> жовтня 2019 року (</w:t>
      </w:r>
      <w:r w:rsidRPr="00627708">
        <w:t>протокол № </w:t>
      </w:r>
      <w:r>
        <w:t>11</w:t>
      </w:r>
      <w:r w:rsidRPr="00627708">
        <w:t xml:space="preserve">) </w:t>
      </w:r>
      <w:r>
        <w:rPr>
          <w:spacing w:val="-2"/>
        </w:rPr>
        <w:t xml:space="preserve">проект Закону </w:t>
      </w:r>
      <w:r w:rsidRPr="00BA48A8">
        <w:rPr>
          <w:spacing w:val="-2"/>
        </w:rPr>
        <w:t>про внесення доповнен</w:t>
      </w:r>
      <w:r>
        <w:rPr>
          <w:spacing w:val="-2"/>
        </w:rPr>
        <w:t>ня до статті 14 Закону України «Про безоплатну правову допомогу»</w:t>
      </w:r>
      <w:r w:rsidRPr="00BA48A8">
        <w:rPr>
          <w:spacing w:val="-2"/>
        </w:rPr>
        <w:t xml:space="preserve"> (щодо мешканців тимчасово окупованих територій)</w:t>
      </w:r>
      <w:r w:rsidRPr="00806ADC">
        <w:rPr>
          <w:spacing w:val="-2"/>
        </w:rPr>
        <w:t xml:space="preserve"> </w:t>
      </w:r>
      <w:r w:rsidRPr="00DF116A">
        <w:rPr>
          <w:spacing w:val="-2"/>
        </w:rPr>
        <w:t xml:space="preserve">(реєстр. № </w:t>
      </w:r>
      <w:r>
        <w:t xml:space="preserve">2015 від 03 </w:t>
      </w:r>
      <w:r w:rsidRPr="00806ADC">
        <w:rPr>
          <w:spacing w:val="-2"/>
        </w:rPr>
        <w:t>вересня 2019 року</w:t>
      </w:r>
      <w:r w:rsidRPr="00DF116A">
        <w:rPr>
          <w:spacing w:val="-2"/>
        </w:rPr>
        <w:t>)</w:t>
      </w:r>
      <w:r w:rsidRPr="00010F3D">
        <w:rPr>
          <w:spacing w:val="-2"/>
        </w:rPr>
        <w:t xml:space="preserve">, </w:t>
      </w:r>
      <w:r w:rsidRPr="002A4747">
        <w:t xml:space="preserve">поданий </w:t>
      </w:r>
      <w:r>
        <w:t xml:space="preserve">народними депутатами України </w:t>
      </w:r>
      <w:r w:rsidRPr="00BA48A8">
        <w:t>Цимбалюк</w:t>
      </w:r>
      <w:r>
        <w:t xml:space="preserve">ом М. </w:t>
      </w:r>
      <w:r w:rsidRPr="00BA48A8">
        <w:t>М</w:t>
      </w:r>
      <w:r>
        <w:t>.</w:t>
      </w:r>
      <w:r w:rsidRPr="00BA48A8">
        <w:t xml:space="preserve"> </w:t>
      </w:r>
      <w:r>
        <w:t>та іншими                (далі – Законопроект)</w:t>
      </w:r>
      <w:r w:rsidRPr="002A4747">
        <w:t xml:space="preserve">. </w:t>
      </w:r>
    </w:p>
    <w:p w14:paraId="4FFFF0F3" w14:textId="77777777" w:rsidR="00914474" w:rsidRPr="00355F9D" w:rsidRDefault="00914474" w:rsidP="00914474">
      <w:pPr>
        <w:shd w:val="clear" w:color="auto" w:fill="FFFFFF"/>
        <w:spacing w:before="120"/>
        <w:ind w:firstLine="540"/>
        <w:textAlignment w:val="baseline"/>
        <w:rPr>
          <w:color w:val="000000"/>
        </w:rPr>
      </w:pPr>
      <w:r w:rsidRPr="005F31F0">
        <w:t xml:space="preserve">Згідно з пояснювальною запискою до </w:t>
      </w:r>
      <w:r>
        <w:t>З</w:t>
      </w:r>
      <w:r w:rsidRPr="005F31F0">
        <w:t xml:space="preserve">аконопроекту він розроблений з метою </w:t>
      </w:r>
      <w:r w:rsidRPr="00BA48A8">
        <w:t>відкриття доступу до безоплатної вторинної правової допомоги для громадян України, які проживають на тимчасово окупованій території, визначеній Верховною Радою України, задля ефективного забезпечення захисту їх прав та законних інтересів з боку української держави</w:t>
      </w:r>
      <w:r>
        <w:t xml:space="preserve">. </w:t>
      </w:r>
    </w:p>
    <w:p w14:paraId="28CB710C" w14:textId="77777777" w:rsidR="00914474" w:rsidRPr="005F31F0" w:rsidRDefault="00914474" w:rsidP="00914474">
      <w:pPr>
        <w:ind w:firstLine="540"/>
        <w:rPr>
          <w:b/>
          <w:bCs/>
        </w:rPr>
      </w:pPr>
    </w:p>
    <w:p w14:paraId="1FBC99E0" w14:textId="77777777" w:rsidR="00914474" w:rsidRDefault="00914474" w:rsidP="00914474">
      <w:pPr>
        <w:ind w:firstLine="540"/>
        <w:contextualSpacing/>
      </w:pPr>
      <w:r>
        <w:t>Для д</w:t>
      </w:r>
      <w:r w:rsidRPr="005F31F0">
        <w:t xml:space="preserve">осягнення </w:t>
      </w:r>
      <w:r>
        <w:t xml:space="preserve">цієї </w:t>
      </w:r>
      <w:r w:rsidRPr="005F31F0">
        <w:t xml:space="preserve">мети </w:t>
      </w:r>
      <w:r>
        <w:t xml:space="preserve">суб’єктами законодавчої ініціативи </w:t>
      </w:r>
      <w:r w:rsidRPr="005F31F0">
        <w:t xml:space="preserve">пропонується </w:t>
      </w:r>
      <w:proofErr w:type="spellStart"/>
      <w:r w:rsidRPr="00BA48A8">
        <w:t>внести</w:t>
      </w:r>
      <w:proofErr w:type="spellEnd"/>
      <w:r w:rsidRPr="00BA48A8">
        <w:t xml:space="preserve"> зміни до Закону України "Про безоплатну правову допомогу" в частині віднесення до суб'єктів права на безоплатну первинну правову допомогу</w:t>
      </w:r>
      <w:r>
        <w:t xml:space="preserve"> </w:t>
      </w:r>
      <w:r w:rsidRPr="00F50A39">
        <w:t>громадян України, які проживають на тимчасово окупованій території, виз</w:t>
      </w:r>
      <w:r>
        <w:t>наченій Верховною Радою України.</w:t>
      </w:r>
    </w:p>
    <w:p w14:paraId="2167E8EA" w14:textId="77777777" w:rsidR="00914474" w:rsidRDefault="00914474" w:rsidP="00914474">
      <w:pPr>
        <w:ind w:firstLine="540"/>
      </w:pPr>
      <w:r w:rsidRPr="008C5C6C">
        <w:t>Розглядаючи Законопроект, Комітет з питань правової політики виходить з такого.</w:t>
      </w:r>
    </w:p>
    <w:p w14:paraId="2A5F17E0" w14:textId="77777777" w:rsidR="00914474" w:rsidRDefault="00914474" w:rsidP="00914474">
      <w:pPr>
        <w:ind w:firstLine="540"/>
        <w:rPr>
          <w:rStyle w:val="rvts0"/>
        </w:rPr>
      </w:pPr>
      <w:r>
        <w:t xml:space="preserve">Відповідно до статті 59 Конституції України </w:t>
      </w:r>
      <w:r>
        <w:rPr>
          <w:rStyle w:val="rvts9"/>
        </w:rPr>
        <w:t>к</w:t>
      </w:r>
      <w:r>
        <w:rPr>
          <w:rStyle w:val="rvts0"/>
        </w:rPr>
        <w:t>ожен має право на професійну правничу допомогу. У випадках, передбачених законом, ця допомога надається безоплатно. Кожен є вільним у виборі захисника своїх прав.</w:t>
      </w:r>
    </w:p>
    <w:p w14:paraId="1D23AF10" w14:textId="77777777" w:rsidR="00914474" w:rsidRDefault="00914474" w:rsidP="00914474">
      <w:pPr>
        <w:ind w:firstLine="540"/>
        <w:rPr>
          <w:rStyle w:val="rvts0"/>
        </w:rPr>
      </w:pPr>
      <w:r w:rsidRPr="00A735B4">
        <w:rPr>
          <w:rStyle w:val="rvts0"/>
        </w:rPr>
        <w:t xml:space="preserve">Здійснення права  на  правову  допомогу  засноване  на  дотриманні  принципів рівності  всіх  перед  законом  та  відсутності  дискримінації  за </w:t>
      </w:r>
      <w:r>
        <w:rPr>
          <w:rStyle w:val="rvts0"/>
        </w:rPr>
        <w:t>ознаками раси, кольору шкіри,</w:t>
      </w:r>
      <w:r w:rsidRPr="00A735B4">
        <w:rPr>
          <w:rStyle w:val="rvts0"/>
        </w:rPr>
        <w:t xml:space="preserve"> політичних,  релігійних  та  інших переконан</w:t>
      </w:r>
      <w:r>
        <w:rPr>
          <w:rStyle w:val="rvts0"/>
        </w:rPr>
        <w:t>ь,   соціального  походження,</w:t>
      </w:r>
      <w:r w:rsidRPr="00A735B4">
        <w:rPr>
          <w:rStyle w:val="rvts0"/>
        </w:rPr>
        <w:t xml:space="preserve"> майнового  стану,  місця проживання,  за </w:t>
      </w:r>
      <w:proofErr w:type="spellStart"/>
      <w:r w:rsidRPr="00A735B4">
        <w:rPr>
          <w:rStyle w:val="rvts0"/>
        </w:rPr>
        <w:t>мовними</w:t>
      </w:r>
      <w:proofErr w:type="spellEnd"/>
      <w:r w:rsidRPr="00A735B4">
        <w:rPr>
          <w:rStyle w:val="rvts0"/>
        </w:rPr>
        <w:t xml:space="preserve"> або іншими ознаками  (стаття  21,  частини перша, друга статті 24 Основного Закону України) (</w:t>
      </w:r>
      <w:r>
        <w:t xml:space="preserve">абзац четвертий пункту 3 мотивувальної частини Рішення </w:t>
      </w:r>
      <w:r>
        <w:lastRenderedPageBreak/>
        <w:t>Конституційного Суду України від 30 вересня 2009 року  № 23-рп у справі про право на правову допомогу</w:t>
      </w:r>
      <w:r w:rsidRPr="00A735B4">
        <w:rPr>
          <w:rStyle w:val="rvts0"/>
        </w:rPr>
        <w:t>).</w:t>
      </w:r>
    </w:p>
    <w:p w14:paraId="7CFFC59C" w14:textId="77777777" w:rsidR="00914474" w:rsidRDefault="00914474" w:rsidP="00914474">
      <w:pPr>
        <w:ind w:firstLine="540"/>
      </w:pPr>
      <w:r>
        <w:t xml:space="preserve">У абзаці дев’ятому пункту 3 мотивувальної частини Рішення                      від 30 вересня 2009 року  № 23-рп у справі про право на правову допомогу </w:t>
      </w:r>
      <w:r w:rsidRPr="007F6485">
        <w:t xml:space="preserve">Конституційний Суд України зазначає,  що гарантування кожному права  на  правову  допомогу  в контексті частини другої статті 3, статті 59 Конституції України </w:t>
      </w:r>
      <w:r>
        <w:t>покладає на</w:t>
      </w:r>
      <w:r w:rsidRPr="007F6485">
        <w:t xml:space="preserve"> державу </w:t>
      </w:r>
      <w:r>
        <w:t>відповідні обов'язки щодо</w:t>
      </w:r>
      <w:r w:rsidRPr="007F6485">
        <w:t xml:space="preserve"> забезпечення особи правовою допомогою </w:t>
      </w:r>
      <w:r>
        <w:t>належного рівня. Такі</w:t>
      </w:r>
      <w:r w:rsidRPr="007F6485">
        <w:t xml:space="preserve"> обов'</w:t>
      </w:r>
      <w:r>
        <w:t>язки</w:t>
      </w:r>
      <w:r w:rsidRPr="007F6485">
        <w:t xml:space="preserve"> обумовлюють   необхідність визначення в законах України, інших правових актах порядку, умов і способів надання цієї  допомоги.</w:t>
      </w:r>
    </w:p>
    <w:p w14:paraId="7B4CF8D7" w14:textId="77777777" w:rsidR="00914474" w:rsidRDefault="00914474" w:rsidP="00914474">
      <w:pPr>
        <w:ind w:firstLine="540"/>
      </w:pPr>
      <w:r>
        <w:t xml:space="preserve">Так </w:t>
      </w:r>
      <w:r>
        <w:rPr>
          <w:rStyle w:val="rvts0"/>
        </w:rPr>
        <w:t>зміст права на безоплатну правову допомогу, порядок реалізації цього права, підстави та порядок надання безоплатної правової допомоги, державні гарантії щодо надання безоплатної правової допомоги визначені в Закону України «</w:t>
      </w:r>
      <w:r>
        <w:rPr>
          <w:rStyle w:val="rvts23"/>
        </w:rPr>
        <w:t>Про безоплатну правову допомогу» (далі – Закон).</w:t>
      </w:r>
      <w:r>
        <w:rPr>
          <w:rStyle w:val="rvts0"/>
        </w:rPr>
        <w:t xml:space="preserve"> </w:t>
      </w:r>
    </w:p>
    <w:p w14:paraId="52F34405" w14:textId="77777777" w:rsidR="00914474" w:rsidRPr="002603CC" w:rsidRDefault="00914474" w:rsidP="00914474">
      <w:pPr>
        <w:ind w:firstLine="540"/>
        <w:rPr>
          <w:rStyle w:val="rvts23"/>
        </w:rPr>
      </w:pPr>
      <w:r w:rsidRPr="002603CC">
        <w:t xml:space="preserve">Відповідно до статті 3 </w:t>
      </w:r>
      <w:r w:rsidRPr="002603CC">
        <w:rPr>
          <w:rStyle w:val="rvts0"/>
        </w:rPr>
        <w:t xml:space="preserve">Закону </w:t>
      </w:r>
      <w:r w:rsidRPr="002603CC">
        <w:rPr>
          <w:rStyle w:val="rvts23"/>
        </w:rPr>
        <w:t>право на безоплатну правову допомогу – це гарантована Конституцією України можливість громадянина України, іноземця, особи без громадянства, у тому числі біженця чи особи, яка потребує додаткового захисту, отримати в повному обсязі безоплатну первинну правову допомогу, а також можливість певної категорії осіб отримати безоплатну вторинну правову допомогу у випадках, передбачених цим Законом.</w:t>
      </w:r>
    </w:p>
    <w:p w14:paraId="59854DA7" w14:textId="77777777" w:rsidR="00914474" w:rsidRDefault="00914474" w:rsidP="00914474">
      <w:pPr>
        <w:ind w:firstLine="540"/>
      </w:pPr>
      <w:r w:rsidRPr="00465A51">
        <w:t>Право на безоплатну первинну правову допомогу згідно з Конституцією України та цим Законом мають усі особи, які перебувають під юрисдикцією України</w:t>
      </w:r>
      <w:r>
        <w:t xml:space="preserve"> (стаття 8 Закону)</w:t>
      </w:r>
      <w:r w:rsidRPr="00465A51">
        <w:t>.</w:t>
      </w:r>
    </w:p>
    <w:p w14:paraId="6A00F7B3" w14:textId="77777777" w:rsidR="00914474" w:rsidRDefault="00914474" w:rsidP="00914474">
      <w:pPr>
        <w:ind w:firstLine="540"/>
      </w:pPr>
      <w:r>
        <w:rPr>
          <w:rStyle w:val="rvts0"/>
        </w:rPr>
        <w:t>Безоплатна вторинна правова допомога - вид державної гарантії, що полягає у створенні рівних можливостей для доступу осіб до правосуддя (частина перша статті 13 Закону).</w:t>
      </w:r>
    </w:p>
    <w:p w14:paraId="422B8DC8" w14:textId="77777777" w:rsidR="00914474" w:rsidRDefault="00914474" w:rsidP="00914474">
      <w:pPr>
        <w:ind w:firstLine="540"/>
      </w:pPr>
      <w:r>
        <w:t xml:space="preserve">Перелік суб’єктів, які мають право на безоплатну вторинну правову допомогу, визначений у статті 14 Закону. Загальною ознакою для цих категорій є складність отримання </w:t>
      </w:r>
      <w:r>
        <w:rPr>
          <w:rStyle w:val="rvts0"/>
        </w:rPr>
        <w:t xml:space="preserve">вторинної правової допомоги </w:t>
      </w:r>
      <w:r>
        <w:t>самостійно з певних об’єктивних причин, або наявність спеціального правового статусу. Особи, які належать до перелічених у частині першій статті 14 Закону категорій, мають право на отримання безоплатної вторинної правової допомоги незалежно від місця їх проживання.</w:t>
      </w:r>
    </w:p>
    <w:p w14:paraId="1BEAFFE2" w14:textId="77777777" w:rsidR="00914474" w:rsidRDefault="00914474" w:rsidP="00914474">
      <w:pPr>
        <w:ind w:firstLine="540"/>
      </w:pPr>
      <w:r>
        <w:t xml:space="preserve">Серед суб’єктів, які мають право на безоплатну вторинну правову допомогу, в Законі вже визначено </w:t>
      </w:r>
      <w:r w:rsidRPr="00932504">
        <w:t>внутрішньо-переміщених осіб, військовослужбовців, осіб з скрутним матеріальним становищем</w:t>
      </w:r>
      <w:r>
        <w:t xml:space="preserve"> тощо.</w:t>
      </w:r>
    </w:p>
    <w:p w14:paraId="21674CDB" w14:textId="77777777" w:rsidR="00914474" w:rsidRDefault="00914474" w:rsidP="00914474">
      <w:pPr>
        <w:ind w:firstLine="540"/>
      </w:pPr>
      <w:r>
        <w:t>Запропонований проект закону значно розширює коло осіб, які отримають право на безоплатну вторинну правову допомогу, за єдиною ознакою: територія місця проживання.</w:t>
      </w:r>
    </w:p>
    <w:p w14:paraId="12FC398A" w14:textId="77777777" w:rsidR="00914474" w:rsidRDefault="00914474" w:rsidP="00914474">
      <w:pPr>
        <w:ind w:firstLine="540"/>
      </w:pPr>
      <w:r>
        <w:t>Водночас, не всі особи, які проживають на тимчасово окупованих територіях, дійсно потребують безоплатної вторинної правової допомоги та не можуть її отримати самостійно. В той же час, є особи, які постійно проживають на вільній території України, однак потребують безоплатної вторинної правової допомоги при захисті своїх прав, порушення яких спричинено збройним конфліктом.</w:t>
      </w:r>
    </w:p>
    <w:p w14:paraId="71381DA6" w14:textId="77777777" w:rsidR="00914474" w:rsidRDefault="00914474" w:rsidP="00914474">
      <w:pPr>
        <w:ind w:firstLine="540"/>
      </w:pPr>
      <w:r>
        <w:lastRenderedPageBreak/>
        <w:t>Отже, запропоновані зміни не вирішують ефективно забезпечення осіб з тимчасово окупованих територій України вторинною правовою допомогою, при цьому створюючи можливість для абсолютно всіх осіб на цих територіях звертатися за безоплатною вторинною правовою допомогою. В пояснювальній записці до законопроекту вказано, що прийняття законопроекту не потребує додаткових видатків з бюджету. При цьому, розширення кола осіб, які можуть отримати таку допомогу, безумовно призведе до збільшення кількості звернень громадян та суттєво підвищить розміри видатків з бюджету на фінансування такої допомоги.</w:t>
      </w:r>
    </w:p>
    <w:p w14:paraId="10D66431" w14:textId="77777777" w:rsidR="00914474" w:rsidRDefault="00914474" w:rsidP="00914474">
      <w:pPr>
        <w:ind w:firstLine="540"/>
      </w:pPr>
      <w:r>
        <w:t>Також слід зазначити, що законопроектом пропонується надання безоплатної правової допомоги визначеним особам у справах щодо захисту прав цих осіб у зв’язку із надзвичайними ситуаціями природного чи техногенного характеру, що не пов’язано із збройним конфліктом та агресією Російської Федерації.</w:t>
      </w:r>
    </w:p>
    <w:p w14:paraId="0BCE5B16" w14:textId="77777777" w:rsidR="00914474" w:rsidRDefault="00914474" w:rsidP="00914474">
      <w:pPr>
        <w:ind w:firstLine="540"/>
      </w:pPr>
      <w:r w:rsidRPr="004E5E43">
        <w:t>Головне науково-експертне управління Апарату Верховної Ради України</w:t>
      </w:r>
      <w:r>
        <w:t xml:space="preserve"> висловило зауваження до Законопроекту, на основі яких зробило висновок про доцільність відхилити Законопроект за результатами розгляду в першому читанні.</w:t>
      </w:r>
    </w:p>
    <w:p w14:paraId="0688FFB6" w14:textId="77777777" w:rsidR="00914474" w:rsidRDefault="00914474" w:rsidP="00914474">
      <w:pPr>
        <w:ind w:firstLine="540"/>
      </w:pPr>
      <w:r>
        <w:t xml:space="preserve">Відповідно до висновку </w:t>
      </w:r>
      <w:r w:rsidRPr="00F366C1">
        <w:t>Комітету з питань інтеграції України з Європейським Союзом</w:t>
      </w:r>
      <w:r>
        <w:t xml:space="preserve"> від  09 жовтня </w:t>
      </w:r>
      <w:r w:rsidRPr="00F366C1">
        <w:t>2019</w:t>
      </w:r>
      <w:r>
        <w:t xml:space="preserve"> року положення Законопроекту  визнані</w:t>
      </w:r>
      <w:r w:rsidRPr="003F4CFF">
        <w:t xml:space="preserve"> такими, що регулюються національним законодавством країн-членів Європейського Союзу</w:t>
      </w:r>
      <w:r w:rsidRPr="008C16AA">
        <w:t xml:space="preserve"> </w:t>
      </w:r>
      <w:r>
        <w:t xml:space="preserve">та не підпадають під дію </w:t>
      </w:r>
      <w:r w:rsidRPr="008C16AA">
        <w:rPr>
          <w:rStyle w:val="rvts0"/>
        </w:rPr>
        <w:t>міжнародно-правов</w:t>
      </w:r>
      <w:r>
        <w:rPr>
          <w:rStyle w:val="rvts0"/>
        </w:rPr>
        <w:t>их</w:t>
      </w:r>
      <w:r w:rsidRPr="008C16AA">
        <w:rPr>
          <w:rStyle w:val="rvts0"/>
        </w:rPr>
        <w:t xml:space="preserve"> зобов’язан</w:t>
      </w:r>
      <w:r>
        <w:rPr>
          <w:rStyle w:val="rvts0"/>
        </w:rPr>
        <w:t>ь</w:t>
      </w:r>
      <w:r w:rsidRPr="008C16AA">
        <w:rPr>
          <w:rStyle w:val="rvts0"/>
        </w:rPr>
        <w:t xml:space="preserve"> України у сфері європейської інтеграції</w:t>
      </w:r>
      <w:r w:rsidRPr="003F4CFF">
        <w:t>.</w:t>
      </w:r>
    </w:p>
    <w:p w14:paraId="50C69CBE" w14:textId="77777777" w:rsidR="00914474" w:rsidRDefault="00914474" w:rsidP="00914474">
      <w:pPr>
        <w:ind w:firstLine="540"/>
      </w:pPr>
      <w:r w:rsidRPr="008132B1">
        <w:t>Комітет</w:t>
      </w:r>
      <w:r>
        <w:t>у</w:t>
      </w:r>
      <w:r w:rsidRPr="008132B1">
        <w:t xml:space="preserve"> з питань прав людини, </w:t>
      </w:r>
      <w:proofErr w:type="spellStart"/>
      <w:r w:rsidRPr="008132B1">
        <w:t>деокупації</w:t>
      </w:r>
      <w:proofErr w:type="spellEnd"/>
      <w:r w:rsidRPr="008132B1"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>
        <w:t xml:space="preserve"> з підсумками розгляду на своєму засіданні           17 вересня 2019 року прийняв рішення рекомендувати Верховній Раді України за наслідками розгляду у першому читанні Законопроект прийняти за основу.</w:t>
      </w:r>
    </w:p>
    <w:p w14:paraId="6E7804A1" w14:textId="77777777" w:rsidR="00914474" w:rsidRDefault="00914474" w:rsidP="00914474">
      <w:pPr>
        <w:ind w:firstLine="540"/>
      </w:pPr>
      <w:r>
        <w:t xml:space="preserve">Комітет </w:t>
      </w:r>
      <w:r w:rsidRPr="007B40C0">
        <w:t>з питань екологічної політики та природокористування</w:t>
      </w:r>
      <w:r>
        <w:t xml:space="preserve"> на своєму засіданні 01 жовтня 2019 року розгляну Законопроект та вирішив рекомендувати Комітету з питань правової політики </w:t>
      </w:r>
      <w:proofErr w:type="spellStart"/>
      <w:r>
        <w:t>внести</w:t>
      </w:r>
      <w:proofErr w:type="spellEnd"/>
      <w:r>
        <w:t xml:space="preserve"> на розгляд Верховної Ради України пропозицію Законопроект за результатами розгляду прийняти за основу. Відповідно до Рішення Комітет </w:t>
      </w:r>
      <w:r w:rsidRPr="007B40C0">
        <w:t>з питань екологічної політики та природокористування</w:t>
      </w:r>
      <w:r>
        <w:t xml:space="preserve"> від 01 жовтня 2019 року № 6/9 Міністерство у справах ветеранів, тимчасово окупованих територій та внутрішньо переміщених осіб України підтримує Законопроект.</w:t>
      </w:r>
    </w:p>
    <w:p w14:paraId="0D568C01" w14:textId="77777777" w:rsidR="00914474" w:rsidRPr="003F4CFF" w:rsidRDefault="00914474" w:rsidP="00914474">
      <w:pPr>
        <w:ind w:firstLine="540"/>
      </w:pPr>
      <w:r>
        <w:t xml:space="preserve">Міністерство юстиції України внесення запропонованих Законопроектом без передбачення додаткового фінансування вбачає недоцільним (лист від 23 вересня 2019 року № 7869/29.3/2-19). </w:t>
      </w:r>
    </w:p>
    <w:p w14:paraId="6BC7028C" w14:textId="77777777" w:rsidR="00914474" w:rsidRDefault="00914474" w:rsidP="00914474">
      <w:pPr>
        <w:ind w:firstLine="540"/>
      </w:pPr>
      <w:r>
        <w:t>На підставі викладеного</w:t>
      </w:r>
      <w:r w:rsidRPr="00B87ACE">
        <w:t xml:space="preserve">, </w:t>
      </w:r>
      <w:r>
        <w:t>Комітет</w:t>
      </w:r>
      <w:r w:rsidRPr="00B87ACE">
        <w:t xml:space="preserve"> вирішив</w:t>
      </w:r>
      <w:r>
        <w:rPr>
          <w:spacing w:val="-2"/>
        </w:rPr>
        <w:t xml:space="preserve"> р</w:t>
      </w:r>
      <w:r w:rsidRPr="00010F3D">
        <w:rPr>
          <w:spacing w:val="-2"/>
        </w:rPr>
        <w:t xml:space="preserve">екомендувати Верховній Раді України </w:t>
      </w:r>
      <w:r>
        <w:rPr>
          <w:spacing w:val="-2"/>
        </w:rPr>
        <w:t xml:space="preserve">проект Закону </w:t>
      </w:r>
      <w:r w:rsidRPr="00BA48A8">
        <w:rPr>
          <w:spacing w:val="-2"/>
        </w:rPr>
        <w:t>про внесення доповнен</w:t>
      </w:r>
      <w:r>
        <w:rPr>
          <w:spacing w:val="-2"/>
        </w:rPr>
        <w:t>ня до статті 14 Закону України «Про безоплатну правову допомогу»</w:t>
      </w:r>
      <w:r w:rsidRPr="00BA48A8">
        <w:rPr>
          <w:spacing w:val="-2"/>
        </w:rPr>
        <w:t xml:space="preserve"> (щодо мешканців тимчасово окупованих територій)</w:t>
      </w:r>
      <w:r w:rsidRPr="00806ADC">
        <w:rPr>
          <w:spacing w:val="-2"/>
        </w:rPr>
        <w:t xml:space="preserve"> </w:t>
      </w:r>
      <w:r w:rsidRPr="00DF116A">
        <w:rPr>
          <w:spacing w:val="-2"/>
        </w:rPr>
        <w:t xml:space="preserve">(реєстр. № </w:t>
      </w:r>
      <w:r>
        <w:t xml:space="preserve">2015 від 03 </w:t>
      </w:r>
      <w:r w:rsidRPr="00806ADC">
        <w:rPr>
          <w:spacing w:val="-2"/>
        </w:rPr>
        <w:t>вересня 2019 року</w:t>
      </w:r>
      <w:r w:rsidRPr="00DF116A">
        <w:rPr>
          <w:spacing w:val="-2"/>
        </w:rPr>
        <w:t>)</w:t>
      </w:r>
      <w:r w:rsidRPr="00010F3D">
        <w:rPr>
          <w:spacing w:val="-2"/>
        </w:rPr>
        <w:t xml:space="preserve">, </w:t>
      </w:r>
      <w:r w:rsidRPr="002A4747">
        <w:t xml:space="preserve">поданий </w:t>
      </w:r>
      <w:r>
        <w:t xml:space="preserve">народними </w:t>
      </w:r>
      <w:r>
        <w:lastRenderedPageBreak/>
        <w:t xml:space="preserve">депутатами України </w:t>
      </w:r>
      <w:r w:rsidRPr="00BA48A8">
        <w:t>Цимбалюк</w:t>
      </w:r>
      <w:r>
        <w:t xml:space="preserve">ом М. </w:t>
      </w:r>
      <w:r w:rsidRPr="00BA48A8">
        <w:t>М</w:t>
      </w:r>
      <w:r>
        <w:t>.</w:t>
      </w:r>
      <w:r w:rsidRPr="00BA48A8">
        <w:t xml:space="preserve"> </w:t>
      </w:r>
      <w:r>
        <w:t xml:space="preserve">та іншими повернути </w:t>
      </w:r>
      <w:r>
        <w:rPr>
          <w:rStyle w:val="rvts0"/>
        </w:rPr>
        <w:t>суб'єкту права законодавчої ініціативи на доопрацювання</w:t>
      </w:r>
      <w:r>
        <w:t>.</w:t>
      </w:r>
    </w:p>
    <w:p w14:paraId="054E1F18" w14:textId="4CD6E975" w:rsidR="00914474" w:rsidRDefault="00914474" w:rsidP="00914474">
      <w:pPr>
        <w:ind w:firstLine="540"/>
      </w:pPr>
      <w:r>
        <w:t xml:space="preserve">Доповідачем від Комітету з цього питання </w:t>
      </w:r>
      <w:r w:rsidRPr="00825383">
        <w:rPr>
          <w:spacing w:val="-4"/>
        </w:rPr>
        <w:t xml:space="preserve">на пленарному засіданні Верховної Ради України </w:t>
      </w:r>
      <w:r>
        <w:t xml:space="preserve">визначено голову підкомітету з питань організації та діяльності адвокатури, органів надання правової допомоги </w:t>
      </w:r>
      <w:r>
        <w:rPr>
          <w:spacing w:val="-4"/>
        </w:rPr>
        <w:t>Кучера О. В.</w:t>
      </w:r>
    </w:p>
    <w:p w14:paraId="56931658" w14:textId="2BAADF5B" w:rsidR="00B2454A" w:rsidRPr="004175F7" w:rsidRDefault="00B2454A" w:rsidP="00B2454A">
      <w:pPr>
        <w:ind w:firstLine="540"/>
      </w:pPr>
      <w:r>
        <w:t xml:space="preserve">Додаючи відповідні матеріали, просимо розглянути. </w:t>
      </w:r>
    </w:p>
    <w:p w14:paraId="48D76685" w14:textId="77777777" w:rsidR="001B1D81" w:rsidRPr="00B2454A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</w:rPr>
      </w:pPr>
    </w:p>
    <w:p w14:paraId="0A84E512" w14:textId="77777777" w:rsidR="001B1D81" w:rsidRPr="009D4F4E" w:rsidRDefault="001B1D81" w:rsidP="001B1D81">
      <w:pPr>
        <w:tabs>
          <w:tab w:val="left" w:pos="916"/>
          <w:tab w:val="left" w:pos="1832"/>
          <w:tab w:val="left" w:pos="2748"/>
          <w:tab w:val="left" w:pos="345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lang w:val="ru-RU"/>
        </w:rPr>
      </w:pPr>
    </w:p>
    <w:p w14:paraId="27549478" w14:textId="7FC190A4" w:rsidR="001B1D81" w:rsidRDefault="001B1D81" w:rsidP="001B1D81">
      <w:pPr>
        <w:ind w:firstLine="0"/>
      </w:pPr>
      <w:r w:rsidRPr="002E6C1F">
        <w:rPr>
          <w:b/>
        </w:rPr>
        <w:t>Голова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І.В. ВЕНЕДІКТОВА</w:t>
      </w:r>
    </w:p>
    <w:p w14:paraId="72D08A85" w14:textId="77777777" w:rsidR="001B1D81" w:rsidRPr="00113642" w:rsidRDefault="001B1D81" w:rsidP="001B1D81">
      <w:pPr>
        <w:rPr>
          <w:lang w:val="ru-RU"/>
        </w:rPr>
      </w:pPr>
    </w:p>
    <w:p w14:paraId="00000027" w14:textId="14EB6E6D" w:rsidR="00A34FE9" w:rsidRPr="005743BE" w:rsidRDefault="00A34FE9" w:rsidP="001B1D81">
      <w:pPr>
        <w:rPr>
          <w:lang w:val="en-US"/>
        </w:rPr>
      </w:pPr>
    </w:p>
    <w:sectPr w:rsidR="00A34FE9" w:rsidRPr="005743BE">
      <w:headerReference w:type="default" r:id="rId7"/>
      <w:pgSz w:w="11906" w:h="16838"/>
      <w:pgMar w:top="1134" w:right="851" w:bottom="1134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79875" w14:textId="77777777" w:rsidR="00250D62" w:rsidRDefault="00250D62">
      <w:r>
        <w:separator/>
      </w:r>
    </w:p>
  </w:endnote>
  <w:endnote w:type="continuationSeparator" w:id="0">
    <w:p w14:paraId="01B585B2" w14:textId="77777777" w:rsidR="00250D62" w:rsidRDefault="00250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91038" w14:textId="77777777" w:rsidR="00250D62" w:rsidRDefault="00250D62">
      <w:r>
        <w:separator/>
      </w:r>
    </w:p>
  </w:footnote>
  <w:footnote w:type="continuationSeparator" w:id="0">
    <w:p w14:paraId="71BDB156" w14:textId="77777777" w:rsidR="00250D62" w:rsidRDefault="00250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8" w14:textId="0065E0A0" w:rsidR="00A34FE9" w:rsidRDefault="0022618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C3A9B">
      <w:rPr>
        <w:noProof/>
        <w:color w:val="000000"/>
      </w:rPr>
      <w:t>4</w:t>
    </w:r>
    <w:r>
      <w:rPr>
        <w:color w:val="000000"/>
      </w:rPr>
      <w:fldChar w:fldCharType="end"/>
    </w:r>
  </w:p>
  <w:p w14:paraId="00000029" w14:textId="77777777" w:rsidR="00A34FE9" w:rsidRDefault="00A34FE9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830CC"/>
    <w:multiLevelType w:val="hybridMultilevel"/>
    <w:tmpl w:val="25463776"/>
    <w:lvl w:ilvl="0" w:tplc="E830F8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E9"/>
    <w:rsid w:val="00007B32"/>
    <w:rsid w:val="001B1D81"/>
    <w:rsid w:val="00204BD1"/>
    <w:rsid w:val="0022618B"/>
    <w:rsid w:val="00233D9B"/>
    <w:rsid w:val="00250D62"/>
    <w:rsid w:val="00251489"/>
    <w:rsid w:val="002E4670"/>
    <w:rsid w:val="003321D1"/>
    <w:rsid w:val="004A2DB7"/>
    <w:rsid w:val="005743BE"/>
    <w:rsid w:val="005B2C13"/>
    <w:rsid w:val="00620E26"/>
    <w:rsid w:val="00627708"/>
    <w:rsid w:val="006C3A9B"/>
    <w:rsid w:val="008E2338"/>
    <w:rsid w:val="00906A77"/>
    <w:rsid w:val="00914474"/>
    <w:rsid w:val="00986823"/>
    <w:rsid w:val="00992782"/>
    <w:rsid w:val="00A34FE9"/>
    <w:rsid w:val="00B2454A"/>
    <w:rsid w:val="00C100F3"/>
    <w:rsid w:val="00C446BB"/>
    <w:rsid w:val="00CA583B"/>
    <w:rsid w:val="00D74308"/>
    <w:rsid w:val="00D9348D"/>
    <w:rsid w:val="00F84A02"/>
    <w:rsid w:val="00F9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743C"/>
  <w15:docId w15:val="{C8381EA9-D39C-4711-93C3-A8E05BA27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62770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7708"/>
    <w:rPr>
      <w:rFonts w:ascii="Segoe UI" w:hAnsi="Segoe UI" w:cs="Segoe UI"/>
      <w:sz w:val="18"/>
      <w:szCs w:val="18"/>
    </w:rPr>
  </w:style>
  <w:style w:type="character" w:customStyle="1" w:styleId="rvts44">
    <w:name w:val="rvts44"/>
    <w:basedOn w:val="a0"/>
    <w:rsid w:val="00C100F3"/>
  </w:style>
  <w:style w:type="paragraph" w:customStyle="1" w:styleId="a7">
    <w:name w:val="Название+подпись"/>
    <w:basedOn w:val="a"/>
    <w:uiPriority w:val="99"/>
    <w:rsid w:val="00C100F3"/>
    <w:pPr>
      <w:widowControl w:val="0"/>
      <w:adjustRightInd w:val="0"/>
      <w:spacing w:line="360" w:lineRule="atLeast"/>
      <w:ind w:firstLine="0"/>
      <w:textAlignment w:val="baseline"/>
    </w:pPr>
    <w:rPr>
      <w:b/>
      <w:szCs w:val="24"/>
      <w:lang w:eastAsia="ru-RU"/>
    </w:rPr>
  </w:style>
  <w:style w:type="character" w:customStyle="1" w:styleId="rvts0">
    <w:name w:val="rvts0"/>
    <w:rsid w:val="00C100F3"/>
  </w:style>
  <w:style w:type="paragraph" w:styleId="a8">
    <w:name w:val="List Paragraph"/>
    <w:basedOn w:val="a"/>
    <w:uiPriority w:val="34"/>
    <w:qFormat/>
    <w:rsid w:val="00C100F3"/>
    <w:pPr>
      <w:widowControl w:val="0"/>
      <w:ind w:left="720"/>
      <w:contextualSpacing/>
    </w:pPr>
    <w:rPr>
      <w:szCs w:val="20"/>
      <w:lang w:val="ru-RU" w:eastAsia="ru-RU"/>
    </w:rPr>
  </w:style>
  <w:style w:type="character" w:customStyle="1" w:styleId="rvts9">
    <w:name w:val="rvts9"/>
    <w:rsid w:val="00914474"/>
  </w:style>
  <w:style w:type="character" w:customStyle="1" w:styleId="rvts23">
    <w:name w:val="rvts23"/>
    <w:rsid w:val="00914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5162</Words>
  <Characters>2943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Підгаєвська Анджеліна Федорівна</dc:creator>
  <cp:lastModifiedBy>Підгаєвська Анджеліна Федорівна</cp:lastModifiedBy>
  <cp:revision>2</cp:revision>
  <cp:lastPrinted>2019-10-31T13:24:00Z</cp:lastPrinted>
  <dcterms:created xsi:type="dcterms:W3CDTF">2019-11-01T08:28:00Z</dcterms:created>
  <dcterms:modified xsi:type="dcterms:W3CDTF">2019-11-01T08:28:00Z</dcterms:modified>
</cp:coreProperties>
</file>