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1A5D77">
        <w:rPr>
          <w:b/>
          <w:sz w:val="20"/>
          <w:szCs w:val="20"/>
        </w:rPr>
        <w:t>2020</w:t>
      </w:r>
      <w:r w:rsidR="00212D4A">
        <w:rPr>
          <w:b/>
          <w:sz w:val="20"/>
          <w:szCs w:val="20"/>
        </w:rPr>
        <w:t xml:space="preserve"> </w:t>
      </w:r>
      <w:r w:rsidR="0095223E">
        <w:rPr>
          <w:b/>
          <w:sz w:val="20"/>
          <w:szCs w:val="20"/>
        </w:rPr>
        <w:t xml:space="preserve">від </w:t>
      </w:r>
      <w:r w:rsidR="001A5D77">
        <w:rPr>
          <w:b/>
          <w:sz w:val="20"/>
          <w:szCs w:val="20"/>
        </w:rPr>
        <w:t>03.09</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1A5D77">
      <w:pPr>
        <w:ind w:left="4962"/>
        <w:jc w:val="center"/>
        <w:rPr>
          <w:b/>
          <w:bCs/>
          <w:iCs/>
          <w:sz w:val="28"/>
          <w:szCs w:val="28"/>
        </w:rPr>
      </w:pPr>
      <w:r w:rsidRPr="00C86AB4">
        <w:rPr>
          <w:b/>
          <w:bCs/>
          <w:iCs/>
          <w:sz w:val="28"/>
          <w:szCs w:val="28"/>
        </w:rPr>
        <w:t>Комітет Верховної Ради України</w:t>
      </w:r>
    </w:p>
    <w:p w:rsidR="00A079CD" w:rsidRPr="00C86AB4" w:rsidRDefault="00C86AB4" w:rsidP="001A5D77">
      <w:pPr>
        <w:ind w:left="4962"/>
        <w:jc w:val="center"/>
        <w:rPr>
          <w:b/>
          <w:bCs/>
          <w:iCs/>
          <w:sz w:val="28"/>
          <w:szCs w:val="28"/>
        </w:rPr>
      </w:pPr>
      <w:r w:rsidRPr="00C86AB4">
        <w:rPr>
          <w:b/>
          <w:bCs/>
          <w:iCs/>
          <w:sz w:val="28"/>
          <w:szCs w:val="28"/>
        </w:rPr>
        <w:t xml:space="preserve">з питань </w:t>
      </w:r>
      <w:r w:rsidR="00C570E8">
        <w:rPr>
          <w:rFonts w:eastAsia="Times New Roman"/>
          <w:b/>
          <w:sz w:val="28"/>
          <w:szCs w:val="28"/>
          <w:shd w:val="clear" w:color="auto" w:fill="FFFFFF"/>
        </w:rPr>
        <w:t>фінансів, податкової та митної політики</w:t>
      </w:r>
    </w:p>
    <w:p w:rsidR="00C86AB4" w:rsidRDefault="00C86AB4" w:rsidP="001A5D77">
      <w:pPr>
        <w:ind w:left="4962"/>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485257" w:rsidRPr="00485257" w:rsidRDefault="00C86AB4" w:rsidP="006637F9">
      <w:pPr>
        <w:pStyle w:val="HTML"/>
        <w:tabs>
          <w:tab w:val="left" w:pos="-2537"/>
        </w:tabs>
        <w:ind w:firstLine="567"/>
        <w:jc w:val="both"/>
        <w:rPr>
          <w:rFonts w:ascii="Times New Roman" w:eastAsiaTheme="minorHAnsi" w:hAnsi="Times New Roman" w:cs="Times New Roman"/>
          <w:sz w:val="28"/>
          <w:szCs w:val="28"/>
          <w:shd w:val="clear" w:color="auto" w:fill="FFFFFF"/>
          <w:lang w:eastAsia="ru-RU"/>
        </w:rPr>
      </w:pPr>
      <w:r w:rsidRPr="00635716">
        <w:rPr>
          <w:rFonts w:ascii="Times New Roman" w:hAnsi="Times New Roman" w:cs="Times New Roman"/>
          <w:sz w:val="28"/>
          <w:szCs w:val="28"/>
          <w:shd w:val="clear" w:color="auto" w:fill="FFFFFF"/>
        </w:rPr>
        <w:t xml:space="preserve">Комітет Верховної Ради України з питань бюджету на засіданні </w:t>
      </w:r>
      <w:r w:rsidR="00FB4CD5">
        <w:rPr>
          <w:rFonts w:ascii="Times New Roman" w:hAnsi="Times New Roman" w:cs="Times New Roman"/>
          <w:sz w:val="28"/>
          <w:szCs w:val="28"/>
          <w:shd w:val="clear" w:color="auto" w:fill="FFFFFF"/>
        </w:rPr>
        <w:t>4 грудня</w:t>
      </w:r>
      <w:r w:rsidRPr="00635716">
        <w:rPr>
          <w:rFonts w:ascii="Times New Roman" w:hAnsi="Times New Roman" w:cs="Times New Roman"/>
          <w:sz w:val="28"/>
          <w:szCs w:val="28"/>
        </w:rPr>
        <w:t xml:space="preserve"> 2019 року (</w:t>
      </w:r>
      <w:r w:rsidRPr="00424116">
        <w:rPr>
          <w:rFonts w:ascii="Times New Roman" w:hAnsi="Times New Roman" w:cs="Times New Roman"/>
          <w:sz w:val="28"/>
          <w:szCs w:val="28"/>
        </w:rPr>
        <w:t>протокол №</w:t>
      </w:r>
      <w:r w:rsidRPr="00635716">
        <w:rPr>
          <w:rFonts w:ascii="Times New Roman" w:hAnsi="Times New Roman" w:cs="Times New Roman"/>
          <w:sz w:val="28"/>
          <w:szCs w:val="28"/>
        </w:rPr>
        <w:t> </w:t>
      </w:r>
      <w:r w:rsidR="00F213F9">
        <w:rPr>
          <w:rFonts w:ascii="Times New Roman" w:hAnsi="Times New Roman" w:cs="Times New Roman"/>
          <w:sz w:val="28"/>
          <w:szCs w:val="28"/>
        </w:rPr>
        <w:t>15</w:t>
      </w:r>
      <w:bookmarkStart w:id="0" w:name="_GoBack"/>
      <w:bookmarkEnd w:id="0"/>
      <w:r w:rsidRPr="00635716">
        <w:rPr>
          <w:rFonts w:ascii="Times New Roman" w:hAnsi="Times New Roman" w:cs="Times New Roman"/>
          <w:sz w:val="28"/>
          <w:szCs w:val="28"/>
        </w:rPr>
        <w:t>)</w:t>
      </w:r>
      <w:r w:rsidRPr="00635716">
        <w:rPr>
          <w:rFonts w:ascii="Times New Roman" w:hAnsi="Times New Roman" w:cs="Times New Roman"/>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35716">
        <w:rPr>
          <w:rFonts w:ascii="Times New Roman" w:hAnsi="Times New Roman" w:cs="Times New Roman"/>
          <w:sz w:val="28"/>
          <w:szCs w:val="28"/>
          <w:shd w:val="clear" w:color="auto" w:fill="FFFFFF"/>
        </w:rPr>
        <w:t xml:space="preserve">озглянув </w:t>
      </w:r>
      <w:r w:rsidR="00485257">
        <w:rPr>
          <w:rFonts w:ascii="Times New Roman" w:eastAsia="Calibri" w:hAnsi="Times New Roman" w:cs="Times New Roman"/>
          <w:sz w:val="28"/>
          <w:szCs w:val="28"/>
          <w:lang w:eastAsia="en-US"/>
        </w:rPr>
        <w:t>п</w:t>
      </w:r>
      <w:r w:rsidR="00485257" w:rsidRPr="00485257">
        <w:rPr>
          <w:rFonts w:ascii="Times New Roman" w:eastAsia="Calibri" w:hAnsi="Times New Roman" w:cs="Times New Roman"/>
          <w:sz w:val="28"/>
          <w:szCs w:val="28"/>
          <w:lang w:eastAsia="en-US"/>
        </w:rPr>
        <w:t>роект Закону про захист прав споживачів та ліквідацію подвійного стягнення комісійних платежів при сплаті за надані житлово-комунальні послуги</w:t>
      </w:r>
      <w:r w:rsidR="00FB4CD5">
        <w:rPr>
          <w:rFonts w:ascii="Times New Roman" w:hAnsi="Times New Roman" w:cs="Times New Roman"/>
          <w:bCs/>
          <w:sz w:val="28"/>
          <w:szCs w:val="28"/>
          <w:lang w:eastAsia="ru-RU"/>
        </w:rPr>
        <w:t xml:space="preserve"> </w:t>
      </w:r>
      <w:r w:rsidR="00FB4CD5" w:rsidRPr="00FB4CD5">
        <w:rPr>
          <w:rFonts w:ascii="Times New Roman" w:hAnsi="Times New Roman" w:cs="Times New Roman"/>
          <w:bCs/>
          <w:sz w:val="28"/>
          <w:szCs w:val="28"/>
          <w:lang w:eastAsia="ru-RU"/>
        </w:rPr>
        <w:t>(реєстр. № 20</w:t>
      </w:r>
      <w:r w:rsidR="00485257">
        <w:rPr>
          <w:rFonts w:ascii="Times New Roman" w:hAnsi="Times New Roman" w:cs="Times New Roman"/>
          <w:bCs/>
          <w:sz w:val="28"/>
          <w:szCs w:val="28"/>
          <w:lang w:eastAsia="ru-RU"/>
        </w:rPr>
        <w:t xml:space="preserve">20 від </w:t>
      </w:r>
      <w:r w:rsidR="00FB4CD5" w:rsidRPr="00FB4CD5">
        <w:rPr>
          <w:rFonts w:ascii="Times New Roman" w:hAnsi="Times New Roman" w:cs="Times New Roman"/>
          <w:bCs/>
          <w:sz w:val="28"/>
          <w:szCs w:val="28"/>
          <w:lang w:eastAsia="ru-RU"/>
        </w:rPr>
        <w:t>0</w:t>
      </w:r>
      <w:r w:rsidR="00485257">
        <w:rPr>
          <w:rFonts w:ascii="Times New Roman" w:hAnsi="Times New Roman" w:cs="Times New Roman"/>
          <w:bCs/>
          <w:sz w:val="28"/>
          <w:szCs w:val="28"/>
          <w:lang w:eastAsia="ru-RU"/>
        </w:rPr>
        <w:t>3</w:t>
      </w:r>
      <w:r w:rsidR="00FB4CD5" w:rsidRPr="00FB4CD5">
        <w:rPr>
          <w:rFonts w:ascii="Times New Roman" w:hAnsi="Times New Roman" w:cs="Times New Roman"/>
          <w:bCs/>
          <w:sz w:val="28"/>
          <w:szCs w:val="28"/>
          <w:lang w:eastAsia="ru-RU"/>
        </w:rPr>
        <w:t>.09.2019), поданий народним</w:t>
      </w:r>
      <w:r w:rsidR="00485257">
        <w:rPr>
          <w:rFonts w:ascii="Times New Roman" w:hAnsi="Times New Roman" w:cs="Times New Roman"/>
          <w:bCs/>
          <w:sz w:val="28"/>
          <w:szCs w:val="28"/>
          <w:lang w:eastAsia="ru-RU"/>
        </w:rPr>
        <w:t>и</w:t>
      </w:r>
      <w:r w:rsidR="00FB4CD5" w:rsidRPr="00FB4CD5">
        <w:rPr>
          <w:rFonts w:ascii="Times New Roman" w:hAnsi="Times New Roman" w:cs="Times New Roman"/>
          <w:bCs/>
          <w:sz w:val="28"/>
          <w:szCs w:val="28"/>
          <w:lang w:eastAsia="ru-RU"/>
        </w:rPr>
        <w:t xml:space="preserve"> депутат</w:t>
      </w:r>
      <w:r w:rsidR="00485257">
        <w:rPr>
          <w:rFonts w:ascii="Times New Roman" w:hAnsi="Times New Roman" w:cs="Times New Roman"/>
          <w:bCs/>
          <w:sz w:val="28"/>
          <w:szCs w:val="28"/>
          <w:lang w:eastAsia="ru-RU"/>
        </w:rPr>
        <w:t>а</w:t>
      </w:r>
      <w:r w:rsidR="00FB4CD5" w:rsidRPr="00FB4CD5">
        <w:rPr>
          <w:rFonts w:ascii="Times New Roman" w:hAnsi="Times New Roman" w:cs="Times New Roman"/>
          <w:bCs/>
          <w:sz w:val="28"/>
          <w:szCs w:val="28"/>
          <w:lang w:eastAsia="ru-RU"/>
        </w:rPr>
        <w:t>м</w:t>
      </w:r>
      <w:r w:rsidR="00485257">
        <w:rPr>
          <w:rFonts w:ascii="Times New Roman" w:hAnsi="Times New Roman" w:cs="Times New Roman"/>
          <w:bCs/>
          <w:sz w:val="28"/>
          <w:szCs w:val="28"/>
          <w:lang w:eastAsia="ru-RU"/>
        </w:rPr>
        <w:t>и</w:t>
      </w:r>
      <w:r w:rsidR="00FB4CD5" w:rsidRPr="00FB4CD5">
        <w:rPr>
          <w:rFonts w:ascii="Times New Roman" w:hAnsi="Times New Roman" w:cs="Times New Roman"/>
          <w:bCs/>
          <w:sz w:val="28"/>
          <w:szCs w:val="28"/>
          <w:lang w:eastAsia="ru-RU"/>
        </w:rPr>
        <w:t xml:space="preserve"> України </w:t>
      </w:r>
      <w:r w:rsidR="00485257">
        <w:rPr>
          <w:rFonts w:ascii="Times New Roman" w:hAnsi="Times New Roman" w:cs="Times New Roman"/>
          <w:bCs/>
          <w:sz w:val="28"/>
          <w:szCs w:val="28"/>
          <w:lang w:eastAsia="ru-RU"/>
        </w:rPr>
        <w:t xml:space="preserve">Тимошенко Ю.В., Івченком В.Є., Наливайченком В.О., </w:t>
      </w:r>
      <w:r w:rsidR="00485257" w:rsidRPr="00485257">
        <w:rPr>
          <w:rFonts w:ascii="Times New Roman" w:eastAsiaTheme="minorHAnsi" w:hAnsi="Times New Roman" w:cs="Times New Roman"/>
          <w:sz w:val="28"/>
          <w:szCs w:val="28"/>
          <w:shd w:val="clear" w:color="auto" w:fill="FFFFFF"/>
          <w:lang w:eastAsia="ru-RU"/>
        </w:rPr>
        <w:t>Абдуллін</w:t>
      </w:r>
      <w:r w:rsidR="00485257">
        <w:rPr>
          <w:rFonts w:ascii="Times New Roman" w:eastAsiaTheme="minorHAnsi" w:hAnsi="Times New Roman" w:cs="Times New Roman"/>
          <w:sz w:val="28"/>
          <w:szCs w:val="28"/>
          <w:shd w:val="clear" w:color="auto" w:fill="FFFFFF"/>
          <w:lang w:eastAsia="ru-RU"/>
        </w:rPr>
        <w:t>им </w:t>
      </w:r>
      <w:r w:rsidR="00485257" w:rsidRPr="00485257">
        <w:rPr>
          <w:rFonts w:ascii="Times New Roman" w:eastAsiaTheme="minorHAnsi" w:hAnsi="Times New Roman" w:cs="Times New Roman"/>
          <w:sz w:val="28"/>
          <w:szCs w:val="28"/>
          <w:shd w:val="clear" w:color="auto" w:fill="FFFFFF"/>
          <w:lang w:eastAsia="ru-RU"/>
        </w:rPr>
        <w:t>О</w:t>
      </w:r>
      <w:r w:rsidR="00485257">
        <w:rPr>
          <w:rFonts w:ascii="Times New Roman" w:eastAsiaTheme="minorHAnsi" w:hAnsi="Times New Roman" w:cs="Times New Roman"/>
          <w:sz w:val="28"/>
          <w:szCs w:val="28"/>
          <w:shd w:val="clear" w:color="auto" w:fill="FFFFFF"/>
          <w:lang w:eastAsia="ru-RU"/>
        </w:rPr>
        <w:t>.</w:t>
      </w:r>
      <w:r w:rsidR="00485257" w:rsidRPr="00485257">
        <w:rPr>
          <w:rFonts w:ascii="Times New Roman" w:eastAsiaTheme="minorHAnsi" w:hAnsi="Times New Roman" w:cs="Times New Roman"/>
          <w:sz w:val="28"/>
          <w:szCs w:val="28"/>
          <w:shd w:val="clear" w:color="auto" w:fill="FFFFFF"/>
          <w:lang w:eastAsia="ru-RU"/>
        </w:rPr>
        <w:t>Р</w:t>
      </w:r>
      <w:r w:rsidR="00485257">
        <w:rPr>
          <w:rFonts w:ascii="Times New Roman" w:eastAsiaTheme="minorHAnsi" w:hAnsi="Times New Roman" w:cs="Times New Roman"/>
          <w:sz w:val="28"/>
          <w:szCs w:val="28"/>
          <w:shd w:val="clear" w:color="auto" w:fill="FFFFFF"/>
          <w:lang w:eastAsia="ru-RU"/>
        </w:rPr>
        <w:t>,</w:t>
      </w:r>
      <w:r w:rsidR="00485257" w:rsidRPr="00485257">
        <w:rPr>
          <w:rFonts w:ascii="Times New Roman" w:eastAsiaTheme="minorHAnsi" w:hAnsi="Times New Roman" w:cs="Times New Roman"/>
          <w:sz w:val="28"/>
          <w:szCs w:val="28"/>
          <w:shd w:val="clear" w:color="auto" w:fill="FFFFFF"/>
          <w:lang w:eastAsia="ru-RU"/>
        </w:rPr>
        <w:t xml:space="preserve"> Кириленко</w:t>
      </w:r>
      <w:r w:rsidR="00485257">
        <w:rPr>
          <w:rFonts w:ascii="Times New Roman" w:eastAsiaTheme="minorHAnsi" w:hAnsi="Times New Roman" w:cs="Times New Roman"/>
          <w:sz w:val="28"/>
          <w:szCs w:val="28"/>
          <w:shd w:val="clear" w:color="auto" w:fill="FFFFFF"/>
          <w:lang w:eastAsia="ru-RU"/>
        </w:rPr>
        <w:t>м </w:t>
      </w:r>
      <w:r w:rsidR="00485257" w:rsidRPr="00485257">
        <w:rPr>
          <w:rFonts w:ascii="Times New Roman" w:eastAsiaTheme="minorHAnsi" w:hAnsi="Times New Roman" w:cs="Times New Roman"/>
          <w:sz w:val="28"/>
          <w:szCs w:val="28"/>
          <w:shd w:val="clear" w:color="auto" w:fill="FFFFFF"/>
          <w:lang w:eastAsia="ru-RU"/>
        </w:rPr>
        <w:t>І</w:t>
      </w:r>
      <w:r w:rsidR="00485257">
        <w:rPr>
          <w:rFonts w:ascii="Times New Roman" w:eastAsiaTheme="minorHAnsi" w:hAnsi="Times New Roman" w:cs="Times New Roman"/>
          <w:sz w:val="28"/>
          <w:szCs w:val="28"/>
          <w:shd w:val="clear" w:color="auto" w:fill="FFFFFF"/>
          <w:lang w:eastAsia="ru-RU"/>
        </w:rPr>
        <w:t>.</w:t>
      </w:r>
      <w:r w:rsidR="00485257" w:rsidRPr="00485257">
        <w:rPr>
          <w:rFonts w:ascii="Times New Roman" w:eastAsiaTheme="minorHAnsi" w:hAnsi="Times New Roman" w:cs="Times New Roman"/>
          <w:sz w:val="28"/>
          <w:szCs w:val="28"/>
          <w:shd w:val="clear" w:color="auto" w:fill="FFFFFF"/>
          <w:lang w:eastAsia="ru-RU"/>
        </w:rPr>
        <w:t>Г</w:t>
      </w:r>
      <w:r w:rsidR="00485257">
        <w:rPr>
          <w:rFonts w:ascii="Times New Roman" w:eastAsiaTheme="minorHAnsi" w:hAnsi="Times New Roman" w:cs="Times New Roman"/>
          <w:sz w:val="28"/>
          <w:szCs w:val="28"/>
          <w:shd w:val="clear" w:color="auto" w:fill="FFFFFF"/>
          <w:lang w:eastAsia="ru-RU"/>
        </w:rPr>
        <w:t>.</w:t>
      </w:r>
    </w:p>
    <w:p w:rsidR="00044F8B" w:rsidRPr="006637F9" w:rsidRDefault="00044F8B" w:rsidP="006637F9">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Згідно із законопроектом встановлюється, що оплата послуг банків та інших установ із приймання і перерахування коштів фізичних осіб, об'єднань співвласників багатоквартирних будинків, управителів за житлово-комунальні послуги здійснюється за рахунок їх виконавців/виробників та включається до складу економічно обґрунтованих витрат на виробництво (надання) житлово-комунальних послуг і враховується при встановленні тарифів на відповідні житлово-комунальні послуги у сумі, визначеній у договорах, укладених між виконавцями/виробниками та  банками й іншими установами у розмірі не більше 4% загальної суми коштів, що перераховуються за житлово-комунальні послуги.</w:t>
      </w:r>
    </w:p>
    <w:p w:rsidR="00FB4CD5" w:rsidRPr="006637F9" w:rsidRDefault="00AD28BF" w:rsidP="006637F9">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 xml:space="preserve">У експертному висновку Міністерства фінансів України до даного законопроекту зазначається, що реалізація його положень не </w:t>
      </w:r>
      <w:r w:rsidR="00044F8B" w:rsidRPr="006637F9">
        <w:rPr>
          <w:rFonts w:ascii="Times New Roman" w:hAnsi="Times New Roman" w:cs="Times New Roman"/>
          <w:sz w:val="28"/>
          <w:szCs w:val="28"/>
          <w:shd w:val="clear" w:color="auto" w:fill="FFFFFF"/>
        </w:rPr>
        <w:t>має впливу на доходну чи видаткову частину державного бюджету.</w:t>
      </w:r>
    </w:p>
    <w:p w:rsidR="00FB4CD5" w:rsidRPr="006637F9" w:rsidRDefault="00554FEB" w:rsidP="006637F9">
      <w:pPr>
        <w:pStyle w:val="HTML"/>
        <w:tabs>
          <w:tab w:val="left" w:pos="-2537"/>
        </w:tabs>
        <w:ind w:firstLine="567"/>
        <w:jc w:val="both"/>
        <w:rPr>
          <w:rFonts w:ascii="Times New Roman" w:hAnsi="Times New Roman" w:cs="Times New Roman"/>
          <w:sz w:val="28"/>
          <w:szCs w:val="28"/>
          <w:shd w:val="clear" w:color="auto" w:fill="FFFFFF"/>
        </w:rPr>
      </w:pPr>
      <w:r w:rsidRPr="006637F9">
        <w:rPr>
          <w:rFonts w:ascii="Times New Roman" w:hAnsi="Times New Roman" w:cs="Times New Roman"/>
          <w:sz w:val="28"/>
          <w:szCs w:val="28"/>
          <w:shd w:val="clear" w:color="auto" w:fill="FFFFFF"/>
        </w:rPr>
        <w:t xml:space="preserve">За результатами розгляду Комітет ухвалив рішення, що </w:t>
      </w:r>
      <w:r w:rsidR="00FB4CD5" w:rsidRPr="006637F9">
        <w:rPr>
          <w:rFonts w:ascii="Times New Roman" w:hAnsi="Times New Roman" w:cs="Times New Roman"/>
          <w:sz w:val="28"/>
          <w:szCs w:val="28"/>
          <w:shd w:val="clear" w:color="auto" w:fill="FFFFFF"/>
        </w:rPr>
        <w:t>законопроект (реєстр. № 20</w:t>
      </w:r>
      <w:r w:rsidR="00AD28BF" w:rsidRPr="006637F9">
        <w:rPr>
          <w:rFonts w:ascii="Times New Roman" w:hAnsi="Times New Roman" w:cs="Times New Roman"/>
          <w:sz w:val="28"/>
          <w:szCs w:val="28"/>
          <w:shd w:val="clear" w:color="auto" w:fill="FFFFFF"/>
        </w:rPr>
        <w:t>20</w:t>
      </w:r>
      <w:r w:rsidR="00FB4CD5" w:rsidRPr="006637F9">
        <w:rPr>
          <w:rFonts w:ascii="Times New Roman" w:hAnsi="Times New Roman" w:cs="Times New Roman"/>
          <w:sz w:val="28"/>
          <w:szCs w:val="28"/>
          <w:shd w:val="clear" w:color="auto" w:fill="FFFFFF"/>
        </w:rPr>
        <w:t xml:space="preserve"> від 0</w:t>
      </w:r>
      <w:r w:rsidR="00AD28BF" w:rsidRPr="006637F9">
        <w:rPr>
          <w:rFonts w:ascii="Times New Roman" w:hAnsi="Times New Roman" w:cs="Times New Roman"/>
          <w:sz w:val="28"/>
          <w:szCs w:val="28"/>
          <w:shd w:val="clear" w:color="auto" w:fill="FFFFFF"/>
        </w:rPr>
        <w:t>3</w:t>
      </w:r>
      <w:r w:rsidR="00FB4CD5" w:rsidRPr="006637F9">
        <w:rPr>
          <w:rFonts w:ascii="Times New Roman" w:hAnsi="Times New Roman" w:cs="Times New Roman"/>
          <w:sz w:val="28"/>
          <w:szCs w:val="28"/>
          <w:shd w:val="clear" w:color="auto" w:fill="FFFFFF"/>
        </w:rPr>
        <w:t>.09.2019)</w:t>
      </w:r>
      <w:r w:rsidR="00635716" w:rsidRPr="006637F9">
        <w:rPr>
          <w:rFonts w:ascii="Times New Roman" w:hAnsi="Times New Roman" w:cs="Times New Roman"/>
          <w:sz w:val="28"/>
          <w:szCs w:val="28"/>
          <w:shd w:val="clear" w:color="auto" w:fill="FFFFFF"/>
        </w:rPr>
        <w:t xml:space="preserve"> </w:t>
      </w:r>
      <w:r w:rsidR="00FB4CD5" w:rsidRPr="006637F9">
        <w:rPr>
          <w:rFonts w:ascii="Times New Roman" w:hAnsi="Times New Roman" w:cs="Times New Roman"/>
          <w:sz w:val="28"/>
          <w:szCs w:val="28"/>
          <w:shd w:val="clear" w:color="auto" w:fill="FFFFFF"/>
        </w:rPr>
        <w:t xml:space="preserve">не </w:t>
      </w:r>
      <w:r w:rsidR="00635716" w:rsidRPr="006637F9">
        <w:rPr>
          <w:rFonts w:ascii="Times New Roman" w:hAnsi="Times New Roman" w:cs="Times New Roman"/>
          <w:sz w:val="28"/>
          <w:szCs w:val="28"/>
          <w:shd w:val="clear" w:color="auto" w:fill="FFFFFF"/>
        </w:rPr>
        <w:t xml:space="preserve">має </w:t>
      </w:r>
      <w:r w:rsidR="00044F8B" w:rsidRPr="006637F9">
        <w:rPr>
          <w:rFonts w:ascii="Times New Roman" w:hAnsi="Times New Roman" w:cs="Times New Roman"/>
          <w:sz w:val="28"/>
          <w:szCs w:val="28"/>
          <w:shd w:val="clear" w:color="auto" w:fill="FFFFFF"/>
        </w:rPr>
        <w:t>впливу</w:t>
      </w:r>
      <w:r w:rsidR="00FB4CD5" w:rsidRPr="006637F9">
        <w:rPr>
          <w:rFonts w:ascii="Times New Roman" w:hAnsi="Times New Roman" w:cs="Times New Roman"/>
          <w:sz w:val="28"/>
          <w:szCs w:val="28"/>
          <w:shd w:val="clear" w:color="auto" w:fill="FFFFFF"/>
        </w:rPr>
        <w:t xml:space="preserve"> </w:t>
      </w:r>
      <w:r w:rsidR="00635716" w:rsidRPr="006637F9">
        <w:rPr>
          <w:rFonts w:ascii="Times New Roman" w:hAnsi="Times New Roman" w:cs="Times New Roman"/>
          <w:sz w:val="28"/>
          <w:szCs w:val="28"/>
          <w:shd w:val="clear" w:color="auto" w:fill="FFFFFF"/>
        </w:rPr>
        <w:t>на показники бюджетів</w:t>
      </w:r>
      <w:r w:rsidR="00FB4CD5" w:rsidRPr="006637F9">
        <w:rPr>
          <w:rFonts w:ascii="Times New Roman" w:hAnsi="Times New Roman" w:cs="Times New Roman"/>
          <w:sz w:val="28"/>
          <w:szCs w:val="28"/>
          <w:shd w:val="clear" w:color="auto" w:fill="FFFFFF"/>
        </w:rPr>
        <w:t>.</w:t>
      </w:r>
      <w:r w:rsidR="00635716" w:rsidRPr="006637F9">
        <w:rPr>
          <w:rFonts w:ascii="Times New Roman" w:hAnsi="Times New Roman" w:cs="Times New Roman"/>
          <w:sz w:val="28"/>
          <w:szCs w:val="28"/>
          <w:shd w:val="clear" w:color="auto" w:fill="FFFFFF"/>
        </w:rPr>
        <w:t xml:space="preserve"> </w:t>
      </w:r>
      <w:r w:rsidR="00FB4CD5" w:rsidRPr="006637F9">
        <w:rPr>
          <w:rFonts w:ascii="Times New Roman" w:hAnsi="Times New Roman" w:cs="Times New Roman"/>
          <w:sz w:val="28"/>
          <w:szCs w:val="28"/>
          <w:shd w:val="clear" w:color="auto" w:fill="FFFFFF"/>
        </w:rPr>
        <w:t>У разі прийняття відповідного закону він може набирати чинності в терміни згідно із законодавством.</w:t>
      </w:r>
    </w:p>
    <w:p w:rsidR="00E60C7F" w:rsidRPr="00FB4CD5" w:rsidRDefault="00E60C7F" w:rsidP="00FB4CD5">
      <w:pPr>
        <w:ind w:firstLine="567"/>
        <w:jc w:val="both"/>
        <w:rPr>
          <w:sz w:val="28"/>
          <w:szCs w:val="28"/>
        </w:rPr>
      </w:pPr>
    </w:p>
    <w:p w:rsidR="00554FEB" w:rsidRPr="00673714" w:rsidRDefault="00554FEB" w:rsidP="00856769">
      <w:pPr>
        <w:ind w:firstLine="567"/>
        <w:jc w:val="both"/>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FB4CD5" w:rsidRDefault="00FB4CD5" w:rsidP="00554FEB">
      <w:pPr>
        <w:jc w:val="both"/>
        <w:rPr>
          <w:sz w:val="16"/>
          <w:szCs w:val="16"/>
        </w:rPr>
      </w:pPr>
    </w:p>
    <w:p w:rsidR="00554FEB" w:rsidRPr="00FB3C84" w:rsidRDefault="00FB4CD5" w:rsidP="00554FEB">
      <w:pPr>
        <w:jc w:val="both"/>
        <w:rPr>
          <w:sz w:val="16"/>
          <w:szCs w:val="16"/>
        </w:rPr>
      </w:pPr>
      <w:proofErr w:type="spellStart"/>
      <w:r>
        <w:rPr>
          <w:sz w:val="16"/>
          <w:szCs w:val="16"/>
        </w:rPr>
        <w:t>в</w:t>
      </w:r>
      <w:r w:rsidR="00046641">
        <w:rPr>
          <w:sz w:val="16"/>
          <w:szCs w:val="16"/>
        </w:rPr>
        <w:t>ик.Симончук</w:t>
      </w:r>
      <w:proofErr w:type="spellEnd"/>
      <w:r w:rsidR="00046641">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4F8B"/>
    <w:rsid w:val="00046641"/>
    <w:rsid w:val="00063500"/>
    <w:rsid w:val="0011075E"/>
    <w:rsid w:val="0011148F"/>
    <w:rsid w:val="0011653A"/>
    <w:rsid w:val="00142744"/>
    <w:rsid w:val="001836D3"/>
    <w:rsid w:val="001A5D77"/>
    <w:rsid w:val="001F05F5"/>
    <w:rsid w:val="001F6F67"/>
    <w:rsid w:val="0020503C"/>
    <w:rsid w:val="00212D4A"/>
    <w:rsid w:val="00257605"/>
    <w:rsid w:val="002833AF"/>
    <w:rsid w:val="00286605"/>
    <w:rsid w:val="002A2F7F"/>
    <w:rsid w:val="003124E9"/>
    <w:rsid w:val="003826CD"/>
    <w:rsid w:val="003A1BA0"/>
    <w:rsid w:val="003F0D8C"/>
    <w:rsid w:val="00404AF5"/>
    <w:rsid w:val="00424116"/>
    <w:rsid w:val="00434F5A"/>
    <w:rsid w:val="00485257"/>
    <w:rsid w:val="00486AFA"/>
    <w:rsid w:val="004D3394"/>
    <w:rsid w:val="0052420B"/>
    <w:rsid w:val="00530699"/>
    <w:rsid w:val="0053309C"/>
    <w:rsid w:val="00554FEB"/>
    <w:rsid w:val="005648B8"/>
    <w:rsid w:val="005839EC"/>
    <w:rsid w:val="00584B77"/>
    <w:rsid w:val="0059161B"/>
    <w:rsid w:val="005C7EDA"/>
    <w:rsid w:val="005D7E11"/>
    <w:rsid w:val="005F5007"/>
    <w:rsid w:val="006326E1"/>
    <w:rsid w:val="00634A13"/>
    <w:rsid w:val="00635716"/>
    <w:rsid w:val="00655011"/>
    <w:rsid w:val="00661EE7"/>
    <w:rsid w:val="006637F9"/>
    <w:rsid w:val="00672865"/>
    <w:rsid w:val="00673714"/>
    <w:rsid w:val="006B07E5"/>
    <w:rsid w:val="006F0A6F"/>
    <w:rsid w:val="00725043"/>
    <w:rsid w:val="00756679"/>
    <w:rsid w:val="00760A9A"/>
    <w:rsid w:val="0076159C"/>
    <w:rsid w:val="007A165B"/>
    <w:rsid w:val="007C3B40"/>
    <w:rsid w:val="007E1010"/>
    <w:rsid w:val="007F43E4"/>
    <w:rsid w:val="0084689B"/>
    <w:rsid w:val="00856769"/>
    <w:rsid w:val="0088512D"/>
    <w:rsid w:val="008A0759"/>
    <w:rsid w:val="0095223E"/>
    <w:rsid w:val="009D7624"/>
    <w:rsid w:val="00A079CD"/>
    <w:rsid w:val="00A2606C"/>
    <w:rsid w:val="00A26B6E"/>
    <w:rsid w:val="00A45A22"/>
    <w:rsid w:val="00AD28BF"/>
    <w:rsid w:val="00B204CB"/>
    <w:rsid w:val="00B626D3"/>
    <w:rsid w:val="00B8629B"/>
    <w:rsid w:val="00BA3353"/>
    <w:rsid w:val="00BC45B9"/>
    <w:rsid w:val="00C30600"/>
    <w:rsid w:val="00C570E8"/>
    <w:rsid w:val="00C62B65"/>
    <w:rsid w:val="00C63095"/>
    <w:rsid w:val="00C864BC"/>
    <w:rsid w:val="00C86AB4"/>
    <w:rsid w:val="00C93118"/>
    <w:rsid w:val="00CA25AB"/>
    <w:rsid w:val="00CA3710"/>
    <w:rsid w:val="00CA75C6"/>
    <w:rsid w:val="00CF45A9"/>
    <w:rsid w:val="00D31CD0"/>
    <w:rsid w:val="00D364CE"/>
    <w:rsid w:val="00D807C2"/>
    <w:rsid w:val="00DF2923"/>
    <w:rsid w:val="00E10E97"/>
    <w:rsid w:val="00E21541"/>
    <w:rsid w:val="00E60C7F"/>
    <w:rsid w:val="00EA21BD"/>
    <w:rsid w:val="00ED3AB5"/>
    <w:rsid w:val="00F14650"/>
    <w:rsid w:val="00F213F9"/>
    <w:rsid w:val="00F23C5B"/>
    <w:rsid w:val="00F46813"/>
    <w:rsid w:val="00F6074C"/>
    <w:rsid w:val="00FB4CD5"/>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5AAE3"/>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35716"/>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35716"/>
    <w:rPr>
      <w:rFonts w:ascii="Courier New" w:eastAsia="Times New Roman" w:hAnsi="Courier New" w:cs="Calibri"/>
      <w:sz w:val="20"/>
      <w:szCs w:val="20"/>
      <w:lang w:eastAsia="ar-SA"/>
    </w:rPr>
  </w:style>
  <w:style w:type="paragraph" w:customStyle="1" w:styleId="Nazva">
    <w:name w:val="Nazva"/>
    <w:basedOn w:val="a"/>
    <w:rsid w:val="00635716"/>
    <w:pPr>
      <w:jc w:val="center"/>
    </w:pPr>
    <w:rPr>
      <w:rFonts w:eastAsia="Calibri"/>
      <w:b/>
      <w:sz w:val="28"/>
      <w:szCs w:val="28"/>
    </w:rPr>
  </w:style>
  <w:style w:type="paragraph" w:styleId="aa">
    <w:name w:val="Balloon Text"/>
    <w:basedOn w:val="a"/>
    <w:link w:val="ab"/>
    <w:uiPriority w:val="99"/>
    <w:semiHidden/>
    <w:unhideWhenUsed/>
    <w:rsid w:val="00424116"/>
    <w:rPr>
      <w:rFonts w:ascii="Segoe UI" w:hAnsi="Segoe UI" w:cs="Segoe UI"/>
      <w:sz w:val="18"/>
      <w:szCs w:val="18"/>
    </w:rPr>
  </w:style>
  <w:style w:type="character" w:customStyle="1" w:styleId="ab">
    <w:name w:val="Текст у виносці Знак"/>
    <w:basedOn w:val="a0"/>
    <w:link w:val="aa"/>
    <w:uiPriority w:val="99"/>
    <w:semiHidden/>
    <w:rsid w:val="0042411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8549C-590E-4041-AB19-F6F671133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1151</Words>
  <Characters>657</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9</cp:revision>
  <cp:lastPrinted>2019-12-04T16:26:00Z</cp:lastPrinted>
  <dcterms:created xsi:type="dcterms:W3CDTF">2019-11-28T13:30:00Z</dcterms:created>
  <dcterms:modified xsi:type="dcterms:W3CDTF">2019-12-04T16:47:00Z</dcterms:modified>
</cp:coreProperties>
</file>