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47A" w:rsidRDefault="0047747A" w:rsidP="0047747A">
      <w:pPr>
        <w:jc w:val="center"/>
        <w:rPr>
          <w:sz w:val="28"/>
          <w:szCs w:val="28"/>
          <w:lang w:val="en-US" w:eastAsia="uk-UA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57200" cy="635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47A" w:rsidRDefault="0047747A" w:rsidP="0047747A">
      <w:pPr>
        <w:spacing w:line="360" w:lineRule="auto"/>
        <w:jc w:val="center"/>
        <w:rPr>
          <w:sz w:val="36"/>
          <w:szCs w:val="36"/>
          <w:lang w:eastAsia="uk-UA"/>
        </w:rPr>
      </w:pPr>
      <w:r>
        <w:rPr>
          <w:sz w:val="36"/>
          <w:szCs w:val="36"/>
          <w:lang w:eastAsia="uk-UA"/>
        </w:rPr>
        <w:t>НАРОДНИЙ ДЕПУТАТ УКРАЇНИ</w:t>
      </w:r>
    </w:p>
    <w:p w:rsidR="0047747A" w:rsidRDefault="0047747A" w:rsidP="0047747A">
      <w:pPr>
        <w:jc w:val="center"/>
        <w:rPr>
          <w:lang w:eastAsia="uk-UA"/>
        </w:rPr>
      </w:pPr>
      <w:r>
        <w:rPr>
          <w:lang w:eastAsia="uk-UA"/>
        </w:rPr>
        <w:t>01008, м. Київ, вул. Грушевського, 5</w:t>
      </w:r>
    </w:p>
    <w:p w:rsidR="0047747A" w:rsidRDefault="0047747A" w:rsidP="0047747A">
      <w:pPr>
        <w:rPr>
          <w:lang w:eastAsia="uk-UA"/>
        </w:rPr>
      </w:pPr>
      <w:r>
        <w:rPr>
          <w:noProof/>
          <w:lang w:val="ru-RU"/>
        </w:rPr>
        <w:drawing>
          <wp:inline distT="0" distB="0" distL="0" distR="0">
            <wp:extent cx="5899150" cy="107950"/>
            <wp:effectExtent l="0" t="0" r="635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0" cy="10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47A" w:rsidRDefault="0047747A" w:rsidP="0047747A">
      <w:pPr>
        <w:rPr>
          <w:sz w:val="10"/>
          <w:szCs w:val="10"/>
        </w:rPr>
      </w:pPr>
    </w:p>
    <w:p w:rsidR="0047747A" w:rsidRDefault="0047747A" w:rsidP="0047747A">
      <w:r>
        <w:t>№ 108-2-2 від «03» вересня 2019 р.</w:t>
      </w:r>
    </w:p>
    <w:p w:rsidR="0047747A" w:rsidRDefault="0047747A" w:rsidP="0047747A">
      <w:pPr>
        <w:pStyle w:val="a3"/>
        <w:spacing w:before="0" w:beforeAutospacing="0" w:after="0" w:afterAutospacing="0"/>
        <w:ind w:firstLine="0"/>
        <w:rPr>
          <w:b/>
          <w:sz w:val="28"/>
          <w:szCs w:val="28"/>
          <w:lang w:val="uk-UA"/>
        </w:rPr>
      </w:pPr>
    </w:p>
    <w:p w:rsidR="0047747A" w:rsidRDefault="0047747A" w:rsidP="0047747A">
      <w:pPr>
        <w:pStyle w:val="a4"/>
        <w:ind w:left="3600"/>
        <w:jc w:val="right"/>
        <w:rPr>
          <w:b/>
          <w:bCs/>
        </w:rPr>
      </w:pPr>
    </w:p>
    <w:p w:rsidR="0047747A" w:rsidRDefault="0047747A" w:rsidP="0047747A">
      <w:pPr>
        <w:pStyle w:val="a4"/>
        <w:ind w:left="3600"/>
        <w:jc w:val="right"/>
        <w:rPr>
          <w:b/>
          <w:bCs/>
        </w:rPr>
      </w:pPr>
      <w:r>
        <w:rPr>
          <w:b/>
          <w:bCs/>
        </w:rPr>
        <w:t>Верховна Рада України</w:t>
      </w:r>
    </w:p>
    <w:p w:rsidR="0047747A" w:rsidRDefault="0047747A" w:rsidP="0047747A">
      <w:pPr>
        <w:pStyle w:val="a4"/>
        <w:ind w:left="3600"/>
      </w:pPr>
    </w:p>
    <w:p w:rsidR="0047747A" w:rsidRDefault="0047747A" w:rsidP="0047747A">
      <w:pPr>
        <w:pStyle w:val="a4"/>
        <w:ind w:firstLine="700"/>
        <w:jc w:val="both"/>
        <w:rPr>
          <w:b/>
          <w:bCs/>
        </w:rPr>
      </w:pPr>
    </w:p>
    <w:p w:rsidR="00310314" w:rsidRDefault="0047747A" w:rsidP="00310314">
      <w:pPr>
        <w:autoSpaceDE w:val="0"/>
        <w:autoSpaceDN w:val="0"/>
        <w:adjustRightInd w:val="0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10314">
        <w:rPr>
          <w:sz w:val="28"/>
          <w:szCs w:val="28"/>
        </w:rPr>
        <w:t xml:space="preserve">порядку законодавчої ініціативи, </w:t>
      </w:r>
      <w:r>
        <w:rPr>
          <w:sz w:val="28"/>
          <w:szCs w:val="28"/>
        </w:rPr>
        <w:t>відповідно до статті 93 Конституції України</w:t>
      </w:r>
      <w:r w:rsidR="00310314">
        <w:rPr>
          <w:sz w:val="28"/>
          <w:szCs w:val="28"/>
        </w:rPr>
        <w:t>,</w:t>
      </w:r>
      <w:r>
        <w:rPr>
          <w:sz w:val="28"/>
          <w:szCs w:val="28"/>
        </w:rPr>
        <w:t xml:space="preserve"> вносимо на розгляд Верховної Ради України проект Закону України «</w:t>
      </w:r>
      <w:r w:rsidR="00310314" w:rsidRPr="00344D79">
        <w:rPr>
          <w:sz w:val="28"/>
          <w:szCs w:val="28"/>
        </w:rPr>
        <w:t>Про внесення змін до Закону України "Про Національну раду України з питань телебачення і радіомовлення" щодо вдосконалення процедури звільнення</w:t>
      </w:r>
      <w:r w:rsidR="00310314">
        <w:rPr>
          <w:sz w:val="28"/>
          <w:szCs w:val="28"/>
        </w:rPr>
        <w:t xml:space="preserve"> </w:t>
      </w:r>
      <w:r w:rsidR="00310314" w:rsidRPr="00344D79">
        <w:rPr>
          <w:sz w:val="28"/>
          <w:szCs w:val="28"/>
        </w:rPr>
        <w:t>та призначення членів Національн</w:t>
      </w:r>
      <w:r w:rsidR="00310314">
        <w:rPr>
          <w:sz w:val="28"/>
          <w:szCs w:val="28"/>
        </w:rPr>
        <w:t>ої</w:t>
      </w:r>
      <w:r w:rsidR="00310314" w:rsidRPr="00344D79">
        <w:rPr>
          <w:sz w:val="28"/>
          <w:szCs w:val="28"/>
        </w:rPr>
        <w:t xml:space="preserve"> рад</w:t>
      </w:r>
      <w:r w:rsidR="00310314">
        <w:rPr>
          <w:sz w:val="28"/>
          <w:szCs w:val="28"/>
        </w:rPr>
        <w:t>и</w:t>
      </w:r>
      <w:r w:rsidR="00310314" w:rsidRPr="00344D79">
        <w:rPr>
          <w:sz w:val="28"/>
          <w:szCs w:val="28"/>
        </w:rPr>
        <w:t xml:space="preserve"> України з питань</w:t>
      </w:r>
    </w:p>
    <w:p w:rsidR="0047747A" w:rsidRDefault="00310314" w:rsidP="00310314">
      <w:pPr>
        <w:jc w:val="both"/>
        <w:rPr>
          <w:b/>
          <w:sz w:val="28"/>
          <w:szCs w:val="28"/>
        </w:rPr>
      </w:pPr>
      <w:r w:rsidRPr="00344D79">
        <w:rPr>
          <w:sz w:val="28"/>
          <w:szCs w:val="28"/>
        </w:rPr>
        <w:t>телебачення і радіомовлення</w:t>
      </w:r>
      <w:r w:rsidR="0047747A">
        <w:rPr>
          <w:bCs/>
          <w:sz w:val="28"/>
          <w:szCs w:val="28"/>
        </w:rPr>
        <w:t>».</w:t>
      </w:r>
    </w:p>
    <w:p w:rsidR="0047747A" w:rsidRDefault="0047747A" w:rsidP="0047747A">
      <w:pPr>
        <w:pStyle w:val="a4"/>
        <w:ind w:firstLine="700"/>
        <w:jc w:val="both"/>
        <w:rPr>
          <w:b/>
          <w:iCs/>
        </w:rPr>
      </w:pPr>
    </w:p>
    <w:p w:rsidR="0047747A" w:rsidRDefault="0047747A" w:rsidP="004774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 Ткаченко О.В.</w:t>
      </w:r>
    </w:p>
    <w:p w:rsidR="0047747A" w:rsidRDefault="0047747A" w:rsidP="0047747A">
      <w:pPr>
        <w:jc w:val="both"/>
        <w:rPr>
          <w:sz w:val="28"/>
          <w:szCs w:val="28"/>
        </w:rPr>
      </w:pPr>
    </w:p>
    <w:p w:rsidR="0047747A" w:rsidRDefault="0047747A" w:rsidP="0047747A">
      <w:pPr>
        <w:rPr>
          <w:sz w:val="28"/>
          <w:szCs w:val="28"/>
        </w:rPr>
      </w:pPr>
    </w:p>
    <w:p w:rsidR="0047747A" w:rsidRDefault="0047747A" w:rsidP="0047747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Додатк</w:t>
      </w:r>
      <w:proofErr w:type="spellEnd"/>
      <w:r>
        <w:rPr>
          <w:sz w:val="28"/>
          <w:szCs w:val="28"/>
          <w:lang w:val="ru-RU"/>
        </w:rPr>
        <w:t>и</w:t>
      </w:r>
      <w:r>
        <w:rPr>
          <w:sz w:val="28"/>
          <w:szCs w:val="28"/>
        </w:rPr>
        <w:t>:</w:t>
      </w:r>
    </w:p>
    <w:p w:rsidR="0047747A" w:rsidRDefault="0047747A" w:rsidP="0047747A">
      <w:pPr>
        <w:rPr>
          <w:sz w:val="28"/>
          <w:szCs w:val="28"/>
        </w:rPr>
      </w:pPr>
      <w:r>
        <w:rPr>
          <w:sz w:val="28"/>
          <w:szCs w:val="28"/>
        </w:rPr>
        <w:t>1. Проект Закону України – на 2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7747A" w:rsidRDefault="0047747A" w:rsidP="0047747A">
      <w:pPr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– на </w:t>
      </w: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7747A" w:rsidRDefault="0047747A" w:rsidP="0047747A">
      <w:pPr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– на </w:t>
      </w: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7747A" w:rsidRDefault="0047747A" w:rsidP="004774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Постанови Верховної Ради України –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47747A" w:rsidRDefault="0047747A" w:rsidP="0047747A">
      <w:pPr>
        <w:rPr>
          <w:sz w:val="28"/>
          <w:szCs w:val="28"/>
        </w:rPr>
      </w:pPr>
      <w:bookmarkStart w:id="0" w:name="_GoBack"/>
      <w:bookmarkEnd w:id="0"/>
    </w:p>
    <w:p w:rsidR="0047747A" w:rsidRDefault="0047747A" w:rsidP="0047747A">
      <w:pPr>
        <w:pStyle w:val="a4"/>
        <w:ind w:left="0" w:firstLine="540"/>
        <w:jc w:val="both"/>
      </w:pPr>
    </w:p>
    <w:p w:rsidR="0047747A" w:rsidRDefault="0047747A" w:rsidP="0047747A">
      <w:pPr>
        <w:pStyle w:val="a4"/>
        <w:ind w:left="0" w:firstLine="540"/>
        <w:jc w:val="both"/>
        <w:rPr>
          <w:lang w:val="ru-RU"/>
        </w:rPr>
      </w:pPr>
    </w:p>
    <w:p w:rsidR="0047747A" w:rsidRDefault="0047747A" w:rsidP="0047747A">
      <w:pPr>
        <w:pStyle w:val="a4"/>
        <w:ind w:left="0" w:firstLine="540"/>
        <w:jc w:val="both"/>
        <w:rPr>
          <w:lang w:val="ru-RU"/>
        </w:rPr>
      </w:pPr>
    </w:p>
    <w:p w:rsidR="0047747A" w:rsidRDefault="0047747A" w:rsidP="0047747A">
      <w:pPr>
        <w:rPr>
          <w:sz w:val="28"/>
          <w:szCs w:val="28"/>
          <w:lang w:eastAsia="uk-UA"/>
        </w:rPr>
      </w:pPr>
      <w:r>
        <w:rPr>
          <w:b/>
          <w:bCs/>
          <w:sz w:val="28"/>
        </w:rPr>
        <w:t>Народні депутати України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47747A" w:rsidRDefault="0047747A" w:rsidP="0047747A">
      <w:pPr>
        <w:ind w:left="5664"/>
        <w:rPr>
          <w:sz w:val="28"/>
          <w:szCs w:val="28"/>
        </w:rPr>
      </w:pPr>
      <w:r>
        <w:rPr>
          <w:sz w:val="28"/>
          <w:szCs w:val="28"/>
        </w:rPr>
        <w:t>О.В. Ткаченко (№9)</w:t>
      </w:r>
    </w:p>
    <w:p w:rsidR="0047747A" w:rsidRDefault="0047747A" w:rsidP="0047747A">
      <w:pPr>
        <w:ind w:left="5664"/>
        <w:rPr>
          <w:sz w:val="28"/>
          <w:szCs w:val="28"/>
        </w:rPr>
      </w:pPr>
    </w:p>
    <w:p w:rsidR="0047747A" w:rsidRDefault="0047747A" w:rsidP="0047747A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М.Р. </w:t>
      </w:r>
      <w:proofErr w:type="spellStart"/>
      <w:r>
        <w:rPr>
          <w:sz w:val="28"/>
          <w:szCs w:val="28"/>
        </w:rPr>
        <w:t>Потураєв</w:t>
      </w:r>
      <w:proofErr w:type="spellEnd"/>
      <w:r>
        <w:rPr>
          <w:sz w:val="28"/>
          <w:szCs w:val="28"/>
        </w:rPr>
        <w:t xml:space="preserve"> (№94)</w:t>
      </w:r>
    </w:p>
    <w:p w:rsidR="0047747A" w:rsidRDefault="0047747A" w:rsidP="0047747A">
      <w:pPr>
        <w:rPr>
          <w:sz w:val="28"/>
          <w:szCs w:val="28"/>
        </w:rPr>
      </w:pPr>
    </w:p>
    <w:p w:rsidR="0047747A" w:rsidRDefault="0047747A" w:rsidP="0047747A">
      <w:pPr>
        <w:ind w:left="5664"/>
        <w:rPr>
          <w:sz w:val="28"/>
          <w:szCs w:val="28"/>
        </w:rPr>
      </w:pPr>
      <w:r>
        <w:rPr>
          <w:sz w:val="28"/>
          <w:szCs w:val="28"/>
        </w:rPr>
        <w:t>Є.М. Кравчук (№108)</w:t>
      </w:r>
    </w:p>
    <w:p w:rsidR="0047747A" w:rsidRDefault="0047747A" w:rsidP="0047747A">
      <w:pPr>
        <w:ind w:left="5664"/>
        <w:rPr>
          <w:sz w:val="28"/>
          <w:szCs w:val="28"/>
        </w:rPr>
      </w:pPr>
    </w:p>
    <w:p w:rsidR="0047747A" w:rsidRDefault="0047747A" w:rsidP="0047747A">
      <w:pPr>
        <w:ind w:left="5664"/>
        <w:rPr>
          <w:sz w:val="28"/>
          <w:szCs w:val="28"/>
        </w:rPr>
      </w:pPr>
      <w:r w:rsidRPr="0047747A">
        <w:rPr>
          <w:sz w:val="28"/>
          <w:szCs w:val="28"/>
        </w:rPr>
        <w:t xml:space="preserve">Г.Б. </w:t>
      </w:r>
      <w:proofErr w:type="spellStart"/>
      <w:r w:rsidRPr="0047747A">
        <w:rPr>
          <w:sz w:val="28"/>
          <w:szCs w:val="28"/>
        </w:rPr>
        <w:t>Лерос</w:t>
      </w:r>
      <w:proofErr w:type="spellEnd"/>
      <w:r w:rsidRPr="0047747A">
        <w:rPr>
          <w:sz w:val="28"/>
          <w:szCs w:val="28"/>
        </w:rPr>
        <w:t xml:space="preserve"> (№23)</w:t>
      </w:r>
    </w:p>
    <w:p w:rsidR="0047747A" w:rsidRDefault="0047747A" w:rsidP="0047747A">
      <w:pPr>
        <w:ind w:left="5664"/>
        <w:rPr>
          <w:sz w:val="28"/>
          <w:szCs w:val="28"/>
        </w:rPr>
      </w:pPr>
    </w:p>
    <w:p w:rsidR="0047747A" w:rsidRDefault="0047747A" w:rsidP="0047747A">
      <w:pPr>
        <w:ind w:left="5664"/>
        <w:rPr>
          <w:sz w:val="28"/>
          <w:szCs w:val="28"/>
        </w:rPr>
      </w:pPr>
    </w:p>
    <w:p w:rsidR="0047747A" w:rsidRDefault="0047747A" w:rsidP="0047747A">
      <w:pPr>
        <w:ind w:left="5664"/>
        <w:rPr>
          <w:sz w:val="28"/>
          <w:szCs w:val="28"/>
        </w:rPr>
      </w:pPr>
    </w:p>
    <w:p w:rsidR="00FF38D9" w:rsidRDefault="00105081"/>
    <w:sectPr w:rsidR="00FF3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482"/>
    <w:rsid w:val="00105081"/>
    <w:rsid w:val="00310314"/>
    <w:rsid w:val="003C5E10"/>
    <w:rsid w:val="0047747A"/>
    <w:rsid w:val="00C80E02"/>
    <w:rsid w:val="00E17482"/>
    <w:rsid w:val="00EB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FB083-FD5E-49D6-AF6E-8E0EA36E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747A"/>
    <w:pPr>
      <w:spacing w:before="100" w:beforeAutospacing="1" w:after="100" w:afterAutospacing="1"/>
      <w:ind w:firstLine="709"/>
      <w:jc w:val="both"/>
    </w:pPr>
    <w:rPr>
      <w:lang w:val="ru-RU"/>
    </w:rPr>
  </w:style>
  <w:style w:type="paragraph" w:styleId="a4">
    <w:name w:val="Title"/>
    <w:basedOn w:val="a"/>
    <w:link w:val="a5"/>
    <w:uiPriority w:val="99"/>
    <w:qFormat/>
    <w:rsid w:val="0047747A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rsid w:val="0047747A"/>
    <w:rPr>
      <w:rFonts w:ascii="Times New Roman" w:eastAsia="Times New Roman" w:hAnsi="Times New Roman" w:cs="Times New Roman"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5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2019-09-02T13:34:00Z</dcterms:created>
  <dcterms:modified xsi:type="dcterms:W3CDTF">2019-09-02T13:57:00Z</dcterms:modified>
</cp:coreProperties>
</file>