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733" w:rsidRPr="007A6A36" w:rsidRDefault="00FE2733" w:rsidP="00620DF5">
      <w:pPr>
        <w:shd w:val="clear" w:color="auto" w:fill="FFFFFF"/>
        <w:jc w:val="center"/>
        <w:rPr>
          <w:sz w:val="28"/>
          <w:szCs w:val="28"/>
        </w:rPr>
      </w:pPr>
      <w:bookmarkStart w:id="0" w:name="_GoBack"/>
      <w:bookmarkEnd w:id="0"/>
      <w:r w:rsidRPr="00511A9E">
        <w:rPr>
          <w:b/>
          <w:sz w:val="28"/>
          <w:szCs w:val="28"/>
        </w:rPr>
        <w:t>ПРОПОЗИЦІЇ</w:t>
      </w:r>
    </w:p>
    <w:p w:rsidR="00620DF5" w:rsidRDefault="00FE2733" w:rsidP="00620DF5">
      <w:pPr>
        <w:shd w:val="clear" w:color="auto" w:fill="FFFFFF"/>
        <w:ind w:right="45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511A9E">
        <w:rPr>
          <w:b/>
          <w:sz w:val="28"/>
          <w:szCs w:val="28"/>
        </w:rPr>
        <w:t>до Закону України "</w:t>
      </w:r>
      <w:r w:rsidRPr="000D011F">
        <w:rPr>
          <w:b/>
          <w:sz w:val="28"/>
          <w:szCs w:val="28"/>
        </w:rPr>
        <w:t xml:space="preserve">Про </w:t>
      </w:r>
      <w:r w:rsidRPr="000D011F">
        <w:rPr>
          <w:b/>
          <w:bCs/>
          <w:color w:val="000000"/>
          <w:sz w:val="28"/>
          <w:szCs w:val="28"/>
          <w:bdr w:val="none" w:sz="0" w:space="0" w:color="auto" w:frame="1"/>
        </w:rPr>
        <w:t>державне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визнання і підтримку </w:t>
      </w:r>
    </w:p>
    <w:p w:rsidR="00FE2733" w:rsidRPr="007A6A36" w:rsidRDefault="00FE2733" w:rsidP="00620DF5">
      <w:pPr>
        <w:shd w:val="clear" w:color="auto" w:fill="FFFFFF"/>
        <w:ind w:right="450"/>
        <w:jc w:val="center"/>
        <w:textAlignment w:val="baseline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Пласту – н</w:t>
      </w:r>
      <w:r w:rsidRPr="000D011F">
        <w:rPr>
          <w:b/>
          <w:bCs/>
          <w:color w:val="000000"/>
          <w:sz w:val="28"/>
          <w:szCs w:val="28"/>
          <w:bdr w:val="none" w:sz="0" w:space="0" w:color="auto" w:frame="1"/>
        </w:rPr>
        <w:t>аціональної скаутської організації України</w:t>
      </w:r>
      <w:r w:rsidRPr="00511A9E">
        <w:rPr>
          <w:b/>
          <w:sz w:val="28"/>
          <w:szCs w:val="28"/>
        </w:rPr>
        <w:t>"</w:t>
      </w:r>
    </w:p>
    <w:p w:rsidR="005109F8" w:rsidRDefault="005109F8" w:rsidP="00620DF5">
      <w:pPr>
        <w:ind w:firstLine="709"/>
        <w:jc w:val="both"/>
        <w:rPr>
          <w:sz w:val="28"/>
          <w:szCs w:val="28"/>
        </w:rPr>
      </w:pPr>
    </w:p>
    <w:p w:rsidR="00303EF0" w:rsidRDefault="00303EF0" w:rsidP="00620DF5">
      <w:pPr>
        <w:ind w:firstLine="709"/>
        <w:jc w:val="both"/>
        <w:rPr>
          <w:sz w:val="28"/>
          <w:szCs w:val="28"/>
        </w:rPr>
      </w:pPr>
    </w:p>
    <w:p w:rsidR="00120AE1" w:rsidRDefault="00FE2733" w:rsidP="00620DF5">
      <w:pPr>
        <w:shd w:val="clear" w:color="auto" w:fill="FFFFFF"/>
        <w:ind w:firstLine="720"/>
        <w:jc w:val="both"/>
        <w:textAlignment w:val="baseline"/>
        <w:rPr>
          <w:sz w:val="28"/>
          <w:szCs w:val="28"/>
        </w:rPr>
      </w:pPr>
      <w:r w:rsidRPr="009A5321">
        <w:rPr>
          <w:sz w:val="28"/>
          <w:szCs w:val="28"/>
        </w:rPr>
        <w:t xml:space="preserve">Верховною Радою України </w:t>
      </w:r>
      <w:r w:rsidRPr="00BD09D7">
        <w:rPr>
          <w:sz w:val="28"/>
          <w:szCs w:val="28"/>
        </w:rPr>
        <w:t>30</w:t>
      </w:r>
      <w:r w:rsidRPr="009A5321">
        <w:rPr>
          <w:sz w:val="28"/>
          <w:szCs w:val="28"/>
        </w:rPr>
        <w:t xml:space="preserve"> </w:t>
      </w:r>
      <w:r>
        <w:rPr>
          <w:sz w:val="28"/>
          <w:szCs w:val="28"/>
        </w:rPr>
        <w:t>травня 2019</w:t>
      </w:r>
      <w:r w:rsidRPr="009A5321">
        <w:rPr>
          <w:sz w:val="28"/>
          <w:szCs w:val="28"/>
        </w:rPr>
        <w:t xml:space="preserve"> року прийнято Закон України "Про </w:t>
      </w:r>
      <w:r w:rsidRPr="000D011F">
        <w:rPr>
          <w:bCs/>
          <w:color w:val="000000"/>
          <w:sz w:val="28"/>
          <w:szCs w:val="28"/>
          <w:bdr w:val="none" w:sz="0" w:space="0" w:color="auto" w:frame="1"/>
        </w:rPr>
        <w:t xml:space="preserve">державне визнання і підтримку Пласту – </w:t>
      </w:r>
      <w:r>
        <w:rPr>
          <w:bCs/>
          <w:color w:val="000000"/>
          <w:sz w:val="28"/>
          <w:szCs w:val="28"/>
          <w:bdr w:val="none" w:sz="0" w:space="0" w:color="auto" w:frame="1"/>
        </w:rPr>
        <w:t>н</w:t>
      </w:r>
      <w:r w:rsidRPr="000D011F">
        <w:rPr>
          <w:bCs/>
          <w:color w:val="000000"/>
          <w:sz w:val="28"/>
          <w:szCs w:val="28"/>
          <w:bdr w:val="none" w:sz="0" w:space="0" w:color="auto" w:frame="1"/>
        </w:rPr>
        <w:t>аціональної скаутської організації України</w:t>
      </w:r>
      <w:r w:rsidRPr="009A5321">
        <w:rPr>
          <w:sz w:val="28"/>
          <w:szCs w:val="28"/>
        </w:rPr>
        <w:t>"</w:t>
      </w:r>
      <w:r w:rsidR="00120AE1">
        <w:rPr>
          <w:sz w:val="28"/>
          <w:szCs w:val="28"/>
        </w:rPr>
        <w:t xml:space="preserve"> (далі – Закон).</w:t>
      </w:r>
    </w:p>
    <w:p w:rsidR="00DC60A7" w:rsidRDefault="00120AE1" w:rsidP="00620DF5">
      <w:pPr>
        <w:shd w:val="clear" w:color="auto" w:fill="FFFFFF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Законом</w:t>
      </w:r>
      <w:r w:rsidR="00B313C4">
        <w:rPr>
          <w:sz w:val="28"/>
          <w:szCs w:val="28"/>
        </w:rPr>
        <w:t xml:space="preserve"> визначаються</w:t>
      </w:r>
      <w:r w:rsidR="00DC60A7">
        <w:rPr>
          <w:sz w:val="28"/>
          <w:szCs w:val="28"/>
        </w:rPr>
        <w:t>:</w:t>
      </w:r>
    </w:p>
    <w:p w:rsidR="00770C66" w:rsidRDefault="00770C66" w:rsidP="00620DF5">
      <w:pPr>
        <w:shd w:val="clear" w:color="auto" w:fill="FFFFFF"/>
        <w:ind w:firstLine="720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 xml:space="preserve">мета та завдання державного визнання і підтримки </w:t>
      </w:r>
      <w:r w:rsidRPr="00B313C4">
        <w:rPr>
          <w:bCs/>
          <w:color w:val="000000"/>
          <w:sz w:val="28"/>
          <w:szCs w:val="28"/>
          <w:bdr w:val="none" w:sz="0" w:space="0" w:color="auto" w:frame="1"/>
        </w:rPr>
        <w:t>Пласту – національної скаутської організації України</w:t>
      </w:r>
      <w:r>
        <w:rPr>
          <w:bCs/>
          <w:color w:val="000000"/>
          <w:sz w:val="28"/>
          <w:szCs w:val="28"/>
          <w:bdr w:val="none" w:sz="0" w:space="0" w:color="auto" w:frame="1"/>
        </w:rPr>
        <w:t xml:space="preserve"> (стаття 2);</w:t>
      </w:r>
    </w:p>
    <w:p w:rsidR="00770C66" w:rsidRDefault="00770C66" w:rsidP="00620DF5">
      <w:pPr>
        <w:shd w:val="clear" w:color="auto" w:fill="FFFFFF"/>
        <w:ind w:firstLine="720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 xml:space="preserve">питання доступу дітей і молоді до участі в </w:t>
      </w:r>
      <w:r w:rsidRPr="000D011F">
        <w:rPr>
          <w:bCs/>
          <w:color w:val="000000"/>
          <w:sz w:val="28"/>
          <w:szCs w:val="28"/>
          <w:bdr w:val="none" w:sz="0" w:space="0" w:color="auto" w:frame="1"/>
        </w:rPr>
        <w:t>Пласт</w:t>
      </w:r>
      <w:r>
        <w:rPr>
          <w:bCs/>
          <w:color w:val="000000"/>
          <w:sz w:val="28"/>
          <w:szCs w:val="28"/>
          <w:bdr w:val="none" w:sz="0" w:space="0" w:color="auto" w:frame="1"/>
        </w:rPr>
        <w:t>і</w:t>
      </w:r>
      <w:r w:rsidRPr="000D011F">
        <w:rPr>
          <w:bCs/>
          <w:color w:val="000000"/>
          <w:sz w:val="28"/>
          <w:szCs w:val="28"/>
          <w:bdr w:val="none" w:sz="0" w:space="0" w:color="auto" w:frame="1"/>
        </w:rPr>
        <w:t xml:space="preserve"> – </w:t>
      </w:r>
      <w:r>
        <w:rPr>
          <w:bCs/>
          <w:color w:val="000000"/>
          <w:sz w:val="28"/>
          <w:szCs w:val="28"/>
          <w:bdr w:val="none" w:sz="0" w:space="0" w:color="auto" w:frame="1"/>
        </w:rPr>
        <w:t>н</w:t>
      </w:r>
      <w:r w:rsidRPr="000D011F">
        <w:rPr>
          <w:bCs/>
          <w:color w:val="000000"/>
          <w:sz w:val="28"/>
          <w:szCs w:val="28"/>
          <w:bdr w:val="none" w:sz="0" w:space="0" w:color="auto" w:frame="1"/>
        </w:rPr>
        <w:t>аціональн</w:t>
      </w:r>
      <w:r>
        <w:rPr>
          <w:bCs/>
          <w:color w:val="000000"/>
          <w:sz w:val="28"/>
          <w:szCs w:val="28"/>
          <w:bdr w:val="none" w:sz="0" w:space="0" w:color="auto" w:frame="1"/>
        </w:rPr>
        <w:t>ій</w:t>
      </w:r>
      <w:r w:rsidRPr="000D011F">
        <w:rPr>
          <w:bCs/>
          <w:color w:val="000000"/>
          <w:sz w:val="28"/>
          <w:szCs w:val="28"/>
          <w:bdr w:val="none" w:sz="0" w:space="0" w:color="auto" w:frame="1"/>
        </w:rPr>
        <w:t xml:space="preserve"> скаутськ</w:t>
      </w:r>
      <w:r>
        <w:rPr>
          <w:bCs/>
          <w:color w:val="000000"/>
          <w:sz w:val="28"/>
          <w:szCs w:val="28"/>
          <w:bdr w:val="none" w:sz="0" w:space="0" w:color="auto" w:frame="1"/>
        </w:rPr>
        <w:t>ій</w:t>
      </w:r>
      <w:r w:rsidRPr="000D011F">
        <w:rPr>
          <w:bCs/>
          <w:color w:val="000000"/>
          <w:sz w:val="28"/>
          <w:szCs w:val="28"/>
          <w:bdr w:val="none" w:sz="0" w:space="0" w:color="auto" w:frame="1"/>
        </w:rPr>
        <w:t xml:space="preserve"> організації України</w:t>
      </w:r>
      <w:r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sz w:val="28"/>
          <w:szCs w:val="28"/>
        </w:rPr>
        <w:t>(статті 2, 3);</w:t>
      </w:r>
    </w:p>
    <w:p w:rsidR="00770C66" w:rsidRDefault="00770C66" w:rsidP="00620DF5">
      <w:pPr>
        <w:shd w:val="clear" w:color="auto" w:fill="FFFFFF"/>
        <w:ind w:firstLine="720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 xml:space="preserve">правовий статус </w:t>
      </w:r>
      <w:r w:rsidRPr="00DF5C56">
        <w:rPr>
          <w:bCs/>
          <w:color w:val="000000"/>
          <w:sz w:val="28"/>
          <w:szCs w:val="28"/>
          <w:bdr w:val="none" w:sz="0" w:space="0" w:color="auto" w:frame="1"/>
        </w:rPr>
        <w:t>названої організації як</w:t>
      </w:r>
      <w:r w:rsidRPr="00DF5C56">
        <w:rPr>
          <w:color w:val="000000"/>
          <w:sz w:val="28"/>
          <w:szCs w:val="28"/>
        </w:rPr>
        <w:t xml:space="preserve"> єдиної</w:t>
      </w:r>
      <w:r w:rsidRPr="00DC60A7">
        <w:rPr>
          <w:color w:val="000000"/>
          <w:sz w:val="28"/>
          <w:szCs w:val="28"/>
        </w:rPr>
        <w:t xml:space="preserve"> в Україні національної скаутської організації, що діє на всій території України</w:t>
      </w:r>
      <w:r w:rsidR="00DC638A">
        <w:rPr>
          <w:color w:val="000000"/>
          <w:sz w:val="28"/>
          <w:szCs w:val="28"/>
        </w:rPr>
        <w:t>, яка</w:t>
      </w:r>
      <w:r>
        <w:rPr>
          <w:color w:val="000000"/>
          <w:sz w:val="28"/>
          <w:szCs w:val="28"/>
        </w:rPr>
        <w:t xml:space="preserve"> є всеукраїнською молодіжною організацією та діє в організаційно-правовій формі громадської організації (стаття 4);</w:t>
      </w:r>
      <w:r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BE1189" w:rsidRPr="00620DF5" w:rsidRDefault="00BE1189" w:rsidP="00620DF5">
      <w:pPr>
        <w:shd w:val="clear" w:color="auto" w:fill="FFFFFF"/>
        <w:ind w:firstLine="720"/>
        <w:jc w:val="both"/>
        <w:textAlignment w:val="baseline"/>
        <w:rPr>
          <w:color w:val="000000"/>
          <w:spacing w:val="-4"/>
          <w:sz w:val="28"/>
          <w:szCs w:val="28"/>
        </w:rPr>
      </w:pPr>
      <w:r w:rsidRPr="00620DF5">
        <w:rPr>
          <w:color w:val="000000"/>
          <w:spacing w:val="-4"/>
          <w:sz w:val="28"/>
          <w:szCs w:val="28"/>
        </w:rPr>
        <w:t xml:space="preserve">визначаються механізми державної підтримки </w:t>
      </w:r>
      <w:r w:rsidR="00DC638A" w:rsidRPr="00B313C4">
        <w:rPr>
          <w:bCs/>
          <w:color w:val="000000"/>
          <w:sz w:val="28"/>
          <w:szCs w:val="28"/>
          <w:bdr w:val="none" w:sz="0" w:space="0" w:color="auto" w:frame="1"/>
        </w:rPr>
        <w:t>Пласту – національної скаутської організації України</w:t>
      </w:r>
      <w:r w:rsidRPr="00620DF5">
        <w:rPr>
          <w:color w:val="000000"/>
          <w:spacing w:val="-4"/>
          <w:sz w:val="28"/>
          <w:szCs w:val="28"/>
        </w:rPr>
        <w:t xml:space="preserve">, зокрема конкретні напрями фінансового забезпечення цієї організації за рахунок коштів державного та місцевих бюджетів; здійснення </w:t>
      </w:r>
      <w:r w:rsidRPr="00620DF5">
        <w:rPr>
          <w:spacing w:val="-4"/>
          <w:sz w:val="28"/>
          <w:szCs w:val="28"/>
        </w:rPr>
        <w:t xml:space="preserve">сплати внеску за членство Пласту в міжнародних скаутських, молодіжних і громадських організаціях, об'єднаннях та спілках громадських організацій за рахунок коштів Державного бюджету України; спрямування </w:t>
      </w:r>
      <w:r w:rsidRPr="00620DF5">
        <w:rPr>
          <w:color w:val="000000"/>
          <w:spacing w:val="-4"/>
          <w:sz w:val="28"/>
          <w:szCs w:val="28"/>
        </w:rPr>
        <w:t>при реалізації проектів Пласту, фінансування яких здійснюється за рахунок коштів державного та місцевих бюджетів, 20 відсотків таких коштів на фінансування адміністративних витрат Пласту в межах таких проектів; надання права пластовим виховним частинам на користування державними та комунальними закладами культури, позашкільними закладами освіти галузі культури на пільгових умовах (стаття 5, підпункт "б" пункту 2 частини другої статті 6).</w:t>
      </w:r>
    </w:p>
    <w:p w:rsidR="00B313C4" w:rsidRDefault="00770C66" w:rsidP="00620DF5">
      <w:pPr>
        <w:shd w:val="clear" w:color="auto" w:fill="FFFFFF"/>
        <w:ind w:firstLine="720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 xml:space="preserve">Аналіз змісту </w:t>
      </w:r>
      <w:r w:rsidR="00DC638A">
        <w:rPr>
          <w:bCs/>
          <w:color w:val="000000"/>
          <w:sz w:val="28"/>
          <w:szCs w:val="28"/>
          <w:bdr w:val="none" w:sz="0" w:space="0" w:color="auto" w:frame="1"/>
        </w:rPr>
        <w:t xml:space="preserve">наведених </w:t>
      </w:r>
      <w:r>
        <w:rPr>
          <w:bCs/>
          <w:color w:val="000000"/>
          <w:sz w:val="28"/>
          <w:szCs w:val="28"/>
          <w:bdr w:val="none" w:sz="0" w:space="0" w:color="auto" w:frame="1"/>
        </w:rPr>
        <w:t xml:space="preserve">положень Закону свідчить про </w:t>
      </w:r>
      <w:r w:rsidR="00C54DF3">
        <w:rPr>
          <w:bCs/>
          <w:color w:val="000000"/>
          <w:sz w:val="28"/>
          <w:szCs w:val="28"/>
          <w:bdr w:val="none" w:sz="0" w:space="0" w:color="auto" w:frame="1"/>
        </w:rPr>
        <w:t xml:space="preserve">визначення </w:t>
      </w:r>
      <w:r w:rsidR="00C54DF3" w:rsidRPr="00B313C4">
        <w:rPr>
          <w:bCs/>
          <w:color w:val="000000"/>
          <w:sz w:val="28"/>
          <w:szCs w:val="28"/>
          <w:bdr w:val="none" w:sz="0" w:space="0" w:color="auto" w:frame="1"/>
        </w:rPr>
        <w:t>Пласту – національної скаутської організації України</w:t>
      </w:r>
      <w:r w:rsidR="00C54DF3">
        <w:rPr>
          <w:bCs/>
          <w:color w:val="000000"/>
          <w:sz w:val="28"/>
          <w:szCs w:val="28"/>
          <w:bdr w:val="none" w:sz="0" w:space="0" w:color="auto" w:frame="1"/>
        </w:rPr>
        <w:t xml:space="preserve"> як</w:t>
      </w:r>
      <w:r w:rsidR="00C54DF3" w:rsidRPr="00DC60A7">
        <w:rPr>
          <w:color w:val="000000"/>
          <w:sz w:val="28"/>
          <w:szCs w:val="28"/>
        </w:rPr>
        <w:t xml:space="preserve"> єдин</w:t>
      </w:r>
      <w:r w:rsidR="00C54DF3">
        <w:rPr>
          <w:color w:val="000000"/>
          <w:sz w:val="28"/>
          <w:szCs w:val="28"/>
        </w:rPr>
        <w:t>ої</w:t>
      </w:r>
      <w:r w:rsidR="00C54DF3" w:rsidRPr="00DC60A7">
        <w:rPr>
          <w:color w:val="000000"/>
          <w:sz w:val="28"/>
          <w:szCs w:val="28"/>
        </w:rPr>
        <w:t xml:space="preserve"> в Україні </w:t>
      </w:r>
      <w:r w:rsidR="00C54DF3">
        <w:rPr>
          <w:bCs/>
          <w:color w:val="000000"/>
          <w:sz w:val="28"/>
          <w:szCs w:val="28"/>
          <w:bdr w:val="none" w:sz="0" w:space="0" w:color="auto" w:frame="1"/>
        </w:rPr>
        <w:t xml:space="preserve">скаутської громадської </w:t>
      </w:r>
      <w:r w:rsidR="00C54DF3" w:rsidRPr="00DC60A7">
        <w:rPr>
          <w:color w:val="000000"/>
          <w:sz w:val="28"/>
          <w:szCs w:val="28"/>
        </w:rPr>
        <w:t>організаці</w:t>
      </w:r>
      <w:r w:rsidR="00C54DF3">
        <w:rPr>
          <w:color w:val="000000"/>
          <w:sz w:val="28"/>
          <w:szCs w:val="28"/>
        </w:rPr>
        <w:t>ї</w:t>
      </w:r>
      <w:r w:rsidR="00C54DF3">
        <w:rPr>
          <w:bCs/>
          <w:color w:val="000000"/>
          <w:sz w:val="28"/>
          <w:szCs w:val="28"/>
          <w:bdr w:val="none" w:sz="0" w:space="0" w:color="auto" w:frame="1"/>
        </w:rPr>
        <w:t xml:space="preserve">, </w:t>
      </w:r>
      <w:r>
        <w:rPr>
          <w:bCs/>
          <w:color w:val="000000"/>
          <w:sz w:val="28"/>
          <w:szCs w:val="28"/>
          <w:bdr w:val="none" w:sz="0" w:space="0" w:color="auto" w:frame="1"/>
        </w:rPr>
        <w:t>засад</w:t>
      </w:r>
      <w:r w:rsidR="00C54DF3">
        <w:rPr>
          <w:bCs/>
          <w:color w:val="000000"/>
          <w:sz w:val="28"/>
          <w:szCs w:val="28"/>
          <w:bdr w:val="none" w:sz="0" w:space="0" w:color="auto" w:frame="1"/>
        </w:rPr>
        <w:t xml:space="preserve"> її</w:t>
      </w:r>
      <w:r>
        <w:rPr>
          <w:bCs/>
          <w:color w:val="000000"/>
          <w:sz w:val="28"/>
          <w:szCs w:val="28"/>
          <w:bdr w:val="none" w:sz="0" w:space="0" w:color="auto" w:frame="1"/>
        </w:rPr>
        <w:t xml:space="preserve"> функціонування та надання їй державної підтримки. </w:t>
      </w:r>
    </w:p>
    <w:p w:rsidR="00DF5C56" w:rsidRDefault="00DF5C56" w:rsidP="00620DF5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Між тим, з</w:t>
      </w:r>
      <w:r w:rsidRPr="00DF5C56">
        <w:rPr>
          <w:sz w:val="28"/>
          <w:szCs w:val="28"/>
        </w:rPr>
        <w:t>а даними Єдиного державного реєстру юридичних осіб, фізичних осіб – підприємців та громадських формувань, на даний час в Україні зареєстровано низку скаутських громадських організацій.</w:t>
      </w:r>
    </w:p>
    <w:p w:rsidR="00B704A4" w:rsidRPr="00303EF0" w:rsidRDefault="00B704A4" w:rsidP="00B704A4">
      <w:pPr>
        <w:widowControl/>
        <w:shd w:val="clear" w:color="auto" w:fill="FFFFFF"/>
        <w:ind w:firstLine="709"/>
        <w:jc w:val="both"/>
        <w:rPr>
          <w:spacing w:val="-4"/>
          <w:sz w:val="28"/>
          <w:szCs w:val="28"/>
        </w:rPr>
      </w:pPr>
      <w:r w:rsidRPr="00303EF0">
        <w:rPr>
          <w:spacing w:val="-4"/>
          <w:sz w:val="28"/>
          <w:szCs w:val="28"/>
        </w:rPr>
        <w:t>Визначення ж Законом однієї скаутської громадської організації (</w:t>
      </w:r>
      <w:r w:rsidRPr="00303EF0">
        <w:rPr>
          <w:bCs/>
          <w:color w:val="000000"/>
          <w:spacing w:val="-4"/>
          <w:sz w:val="28"/>
          <w:szCs w:val="28"/>
          <w:bdr w:val="none" w:sz="0" w:space="0" w:color="auto" w:frame="1"/>
        </w:rPr>
        <w:t>Пласту – національної скаутської організації України)</w:t>
      </w:r>
      <w:r w:rsidRPr="00303EF0">
        <w:rPr>
          <w:spacing w:val="-4"/>
          <w:sz w:val="28"/>
          <w:szCs w:val="28"/>
        </w:rPr>
        <w:t xml:space="preserve"> як єдиної в Україні національної скаутської організації фактично створює переваги та привілеї для її функціонування та отримання нею державної підтримки, а також </w:t>
      </w:r>
      <w:r w:rsidRPr="00CD1FE3">
        <w:rPr>
          <w:spacing w:val="-4"/>
          <w:sz w:val="28"/>
          <w:szCs w:val="28"/>
        </w:rPr>
        <w:t>зумовлює ризик унеможливлення створення та дальшої діяльності в</w:t>
      </w:r>
      <w:r w:rsidRPr="00303EF0">
        <w:rPr>
          <w:spacing w:val="-4"/>
          <w:sz w:val="28"/>
          <w:szCs w:val="28"/>
        </w:rPr>
        <w:t xml:space="preserve">же створених інших скаутських організацій, а відтак і обмеження права громадян на свободу об’єднання у </w:t>
      </w:r>
      <w:r>
        <w:rPr>
          <w:spacing w:val="-4"/>
          <w:sz w:val="28"/>
          <w:szCs w:val="28"/>
        </w:rPr>
        <w:t xml:space="preserve">такі </w:t>
      </w:r>
      <w:r w:rsidRPr="00303EF0">
        <w:rPr>
          <w:spacing w:val="-4"/>
          <w:sz w:val="28"/>
          <w:szCs w:val="28"/>
        </w:rPr>
        <w:t>громадські організації.</w:t>
      </w:r>
    </w:p>
    <w:p w:rsidR="00B313C4" w:rsidRPr="00303EF0" w:rsidRDefault="00B313C4" w:rsidP="00620DF5">
      <w:pPr>
        <w:widowControl/>
        <w:shd w:val="clear" w:color="auto" w:fill="FFFFFF"/>
        <w:ind w:firstLine="709"/>
        <w:jc w:val="both"/>
        <w:rPr>
          <w:spacing w:val="-4"/>
          <w:sz w:val="28"/>
          <w:szCs w:val="28"/>
        </w:rPr>
      </w:pPr>
    </w:p>
    <w:p w:rsidR="000A3AA9" w:rsidRDefault="00C01B78" w:rsidP="00620DF5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Такий підхід </w:t>
      </w:r>
      <w:r w:rsidR="00B313C4">
        <w:rPr>
          <w:color w:val="000000"/>
          <w:sz w:val="28"/>
          <w:szCs w:val="28"/>
        </w:rPr>
        <w:t xml:space="preserve">не відповідає </w:t>
      </w:r>
      <w:r w:rsidR="000A3AA9">
        <w:rPr>
          <w:color w:val="000000"/>
          <w:sz w:val="28"/>
          <w:szCs w:val="28"/>
        </w:rPr>
        <w:t>Конституції України, за якою:</w:t>
      </w:r>
    </w:p>
    <w:p w:rsidR="000A3AA9" w:rsidRDefault="000A3AA9" w:rsidP="00620DF5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суспільне життя в Україні ґрунтується на засадах політичної, економічної та ідеологічної багатоманітності (частина перша</w:t>
      </w:r>
      <w:r w:rsidRPr="000A3AA9">
        <w:rPr>
          <w:sz w:val="28"/>
          <w:szCs w:val="28"/>
        </w:rPr>
        <w:t xml:space="preserve"> </w:t>
      </w:r>
      <w:r>
        <w:rPr>
          <w:sz w:val="28"/>
          <w:szCs w:val="28"/>
        </w:rPr>
        <w:t>статті 15);</w:t>
      </w:r>
    </w:p>
    <w:p w:rsidR="000A3AA9" w:rsidRPr="00620DF5" w:rsidRDefault="00C01B78" w:rsidP="00620DF5">
      <w:pPr>
        <w:widowControl/>
        <w:shd w:val="clear" w:color="auto" w:fill="FFFFFF"/>
        <w:ind w:firstLine="709"/>
        <w:jc w:val="both"/>
        <w:rPr>
          <w:spacing w:val="-4"/>
          <w:sz w:val="28"/>
          <w:szCs w:val="28"/>
        </w:rPr>
      </w:pPr>
      <w:r w:rsidRPr="00620DF5">
        <w:rPr>
          <w:color w:val="000000"/>
          <w:spacing w:val="-4"/>
          <w:sz w:val="28"/>
          <w:szCs w:val="28"/>
        </w:rPr>
        <w:t>гарантовано</w:t>
      </w:r>
      <w:r w:rsidR="00B313C4" w:rsidRPr="00620DF5">
        <w:rPr>
          <w:color w:val="000000"/>
          <w:spacing w:val="-4"/>
          <w:sz w:val="28"/>
          <w:szCs w:val="28"/>
        </w:rPr>
        <w:t xml:space="preserve"> право </w:t>
      </w:r>
      <w:r w:rsidR="00B313C4" w:rsidRPr="00620DF5">
        <w:rPr>
          <w:spacing w:val="-4"/>
          <w:sz w:val="28"/>
          <w:szCs w:val="28"/>
        </w:rPr>
        <w:t>громадян України на свободу об'єднання у громадські організації і визначено, що обмеження цього права законом допускаються лише в інтересах національної безпеки та громадського порядку, охорони здоров'я населення або захисту прав і свобод інших людей (частина перша</w:t>
      </w:r>
      <w:r w:rsidR="000A3AA9" w:rsidRPr="00620DF5">
        <w:rPr>
          <w:spacing w:val="-4"/>
          <w:sz w:val="28"/>
          <w:szCs w:val="28"/>
        </w:rPr>
        <w:t xml:space="preserve"> </w:t>
      </w:r>
      <w:r w:rsidR="000A3AA9" w:rsidRPr="00620DF5">
        <w:rPr>
          <w:color w:val="000000"/>
          <w:spacing w:val="-4"/>
          <w:sz w:val="28"/>
          <w:szCs w:val="28"/>
        </w:rPr>
        <w:t>статті 36</w:t>
      </w:r>
      <w:r w:rsidR="00B313C4" w:rsidRPr="00620DF5">
        <w:rPr>
          <w:spacing w:val="-4"/>
          <w:sz w:val="28"/>
          <w:szCs w:val="28"/>
        </w:rPr>
        <w:t>)</w:t>
      </w:r>
      <w:r w:rsidR="000A3AA9" w:rsidRPr="00620DF5">
        <w:rPr>
          <w:spacing w:val="-4"/>
          <w:sz w:val="28"/>
          <w:szCs w:val="28"/>
        </w:rPr>
        <w:t>;</w:t>
      </w:r>
    </w:p>
    <w:p w:rsidR="00FF6E27" w:rsidRDefault="00FF6E27" w:rsidP="00FF6E2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усі об'єднання громадян рівні перед законом (частина п'ята статті 36);</w:t>
      </w:r>
    </w:p>
    <w:p w:rsidR="00B313C4" w:rsidRDefault="000A3AA9" w:rsidP="00620DF5">
      <w:pPr>
        <w:shd w:val="clear" w:color="auto" w:fill="FFFFFF"/>
        <w:ind w:firstLine="709"/>
        <w:jc w:val="both"/>
        <w:rPr>
          <w:sz w:val="28"/>
          <w:szCs w:val="28"/>
        </w:rPr>
      </w:pPr>
      <w:r w:rsidRPr="002A4AD1">
        <w:rPr>
          <w:sz w:val="28"/>
          <w:szCs w:val="28"/>
        </w:rPr>
        <w:t>при прийнятті нових законів не допускається звуження змісту та обсягу існуючих прав і свобод</w:t>
      </w:r>
      <w:r w:rsidRPr="00C01B78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B313C4" w:rsidRPr="00C01B78">
        <w:rPr>
          <w:sz w:val="28"/>
          <w:szCs w:val="28"/>
        </w:rPr>
        <w:t>частин</w:t>
      </w:r>
      <w:r>
        <w:rPr>
          <w:sz w:val="28"/>
          <w:szCs w:val="28"/>
        </w:rPr>
        <w:t>а</w:t>
      </w:r>
      <w:r w:rsidR="00B313C4" w:rsidRPr="00C01B78">
        <w:rPr>
          <w:sz w:val="28"/>
          <w:szCs w:val="28"/>
        </w:rPr>
        <w:t xml:space="preserve"> трет</w:t>
      </w:r>
      <w:r>
        <w:rPr>
          <w:sz w:val="28"/>
          <w:szCs w:val="28"/>
        </w:rPr>
        <w:t>я</w:t>
      </w:r>
      <w:r w:rsidR="00B313C4" w:rsidRPr="00C01B78">
        <w:rPr>
          <w:sz w:val="28"/>
          <w:szCs w:val="28"/>
        </w:rPr>
        <w:t xml:space="preserve"> статті 22</w:t>
      </w:r>
      <w:r>
        <w:rPr>
          <w:sz w:val="28"/>
          <w:szCs w:val="28"/>
        </w:rPr>
        <w:t>)</w:t>
      </w:r>
      <w:r w:rsidR="00FF6E27">
        <w:rPr>
          <w:sz w:val="28"/>
          <w:szCs w:val="28"/>
        </w:rPr>
        <w:t>.</w:t>
      </w:r>
    </w:p>
    <w:p w:rsidR="00DD699B" w:rsidRPr="00620DF5" w:rsidRDefault="00DD699B" w:rsidP="00620DF5">
      <w:pPr>
        <w:shd w:val="clear" w:color="auto" w:fill="FFFFFF"/>
        <w:ind w:firstLine="709"/>
        <w:jc w:val="both"/>
        <w:rPr>
          <w:spacing w:val="-4"/>
          <w:sz w:val="28"/>
          <w:szCs w:val="28"/>
        </w:rPr>
      </w:pPr>
      <w:r w:rsidRPr="00620DF5">
        <w:rPr>
          <w:spacing w:val="-4"/>
          <w:sz w:val="28"/>
          <w:szCs w:val="28"/>
        </w:rPr>
        <w:t xml:space="preserve">За правовою позицією Конституційного Суду України, право на свободу об'єднання є одним з основних політичних прав громадян, а принцип багатоманітності суспільного життя є відправним у визначенні засад реалізації цього конституційного права і встановлення інститутів громадянського суспільства, складовою якого є різноманітні об'єднання громадян, що представляють певні ідеологічні та інші погляди, інтереси різних соціальних груп та індивідів; </w:t>
      </w:r>
      <w:r w:rsidR="005E1957" w:rsidRPr="00620DF5">
        <w:rPr>
          <w:spacing w:val="-4"/>
          <w:sz w:val="28"/>
          <w:szCs w:val="28"/>
        </w:rPr>
        <w:t>свобода об’єднання означає, зокрема, правову і фактичну можливість добровільно утворювати об’єднання громадян або вступати до них</w:t>
      </w:r>
      <w:r w:rsidRPr="00620DF5">
        <w:rPr>
          <w:spacing w:val="-4"/>
          <w:sz w:val="28"/>
          <w:szCs w:val="28"/>
        </w:rPr>
        <w:t xml:space="preserve"> (Рішення від 13 грудня 2001 року № 18-рп/2001 у справі про молодіжні організації).</w:t>
      </w:r>
      <w:r w:rsidR="005E1957" w:rsidRPr="00620DF5">
        <w:rPr>
          <w:spacing w:val="-4"/>
          <w:sz w:val="28"/>
          <w:szCs w:val="28"/>
        </w:rPr>
        <w:t xml:space="preserve"> </w:t>
      </w:r>
    </w:p>
    <w:p w:rsidR="00BE1189" w:rsidRDefault="00BE1189" w:rsidP="00620DF5">
      <w:pPr>
        <w:shd w:val="clear" w:color="auto" w:fill="FFFFFF"/>
        <w:ind w:firstLine="720"/>
        <w:jc w:val="both"/>
        <w:textAlignment w:val="baseline"/>
        <w:rPr>
          <w:sz w:val="28"/>
          <w:szCs w:val="28"/>
        </w:rPr>
      </w:pPr>
      <w:r w:rsidRPr="00BE1189">
        <w:rPr>
          <w:color w:val="000000"/>
          <w:sz w:val="28"/>
          <w:szCs w:val="28"/>
        </w:rPr>
        <w:t xml:space="preserve">Крім того, </w:t>
      </w:r>
      <w:r w:rsidR="005D1B27">
        <w:rPr>
          <w:color w:val="000000"/>
          <w:sz w:val="28"/>
          <w:szCs w:val="28"/>
        </w:rPr>
        <w:t xml:space="preserve">наведені вище </w:t>
      </w:r>
      <w:r w:rsidRPr="00BE1189">
        <w:rPr>
          <w:color w:val="000000"/>
          <w:sz w:val="28"/>
          <w:szCs w:val="28"/>
        </w:rPr>
        <w:t xml:space="preserve">положення Закону щодо механізмів державної підтримки </w:t>
      </w:r>
      <w:r w:rsidRPr="00BE1189">
        <w:rPr>
          <w:bCs/>
          <w:color w:val="000000"/>
          <w:sz w:val="28"/>
          <w:szCs w:val="28"/>
          <w:bdr w:val="none" w:sz="0" w:space="0" w:color="auto" w:frame="1"/>
        </w:rPr>
        <w:t>Пласту – національної скаутської організації України</w:t>
      </w:r>
      <w:r w:rsidRPr="00BE1189">
        <w:rPr>
          <w:color w:val="000000"/>
          <w:sz w:val="28"/>
          <w:szCs w:val="28"/>
        </w:rPr>
        <w:t xml:space="preserve"> </w:t>
      </w:r>
      <w:r w:rsidR="003C682B">
        <w:rPr>
          <w:color w:val="000000"/>
          <w:sz w:val="28"/>
          <w:szCs w:val="28"/>
        </w:rPr>
        <w:t xml:space="preserve">                            </w:t>
      </w:r>
      <w:r w:rsidRPr="00BE1189">
        <w:rPr>
          <w:color w:val="000000"/>
          <w:sz w:val="28"/>
          <w:szCs w:val="28"/>
        </w:rPr>
        <w:t xml:space="preserve">не узгоджуються з </w:t>
      </w:r>
      <w:r w:rsidRPr="00BE1189">
        <w:rPr>
          <w:sz w:val="28"/>
          <w:szCs w:val="28"/>
        </w:rPr>
        <w:t xml:space="preserve">частиною другою статті 95 Конституції України, за якою виключно законом про Державний бюджет України визначаються будь-які видатки держави на загальносуспільні потреби, розмір і цільове спрямування цих видатків, та не враховують визначений пунктом 3 частини першої статті 7 Бюджетного кодексу України принцип самостійності бюджетної системи України, за яким Державний бюджет України та місцеві бюджети є самостійними; самостійність бюджетів забезпечується, зокрема, правом відповідних </w:t>
      </w:r>
      <w:r w:rsidRPr="00BE1189">
        <w:rPr>
          <w:color w:val="000000"/>
          <w:sz w:val="28"/>
          <w:szCs w:val="28"/>
        </w:rPr>
        <w:t xml:space="preserve">органів державної влади, </w:t>
      </w:r>
      <w:r w:rsidRPr="00BE1189">
        <w:rPr>
          <w:sz w:val="28"/>
          <w:szCs w:val="28"/>
        </w:rPr>
        <w:t>органів місцевого самоврядування визначати напрями використання бюджетних коштів відповідно до законодавства України.</w:t>
      </w:r>
      <w:r w:rsidRPr="003A1502">
        <w:rPr>
          <w:sz w:val="28"/>
          <w:szCs w:val="28"/>
        </w:rPr>
        <w:t xml:space="preserve"> </w:t>
      </w:r>
    </w:p>
    <w:p w:rsidR="004B7439" w:rsidRDefault="004B7439" w:rsidP="00620DF5">
      <w:pPr>
        <w:shd w:val="clear" w:color="auto" w:fill="FFFFFF"/>
        <w:ind w:firstLine="720"/>
        <w:jc w:val="both"/>
        <w:textAlignment w:val="baseline"/>
        <w:rPr>
          <w:sz w:val="28"/>
          <w:szCs w:val="28"/>
          <w:highlight w:val="cyan"/>
        </w:rPr>
      </w:pPr>
      <w:r>
        <w:rPr>
          <w:color w:val="000000"/>
          <w:sz w:val="28"/>
          <w:szCs w:val="28"/>
        </w:rPr>
        <w:t xml:space="preserve">З огляду на викладене не можу підтримати </w:t>
      </w:r>
      <w:r w:rsidRPr="00511A9E">
        <w:rPr>
          <w:sz w:val="28"/>
          <w:szCs w:val="28"/>
        </w:rPr>
        <w:t>Закон України "Про</w:t>
      </w:r>
      <w:r w:rsidRPr="00FD00C7"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0D011F">
        <w:rPr>
          <w:bCs/>
          <w:color w:val="000000"/>
          <w:sz w:val="28"/>
          <w:szCs w:val="28"/>
          <w:bdr w:val="none" w:sz="0" w:space="0" w:color="auto" w:frame="1"/>
        </w:rPr>
        <w:t xml:space="preserve">державне визнання і підтримку Пласту – </w:t>
      </w:r>
      <w:r>
        <w:rPr>
          <w:bCs/>
          <w:color w:val="000000"/>
          <w:sz w:val="28"/>
          <w:szCs w:val="28"/>
          <w:bdr w:val="none" w:sz="0" w:space="0" w:color="auto" w:frame="1"/>
        </w:rPr>
        <w:t>н</w:t>
      </w:r>
      <w:r w:rsidRPr="000D011F">
        <w:rPr>
          <w:bCs/>
          <w:color w:val="000000"/>
          <w:sz w:val="28"/>
          <w:szCs w:val="28"/>
          <w:bdr w:val="none" w:sz="0" w:space="0" w:color="auto" w:frame="1"/>
        </w:rPr>
        <w:t>аціональної скаутської організації України</w:t>
      </w:r>
      <w:r>
        <w:rPr>
          <w:sz w:val="28"/>
          <w:szCs w:val="28"/>
        </w:rPr>
        <w:t>" у запропонованій редакції.</w:t>
      </w:r>
    </w:p>
    <w:p w:rsidR="00620DF5" w:rsidRDefault="004B7439" w:rsidP="00620DF5">
      <w:pPr>
        <w:shd w:val="clear" w:color="auto" w:fill="FFFFFF"/>
        <w:ind w:firstLine="720"/>
        <w:jc w:val="both"/>
        <w:textAlignment w:val="baseline"/>
        <w:rPr>
          <w:sz w:val="28"/>
          <w:szCs w:val="28"/>
        </w:rPr>
      </w:pPr>
      <w:r w:rsidRPr="004B7439">
        <w:rPr>
          <w:sz w:val="28"/>
          <w:szCs w:val="28"/>
        </w:rPr>
        <w:t xml:space="preserve">Водночас, беручи до уваги вагомий внесок </w:t>
      </w:r>
      <w:r w:rsidR="00A9760A" w:rsidRPr="004B7439">
        <w:rPr>
          <w:sz w:val="28"/>
          <w:szCs w:val="28"/>
        </w:rPr>
        <w:t>українського пластового (скаутського) руху</w:t>
      </w:r>
      <w:r w:rsidR="000A3AA9" w:rsidRPr="004B7439">
        <w:rPr>
          <w:sz w:val="28"/>
          <w:szCs w:val="28"/>
        </w:rPr>
        <w:t xml:space="preserve"> </w:t>
      </w:r>
      <w:r w:rsidR="00A9760A" w:rsidRPr="004B7439">
        <w:rPr>
          <w:sz w:val="28"/>
          <w:szCs w:val="28"/>
        </w:rPr>
        <w:t>у</w:t>
      </w:r>
      <w:r w:rsidR="000A3AA9" w:rsidRPr="004B7439">
        <w:rPr>
          <w:sz w:val="28"/>
          <w:szCs w:val="28"/>
        </w:rPr>
        <w:t xml:space="preserve"> </w:t>
      </w:r>
      <w:r w:rsidR="00A9760A" w:rsidRPr="004B7439">
        <w:rPr>
          <w:sz w:val="28"/>
          <w:szCs w:val="28"/>
        </w:rPr>
        <w:t>здобуття і становлення української</w:t>
      </w:r>
      <w:r w:rsidR="00A9760A">
        <w:rPr>
          <w:sz w:val="28"/>
          <w:szCs w:val="28"/>
        </w:rPr>
        <w:t xml:space="preserve"> державності, </w:t>
      </w:r>
      <w:r w:rsidR="00620DF5">
        <w:rPr>
          <w:sz w:val="28"/>
          <w:szCs w:val="28"/>
        </w:rPr>
        <w:t>в громадянську освіту</w:t>
      </w:r>
      <w:r>
        <w:rPr>
          <w:sz w:val="28"/>
          <w:szCs w:val="28"/>
        </w:rPr>
        <w:t xml:space="preserve"> </w:t>
      </w:r>
      <w:r w:rsidR="00620DF5">
        <w:rPr>
          <w:sz w:val="28"/>
          <w:szCs w:val="28"/>
        </w:rPr>
        <w:t xml:space="preserve">та національно-патріотичне виховання </w:t>
      </w:r>
      <w:r w:rsidR="000A3AA9">
        <w:rPr>
          <w:sz w:val="28"/>
          <w:szCs w:val="28"/>
        </w:rPr>
        <w:t>дітей та молоді</w:t>
      </w:r>
      <w:r w:rsidR="00620DF5">
        <w:rPr>
          <w:sz w:val="28"/>
          <w:szCs w:val="28"/>
        </w:rPr>
        <w:t xml:space="preserve">, пропоную доопрацювати зазначений Закон з метою визначення засад державної підтримки </w:t>
      </w:r>
      <w:r w:rsidR="00303EF0">
        <w:rPr>
          <w:sz w:val="28"/>
          <w:szCs w:val="28"/>
        </w:rPr>
        <w:t xml:space="preserve">розвитку </w:t>
      </w:r>
      <w:r w:rsidR="00620DF5">
        <w:rPr>
          <w:sz w:val="28"/>
          <w:szCs w:val="28"/>
        </w:rPr>
        <w:t>українського пластового (скаутського) руху.</w:t>
      </w:r>
    </w:p>
    <w:p w:rsidR="00E414E4" w:rsidRDefault="00E414E4" w:rsidP="00FE2733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FE2733" w:rsidRDefault="00FE2733" w:rsidP="00FE2733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20DF5" w:rsidRPr="00511A9E" w:rsidRDefault="00620DF5" w:rsidP="00FE2733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DE4EFF" w:rsidRPr="00FE2733" w:rsidRDefault="00FE2733" w:rsidP="006B2F7F">
      <w:pPr>
        <w:shd w:val="clear" w:color="auto" w:fill="FFFFFF"/>
        <w:jc w:val="both"/>
        <w:rPr>
          <w:sz w:val="28"/>
          <w:szCs w:val="28"/>
        </w:rPr>
      </w:pPr>
      <w:r w:rsidRPr="00511A9E">
        <w:rPr>
          <w:b/>
          <w:sz w:val="28"/>
          <w:szCs w:val="28"/>
        </w:rPr>
        <w:t xml:space="preserve">Президент України                                    </w:t>
      </w:r>
      <w:r>
        <w:rPr>
          <w:b/>
          <w:sz w:val="28"/>
          <w:szCs w:val="28"/>
        </w:rPr>
        <w:t xml:space="preserve">           </w:t>
      </w:r>
      <w:r w:rsidR="00FF6E27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       </w:t>
      </w:r>
      <w:r w:rsidR="005E7C1B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В</w:t>
      </w:r>
      <w:r w:rsidRPr="00511A9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ЗЕЛЕНСЬКИЙ</w:t>
      </w:r>
    </w:p>
    <w:sectPr w:rsidR="00DE4EFF" w:rsidRPr="00FE2733" w:rsidSect="00FE2733">
      <w:headerReference w:type="even" r:id="rId7"/>
      <w:headerReference w:type="default" r:id="rId8"/>
      <w:pgSz w:w="11909" w:h="16834"/>
      <w:pgMar w:top="1134" w:right="851" w:bottom="1134" w:left="1701" w:header="709" w:footer="709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08F7" w:rsidRDefault="006B2F7F">
      <w:r>
        <w:separator/>
      </w:r>
    </w:p>
  </w:endnote>
  <w:endnote w:type="continuationSeparator" w:id="0">
    <w:p w:rsidR="000108F7" w:rsidRDefault="006B2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08F7" w:rsidRDefault="006B2F7F">
      <w:r>
        <w:separator/>
      </w:r>
    </w:p>
  </w:footnote>
  <w:footnote w:type="continuationSeparator" w:id="0">
    <w:p w:rsidR="000108F7" w:rsidRDefault="006B2F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92D" w:rsidRDefault="00C0708F" w:rsidP="00E973B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A692D" w:rsidRDefault="00580FA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92D" w:rsidRPr="008D3D95" w:rsidRDefault="00C0708F" w:rsidP="00E973B5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8D3D95">
      <w:rPr>
        <w:rStyle w:val="a5"/>
        <w:sz w:val="28"/>
        <w:szCs w:val="28"/>
      </w:rPr>
      <w:fldChar w:fldCharType="begin"/>
    </w:r>
    <w:r w:rsidRPr="008D3D95">
      <w:rPr>
        <w:rStyle w:val="a5"/>
        <w:sz w:val="28"/>
        <w:szCs w:val="28"/>
      </w:rPr>
      <w:instrText xml:space="preserve">PAGE  </w:instrText>
    </w:r>
    <w:r w:rsidRPr="008D3D95">
      <w:rPr>
        <w:rStyle w:val="a5"/>
        <w:sz w:val="28"/>
        <w:szCs w:val="28"/>
      </w:rPr>
      <w:fldChar w:fldCharType="separate"/>
    </w:r>
    <w:r w:rsidR="00580FA8">
      <w:rPr>
        <w:rStyle w:val="a5"/>
        <w:noProof/>
        <w:sz w:val="28"/>
        <w:szCs w:val="28"/>
      </w:rPr>
      <w:t>2</w:t>
    </w:r>
    <w:r w:rsidRPr="008D3D95">
      <w:rPr>
        <w:rStyle w:val="a5"/>
        <w:sz w:val="28"/>
        <w:szCs w:val="28"/>
      </w:rPr>
      <w:fldChar w:fldCharType="end"/>
    </w:r>
  </w:p>
  <w:p w:rsidR="00FA692D" w:rsidRPr="003D42B5" w:rsidRDefault="00580FA8">
    <w:pPr>
      <w:pStyle w:val="a3"/>
      <w:jc w:val="center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733"/>
    <w:rsid w:val="000108F7"/>
    <w:rsid w:val="000A3AA9"/>
    <w:rsid w:val="00114476"/>
    <w:rsid w:val="00117BE5"/>
    <w:rsid w:val="00120AE1"/>
    <w:rsid w:val="00185417"/>
    <w:rsid w:val="001C6D11"/>
    <w:rsid w:val="001D4459"/>
    <w:rsid w:val="0023007E"/>
    <w:rsid w:val="002447E5"/>
    <w:rsid w:val="00281593"/>
    <w:rsid w:val="002833F4"/>
    <w:rsid w:val="00291617"/>
    <w:rsid w:val="002A4AD1"/>
    <w:rsid w:val="002C1031"/>
    <w:rsid w:val="00303EF0"/>
    <w:rsid w:val="0038166E"/>
    <w:rsid w:val="00387715"/>
    <w:rsid w:val="003A1502"/>
    <w:rsid w:val="003A3172"/>
    <w:rsid w:val="003B276D"/>
    <w:rsid w:val="003B2977"/>
    <w:rsid w:val="003C682B"/>
    <w:rsid w:val="003D21CF"/>
    <w:rsid w:val="003F6C44"/>
    <w:rsid w:val="00402FF2"/>
    <w:rsid w:val="004510F5"/>
    <w:rsid w:val="004B7439"/>
    <w:rsid w:val="004E4C60"/>
    <w:rsid w:val="004F1F84"/>
    <w:rsid w:val="005109F8"/>
    <w:rsid w:val="005160E0"/>
    <w:rsid w:val="00523836"/>
    <w:rsid w:val="00580FA8"/>
    <w:rsid w:val="00585ACB"/>
    <w:rsid w:val="005A0901"/>
    <w:rsid w:val="005D1B27"/>
    <w:rsid w:val="005E1957"/>
    <w:rsid w:val="005E7C1B"/>
    <w:rsid w:val="005F0585"/>
    <w:rsid w:val="00620DF5"/>
    <w:rsid w:val="00642444"/>
    <w:rsid w:val="006B2F7F"/>
    <w:rsid w:val="006D26F8"/>
    <w:rsid w:val="006E1468"/>
    <w:rsid w:val="00755EFF"/>
    <w:rsid w:val="007604F1"/>
    <w:rsid w:val="00770C66"/>
    <w:rsid w:val="00774C9D"/>
    <w:rsid w:val="00785AB9"/>
    <w:rsid w:val="00785B77"/>
    <w:rsid w:val="007B2E08"/>
    <w:rsid w:val="00870D7E"/>
    <w:rsid w:val="0087273F"/>
    <w:rsid w:val="00887453"/>
    <w:rsid w:val="008D4418"/>
    <w:rsid w:val="008F51F9"/>
    <w:rsid w:val="00931BFA"/>
    <w:rsid w:val="0093304E"/>
    <w:rsid w:val="009850FF"/>
    <w:rsid w:val="009B50BE"/>
    <w:rsid w:val="009C0A10"/>
    <w:rsid w:val="009D642D"/>
    <w:rsid w:val="00A22BD1"/>
    <w:rsid w:val="00A61A8C"/>
    <w:rsid w:val="00A9760A"/>
    <w:rsid w:val="00AE3A20"/>
    <w:rsid w:val="00B313C4"/>
    <w:rsid w:val="00B704A4"/>
    <w:rsid w:val="00BD09D7"/>
    <w:rsid w:val="00BE1189"/>
    <w:rsid w:val="00C01B78"/>
    <w:rsid w:val="00C0708F"/>
    <w:rsid w:val="00C22EF2"/>
    <w:rsid w:val="00C253D8"/>
    <w:rsid w:val="00C465EC"/>
    <w:rsid w:val="00C54DF3"/>
    <w:rsid w:val="00C7683C"/>
    <w:rsid w:val="00C80C57"/>
    <w:rsid w:val="00CD1FE3"/>
    <w:rsid w:val="00CE334B"/>
    <w:rsid w:val="00D0239D"/>
    <w:rsid w:val="00D1130D"/>
    <w:rsid w:val="00D54FB7"/>
    <w:rsid w:val="00D7595B"/>
    <w:rsid w:val="00D93F72"/>
    <w:rsid w:val="00DC60A7"/>
    <w:rsid w:val="00DC638A"/>
    <w:rsid w:val="00DD699B"/>
    <w:rsid w:val="00DE4EFF"/>
    <w:rsid w:val="00DF5C56"/>
    <w:rsid w:val="00E32771"/>
    <w:rsid w:val="00E33E32"/>
    <w:rsid w:val="00E414E4"/>
    <w:rsid w:val="00E807FC"/>
    <w:rsid w:val="00E81A0F"/>
    <w:rsid w:val="00E86956"/>
    <w:rsid w:val="00EA4641"/>
    <w:rsid w:val="00EC3732"/>
    <w:rsid w:val="00ED00B9"/>
    <w:rsid w:val="00ED288C"/>
    <w:rsid w:val="00ED55A5"/>
    <w:rsid w:val="00EE4917"/>
    <w:rsid w:val="00EF271B"/>
    <w:rsid w:val="00F018AF"/>
    <w:rsid w:val="00F176D8"/>
    <w:rsid w:val="00F2259B"/>
    <w:rsid w:val="00F41E14"/>
    <w:rsid w:val="00FE2733"/>
    <w:rsid w:val="00FF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733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73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FE2733"/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styleId="a5">
    <w:name w:val="page number"/>
    <w:basedOn w:val="a0"/>
    <w:rsid w:val="00FE2733"/>
  </w:style>
  <w:style w:type="character" w:customStyle="1" w:styleId="rvts0">
    <w:name w:val="rvts0"/>
    <w:rsid w:val="00FE2733"/>
  </w:style>
  <w:style w:type="paragraph" w:styleId="a6">
    <w:name w:val="List Paragraph"/>
    <w:basedOn w:val="a"/>
    <w:uiPriority w:val="34"/>
    <w:qFormat/>
    <w:rsid w:val="00E33E32"/>
    <w:pPr>
      <w:ind w:left="720"/>
      <w:contextualSpacing/>
    </w:pPr>
  </w:style>
  <w:style w:type="paragraph" w:customStyle="1" w:styleId="a7">
    <w:name w:val="Нормальний текст"/>
    <w:basedOn w:val="a"/>
    <w:link w:val="a8"/>
    <w:uiPriority w:val="99"/>
    <w:rsid w:val="00585ACB"/>
    <w:pPr>
      <w:widowControl/>
      <w:autoSpaceDE/>
      <w:autoSpaceDN/>
      <w:adjustRightInd/>
      <w:spacing w:before="120"/>
      <w:ind w:firstLine="567"/>
    </w:pPr>
    <w:rPr>
      <w:rFonts w:ascii="Antiqua" w:hAnsi="Antiqua"/>
      <w:sz w:val="26"/>
      <w:lang w:eastAsia="x-none"/>
    </w:rPr>
  </w:style>
  <w:style w:type="character" w:customStyle="1" w:styleId="a8">
    <w:name w:val="Нормальний текст Знак"/>
    <w:link w:val="a7"/>
    <w:uiPriority w:val="99"/>
    <w:locked/>
    <w:rsid w:val="00585ACB"/>
    <w:rPr>
      <w:rFonts w:ascii="Antiqua" w:eastAsia="Times New Roman" w:hAnsi="Antiqua" w:cs="Times New Roman"/>
      <w:sz w:val="26"/>
      <w:szCs w:val="20"/>
      <w:lang w:eastAsia="x-none"/>
    </w:rPr>
  </w:style>
  <w:style w:type="paragraph" w:styleId="a9">
    <w:name w:val="Balloon Text"/>
    <w:basedOn w:val="a"/>
    <w:link w:val="aa"/>
    <w:uiPriority w:val="99"/>
    <w:semiHidden/>
    <w:unhideWhenUsed/>
    <w:rsid w:val="005E7C1B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5E7C1B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89A0C4-3E4D-49FC-81E1-D8CE7ED19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3391</Words>
  <Characters>1933</Characters>
  <Application>Microsoft Office Word</Application>
  <DocSecurity>0</DocSecurity>
  <Lines>16</Lines>
  <Paragraphs>10</Paragraphs>
  <ScaleCrop>false</ScaleCrop>
  <Company/>
  <LinksUpToDate>false</LinksUpToDate>
  <CharactersWithSpaces>5314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2019-07-03T09:00:00Z</dcterms:created>
  <dcterms:modified xsi:type="dcterms:W3CDTF">2019-07-03T09:00:00Z</dcterms:modified>
</cp:coreProperties>
</file>