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A49" w:rsidRPr="00C541F9" w:rsidRDefault="00FD3A49" w:rsidP="00FD3A49">
      <w:pPr>
        <w:jc w:val="center"/>
      </w:pPr>
      <w:r w:rsidRPr="0004543C">
        <w:rPr>
          <w:rFonts w:eastAsia="Batang"/>
          <w:noProof/>
          <w:sz w:val="32"/>
          <w:szCs w:val="32"/>
          <w:lang w:eastAsia="uk-UA"/>
        </w:rPr>
        <w:drawing>
          <wp:inline distT="0" distB="0" distL="0" distR="0" wp14:anchorId="6A96D9E1" wp14:editId="38317796">
            <wp:extent cx="652145" cy="8045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A49" w:rsidRPr="00C541F9" w:rsidRDefault="00FD3A49" w:rsidP="00FD3A49"/>
    <w:p w:rsidR="00FD3A49" w:rsidRPr="00C541F9" w:rsidRDefault="00FD3A49" w:rsidP="00FD3A49">
      <w:pPr>
        <w:jc w:val="center"/>
        <w:rPr>
          <w:b/>
          <w:sz w:val="44"/>
          <w:szCs w:val="44"/>
        </w:rPr>
      </w:pPr>
      <w:r w:rsidRPr="00C541F9">
        <w:rPr>
          <w:b/>
          <w:sz w:val="44"/>
          <w:szCs w:val="44"/>
        </w:rPr>
        <w:t>НАРОДНИЙ ДЕПУТАТ УКРАЇНИ</w:t>
      </w:r>
    </w:p>
    <w:p w:rsidR="00FD3A49" w:rsidRPr="00C541F9" w:rsidRDefault="00FD3A49" w:rsidP="00FD3A49">
      <w:pPr>
        <w:jc w:val="center"/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C541F9">
          <w:rPr>
            <w:b/>
            <w:sz w:val="20"/>
            <w:szCs w:val="20"/>
          </w:rPr>
          <w:t xml:space="preserve">01008, </w:t>
        </w:r>
        <w:proofErr w:type="spellStart"/>
        <w:r w:rsidRPr="00C541F9">
          <w:rPr>
            <w:b/>
            <w:sz w:val="20"/>
            <w:szCs w:val="20"/>
          </w:rPr>
          <w:t>м</w:t>
        </w:r>
      </w:smartTag>
      <w:r w:rsidRPr="00C541F9">
        <w:rPr>
          <w:b/>
          <w:sz w:val="20"/>
          <w:szCs w:val="20"/>
        </w:rPr>
        <w:t>.Київ</w:t>
      </w:r>
      <w:proofErr w:type="spellEnd"/>
      <w:r w:rsidRPr="00C541F9">
        <w:rPr>
          <w:b/>
          <w:sz w:val="20"/>
          <w:szCs w:val="20"/>
        </w:rPr>
        <w:t xml:space="preserve">, </w:t>
      </w:r>
      <w:proofErr w:type="spellStart"/>
      <w:r w:rsidRPr="00C541F9">
        <w:rPr>
          <w:b/>
          <w:sz w:val="20"/>
          <w:szCs w:val="20"/>
        </w:rPr>
        <w:t>вул.Грушевського</w:t>
      </w:r>
      <w:proofErr w:type="spellEnd"/>
      <w:r w:rsidRPr="00C541F9">
        <w:rPr>
          <w:b/>
          <w:sz w:val="20"/>
          <w:szCs w:val="20"/>
        </w:rPr>
        <w:t>, 5</w:t>
      </w:r>
    </w:p>
    <w:p w:rsidR="00FD3A49" w:rsidRPr="00C541F9" w:rsidRDefault="00FD3A49" w:rsidP="00FD3A49">
      <w:pPr>
        <w:rPr>
          <w:sz w:val="8"/>
          <w:szCs w:val="8"/>
        </w:rPr>
      </w:pPr>
    </w:p>
    <w:p w:rsidR="00FD3A49" w:rsidRPr="00C541F9" w:rsidRDefault="00FD3A49" w:rsidP="00FD3A49">
      <w:pPr>
        <w:pStyle w:val="2"/>
        <w:pBdr>
          <w:bottom w:val="thinThickThinSmallGap" w:sz="24" w:space="2" w:color="auto"/>
        </w:pBdr>
        <w:rPr>
          <w:rFonts w:ascii="Benguiat" w:hAnsi="Benguiat"/>
          <w:spacing w:val="18"/>
          <w:w w:val="90"/>
          <w:sz w:val="8"/>
          <w:szCs w:val="8"/>
        </w:rPr>
      </w:pPr>
    </w:p>
    <w:p w:rsidR="00FD3A49" w:rsidRPr="00C541F9" w:rsidRDefault="00FD3A49" w:rsidP="00FD3A49">
      <w:pPr>
        <w:ind w:firstLine="709"/>
        <w:rPr>
          <w:b/>
        </w:rPr>
      </w:pPr>
    </w:p>
    <w:p w:rsidR="00FD3A49" w:rsidRPr="00C541F9" w:rsidRDefault="00FD3A49" w:rsidP="00FD3A49">
      <w:pPr>
        <w:rPr>
          <w:b/>
        </w:rPr>
      </w:pPr>
      <w:r w:rsidRPr="00C541F9">
        <w:rPr>
          <w:b/>
        </w:rPr>
        <w:t>№____________</w:t>
      </w:r>
      <w:r>
        <w:rPr>
          <w:b/>
        </w:rPr>
        <w:t xml:space="preserve">__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«____» ___________ 2019</w:t>
      </w:r>
      <w:r w:rsidRPr="00C541F9">
        <w:rPr>
          <w:b/>
        </w:rPr>
        <w:t xml:space="preserve">р. </w:t>
      </w:r>
    </w:p>
    <w:p w:rsidR="00FD3A49" w:rsidRPr="00C541F9" w:rsidRDefault="00FD3A49" w:rsidP="00FD3A49">
      <w:pPr>
        <w:jc w:val="center"/>
      </w:pPr>
    </w:p>
    <w:p w:rsidR="00FD3A49" w:rsidRPr="00C541F9" w:rsidRDefault="00FD3A49" w:rsidP="00FD3A49">
      <w:pPr>
        <w:jc w:val="right"/>
      </w:pPr>
    </w:p>
    <w:p w:rsidR="00FD3A49" w:rsidRPr="00C541F9" w:rsidRDefault="00FD3A49" w:rsidP="00FD3A49">
      <w:pPr>
        <w:jc w:val="right"/>
      </w:pPr>
    </w:p>
    <w:p w:rsidR="00FD3A49" w:rsidRPr="00C6671C" w:rsidRDefault="00FD3A49" w:rsidP="00FD3A49">
      <w:pPr>
        <w:jc w:val="right"/>
        <w:rPr>
          <w:b/>
        </w:rPr>
      </w:pPr>
      <w:r w:rsidRPr="00C6671C">
        <w:rPr>
          <w:b/>
        </w:rPr>
        <w:t>Верховна Рада України</w:t>
      </w:r>
    </w:p>
    <w:p w:rsidR="00FD3A49" w:rsidRPr="00513904" w:rsidRDefault="00FD3A49" w:rsidP="00FD3A49">
      <w:pPr>
        <w:ind w:firstLine="737"/>
        <w:jc w:val="both"/>
        <w:rPr>
          <w:szCs w:val="28"/>
        </w:rPr>
      </w:pPr>
    </w:p>
    <w:p w:rsidR="00FD3A49" w:rsidRPr="00513904" w:rsidRDefault="00FD3A49" w:rsidP="00FD3A49">
      <w:pPr>
        <w:ind w:firstLine="737"/>
        <w:jc w:val="both"/>
        <w:rPr>
          <w:bCs/>
          <w:spacing w:val="-2"/>
          <w:szCs w:val="28"/>
        </w:rPr>
      </w:pPr>
    </w:p>
    <w:p w:rsidR="00FD3A49" w:rsidRPr="00FD3A49" w:rsidRDefault="00FD3A49" w:rsidP="00FD3A49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FD3A49">
        <w:rPr>
          <w:rFonts w:cs="Times New Roman"/>
          <w:szCs w:val="28"/>
          <w:lang w:eastAsia="ru-RU"/>
        </w:rPr>
        <w:t xml:space="preserve">В порядку законодавчої ініціативи, відповідно до статті 93 Конституції України, статей 11, 12 Закону України </w:t>
      </w:r>
      <w:r w:rsidRPr="00FD3A49">
        <w:rPr>
          <w:rFonts w:cs="Times New Roman"/>
          <w:szCs w:val="28"/>
          <w:lang w:val="ru-RU" w:eastAsia="ru-RU"/>
        </w:rPr>
        <w:t>«</w:t>
      </w:r>
      <w:r w:rsidRPr="00FD3A49">
        <w:rPr>
          <w:rFonts w:cs="Times New Roman"/>
          <w:szCs w:val="28"/>
          <w:lang w:eastAsia="ru-RU"/>
        </w:rPr>
        <w:t xml:space="preserve">Про статус народного депутата України», </w:t>
      </w:r>
      <w:proofErr w:type="spellStart"/>
      <w:r w:rsidRPr="00FD3A49">
        <w:rPr>
          <w:rFonts w:cs="Times New Roman"/>
          <w:szCs w:val="28"/>
          <w:lang w:eastAsia="ru-RU"/>
        </w:rPr>
        <w:t>вношу</w:t>
      </w:r>
      <w:proofErr w:type="spellEnd"/>
      <w:r w:rsidRPr="00FD3A49">
        <w:rPr>
          <w:rFonts w:cs="Times New Roman"/>
          <w:szCs w:val="28"/>
          <w:lang w:eastAsia="ru-RU"/>
        </w:rPr>
        <w:t xml:space="preserve"> на розгляд Верховної Ради України проект Постанови Верховної Ради України «</w:t>
      </w:r>
      <w:r w:rsidRPr="00FD3A49">
        <w:rPr>
          <w:rFonts w:cs="Times New Roman"/>
          <w:color w:val="000000"/>
          <w:szCs w:val="28"/>
          <w:lang w:eastAsia="ru-RU"/>
        </w:rPr>
        <w:t>Про прийняття до розгляду рекомендацій до проекту Закону України «Про Державний бюджет України на 20</w:t>
      </w:r>
      <w:r>
        <w:rPr>
          <w:rFonts w:cs="Times New Roman"/>
          <w:color w:val="000000"/>
          <w:szCs w:val="28"/>
          <w:lang w:eastAsia="ru-RU"/>
        </w:rPr>
        <w:t>20</w:t>
      </w:r>
      <w:r w:rsidRPr="00FD3A49">
        <w:rPr>
          <w:rFonts w:cs="Times New Roman"/>
          <w:color w:val="000000"/>
          <w:szCs w:val="28"/>
          <w:lang w:eastAsia="ru-RU"/>
        </w:rPr>
        <w:t xml:space="preserve"> рік» щодо розмірів прожиткового мінімуму</w:t>
      </w:r>
      <w:r>
        <w:rPr>
          <w:rFonts w:cs="Times New Roman"/>
          <w:color w:val="000000"/>
          <w:szCs w:val="28"/>
          <w:lang w:eastAsia="ru-RU"/>
        </w:rPr>
        <w:t>.</w:t>
      </w:r>
      <w:bookmarkStart w:id="0" w:name="_GoBack"/>
      <w:bookmarkEnd w:id="0"/>
    </w:p>
    <w:p w:rsidR="00FD3A49" w:rsidRPr="00513904" w:rsidRDefault="00FD3A49" w:rsidP="00FD3A49">
      <w:pPr>
        <w:ind w:firstLine="737"/>
        <w:jc w:val="both"/>
        <w:rPr>
          <w:szCs w:val="28"/>
        </w:rPr>
      </w:pPr>
      <w:r w:rsidRPr="00513904">
        <w:rPr>
          <w:bCs/>
          <w:spacing w:val="-2"/>
          <w:szCs w:val="28"/>
        </w:rPr>
        <w:t xml:space="preserve">Доповідати зазначений законопроект на пленарному </w:t>
      </w:r>
      <w:r w:rsidRPr="00513904">
        <w:rPr>
          <w:bCs/>
          <w:spacing w:val="-3"/>
          <w:szCs w:val="28"/>
        </w:rPr>
        <w:t xml:space="preserve">засіданні Верховної Ради України буде народний депутат України </w:t>
      </w:r>
      <w:r>
        <w:rPr>
          <w:bCs/>
          <w:spacing w:val="-3"/>
          <w:szCs w:val="28"/>
        </w:rPr>
        <w:t>Папієв</w:t>
      </w:r>
      <w:r w:rsidRPr="00513904">
        <w:rPr>
          <w:bCs/>
          <w:spacing w:val="-3"/>
          <w:szCs w:val="28"/>
        </w:rPr>
        <w:t xml:space="preserve"> </w:t>
      </w:r>
      <w:r>
        <w:rPr>
          <w:bCs/>
          <w:spacing w:val="-3"/>
          <w:szCs w:val="28"/>
        </w:rPr>
        <w:t>Михайло Миколайович</w:t>
      </w:r>
      <w:r w:rsidRPr="00513904">
        <w:rPr>
          <w:bCs/>
          <w:spacing w:val="-3"/>
          <w:szCs w:val="28"/>
        </w:rPr>
        <w:t>.</w:t>
      </w:r>
    </w:p>
    <w:p w:rsidR="00FD3A49" w:rsidRPr="00FD3A49" w:rsidRDefault="00FD3A49" w:rsidP="00FD3A49">
      <w:pPr>
        <w:spacing w:after="0" w:line="240" w:lineRule="auto"/>
        <w:ind w:right="-409" w:firstLine="709"/>
        <w:jc w:val="both"/>
        <w:rPr>
          <w:rFonts w:cs="Times New Roman"/>
          <w:sz w:val="24"/>
          <w:szCs w:val="24"/>
          <w:lang w:eastAsia="ru-RU"/>
        </w:rPr>
      </w:pPr>
    </w:p>
    <w:p w:rsidR="00FD3A49" w:rsidRPr="00FD3A49" w:rsidRDefault="00FD3A49" w:rsidP="00FD3A49">
      <w:pPr>
        <w:spacing w:after="0" w:line="240" w:lineRule="auto"/>
        <w:ind w:right="-409" w:firstLine="993"/>
        <w:jc w:val="both"/>
        <w:rPr>
          <w:rFonts w:cs="Times New Roman"/>
          <w:szCs w:val="28"/>
          <w:lang w:eastAsia="ru-RU"/>
        </w:rPr>
      </w:pPr>
      <w:r w:rsidRPr="00FD3A49">
        <w:rPr>
          <w:rFonts w:cs="Times New Roman"/>
          <w:szCs w:val="28"/>
          <w:lang w:eastAsia="ru-RU"/>
        </w:rPr>
        <w:t>Додаток:</w:t>
      </w:r>
      <w:r w:rsidRPr="00FD3A49">
        <w:rPr>
          <w:rFonts w:cs="Times New Roman"/>
          <w:szCs w:val="28"/>
          <w:lang w:eastAsia="ru-RU"/>
        </w:rPr>
        <w:tab/>
      </w:r>
    </w:p>
    <w:p w:rsidR="00FD3A49" w:rsidRPr="00FD3A49" w:rsidRDefault="00FD3A49" w:rsidP="00FD3A49">
      <w:pPr>
        <w:spacing w:after="0" w:line="240" w:lineRule="auto"/>
        <w:ind w:right="-409" w:firstLine="993"/>
        <w:jc w:val="both"/>
        <w:rPr>
          <w:rFonts w:cs="Times New Roman"/>
          <w:szCs w:val="28"/>
          <w:lang w:eastAsia="ru-RU"/>
        </w:rPr>
      </w:pPr>
    </w:p>
    <w:p w:rsidR="00FD3A49" w:rsidRPr="00FD3A49" w:rsidRDefault="00FD3A49" w:rsidP="00FD3A49">
      <w:pPr>
        <w:pStyle w:val="a3"/>
        <w:numPr>
          <w:ilvl w:val="0"/>
          <w:numId w:val="2"/>
        </w:numPr>
        <w:tabs>
          <w:tab w:val="clear" w:pos="1979"/>
        </w:tabs>
        <w:spacing w:after="0" w:line="240" w:lineRule="auto"/>
        <w:ind w:left="0" w:right="-409" w:firstLine="993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П</w:t>
      </w:r>
      <w:r w:rsidRPr="00FD3A49">
        <w:rPr>
          <w:rFonts w:cs="Times New Roman"/>
          <w:szCs w:val="28"/>
          <w:lang w:eastAsia="ru-RU"/>
        </w:rPr>
        <w:t xml:space="preserve">роект Постанови Верховної Ради України – на 2 </w:t>
      </w:r>
      <w:proofErr w:type="spellStart"/>
      <w:r w:rsidRPr="00FD3A49">
        <w:rPr>
          <w:rFonts w:cs="Times New Roman"/>
          <w:szCs w:val="28"/>
          <w:lang w:eastAsia="ru-RU"/>
        </w:rPr>
        <w:t>арк</w:t>
      </w:r>
      <w:proofErr w:type="spellEnd"/>
      <w:r w:rsidRPr="00FD3A49">
        <w:rPr>
          <w:rFonts w:cs="Times New Roman"/>
          <w:szCs w:val="28"/>
          <w:lang w:eastAsia="ru-RU"/>
        </w:rPr>
        <w:t>.;</w:t>
      </w:r>
    </w:p>
    <w:p w:rsidR="00FD3A49" w:rsidRPr="00FD3A49" w:rsidRDefault="00FD3A49" w:rsidP="00FD3A49">
      <w:pPr>
        <w:numPr>
          <w:ilvl w:val="0"/>
          <w:numId w:val="2"/>
        </w:numPr>
        <w:tabs>
          <w:tab w:val="clear" w:pos="1979"/>
          <w:tab w:val="num" w:pos="1080"/>
        </w:tabs>
        <w:spacing w:after="0" w:line="240" w:lineRule="auto"/>
        <w:ind w:left="0" w:right="-409" w:firstLine="993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П</w:t>
      </w:r>
      <w:r w:rsidRPr="00FD3A49">
        <w:rPr>
          <w:rFonts w:cs="Times New Roman"/>
          <w:szCs w:val="28"/>
          <w:lang w:eastAsia="ru-RU"/>
        </w:rPr>
        <w:t xml:space="preserve">ояснювальна записка – на 2 </w:t>
      </w:r>
      <w:proofErr w:type="spellStart"/>
      <w:r w:rsidRPr="00FD3A49">
        <w:rPr>
          <w:rFonts w:cs="Times New Roman"/>
          <w:szCs w:val="28"/>
          <w:lang w:eastAsia="ru-RU"/>
        </w:rPr>
        <w:t>арк</w:t>
      </w:r>
      <w:proofErr w:type="spellEnd"/>
      <w:r w:rsidRPr="00FD3A49">
        <w:rPr>
          <w:rFonts w:cs="Times New Roman"/>
          <w:szCs w:val="28"/>
          <w:lang w:eastAsia="ru-RU"/>
        </w:rPr>
        <w:t>.;</w:t>
      </w:r>
    </w:p>
    <w:p w:rsidR="00FD3A49" w:rsidRPr="00FD3A49" w:rsidRDefault="00FD3A49" w:rsidP="00FD3A49">
      <w:pPr>
        <w:numPr>
          <w:ilvl w:val="0"/>
          <w:numId w:val="2"/>
        </w:numPr>
        <w:tabs>
          <w:tab w:val="clear" w:pos="1979"/>
          <w:tab w:val="num" w:pos="1080"/>
        </w:tabs>
        <w:spacing w:after="0" w:line="240" w:lineRule="auto"/>
        <w:ind w:left="0" w:right="-409" w:firstLine="993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К</w:t>
      </w:r>
      <w:r w:rsidRPr="00FD3A49">
        <w:rPr>
          <w:rFonts w:cs="Times New Roman"/>
          <w:szCs w:val="28"/>
          <w:lang w:eastAsia="ru-RU"/>
        </w:rPr>
        <w:t>опія зазначених матеріалів в електронному вигляді.</w:t>
      </w:r>
    </w:p>
    <w:p w:rsidR="00FD3A49" w:rsidRPr="00C6671C" w:rsidRDefault="00FD3A49" w:rsidP="00FD3A49">
      <w:pPr>
        <w:spacing w:after="0" w:line="240" w:lineRule="auto"/>
        <w:ind w:left="680" w:right="-720"/>
        <w:jc w:val="both"/>
        <w:rPr>
          <w:szCs w:val="28"/>
        </w:rPr>
      </w:pPr>
    </w:p>
    <w:p w:rsidR="00FD3A49" w:rsidRPr="00C6671C" w:rsidRDefault="00FD3A49" w:rsidP="00FD3A49">
      <w:pPr>
        <w:spacing w:after="0" w:line="240" w:lineRule="auto"/>
        <w:ind w:left="680" w:right="-720"/>
        <w:jc w:val="both"/>
        <w:rPr>
          <w:szCs w:val="28"/>
        </w:rPr>
      </w:pPr>
    </w:p>
    <w:p w:rsidR="00FD3A49" w:rsidRDefault="00FD3A49" w:rsidP="00FD3A49">
      <w:pPr>
        <w:spacing w:after="0" w:line="240" w:lineRule="auto"/>
        <w:ind w:left="680" w:right="-720"/>
        <w:jc w:val="both"/>
        <w:rPr>
          <w:szCs w:val="28"/>
        </w:rPr>
      </w:pPr>
    </w:p>
    <w:p w:rsidR="00FD3A49" w:rsidRPr="00C6671C" w:rsidRDefault="00FD3A49" w:rsidP="00FD3A49">
      <w:pPr>
        <w:jc w:val="both"/>
        <w:rPr>
          <w:b/>
        </w:rPr>
      </w:pPr>
      <w:r w:rsidRPr="00C6671C">
        <w:rPr>
          <w:b/>
        </w:rPr>
        <w:t>Народний депутат України                                                    Папієв М.М.</w:t>
      </w:r>
    </w:p>
    <w:p w:rsidR="00D92EE7" w:rsidRDefault="00D92EE7"/>
    <w:sectPr w:rsidR="00D92EE7" w:rsidSect="0025306E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nguia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454E2"/>
    <w:multiLevelType w:val="hybridMultilevel"/>
    <w:tmpl w:val="0FE660C6"/>
    <w:lvl w:ilvl="0" w:tplc="16BA3744">
      <w:start w:val="1"/>
      <w:numFmt w:val="decimal"/>
      <w:lvlText w:val="%1."/>
      <w:lvlJc w:val="left"/>
      <w:pPr>
        <w:tabs>
          <w:tab w:val="num" w:pos="1979"/>
        </w:tabs>
        <w:ind w:left="1979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B2"/>
    <w:rsid w:val="00D92EE7"/>
    <w:rsid w:val="00FC36B2"/>
    <w:rsid w:val="00FD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96E4A-C83A-42B5-9262-1230062E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A49"/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FD3A49"/>
    <w:pPr>
      <w:keepNext/>
      <w:spacing w:after="0" w:line="240" w:lineRule="auto"/>
      <w:jc w:val="center"/>
      <w:outlineLvl w:val="1"/>
    </w:pPr>
    <w:rPr>
      <w:rFonts w:cs="Times New Roman"/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D3A49"/>
    <w:rPr>
      <w:rFonts w:eastAsia="Times New Roman" w:cs="Times New Roman"/>
      <w:sz w:val="36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FD3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Папієв Михайло Миколайович</dc:creator>
  <cp:keywords/>
  <dc:description/>
  <cp:lastModifiedBy>Папієв Михайло Миколайович</cp:lastModifiedBy>
  <cp:revision>2</cp:revision>
  <dcterms:created xsi:type="dcterms:W3CDTF">2019-09-05T07:25:00Z</dcterms:created>
  <dcterms:modified xsi:type="dcterms:W3CDTF">2019-09-05T07:29:00Z</dcterms:modified>
</cp:coreProperties>
</file>