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875147">
        <w:rPr>
          <w:sz w:val="24"/>
          <w:szCs w:val="24"/>
          <w:lang w:val="uk-UA"/>
        </w:rPr>
        <w:t xml:space="preserve"> </w:t>
      </w:r>
      <w:r w:rsidR="009727B3">
        <w:rPr>
          <w:sz w:val="24"/>
          <w:szCs w:val="24"/>
          <w:lang w:val="uk-UA"/>
        </w:rPr>
        <w:t>0002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C010B0" w:rsidRPr="009727B3">
        <w:rPr>
          <w:sz w:val="24"/>
          <w:szCs w:val="24"/>
          <w:lang w:val="ru-RU"/>
        </w:rPr>
        <w:t>10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122BFF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>.201</w:t>
      </w:r>
      <w:r w:rsidR="00C010B0">
        <w:rPr>
          <w:sz w:val="24"/>
          <w:szCs w:val="24"/>
          <w:lang w:val="ru-RU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Pr="00122BFF" w:rsidRDefault="005F580B" w:rsidP="009D5EE3">
      <w:pPr>
        <w:jc w:val="right"/>
        <w:rPr>
          <w:lang w:val="ru-RU"/>
        </w:rPr>
      </w:pPr>
    </w:p>
    <w:p w:rsidR="00814D96" w:rsidRDefault="00814D96" w:rsidP="009D5EE3">
      <w:pPr>
        <w:jc w:val="right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5F580B" w:rsidRDefault="005F580B" w:rsidP="009D5EE3">
      <w:pPr>
        <w:jc w:val="right"/>
        <w:rPr>
          <w:lang w:val="uk-UA"/>
        </w:rPr>
      </w:pPr>
    </w:p>
    <w:p w:rsidR="00B30629" w:rsidRPr="00F9338F" w:rsidRDefault="00B30629" w:rsidP="009D5EE3">
      <w:pPr>
        <w:jc w:val="both"/>
        <w:rPr>
          <w:lang w:val="uk-UA"/>
        </w:rPr>
      </w:pPr>
    </w:p>
    <w:p w:rsidR="009D5EE3" w:rsidRPr="00F9338F" w:rsidRDefault="009D5EE3" w:rsidP="0043163B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Відповідно до статті </w:t>
      </w:r>
      <w:r w:rsidR="00E6315A" w:rsidRPr="00F9338F">
        <w:rPr>
          <w:lang w:val="uk-UA"/>
        </w:rPr>
        <w:t>197</w:t>
      </w:r>
      <w:r w:rsidRPr="00F9338F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F9338F">
        <w:rPr>
          <w:lang w:val="uk-UA"/>
        </w:rPr>
        <w:t xml:space="preserve"> </w:t>
      </w:r>
      <w:r w:rsidR="00122BFF" w:rsidRPr="00F9338F">
        <w:rPr>
          <w:lang w:val="uk-UA"/>
        </w:rPr>
        <w:t>Кабінетом Міністрів України</w:t>
      </w:r>
      <w:r w:rsidR="00E6315A" w:rsidRPr="00F9338F">
        <w:rPr>
          <w:lang w:val="uk-UA"/>
        </w:rPr>
        <w:t xml:space="preserve"> проект Закону України</w:t>
      </w:r>
      <w:r w:rsidR="0043163B" w:rsidRPr="00F9338F">
        <w:rPr>
          <w:lang w:val="uk-UA"/>
        </w:rPr>
        <w:t xml:space="preserve"> «Про </w:t>
      </w:r>
      <w:r w:rsidR="003B1624" w:rsidRPr="003B1624">
        <w:rPr>
          <w:lang w:val="uk-UA"/>
        </w:rPr>
        <w:t>ратифікацію Угоди між Урядом України та Урядом Малайзії про уникнення подвійного оподаткування та запобігання податковим ухиленням стосовно податків на доходи та Протоколу до неї</w:t>
      </w:r>
      <w:r w:rsidR="00574BB5">
        <w:rPr>
          <w:lang w:val="uk-UA"/>
        </w:rPr>
        <w:t>»</w:t>
      </w:r>
      <w:r w:rsidR="00E6315A" w:rsidRPr="00F9338F">
        <w:rPr>
          <w:lang w:val="uk-UA"/>
        </w:rPr>
        <w:t xml:space="preserve"> </w:t>
      </w:r>
      <w:r w:rsidRPr="00F9338F">
        <w:rPr>
          <w:lang w:val="uk-UA"/>
        </w:rPr>
        <w:t>(реєстр.№</w:t>
      </w:r>
      <w:r w:rsidR="00C010B0">
        <w:rPr>
          <w:lang w:val="uk-UA"/>
        </w:rPr>
        <w:t>000</w:t>
      </w:r>
      <w:r w:rsidR="003B1624">
        <w:rPr>
          <w:lang w:val="uk-UA"/>
        </w:rPr>
        <w:t>2</w:t>
      </w:r>
      <w:r w:rsidRPr="00F9338F">
        <w:rPr>
          <w:lang w:val="uk-UA"/>
        </w:rPr>
        <w:t xml:space="preserve"> від </w:t>
      </w:r>
      <w:r w:rsidR="00C010B0">
        <w:rPr>
          <w:lang w:val="uk-UA"/>
        </w:rPr>
        <w:t>10</w:t>
      </w:r>
      <w:r w:rsidRPr="00F9338F">
        <w:rPr>
          <w:lang w:val="uk-UA"/>
        </w:rPr>
        <w:t>.0</w:t>
      </w:r>
      <w:r w:rsidR="00F9338F" w:rsidRPr="00574BB5">
        <w:rPr>
          <w:lang w:val="uk-UA"/>
        </w:rPr>
        <w:t>9</w:t>
      </w:r>
      <w:r w:rsidRPr="00F9338F">
        <w:rPr>
          <w:lang w:val="uk-UA"/>
        </w:rPr>
        <w:t>.201</w:t>
      </w:r>
      <w:r w:rsidR="00C010B0" w:rsidRPr="00C010B0">
        <w:rPr>
          <w:lang w:val="uk-UA"/>
        </w:rPr>
        <w:t>9</w:t>
      </w:r>
      <w:r w:rsidRPr="00F9338F">
        <w:rPr>
          <w:lang w:val="uk-UA"/>
        </w:rPr>
        <w:t>).</w:t>
      </w:r>
    </w:p>
    <w:p w:rsidR="003B1624" w:rsidRDefault="00C8640E" w:rsidP="003B1624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Метою </w:t>
      </w:r>
      <w:r w:rsidR="0061653E">
        <w:rPr>
          <w:lang w:val="uk-UA"/>
        </w:rPr>
        <w:t xml:space="preserve">законопроекту </w:t>
      </w:r>
      <w:r w:rsidR="008C0689" w:rsidRPr="00F9338F">
        <w:rPr>
          <w:lang w:val="uk-UA"/>
        </w:rPr>
        <w:t>є</w:t>
      </w:r>
      <w:r w:rsidR="00EF6D4C" w:rsidRPr="00F9338F">
        <w:rPr>
          <w:lang w:val="uk-UA"/>
        </w:rPr>
        <w:t xml:space="preserve"> ратифікація</w:t>
      </w:r>
      <w:r w:rsidR="00574BB5">
        <w:rPr>
          <w:lang w:val="uk-UA"/>
        </w:rPr>
        <w:t xml:space="preserve"> </w:t>
      </w:r>
      <w:r w:rsidR="003B1624">
        <w:rPr>
          <w:lang w:val="uk-UA"/>
        </w:rPr>
        <w:t xml:space="preserve">згаданої Угоди </w:t>
      </w:r>
      <w:r w:rsidR="003B1624" w:rsidRPr="00A86380">
        <w:rPr>
          <w:lang w:val="uk-UA"/>
        </w:rPr>
        <w:t xml:space="preserve">та Протоколу до неї </w:t>
      </w:r>
      <w:r w:rsidR="003B1624">
        <w:rPr>
          <w:lang w:val="uk-UA"/>
        </w:rPr>
        <w:t>у зв’язку з тим</w:t>
      </w:r>
      <w:r w:rsidR="003B1624" w:rsidRPr="00A86380">
        <w:rPr>
          <w:lang w:val="uk-UA"/>
        </w:rPr>
        <w:t xml:space="preserve">, що доходи, які виникають в економічних стосунках між резидентами України та Малайзії, підлягають оподаткуванню у подвійній юрисдикції: по-перше, у державі, в якій одержувач доходу є резидентом, по-друге, у державі, в якій здійснюється діяльність, стосовно якої виникає дохід. Тому Угода та Протокол до неї сприятимуть уникненню подвійного оподаткування, </w:t>
      </w:r>
      <w:r w:rsidR="003B1624">
        <w:rPr>
          <w:lang w:val="uk-UA"/>
        </w:rPr>
        <w:t>а також</w:t>
      </w:r>
      <w:r w:rsidR="003B1624" w:rsidRPr="00A86380">
        <w:rPr>
          <w:lang w:val="uk-UA"/>
        </w:rPr>
        <w:t xml:space="preserve"> запобіганню ухиленню від сплати податків і взаємному зменшенню податкових перешкод для закордонних інвестицій та торгівлі.</w:t>
      </w:r>
    </w:p>
    <w:p w:rsidR="0043163B" w:rsidRDefault="00C010B0" w:rsidP="00E37C22">
      <w:pPr>
        <w:ind w:firstLine="709"/>
        <w:jc w:val="both"/>
        <w:rPr>
          <w:lang w:val="uk-UA"/>
        </w:rPr>
      </w:pPr>
      <w:r>
        <w:rPr>
          <w:lang w:val="uk-UA"/>
        </w:rPr>
        <w:t>Відповідно до п</w:t>
      </w:r>
      <w:r w:rsidR="00C56D9B">
        <w:rPr>
          <w:lang w:val="uk-UA"/>
        </w:rPr>
        <w:t>ояснювально</w:t>
      </w:r>
      <w:r>
        <w:rPr>
          <w:lang w:val="uk-UA"/>
        </w:rPr>
        <w:t>ї</w:t>
      </w:r>
      <w:r w:rsidR="00C56D9B">
        <w:rPr>
          <w:lang w:val="uk-UA"/>
        </w:rPr>
        <w:t xml:space="preserve"> записк</w:t>
      </w:r>
      <w:r>
        <w:rPr>
          <w:lang w:val="uk-UA"/>
        </w:rPr>
        <w:t>и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="00E37C22" w:rsidRPr="00E37C22">
        <w:rPr>
          <w:lang w:val="uk-UA"/>
        </w:rPr>
        <w:t xml:space="preserve"> Міністра</w:t>
      </w:r>
      <w:r w:rsidR="0043163B">
        <w:rPr>
          <w:lang w:val="uk-UA"/>
        </w:rPr>
        <w:t xml:space="preserve"> </w:t>
      </w:r>
      <w:r w:rsidR="00574BB5">
        <w:rPr>
          <w:lang w:val="uk-UA"/>
        </w:rPr>
        <w:t xml:space="preserve">фінансів </w:t>
      </w:r>
      <w:r w:rsidR="00E37C22" w:rsidRPr="00E37C22">
        <w:rPr>
          <w:lang w:val="uk-UA"/>
        </w:rPr>
        <w:t>України</w:t>
      </w:r>
      <w:r w:rsidR="00574BB5">
        <w:rPr>
          <w:lang w:val="uk-UA"/>
        </w:rPr>
        <w:t xml:space="preserve"> </w:t>
      </w:r>
      <w:proofErr w:type="spellStart"/>
      <w:r>
        <w:rPr>
          <w:lang w:val="uk-UA"/>
        </w:rPr>
        <w:t>Маркарової</w:t>
      </w:r>
      <w:proofErr w:type="spellEnd"/>
      <w:r>
        <w:rPr>
          <w:lang w:val="uk-UA"/>
        </w:rPr>
        <w:t xml:space="preserve"> </w:t>
      </w:r>
      <w:r w:rsidR="00574BB5">
        <w:rPr>
          <w:lang w:val="uk-UA"/>
        </w:rPr>
        <w:t>О.С.</w:t>
      </w:r>
      <w:r w:rsidR="00E37C22" w:rsidRPr="00E37C22">
        <w:rPr>
          <w:lang w:val="uk-UA"/>
        </w:rPr>
        <w:t>,</w:t>
      </w:r>
      <w:r w:rsidR="0043163B">
        <w:rPr>
          <w:lang w:val="uk-UA"/>
        </w:rPr>
        <w:t xml:space="preserve"> реалізація </w:t>
      </w:r>
      <w:r w:rsidR="003B1624">
        <w:rPr>
          <w:lang w:val="uk-UA"/>
        </w:rPr>
        <w:t xml:space="preserve">проекту </w:t>
      </w:r>
      <w:r w:rsidR="0043163B">
        <w:rPr>
          <w:lang w:val="uk-UA"/>
        </w:rPr>
        <w:t>Закону не потребу</w:t>
      </w:r>
      <w:r w:rsidR="003B1624">
        <w:rPr>
          <w:lang w:val="uk-UA"/>
        </w:rPr>
        <w:t>є</w:t>
      </w:r>
      <w:r w:rsidR="0043163B">
        <w:rPr>
          <w:lang w:val="uk-UA"/>
        </w:rPr>
        <w:t xml:space="preserve"> додатков</w:t>
      </w:r>
      <w:r w:rsidR="00574BB5">
        <w:rPr>
          <w:lang w:val="uk-UA"/>
        </w:rPr>
        <w:t>ого бюджетного фінансування</w:t>
      </w:r>
      <w:r w:rsidR="003B1624">
        <w:rPr>
          <w:lang w:val="uk-UA"/>
        </w:rPr>
        <w:t>.</w:t>
      </w:r>
    </w:p>
    <w:p w:rsidR="003B1624" w:rsidRDefault="00C010B0" w:rsidP="00574BB5">
      <w:pPr>
        <w:ind w:firstLine="709"/>
        <w:jc w:val="both"/>
        <w:rPr>
          <w:lang w:val="uk-UA"/>
        </w:rPr>
      </w:pPr>
      <w:r w:rsidRPr="00C010B0">
        <w:rPr>
          <w:lang w:val="uk-UA"/>
        </w:rPr>
        <w:t>Головн</w:t>
      </w:r>
      <w:r>
        <w:rPr>
          <w:lang w:val="uk-UA"/>
        </w:rPr>
        <w:t>е</w:t>
      </w:r>
      <w:r w:rsidRPr="00C010B0">
        <w:rPr>
          <w:lang w:val="uk-UA"/>
        </w:rPr>
        <w:t xml:space="preserve"> науково-експертного управління Верховної Ради України у своєму висновку за підписом першого заступника Керівника Головного управління </w:t>
      </w:r>
      <w:r>
        <w:rPr>
          <w:lang w:val="uk-UA"/>
        </w:rPr>
        <w:t>Гудзинського</w:t>
      </w:r>
      <w:r w:rsidRPr="00C010B0">
        <w:rPr>
          <w:lang w:val="uk-UA"/>
        </w:rPr>
        <w:t xml:space="preserve"> С.О.</w:t>
      </w:r>
      <w:r>
        <w:rPr>
          <w:lang w:val="uk-UA"/>
        </w:rPr>
        <w:t xml:space="preserve"> </w:t>
      </w:r>
      <w:r w:rsidRPr="00C010B0">
        <w:rPr>
          <w:lang w:val="uk-UA"/>
        </w:rPr>
        <w:t xml:space="preserve">від </w:t>
      </w:r>
      <w:r w:rsidR="003B1624">
        <w:rPr>
          <w:lang w:val="uk-UA"/>
        </w:rPr>
        <w:t>16</w:t>
      </w:r>
      <w:r w:rsidRPr="00C010B0">
        <w:rPr>
          <w:lang w:val="uk-UA"/>
        </w:rPr>
        <w:t xml:space="preserve"> </w:t>
      </w:r>
      <w:r w:rsidR="003B1624">
        <w:rPr>
          <w:lang w:val="uk-UA"/>
        </w:rPr>
        <w:t>жовтня</w:t>
      </w:r>
      <w:r w:rsidRPr="00C010B0">
        <w:rPr>
          <w:lang w:val="uk-UA"/>
        </w:rPr>
        <w:t xml:space="preserve"> 2019 року № 16/3-</w:t>
      </w:r>
      <w:r w:rsidR="003B1624">
        <w:rPr>
          <w:lang w:val="uk-UA"/>
        </w:rPr>
        <w:t>585</w:t>
      </w:r>
      <w:r w:rsidRPr="00C010B0">
        <w:rPr>
          <w:lang w:val="uk-UA"/>
        </w:rPr>
        <w:t>/000</w:t>
      </w:r>
      <w:r w:rsidR="003B1624">
        <w:rPr>
          <w:lang w:val="uk-UA"/>
        </w:rPr>
        <w:t>2(186763)</w:t>
      </w:r>
      <w:r w:rsidRPr="00C010B0">
        <w:rPr>
          <w:lang w:val="uk-UA"/>
        </w:rPr>
        <w:t xml:space="preserve"> </w:t>
      </w:r>
      <w:r w:rsidR="003B1624">
        <w:rPr>
          <w:lang w:val="uk-UA"/>
        </w:rPr>
        <w:t>п</w:t>
      </w:r>
      <w:r w:rsidR="003B1624" w:rsidRPr="003B1624">
        <w:rPr>
          <w:lang w:val="uk-UA"/>
        </w:rPr>
        <w:t>ідтриму</w:t>
      </w:r>
      <w:r w:rsidR="003B1624">
        <w:rPr>
          <w:lang w:val="uk-UA"/>
        </w:rPr>
        <w:t>є</w:t>
      </w:r>
      <w:r w:rsidR="003B1624" w:rsidRPr="003B1624">
        <w:rPr>
          <w:lang w:val="uk-UA"/>
        </w:rPr>
        <w:t xml:space="preserve"> ратифікацію Угоди і Протоколу, </w:t>
      </w:r>
      <w:r w:rsidR="003B1624">
        <w:rPr>
          <w:lang w:val="uk-UA"/>
        </w:rPr>
        <w:t xml:space="preserve">одночасно </w:t>
      </w:r>
      <w:r w:rsidR="003B1624" w:rsidRPr="003B1624">
        <w:rPr>
          <w:lang w:val="uk-UA"/>
        </w:rPr>
        <w:t xml:space="preserve">вважає доцільним </w:t>
      </w:r>
      <w:r w:rsidR="003B1624">
        <w:rPr>
          <w:lang w:val="uk-UA"/>
        </w:rPr>
        <w:t xml:space="preserve">звернути увагу </w:t>
      </w:r>
      <w:r w:rsidR="003B1624" w:rsidRPr="003B1624">
        <w:rPr>
          <w:lang w:val="uk-UA"/>
        </w:rPr>
        <w:t>на необхідність внесення відповідних змін  до Закону України «Про ратифікацію Багатосторонньої конвенції про виконання заходів, які стосуються угод про оподаткування, з метою протидії розмиванню бази оподаткування та виведенню прибутку з-під оподаткування», який містить посилання на вказану Угоду</w:t>
      </w:r>
      <w:r w:rsidR="00F6564F">
        <w:rPr>
          <w:lang w:val="uk-UA"/>
        </w:rPr>
        <w:t xml:space="preserve"> </w:t>
      </w:r>
      <w:r w:rsidR="003B1624" w:rsidRPr="003B1624">
        <w:rPr>
          <w:lang w:val="uk-UA"/>
        </w:rPr>
        <w:t>з метою запобігання виникнення правових колізі</w:t>
      </w:r>
      <w:r w:rsidR="00F6564F">
        <w:rPr>
          <w:lang w:val="uk-UA"/>
        </w:rPr>
        <w:t>й у майбутньому.</w:t>
      </w:r>
    </w:p>
    <w:p w:rsidR="00F6564F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За наслідками розгляду законопроекту на засіданні </w:t>
      </w:r>
      <w:r w:rsidR="00C010B0">
        <w:rPr>
          <w:lang w:val="uk-UA"/>
        </w:rPr>
        <w:t>Комітету 16</w:t>
      </w:r>
      <w:r w:rsidR="00F9338F" w:rsidRPr="00F6564F">
        <w:rPr>
          <w:lang w:val="uk-UA"/>
        </w:rPr>
        <w:t xml:space="preserve"> </w:t>
      </w:r>
      <w:r w:rsidR="00F6564F">
        <w:rPr>
          <w:lang w:val="uk-UA"/>
        </w:rPr>
        <w:t>жовтня</w:t>
      </w:r>
      <w:r w:rsidR="00E37C22">
        <w:rPr>
          <w:lang w:val="uk-UA"/>
        </w:rPr>
        <w:t xml:space="preserve"> </w:t>
      </w:r>
      <w:r>
        <w:rPr>
          <w:lang w:val="uk-UA"/>
        </w:rPr>
        <w:t>201</w:t>
      </w:r>
      <w:r w:rsidR="00C010B0">
        <w:rPr>
          <w:lang w:val="uk-UA"/>
        </w:rPr>
        <w:t>9</w:t>
      </w:r>
      <w:r>
        <w:rPr>
          <w:lang w:val="uk-UA"/>
        </w:rPr>
        <w:t xml:space="preserve"> року (Протокол №</w:t>
      </w:r>
      <w:r w:rsidR="00C010B0">
        <w:rPr>
          <w:lang w:val="uk-UA"/>
        </w:rPr>
        <w:t xml:space="preserve"> </w:t>
      </w:r>
      <w:r w:rsidR="00F6564F">
        <w:rPr>
          <w:lang w:val="uk-UA"/>
        </w:rPr>
        <w:t>6</w:t>
      </w:r>
      <w:r>
        <w:rPr>
          <w:lang w:val="uk-UA"/>
        </w:rPr>
        <w:t xml:space="preserve">) Комітет ухвалив рішення рекомендувати Верховній Раді України </w:t>
      </w:r>
      <w:r w:rsidR="00F6564F">
        <w:rPr>
          <w:lang w:val="uk-UA"/>
        </w:rPr>
        <w:t xml:space="preserve">ратифікувати </w:t>
      </w:r>
      <w:r w:rsidR="00F6564F" w:rsidRPr="003B1624">
        <w:rPr>
          <w:lang w:val="uk-UA"/>
        </w:rPr>
        <w:t>Угод</w:t>
      </w:r>
      <w:r w:rsidR="00F6564F">
        <w:rPr>
          <w:lang w:val="uk-UA"/>
        </w:rPr>
        <w:t>у</w:t>
      </w:r>
      <w:r w:rsidR="00F6564F" w:rsidRPr="003B1624">
        <w:rPr>
          <w:lang w:val="uk-UA"/>
        </w:rPr>
        <w:t xml:space="preserve"> між Урядом України та Урядом Малайзії про уникнення подвійного оподаткування та запобігання податковим ухиленням стосовно податків на доходи та Протоколу до неї</w:t>
      </w:r>
      <w:bookmarkStart w:id="0" w:name="_GoBack"/>
      <w:bookmarkEnd w:id="0"/>
      <w:r w:rsidR="00F6564F">
        <w:rPr>
          <w:lang w:val="uk-UA"/>
        </w:rPr>
        <w:t>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>Доповідачем з цього питання визначено</w:t>
      </w:r>
      <w:r w:rsidR="00E37C22">
        <w:rPr>
          <w:lang w:val="uk-UA"/>
        </w:rPr>
        <w:t xml:space="preserve"> </w:t>
      </w:r>
      <w:r w:rsidR="00E37C22" w:rsidRPr="00E37C22">
        <w:rPr>
          <w:lang w:val="uk-UA"/>
        </w:rPr>
        <w:t>Міністра</w:t>
      </w:r>
      <w:r w:rsidR="00574BB5">
        <w:rPr>
          <w:lang w:val="uk-UA"/>
        </w:rPr>
        <w:t xml:space="preserve"> фінансів </w:t>
      </w:r>
      <w:r w:rsidR="00A256E8">
        <w:rPr>
          <w:lang w:val="uk-UA"/>
        </w:rPr>
        <w:t xml:space="preserve">України </w:t>
      </w:r>
      <w:proofErr w:type="spellStart"/>
      <w:r w:rsidR="00574BB5">
        <w:rPr>
          <w:lang w:val="uk-UA"/>
        </w:rPr>
        <w:t>М</w:t>
      </w:r>
      <w:r w:rsidR="00C010B0">
        <w:rPr>
          <w:lang w:val="uk-UA"/>
        </w:rPr>
        <w:t>аркарову</w:t>
      </w:r>
      <w:proofErr w:type="spellEnd"/>
      <w:r w:rsidR="00C010B0">
        <w:rPr>
          <w:lang w:val="uk-UA"/>
        </w:rPr>
        <w:t xml:space="preserve"> О.С.</w:t>
      </w:r>
      <w:r w:rsidR="00DD609E">
        <w:rPr>
          <w:lang w:val="uk-UA"/>
        </w:rPr>
        <w:t>, співдоповідачем – Г</w:t>
      </w:r>
      <w:r>
        <w:rPr>
          <w:lang w:val="uk-UA"/>
        </w:rPr>
        <w:t>олов</w:t>
      </w:r>
      <w:r w:rsidR="00342615">
        <w:rPr>
          <w:lang w:val="uk-UA"/>
        </w:rPr>
        <w:t>у</w:t>
      </w:r>
      <w:r>
        <w:rPr>
          <w:lang w:val="uk-UA"/>
        </w:rPr>
        <w:t xml:space="preserve"> Комітету Верховної Ради України </w:t>
      </w:r>
      <w:r w:rsidR="00C010B0" w:rsidRPr="00C010B0">
        <w:rPr>
          <w:lang w:val="uk-UA"/>
        </w:rPr>
        <w:t>з питань зовнішньої політики та міжпарламентського співробітництва</w:t>
      </w:r>
      <w:r>
        <w:rPr>
          <w:lang w:val="uk-UA"/>
        </w:rPr>
        <w:t xml:space="preserve"> </w:t>
      </w:r>
      <w:r w:rsidR="00C010B0">
        <w:rPr>
          <w:lang w:val="uk-UA"/>
        </w:rPr>
        <w:t>Яременка Б.В</w:t>
      </w:r>
      <w:r>
        <w:rPr>
          <w:lang w:val="uk-UA"/>
        </w:rPr>
        <w:t>.</w:t>
      </w:r>
    </w:p>
    <w:p w:rsidR="009D5EE3" w:rsidRDefault="009D5EE3" w:rsidP="00C010B0">
      <w:pPr>
        <w:jc w:val="both"/>
        <w:rPr>
          <w:lang w:val="uk-UA"/>
        </w:rPr>
      </w:pPr>
      <w:r w:rsidRPr="00DC7D0A">
        <w:rPr>
          <w:lang w:val="uk-UA"/>
        </w:rPr>
        <w:tab/>
      </w:r>
    </w:p>
    <w:p w:rsidR="004618E9" w:rsidRDefault="004618E9" w:rsidP="00C010B0">
      <w:pPr>
        <w:jc w:val="both"/>
        <w:rPr>
          <w:lang w:val="uk-UA"/>
        </w:rPr>
      </w:pPr>
    </w:p>
    <w:p w:rsidR="009D5EE3" w:rsidRPr="00807918" w:rsidRDefault="009D5EE3" w:rsidP="00C010B0">
      <w:pPr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</w:t>
      </w:r>
      <w:r w:rsidR="00C010B0">
        <w:rPr>
          <w:lang w:val="uk-UA"/>
        </w:rPr>
        <w:t xml:space="preserve">  Б.ЯРЕМЕНКО</w:t>
      </w:r>
    </w:p>
    <w:sectPr w:rsidR="009D5EE3" w:rsidRPr="00807918" w:rsidSect="0061653E">
      <w:headerReference w:type="even" r:id="rId8"/>
      <w:headerReference w:type="default" r:id="rId9"/>
      <w:pgSz w:w="11906" w:h="16838"/>
      <w:pgMar w:top="1134" w:right="1134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418" w:rsidRDefault="00C22418">
      <w:r>
        <w:separator/>
      </w:r>
    </w:p>
  </w:endnote>
  <w:endnote w:type="continuationSeparator" w:id="0">
    <w:p w:rsidR="00C22418" w:rsidRDefault="00C2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418" w:rsidRDefault="00C22418">
      <w:r>
        <w:separator/>
      </w:r>
    </w:p>
  </w:footnote>
  <w:footnote w:type="continuationSeparator" w:id="0">
    <w:p w:rsidR="00C22418" w:rsidRDefault="00C22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C3FEF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E3"/>
    <w:rsid w:val="00002C18"/>
    <w:rsid w:val="00005ED9"/>
    <w:rsid w:val="00031593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22BFF"/>
    <w:rsid w:val="001457AA"/>
    <w:rsid w:val="0017569A"/>
    <w:rsid w:val="00186E69"/>
    <w:rsid w:val="00193E49"/>
    <w:rsid w:val="0019520E"/>
    <w:rsid w:val="001D06DE"/>
    <w:rsid w:val="001D6A01"/>
    <w:rsid w:val="001E2CAB"/>
    <w:rsid w:val="001F15EC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847ED"/>
    <w:rsid w:val="00396B89"/>
    <w:rsid w:val="003971B6"/>
    <w:rsid w:val="003A070B"/>
    <w:rsid w:val="003A3399"/>
    <w:rsid w:val="003B1624"/>
    <w:rsid w:val="003C1CAF"/>
    <w:rsid w:val="0041620A"/>
    <w:rsid w:val="0043163B"/>
    <w:rsid w:val="00433E54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74BB5"/>
    <w:rsid w:val="005A7DB1"/>
    <w:rsid w:val="005C3FEF"/>
    <w:rsid w:val="005F580B"/>
    <w:rsid w:val="00607C31"/>
    <w:rsid w:val="0061653E"/>
    <w:rsid w:val="00622D95"/>
    <w:rsid w:val="00643201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6592F"/>
    <w:rsid w:val="00794349"/>
    <w:rsid w:val="00795E6B"/>
    <w:rsid w:val="007A721B"/>
    <w:rsid w:val="007B066F"/>
    <w:rsid w:val="007B4EA4"/>
    <w:rsid w:val="007B796F"/>
    <w:rsid w:val="007C21FA"/>
    <w:rsid w:val="007D0E4B"/>
    <w:rsid w:val="007D44D4"/>
    <w:rsid w:val="007E1D9D"/>
    <w:rsid w:val="007E26B8"/>
    <w:rsid w:val="007F10CA"/>
    <w:rsid w:val="007F767B"/>
    <w:rsid w:val="00807918"/>
    <w:rsid w:val="00814D96"/>
    <w:rsid w:val="008216A0"/>
    <w:rsid w:val="00821A2C"/>
    <w:rsid w:val="008440BB"/>
    <w:rsid w:val="00870646"/>
    <w:rsid w:val="0087116C"/>
    <w:rsid w:val="00873D6A"/>
    <w:rsid w:val="00875147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DAC"/>
    <w:rsid w:val="009727B3"/>
    <w:rsid w:val="009A39E7"/>
    <w:rsid w:val="009C27DE"/>
    <w:rsid w:val="009C60A8"/>
    <w:rsid w:val="009D5EE3"/>
    <w:rsid w:val="009D6D97"/>
    <w:rsid w:val="009F67D8"/>
    <w:rsid w:val="00A01E64"/>
    <w:rsid w:val="00A03AD9"/>
    <w:rsid w:val="00A256E8"/>
    <w:rsid w:val="00A45C52"/>
    <w:rsid w:val="00A66DA4"/>
    <w:rsid w:val="00A772A8"/>
    <w:rsid w:val="00A929B8"/>
    <w:rsid w:val="00A97D6F"/>
    <w:rsid w:val="00AC1FE0"/>
    <w:rsid w:val="00AD43E7"/>
    <w:rsid w:val="00AD506D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010B0"/>
    <w:rsid w:val="00C22418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40BF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433B"/>
    <w:rsid w:val="00F2172C"/>
    <w:rsid w:val="00F32187"/>
    <w:rsid w:val="00F41677"/>
    <w:rsid w:val="00F6401E"/>
    <w:rsid w:val="00F6564F"/>
    <w:rsid w:val="00F82F24"/>
    <w:rsid w:val="00F9338F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8B7C9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F5FFC-220A-4FB7-AF4B-2CE3918F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1575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Василенко Олег Ігорович</cp:lastModifiedBy>
  <cp:revision>5</cp:revision>
  <cp:lastPrinted>2019-10-17T13:14:00Z</cp:lastPrinted>
  <dcterms:created xsi:type="dcterms:W3CDTF">2019-10-16T15:20:00Z</dcterms:created>
  <dcterms:modified xsi:type="dcterms:W3CDTF">2019-10-17T13:25:00Z</dcterms:modified>
</cp:coreProperties>
</file>