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256F4" w14:textId="724AC96D" w:rsidR="00E22FDD" w:rsidRPr="00E22FDD" w:rsidRDefault="00E22FDD" w:rsidP="00E22FDD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Комітету</w:t>
      </w:r>
      <w:proofErr w:type="spellEnd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</w:t>
      </w: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питань</w:t>
      </w:r>
      <w:proofErr w:type="spellEnd"/>
    </w:p>
    <w:p w14:paraId="488EAC60" w14:textId="3A1E6238" w:rsidR="00E22FDD" w:rsidRPr="00E22FDD" w:rsidRDefault="00E22FDD" w:rsidP="00E22FDD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національної</w:t>
      </w:r>
      <w:proofErr w:type="spellEnd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безпеки</w:t>
      </w:r>
      <w:proofErr w:type="spellEnd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,</w:t>
      </w:r>
    </w:p>
    <w:p w14:paraId="2477C1A2" w14:textId="77777777" w:rsidR="00E22FDD" w:rsidRPr="00E22FDD" w:rsidRDefault="00E22FDD" w:rsidP="00E22FDD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оборони та </w:t>
      </w:r>
      <w:proofErr w:type="spellStart"/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розвідки</w:t>
      </w:r>
      <w:proofErr w:type="spellEnd"/>
    </w:p>
    <w:p w14:paraId="214C26C4" w14:textId="77777777" w:rsidR="00E22FDD" w:rsidRPr="00E22FDD" w:rsidRDefault="00E22FDD" w:rsidP="00E22FDD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22FDD">
        <w:rPr>
          <w:rFonts w:ascii="Times New Roman" w:eastAsia="Times New Roman" w:hAnsi="Times New Roman"/>
          <w:b/>
          <w:sz w:val="28"/>
          <w:szCs w:val="28"/>
          <w:lang w:eastAsia="ru-RU"/>
        </w:rPr>
        <w:t>О. ЗАВІТНЕВИЧУ</w:t>
      </w:r>
    </w:p>
    <w:p w14:paraId="0177E88D" w14:textId="77777777" w:rsidR="00E22FDD" w:rsidRPr="00E22FDD" w:rsidRDefault="00E22FDD" w:rsidP="00E22FDD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7021174D" w14:textId="77777777" w:rsidR="00E22FDD" w:rsidRPr="00E22FDD" w:rsidRDefault="00E22FDD" w:rsidP="00E22FDD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E22FDD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4087DA03" w14:textId="77777777" w:rsidR="00E22FDD" w:rsidRPr="00E22FDD" w:rsidRDefault="00E22FDD" w:rsidP="00E22FDD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36C37FD4" w14:textId="77777777" w:rsidR="00E22FDD" w:rsidRPr="00E22FDD" w:rsidRDefault="00E22FDD" w:rsidP="00E22FDD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E22FDD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050BC096" w14:textId="77777777" w:rsidR="00E22FDD" w:rsidRPr="00E22FDD" w:rsidRDefault="00E22FDD" w:rsidP="00E22FDD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E22FD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Олександре Михайловичу!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327A5156" w:rsidR="00AC2352" w:rsidRPr="00AC2352" w:rsidRDefault="00AC2352" w:rsidP="00DB2B1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C76C2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C76C2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274DF" w:rsidRPr="00E274DF">
        <w:rPr>
          <w:rFonts w:ascii="Times New Roman" w:eastAsia="Times New Roman" w:hAnsi="Times New Roman"/>
          <w:color w:val="000000"/>
          <w:sz w:val="28"/>
          <w:szCs w:val="32"/>
          <w:shd w:val="clear" w:color="auto" w:fill="FFFFFF"/>
          <w:lang w:val="ru-UA" w:eastAsia="ru-RU"/>
        </w:rPr>
        <w:t>Закону про внесення змін до Закону України "Про пенсійне забезпечення осіб, звільнених з військової служби, та деяких інших осіб" щодо відновлення дії попередніх редакцій норм зазначеного Закону (реєстр.№2141)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E274DF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displayBackgroundShape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9122F"/>
    <w:rsid w:val="004A60C5"/>
    <w:rsid w:val="004C0889"/>
    <w:rsid w:val="004C53C1"/>
    <w:rsid w:val="004C76C2"/>
    <w:rsid w:val="004E4F5C"/>
    <w:rsid w:val="004F7B8A"/>
    <w:rsid w:val="0050620F"/>
    <w:rsid w:val="00522180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9385B"/>
    <w:rsid w:val="007A0252"/>
    <w:rsid w:val="007F5D91"/>
    <w:rsid w:val="0080545D"/>
    <w:rsid w:val="0082685D"/>
    <w:rsid w:val="0084269F"/>
    <w:rsid w:val="008A28EB"/>
    <w:rsid w:val="008B0432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86055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B2B1D"/>
    <w:rsid w:val="00DF0115"/>
    <w:rsid w:val="00DF6910"/>
    <w:rsid w:val="00E22FDD"/>
    <w:rsid w:val="00E274DF"/>
    <w:rsid w:val="00E55BF0"/>
    <w:rsid w:val="00E870BB"/>
    <w:rsid w:val="00F243A1"/>
    <w:rsid w:val="00F55423"/>
    <w:rsid w:val="00F91DD3"/>
    <w:rsid w:val="00FC3DF4"/>
    <w:rsid w:val="00FE221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76AA3-D80F-334D-81FC-C0C87A6EF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88</Words>
  <Characters>704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30</cp:revision>
  <cp:lastPrinted>2019-11-08T11:28:00Z</cp:lastPrinted>
  <dcterms:created xsi:type="dcterms:W3CDTF">2020-03-31T08:08:00Z</dcterms:created>
  <dcterms:modified xsi:type="dcterms:W3CDTF">2020-05-05T13:47:00Z</dcterms:modified>
</cp:coreProperties>
</file>