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A67" w:rsidRPr="00AF3FF2" w:rsidRDefault="00B33A67" w:rsidP="00AF3FF2">
      <w:pPr>
        <w:pStyle w:val="2"/>
        <w:keepNext w:val="0"/>
        <w:tabs>
          <w:tab w:val="left" w:pos="709"/>
        </w:tabs>
        <w:spacing w:after="0"/>
        <w:ind w:firstLine="0"/>
        <w:jc w:val="right"/>
        <w:rPr>
          <w:b w:val="0"/>
          <w:bCs w:val="0"/>
          <w:szCs w:val="28"/>
          <w:u w:val="none"/>
        </w:rPr>
      </w:pPr>
      <w:r w:rsidRPr="00AF3FF2">
        <w:rPr>
          <w:b w:val="0"/>
          <w:szCs w:val="28"/>
          <w:u w:val="none"/>
        </w:rPr>
        <w:t>До реєстр. № 2000 від 05.11.2019 р.</w:t>
      </w:r>
    </w:p>
    <w:p w:rsidR="00B33A67" w:rsidRDefault="00B33A67" w:rsidP="00AF3FF2">
      <w:pPr>
        <w:pStyle w:val="2"/>
        <w:keepNext w:val="0"/>
        <w:spacing w:after="0"/>
        <w:ind w:firstLine="0"/>
        <w:jc w:val="right"/>
        <w:rPr>
          <w:b w:val="0"/>
          <w:smallCaps/>
          <w:szCs w:val="28"/>
          <w:u w:val="none"/>
        </w:rPr>
      </w:pPr>
    </w:p>
    <w:p w:rsidR="00AF3FF2" w:rsidRPr="00AF3FF2" w:rsidRDefault="00AF3FF2" w:rsidP="00AF3FF2">
      <w:pPr>
        <w:pStyle w:val="2"/>
        <w:keepNext w:val="0"/>
        <w:spacing w:after="0"/>
        <w:ind w:firstLine="0"/>
        <w:jc w:val="right"/>
        <w:rPr>
          <w:b w:val="0"/>
          <w:smallCaps/>
          <w:szCs w:val="28"/>
          <w:u w:val="none"/>
        </w:rPr>
      </w:pPr>
    </w:p>
    <w:p w:rsidR="00AF3FF2" w:rsidRPr="00AF3FF2" w:rsidRDefault="00AF3FF2" w:rsidP="00AF3FF2">
      <w:pPr>
        <w:pStyle w:val="2"/>
        <w:keepNext w:val="0"/>
        <w:spacing w:after="0"/>
        <w:ind w:firstLine="0"/>
        <w:jc w:val="right"/>
        <w:rPr>
          <w:b w:val="0"/>
          <w:smallCaps/>
          <w:szCs w:val="28"/>
          <w:u w:val="none"/>
        </w:rPr>
      </w:pPr>
    </w:p>
    <w:p w:rsidR="00B33A67" w:rsidRPr="00AF3FF2" w:rsidRDefault="00B33A67" w:rsidP="00AF3FF2">
      <w:pPr>
        <w:pStyle w:val="2"/>
        <w:keepNext w:val="0"/>
        <w:spacing w:after="0"/>
        <w:ind w:firstLine="0"/>
        <w:jc w:val="right"/>
        <w:rPr>
          <w:b w:val="0"/>
          <w:smallCaps/>
          <w:szCs w:val="28"/>
          <w:u w:val="none"/>
        </w:rPr>
      </w:pPr>
    </w:p>
    <w:p w:rsidR="00B33A67" w:rsidRPr="00AF3FF2" w:rsidRDefault="00B33A67" w:rsidP="00AF3FF2">
      <w:pPr>
        <w:pStyle w:val="2"/>
        <w:keepNext w:val="0"/>
        <w:spacing w:after="0"/>
        <w:ind w:firstLine="0"/>
        <w:jc w:val="right"/>
        <w:rPr>
          <w:b w:val="0"/>
          <w:smallCaps/>
          <w:szCs w:val="28"/>
          <w:u w:val="none"/>
        </w:rPr>
      </w:pPr>
    </w:p>
    <w:p w:rsidR="00B33A67" w:rsidRPr="00AF3FF2" w:rsidRDefault="00B33A67" w:rsidP="00AF3FF2">
      <w:pPr>
        <w:pStyle w:val="2"/>
        <w:keepNext w:val="0"/>
        <w:spacing w:after="0"/>
        <w:ind w:firstLine="0"/>
        <w:jc w:val="right"/>
        <w:rPr>
          <w:b w:val="0"/>
          <w:smallCaps/>
          <w:szCs w:val="28"/>
          <w:u w:val="none"/>
        </w:rPr>
      </w:pPr>
    </w:p>
    <w:p w:rsidR="00B33A67" w:rsidRPr="00AF3FF2" w:rsidRDefault="00B33A67" w:rsidP="00AF3FF2">
      <w:pPr>
        <w:pStyle w:val="2"/>
        <w:keepNext w:val="0"/>
        <w:spacing w:after="0"/>
        <w:ind w:firstLine="0"/>
        <w:jc w:val="right"/>
        <w:rPr>
          <w:b w:val="0"/>
          <w:smallCaps/>
          <w:szCs w:val="28"/>
          <w:u w:val="none"/>
        </w:rPr>
      </w:pPr>
    </w:p>
    <w:p w:rsidR="00B33A67" w:rsidRPr="00AF3FF2" w:rsidRDefault="00B33A67" w:rsidP="00AF3FF2">
      <w:pPr>
        <w:pStyle w:val="2"/>
        <w:keepNext w:val="0"/>
        <w:spacing w:after="0"/>
        <w:ind w:firstLine="0"/>
        <w:jc w:val="right"/>
        <w:rPr>
          <w:b w:val="0"/>
          <w:smallCaps/>
          <w:szCs w:val="28"/>
          <w:u w:val="none"/>
        </w:rPr>
      </w:pPr>
    </w:p>
    <w:p w:rsidR="00B33A67" w:rsidRPr="00AF3FF2" w:rsidRDefault="00B33A67" w:rsidP="00AF3FF2">
      <w:pPr>
        <w:pStyle w:val="2"/>
        <w:keepNext w:val="0"/>
        <w:ind w:left="5103" w:firstLine="0"/>
        <w:jc w:val="right"/>
        <w:rPr>
          <w:smallCaps/>
          <w:szCs w:val="28"/>
          <w:u w:val="none"/>
        </w:rPr>
      </w:pPr>
      <w:r w:rsidRPr="00AF3FF2">
        <w:rPr>
          <w:smallCaps/>
          <w:szCs w:val="28"/>
          <w:u w:val="none"/>
        </w:rPr>
        <w:t>ВЕРХОВНА РАДА УКРАЇНИ</w:t>
      </w:r>
    </w:p>
    <w:p w:rsidR="00B33A67" w:rsidRPr="00F37D82" w:rsidRDefault="00B33A67" w:rsidP="00AF3FF2">
      <w:pPr>
        <w:pBdr>
          <w:bottom w:val="outset" w:sz="6" w:space="1" w:color="A68C54"/>
        </w:pBdr>
        <w:tabs>
          <w:tab w:val="left" w:pos="0"/>
        </w:tabs>
        <w:spacing w:before="240" w:after="240"/>
        <w:ind w:right="5668" w:firstLine="0"/>
        <w:rPr>
          <w:i/>
          <w:sz w:val="24"/>
        </w:rPr>
      </w:pPr>
      <w:r w:rsidRPr="00F37D82">
        <w:rPr>
          <w:i/>
          <w:sz w:val="24"/>
        </w:rPr>
        <w:t>Щодо розгляду у другому читанні законопроекту за реєстр. № 2000</w:t>
      </w:r>
    </w:p>
    <w:p w:rsidR="00B33A67" w:rsidRPr="00F37D82" w:rsidRDefault="00B33A67" w:rsidP="00AF3FF2">
      <w:pPr>
        <w:spacing w:before="480"/>
        <w:ind w:firstLine="720"/>
        <w:jc w:val="both"/>
        <w:rPr>
          <w:szCs w:val="28"/>
        </w:rPr>
      </w:pPr>
      <w:r w:rsidRPr="00F37D82">
        <w:rPr>
          <w:szCs w:val="28"/>
        </w:rPr>
        <w:t xml:space="preserve">Комітет Верховної Ради України з питань бюджету </w:t>
      </w:r>
      <w:r w:rsidR="008471AD" w:rsidRPr="00F37D82">
        <w:rPr>
          <w:i/>
          <w:szCs w:val="28"/>
        </w:rPr>
        <w:t>/далі – Комітет/</w:t>
      </w:r>
      <w:r w:rsidR="008471AD" w:rsidRPr="00F37D82">
        <w:rPr>
          <w:szCs w:val="28"/>
        </w:rPr>
        <w:t xml:space="preserve"> </w:t>
      </w:r>
      <w:r w:rsidRPr="00F37D82">
        <w:rPr>
          <w:szCs w:val="28"/>
        </w:rPr>
        <w:t>на своєму засіданні 1</w:t>
      </w:r>
      <w:r w:rsidR="0086364F" w:rsidRPr="00F37D82">
        <w:rPr>
          <w:szCs w:val="28"/>
        </w:rPr>
        <w:t>3</w:t>
      </w:r>
      <w:r w:rsidRPr="00F37D82">
        <w:rPr>
          <w:szCs w:val="28"/>
        </w:rPr>
        <w:t> листопада 2019 року (протокол № </w:t>
      </w:r>
      <w:r w:rsidR="0086364F" w:rsidRPr="00F37D82">
        <w:rPr>
          <w:szCs w:val="28"/>
        </w:rPr>
        <w:t>12</w:t>
      </w:r>
      <w:r w:rsidRPr="00F37D82">
        <w:rPr>
          <w:szCs w:val="28"/>
        </w:rPr>
        <w:t>) розглянув проект Закону України «Про Державний бюджет України на 20</w:t>
      </w:r>
      <w:r w:rsidR="0086364F" w:rsidRPr="00F37D82">
        <w:rPr>
          <w:szCs w:val="28"/>
        </w:rPr>
        <w:t>20</w:t>
      </w:r>
      <w:r w:rsidRPr="00F37D82">
        <w:rPr>
          <w:szCs w:val="28"/>
        </w:rPr>
        <w:t> рік»</w:t>
      </w:r>
      <w:r w:rsidRPr="00F37D82">
        <w:rPr>
          <w:i/>
          <w:szCs w:val="28"/>
        </w:rPr>
        <w:t xml:space="preserve"> </w:t>
      </w:r>
      <w:r w:rsidRPr="00F37D82">
        <w:rPr>
          <w:szCs w:val="28"/>
        </w:rPr>
        <w:t>(реєстр. № </w:t>
      </w:r>
      <w:r w:rsidR="0086364F" w:rsidRPr="00F37D82">
        <w:rPr>
          <w:szCs w:val="28"/>
        </w:rPr>
        <w:t>2</w:t>
      </w:r>
      <w:r w:rsidRPr="00F37D82">
        <w:rPr>
          <w:szCs w:val="28"/>
        </w:rPr>
        <w:t xml:space="preserve">000 від </w:t>
      </w:r>
      <w:r w:rsidR="0086364F" w:rsidRPr="00F37D82">
        <w:rPr>
          <w:szCs w:val="28"/>
        </w:rPr>
        <w:t>05</w:t>
      </w:r>
      <w:r w:rsidRPr="00F37D82">
        <w:rPr>
          <w:szCs w:val="28"/>
        </w:rPr>
        <w:t>.11.201</w:t>
      </w:r>
      <w:r w:rsidR="0086364F" w:rsidRPr="00F37D82">
        <w:rPr>
          <w:szCs w:val="28"/>
        </w:rPr>
        <w:t>9</w:t>
      </w:r>
      <w:r w:rsidRPr="00F37D82">
        <w:rPr>
          <w:szCs w:val="28"/>
        </w:rPr>
        <w:t> р.), підготовлений Кабінетом Міністрів України до другого читання.</w:t>
      </w:r>
    </w:p>
    <w:p w:rsidR="001E1D0A" w:rsidRPr="00F37D82" w:rsidRDefault="003E3BBE" w:rsidP="00AF3FF2">
      <w:pPr>
        <w:spacing w:before="120"/>
        <w:jc w:val="both"/>
        <w:rPr>
          <w:szCs w:val="28"/>
        </w:rPr>
      </w:pPr>
      <w:r w:rsidRPr="00F37D82">
        <w:rPr>
          <w:szCs w:val="28"/>
        </w:rPr>
        <w:t xml:space="preserve">Відповідно </w:t>
      </w:r>
      <w:r w:rsidR="00A3060D" w:rsidRPr="00F37D82">
        <w:rPr>
          <w:szCs w:val="28"/>
        </w:rPr>
        <w:t xml:space="preserve">до частини першої статті 158 Регламенту Верховної Ради України </w:t>
      </w:r>
      <w:r w:rsidR="00DC3C05" w:rsidRPr="00F37D82">
        <w:rPr>
          <w:i/>
          <w:szCs w:val="28"/>
        </w:rPr>
        <w:t>/далі – Регламент/</w:t>
      </w:r>
      <w:r w:rsidR="00DC3C05" w:rsidRPr="00F37D82">
        <w:rPr>
          <w:szCs w:val="28"/>
        </w:rPr>
        <w:t xml:space="preserve"> </w:t>
      </w:r>
      <w:r w:rsidR="00A3060D" w:rsidRPr="00F37D82">
        <w:rPr>
          <w:szCs w:val="28"/>
        </w:rPr>
        <w:t xml:space="preserve">та пункту 2 Постанови Верховної Ради України від </w:t>
      </w:r>
      <w:r w:rsidR="00381166" w:rsidRPr="00F37D82">
        <w:rPr>
          <w:szCs w:val="28"/>
        </w:rPr>
        <w:t>1</w:t>
      </w:r>
      <w:r w:rsidR="00543D35" w:rsidRPr="00F37D82">
        <w:rPr>
          <w:szCs w:val="28"/>
        </w:rPr>
        <w:t>8</w:t>
      </w:r>
      <w:r w:rsidR="00A3060D" w:rsidRPr="00F37D82">
        <w:rPr>
          <w:szCs w:val="28"/>
        </w:rPr>
        <w:t> </w:t>
      </w:r>
      <w:r w:rsidR="00543D35" w:rsidRPr="00F37D82">
        <w:rPr>
          <w:szCs w:val="28"/>
        </w:rPr>
        <w:t>жовтня</w:t>
      </w:r>
      <w:r w:rsidR="00A3060D" w:rsidRPr="00F37D82">
        <w:rPr>
          <w:szCs w:val="28"/>
        </w:rPr>
        <w:t xml:space="preserve"> 201</w:t>
      </w:r>
      <w:r w:rsidR="00FA1B68" w:rsidRPr="00F37D82">
        <w:rPr>
          <w:szCs w:val="28"/>
        </w:rPr>
        <w:t>9</w:t>
      </w:r>
      <w:r w:rsidR="00A3060D" w:rsidRPr="00F37D82">
        <w:rPr>
          <w:szCs w:val="28"/>
        </w:rPr>
        <w:t> року № </w:t>
      </w:r>
      <w:r w:rsidR="00381166" w:rsidRPr="00F37D82">
        <w:rPr>
          <w:szCs w:val="28"/>
        </w:rPr>
        <w:t>2</w:t>
      </w:r>
      <w:r w:rsidR="00FA1B68" w:rsidRPr="00F37D82">
        <w:rPr>
          <w:szCs w:val="28"/>
        </w:rPr>
        <w:t>15</w:t>
      </w:r>
      <w:r w:rsidR="00A3060D" w:rsidRPr="00F37D82">
        <w:rPr>
          <w:szCs w:val="28"/>
        </w:rPr>
        <w:t>-</w:t>
      </w:r>
      <w:r w:rsidR="00FF7209" w:rsidRPr="00F37D82">
        <w:rPr>
          <w:szCs w:val="28"/>
        </w:rPr>
        <w:t>І</w:t>
      </w:r>
      <w:r w:rsidR="00FA1B68" w:rsidRPr="00F37D82">
        <w:rPr>
          <w:szCs w:val="28"/>
        </w:rPr>
        <w:t>X</w:t>
      </w:r>
      <w:r w:rsidR="00A3060D" w:rsidRPr="00F37D82">
        <w:rPr>
          <w:szCs w:val="28"/>
        </w:rPr>
        <w:t xml:space="preserve"> «Про висновки </w:t>
      </w:r>
      <w:r w:rsidR="00FF7209" w:rsidRPr="00F37D82">
        <w:rPr>
          <w:szCs w:val="28"/>
        </w:rPr>
        <w:t>та</w:t>
      </w:r>
      <w:r w:rsidR="00A3060D" w:rsidRPr="00F37D82">
        <w:rPr>
          <w:szCs w:val="28"/>
        </w:rPr>
        <w:t xml:space="preserve"> пропозиції до проекту Закону України про Державний бюджет України на 20</w:t>
      </w:r>
      <w:r w:rsidR="00FA1B68" w:rsidRPr="00F37D82">
        <w:rPr>
          <w:szCs w:val="28"/>
        </w:rPr>
        <w:t>20</w:t>
      </w:r>
      <w:r w:rsidR="00A3060D" w:rsidRPr="00F37D82">
        <w:rPr>
          <w:szCs w:val="28"/>
        </w:rPr>
        <w:t> рік» Кабінет</w:t>
      </w:r>
      <w:r w:rsidR="008D0F03" w:rsidRPr="00F37D82">
        <w:rPr>
          <w:szCs w:val="28"/>
        </w:rPr>
        <w:t>у</w:t>
      </w:r>
      <w:r w:rsidR="00A3060D" w:rsidRPr="00F37D82">
        <w:rPr>
          <w:szCs w:val="28"/>
        </w:rPr>
        <w:t xml:space="preserve"> Міністрів </w:t>
      </w:r>
      <w:r w:rsidR="008D0F03" w:rsidRPr="00F37D82">
        <w:rPr>
          <w:szCs w:val="28"/>
        </w:rPr>
        <w:t xml:space="preserve">доручено підготувати </w:t>
      </w:r>
      <w:r w:rsidR="003503FC" w:rsidRPr="00F37D82">
        <w:rPr>
          <w:szCs w:val="28"/>
        </w:rPr>
        <w:t xml:space="preserve">та у двотижневий строк з дня набрання чинності цієї Постанови (але не пізніше 3 листопада </w:t>
      </w:r>
      <w:proofErr w:type="spellStart"/>
      <w:r w:rsidR="003503FC" w:rsidRPr="00F37D82">
        <w:rPr>
          <w:szCs w:val="28"/>
        </w:rPr>
        <w:t>п.р</w:t>
      </w:r>
      <w:proofErr w:type="spellEnd"/>
      <w:r w:rsidR="003503FC" w:rsidRPr="00F37D82">
        <w:rPr>
          <w:szCs w:val="28"/>
        </w:rPr>
        <w:t xml:space="preserve">.) подати до Верховної Ради </w:t>
      </w:r>
      <w:r w:rsidR="008D0F03" w:rsidRPr="00F37D82">
        <w:rPr>
          <w:szCs w:val="28"/>
        </w:rPr>
        <w:t>законопроект про державний бюджет на 2020 рік</w:t>
      </w:r>
      <w:r w:rsidR="003503FC" w:rsidRPr="00F37D82">
        <w:rPr>
          <w:szCs w:val="28"/>
        </w:rPr>
        <w:t xml:space="preserve">, підготовлений </w:t>
      </w:r>
      <w:r w:rsidR="008D0F03" w:rsidRPr="00F37D82">
        <w:rPr>
          <w:szCs w:val="28"/>
        </w:rPr>
        <w:t xml:space="preserve">до другого читання відповідно до Бюджетних висновків Верховної Ради України </w:t>
      </w:r>
      <w:r w:rsidR="008D0F03" w:rsidRPr="00F37D82">
        <w:rPr>
          <w:i/>
          <w:szCs w:val="28"/>
        </w:rPr>
        <w:t>/далі – Бюджетні висновки/</w:t>
      </w:r>
      <w:r w:rsidR="008D0F03" w:rsidRPr="00F37D82">
        <w:rPr>
          <w:szCs w:val="28"/>
        </w:rPr>
        <w:t xml:space="preserve"> </w:t>
      </w:r>
      <w:r w:rsidR="003503FC" w:rsidRPr="00F37D82">
        <w:rPr>
          <w:szCs w:val="28"/>
        </w:rPr>
        <w:t xml:space="preserve">разом з порівняльною таблицею щодо їх врахування з вмотивованими поясненнями стосовно неврахованих положень Бюджетних висновків, а також з порівняльною таблицею і поясненнями щодо відмінностей положень і показників такого законопроекту порівняно з редакцією, що подавалася Кабінетом Міністрів на перше читання </w:t>
      </w:r>
      <w:r w:rsidR="000436D1" w:rsidRPr="00F37D82">
        <w:rPr>
          <w:i/>
          <w:szCs w:val="28"/>
        </w:rPr>
        <w:t>(подання порівняльної таблиці і пояснень щодо відмінностей є новацією регламентних процедур, яка застосовується з 2019 р. відповідно до оновленої редакції частини першої статті 158 Регламенту з урахуванням змін, внесених законом від 06.12.2019 р. №</w:t>
      </w:r>
      <w:r w:rsidR="00273263" w:rsidRPr="00F37D82">
        <w:rPr>
          <w:i/>
          <w:szCs w:val="28"/>
        </w:rPr>
        <w:t> </w:t>
      </w:r>
      <w:r w:rsidR="000436D1" w:rsidRPr="00F37D82">
        <w:rPr>
          <w:i/>
          <w:szCs w:val="28"/>
        </w:rPr>
        <w:t>2646-VIII)</w:t>
      </w:r>
      <w:r w:rsidR="000436D1" w:rsidRPr="00F37D82">
        <w:rPr>
          <w:szCs w:val="28"/>
        </w:rPr>
        <w:t>.</w:t>
      </w:r>
    </w:p>
    <w:p w:rsidR="00A94B74" w:rsidRPr="00F37D82" w:rsidRDefault="00483049" w:rsidP="00AF3FF2">
      <w:pPr>
        <w:jc w:val="both"/>
        <w:rPr>
          <w:szCs w:val="28"/>
        </w:rPr>
      </w:pPr>
      <w:r w:rsidRPr="00F37D82">
        <w:rPr>
          <w:szCs w:val="28"/>
        </w:rPr>
        <w:t xml:space="preserve">Кабінет Міністрів </w:t>
      </w:r>
      <w:r w:rsidR="00DC3C05" w:rsidRPr="00F37D82">
        <w:rPr>
          <w:szCs w:val="28"/>
        </w:rPr>
        <w:t xml:space="preserve">3 листопада 2019 р. на своєму позачерговому засіданні схвалив </w:t>
      </w:r>
      <w:r w:rsidR="00DC3C05" w:rsidRPr="00F37D82">
        <w:rPr>
          <w:i/>
          <w:szCs w:val="28"/>
        </w:rPr>
        <w:t>/згідно з інформацією на Урядовому порталі</w:t>
      </w:r>
      <w:r w:rsidR="002F3255" w:rsidRPr="00F37D82">
        <w:rPr>
          <w:i/>
          <w:szCs w:val="28"/>
        </w:rPr>
        <w:t xml:space="preserve">/ </w:t>
      </w:r>
      <w:r w:rsidR="002F3255" w:rsidRPr="00F37D82">
        <w:rPr>
          <w:szCs w:val="28"/>
        </w:rPr>
        <w:t xml:space="preserve">та 4 листопада </w:t>
      </w:r>
      <w:r w:rsidR="00DC3C05" w:rsidRPr="00F37D82">
        <w:rPr>
          <w:szCs w:val="28"/>
        </w:rPr>
        <w:t>2019 р.</w:t>
      </w:r>
      <w:r w:rsidR="002F3255" w:rsidRPr="00F37D82">
        <w:rPr>
          <w:szCs w:val="28"/>
        </w:rPr>
        <w:t xml:space="preserve"> </w:t>
      </w:r>
      <w:r w:rsidR="002F3255" w:rsidRPr="00F37D82">
        <w:rPr>
          <w:i/>
          <w:szCs w:val="28"/>
        </w:rPr>
        <w:t xml:space="preserve">/лист </w:t>
      </w:r>
      <w:r w:rsidR="0055486F" w:rsidRPr="00F37D82">
        <w:rPr>
          <w:i/>
          <w:szCs w:val="28"/>
        </w:rPr>
        <w:t xml:space="preserve">КМУ </w:t>
      </w:r>
      <w:r w:rsidR="002F3255" w:rsidRPr="00F37D82">
        <w:rPr>
          <w:i/>
          <w:szCs w:val="28"/>
        </w:rPr>
        <w:t>від 04.11.2019 р. №</w:t>
      </w:r>
      <w:r w:rsidR="00273263" w:rsidRPr="00F37D82">
        <w:rPr>
          <w:i/>
          <w:szCs w:val="28"/>
        </w:rPr>
        <w:t> </w:t>
      </w:r>
      <w:r w:rsidR="002F3255" w:rsidRPr="00F37D82">
        <w:rPr>
          <w:i/>
          <w:szCs w:val="28"/>
        </w:rPr>
        <w:t>25259/0/2-19/</w:t>
      </w:r>
      <w:r w:rsidR="002F3255" w:rsidRPr="00F37D82">
        <w:rPr>
          <w:szCs w:val="28"/>
        </w:rPr>
        <w:t xml:space="preserve"> </w:t>
      </w:r>
      <w:r w:rsidR="00DC3C05" w:rsidRPr="00F37D82">
        <w:rPr>
          <w:szCs w:val="28"/>
        </w:rPr>
        <w:t xml:space="preserve">подав </w:t>
      </w:r>
      <w:r w:rsidR="002F3255" w:rsidRPr="00F37D82">
        <w:rPr>
          <w:szCs w:val="28"/>
        </w:rPr>
        <w:t>на розгляд Верховної Ради проект Закону України «Про Державний бюджет України на 2020 рік»</w:t>
      </w:r>
      <w:r w:rsidR="002F3255" w:rsidRPr="00F37D82">
        <w:rPr>
          <w:i/>
          <w:szCs w:val="28"/>
        </w:rPr>
        <w:t xml:space="preserve"> </w:t>
      </w:r>
      <w:r w:rsidR="002F3255" w:rsidRPr="00F37D82">
        <w:rPr>
          <w:szCs w:val="28"/>
        </w:rPr>
        <w:t xml:space="preserve">(реєстр. № 2000), підготовлений до другого читання </w:t>
      </w:r>
      <w:r w:rsidR="00DC3C05" w:rsidRPr="00F37D82">
        <w:rPr>
          <w:szCs w:val="28"/>
        </w:rPr>
        <w:t xml:space="preserve">та зареєстрований 5 листопада 2019 р. у Верховній Раді </w:t>
      </w:r>
      <w:r w:rsidR="008D0F03" w:rsidRPr="00F37D82">
        <w:rPr>
          <w:i/>
          <w:szCs w:val="28"/>
        </w:rPr>
        <w:t>/далі – доопрацьований законопроект № 2000/</w:t>
      </w:r>
      <w:r w:rsidR="00DC3C05" w:rsidRPr="00F37D82">
        <w:rPr>
          <w:szCs w:val="28"/>
        </w:rPr>
        <w:t>.</w:t>
      </w:r>
      <w:r w:rsidR="000436D1" w:rsidRPr="00F37D82">
        <w:rPr>
          <w:szCs w:val="28"/>
        </w:rPr>
        <w:t xml:space="preserve"> </w:t>
      </w:r>
      <w:r w:rsidR="00E307CB" w:rsidRPr="00F37D82">
        <w:rPr>
          <w:szCs w:val="28"/>
        </w:rPr>
        <w:t>При цьому, керуюч</w:t>
      </w:r>
      <w:r w:rsidR="00263629" w:rsidRPr="00F37D82">
        <w:rPr>
          <w:szCs w:val="28"/>
        </w:rPr>
        <w:t>ись</w:t>
      </w:r>
      <w:r w:rsidR="00E307CB" w:rsidRPr="00F37D82">
        <w:rPr>
          <w:szCs w:val="28"/>
        </w:rPr>
        <w:t xml:space="preserve"> частиною першою</w:t>
      </w:r>
      <w:r w:rsidR="00263629" w:rsidRPr="00F37D82">
        <w:rPr>
          <w:szCs w:val="28"/>
        </w:rPr>
        <w:t xml:space="preserve"> статті 38 Бюджетного кодексу України </w:t>
      </w:r>
      <w:r w:rsidR="00263629" w:rsidRPr="00F37D82">
        <w:rPr>
          <w:i/>
          <w:szCs w:val="28"/>
        </w:rPr>
        <w:t>/далі – Кодекс/</w:t>
      </w:r>
      <w:r w:rsidR="00263629" w:rsidRPr="00F37D82">
        <w:rPr>
          <w:szCs w:val="28"/>
        </w:rPr>
        <w:t xml:space="preserve">, у складі супровідних матеріалів </w:t>
      </w:r>
      <w:r w:rsidR="00263629" w:rsidRPr="00F37D82">
        <w:rPr>
          <w:szCs w:val="28"/>
        </w:rPr>
        <w:lastRenderedPageBreak/>
        <w:t>до доопрацьованого законопроекту № 2000 надано розрахунки обсягів окремих міжбюджетних трансфертів, змінених порівняно із законопроектом, поданим на І читання.</w:t>
      </w:r>
      <w:r w:rsidR="00E307CB" w:rsidRPr="00F37D82">
        <w:rPr>
          <w:szCs w:val="28"/>
        </w:rPr>
        <w:t xml:space="preserve"> Разом з тим, </w:t>
      </w:r>
      <w:r w:rsidR="0055486F" w:rsidRPr="00F37D82">
        <w:rPr>
          <w:szCs w:val="28"/>
        </w:rPr>
        <w:t>порівняльні таблиці щодо відмінностей положень і показників доопрацьованого законопроекту № </w:t>
      </w:r>
      <w:r w:rsidR="0055486F" w:rsidRPr="00F37D82">
        <w:t>2000 надіслані пізніше /</w:t>
      </w:r>
      <w:r w:rsidR="0055486F" w:rsidRPr="00F37D82">
        <w:rPr>
          <w:i/>
        </w:rPr>
        <w:t xml:space="preserve">лист КМУ </w:t>
      </w:r>
      <w:r w:rsidR="0055486F" w:rsidRPr="00F37D82">
        <w:rPr>
          <w:i/>
          <w:szCs w:val="28"/>
        </w:rPr>
        <w:t xml:space="preserve">від 06.11.2019 р. № 25694/0/2-19, зареєстрований у Верховній Раді 8 листопада </w:t>
      </w:r>
      <w:r w:rsidR="00273263" w:rsidRPr="00F37D82">
        <w:rPr>
          <w:i/>
          <w:szCs w:val="28"/>
        </w:rPr>
        <w:t>2019 </w:t>
      </w:r>
      <w:r w:rsidR="0055486F" w:rsidRPr="00F37D82">
        <w:rPr>
          <w:i/>
          <w:szCs w:val="28"/>
        </w:rPr>
        <w:t>р./</w:t>
      </w:r>
      <w:r w:rsidR="0055486F" w:rsidRPr="00F37D82">
        <w:t>.</w:t>
      </w:r>
    </w:p>
    <w:p w:rsidR="00655F59" w:rsidRPr="00F37D82" w:rsidRDefault="0074401E" w:rsidP="00AF3FF2">
      <w:pPr>
        <w:jc w:val="both"/>
        <w:rPr>
          <w:szCs w:val="28"/>
        </w:rPr>
      </w:pPr>
      <w:r w:rsidRPr="00F37D82">
        <w:rPr>
          <w:szCs w:val="28"/>
        </w:rPr>
        <w:t>Відповідно до</w:t>
      </w:r>
      <w:r w:rsidR="00655F59" w:rsidRPr="00F37D82">
        <w:rPr>
          <w:szCs w:val="28"/>
        </w:rPr>
        <w:t xml:space="preserve"> частин</w:t>
      </w:r>
      <w:r w:rsidRPr="00F37D82">
        <w:rPr>
          <w:szCs w:val="28"/>
        </w:rPr>
        <w:t>и</w:t>
      </w:r>
      <w:r w:rsidR="00655F59" w:rsidRPr="00F37D82">
        <w:rPr>
          <w:szCs w:val="28"/>
        </w:rPr>
        <w:t xml:space="preserve"> третьо</w:t>
      </w:r>
      <w:r w:rsidRPr="00F37D82">
        <w:rPr>
          <w:szCs w:val="28"/>
        </w:rPr>
        <w:t>ї</w:t>
      </w:r>
      <w:r w:rsidR="00655F59" w:rsidRPr="00F37D82">
        <w:rPr>
          <w:szCs w:val="28"/>
        </w:rPr>
        <w:t xml:space="preserve"> статті 158 Регламенту після подання Кабінетом Міністрів законопроекту про державний бюджет, підготовленого до другого читання, </w:t>
      </w:r>
      <w:r w:rsidRPr="00F37D82">
        <w:rPr>
          <w:szCs w:val="28"/>
        </w:rPr>
        <w:t xml:space="preserve">Комітет </w:t>
      </w:r>
      <w:r w:rsidR="00655F59" w:rsidRPr="00F37D82">
        <w:rPr>
          <w:szCs w:val="28"/>
        </w:rPr>
        <w:t xml:space="preserve">готує висновок щодо врахування у </w:t>
      </w:r>
      <w:r w:rsidR="0055486F" w:rsidRPr="00F37D82">
        <w:rPr>
          <w:szCs w:val="28"/>
        </w:rPr>
        <w:t>такому</w:t>
      </w:r>
      <w:r w:rsidR="00655F59" w:rsidRPr="00F37D82">
        <w:rPr>
          <w:szCs w:val="28"/>
        </w:rPr>
        <w:t xml:space="preserve"> законопроекті Бюджетних висновків. При цьому пропозиції народних депутатів, комітетів до такого законопроекту, підготовленого до другого читання, не</w:t>
      </w:r>
      <w:r w:rsidR="00562C01" w:rsidRPr="00F37D82">
        <w:rPr>
          <w:szCs w:val="28"/>
        </w:rPr>
        <w:t> </w:t>
      </w:r>
      <w:r w:rsidR="00655F59" w:rsidRPr="00F37D82">
        <w:rPr>
          <w:szCs w:val="28"/>
        </w:rPr>
        <w:t>розглядаються.</w:t>
      </w:r>
    </w:p>
    <w:p w:rsidR="009549B7" w:rsidRPr="00F37D82" w:rsidRDefault="008B3783" w:rsidP="00AF3FF2">
      <w:pPr>
        <w:jc w:val="both"/>
        <w:rPr>
          <w:szCs w:val="28"/>
        </w:rPr>
      </w:pPr>
      <w:r w:rsidRPr="00F37D82">
        <w:rPr>
          <w:szCs w:val="28"/>
        </w:rPr>
        <w:t>Відтак</w:t>
      </w:r>
      <w:r w:rsidR="00051CA5" w:rsidRPr="00F37D82">
        <w:rPr>
          <w:szCs w:val="28"/>
        </w:rPr>
        <w:t>, щодо доопрацьованого законопроекту № </w:t>
      </w:r>
      <w:r w:rsidR="00305B3C" w:rsidRPr="00F37D82">
        <w:rPr>
          <w:szCs w:val="28"/>
        </w:rPr>
        <w:t>2</w:t>
      </w:r>
      <w:r w:rsidR="00051CA5" w:rsidRPr="00F37D82">
        <w:rPr>
          <w:szCs w:val="28"/>
        </w:rPr>
        <w:t>000 належить зауважити таке.</w:t>
      </w:r>
    </w:p>
    <w:p w:rsidR="00655F59" w:rsidRPr="00F37D82" w:rsidRDefault="00CF30A5" w:rsidP="00AF3FF2">
      <w:pPr>
        <w:jc w:val="both"/>
        <w:rPr>
          <w:szCs w:val="28"/>
        </w:rPr>
      </w:pPr>
      <w:r w:rsidRPr="00F37D82">
        <w:rPr>
          <w:szCs w:val="28"/>
        </w:rPr>
        <w:t>О</w:t>
      </w:r>
      <w:r w:rsidR="004B3DA8" w:rsidRPr="00F37D82">
        <w:rPr>
          <w:szCs w:val="28"/>
        </w:rPr>
        <w:t>цінка</w:t>
      </w:r>
      <w:r w:rsidR="00C732BA" w:rsidRPr="00F37D82">
        <w:rPr>
          <w:szCs w:val="28"/>
        </w:rPr>
        <w:t xml:space="preserve"> </w:t>
      </w:r>
      <w:r w:rsidR="00655F59" w:rsidRPr="00F37D82">
        <w:rPr>
          <w:szCs w:val="28"/>
        </w:rPr>
        <w:t xml:space="preserve">стану врахування Урядом Бюджетних висновків </w:t>
      </w:r>
      <w:r w:rsidR="00C732BA" w:rsidRPr="00F37D82">
        <w:rPr>
          <w:szCs w:val="28"/>
        </w:rPr>
        <w:t>у</w:t>
      </w:r>
      <w:r w:rsidR="00655F59" w:rsidRPr="00F37D82">
        <w:rPr>
          <w:szCs w:val="28"/>
        </w:rPr>
        <w:t xml:space="preserve"> доопрац</w:t>
      </w:r>
      <w:r w:rsidR="00C732BA" w:rsidRPr="00F37D82">
        <w:rPr>
          <w:szCs w:val="28"/>
        </w:rPr>
        <w:t>ьо</w:t>
      </w:r>
      <w:r w:rsidR="00655F59" w:rsidRPr="00F37D82">
        <w:rPr>
          <w:szCs w:val="28"/>
        </w:rPr>
        <w:t>ван</w:t>
      </w:r>
      <w:r w:rsidR="00C732BA" w:rsidRPr="00F37D82">
        <w:rPr>
          <w:szCs w:val="28"/>
        </w:rPr>
        <w:t>ому</w:t>
      </w:r>
      <w:r w:rsidR="00655F59" w:rsidRPr="00F37D82">
        <w:rPr>
          <w:szCs w:val="28"/>
        </w:rPr>
        <w:t xml:space="preserve"> законопроект</w:t>
      </w:r>
      <w:r w:rsidR="00C732BA" w:rsidRPr="00F37D82">
        <w:rPr>
          <w:szCs w:val="28"/>
        </w:rPr>
        <w:t>і</w:t>
      </w:r>
      <w:r w:rsidR="00655F59" w:rsidRPr="00F37D82">
        <w:rPr>
          <w:szCs w:val="28"/>
        </w:rPr>
        <w:t xml:space="preserve"> </w:t>
      </w:r>
      <w:r w:rsidR="00282BC4" w:rsidRPr="00F37D82">
        <w:rPr>
          <w:szCs w:val="28"/>
        </w:rPr>
        <w:t>№ </w:t>
      </w:r>
      <w:r w:rsidRPr="00F37D82">
        <w:rPr>
          <w:szCs w:val="28"/>
        </w:rPr>
        <w:t>2</w:t>
      </w:r>
      <w:r w:rsidR="00282BC4" w:rsidRPr="00F37D82">
        <w:rPr>
          <w:szCs w:val="28"/>
        </w:rPr>
        <w:t xml:space="preserve">000 </w:t>
      </w:r>
      <w:r w:rsidR="00655F59" w:rsidRPr="00F37D82">
        <w:rPr>
          <w:szCs w:val="28"/>
        </w:rPr>
        <w:t xml:space="preserve">свідчить про </w:t>
      </w:r>
      <w:r w:rsidR="00273263" w:rsidRPr="00F37D82">
        <w:rPr>
          <w:szCs w:val="28"/>
        </w:rPr>
        <w:t>наступне</w:t>
      </w:r>
      <w:r w:rsidR="00655F59" w:rsidRPr="00F37D82">
        <w:rPr>
          <w:szCs w:val="28"/>
        </w:rPr>
        <w:t>:</w:t>
      </w:r>
    </w:p>
    <w:p w:rsidR="00655F59" w:rsidRPr="00F37D82" w:rsidRDefault="00655F59" w:rsidP="00AF3FF2">
      <w:pPr>
        <w:jc w:val="both"/>
        <w:rPr>
          <w:szCs w:val="28"/>
        </w:rPr>
      </w:pPr>
      <w:r w:rsidRPr="00F37D82">
        <w:rPr>
          <w:szCs w:val="28"/>
        </w:rPr>
        <w:t xml:space="preserve">щодо </w:t>
      </w:r>
      <w:r w:rsidR="008B16E8" w:rsidRPr="00F37D82">
        <w:rPr>
          <w:szCs w:val="28"/>
        </w:rPr>
        <w:t>частини</w:t>
      </w:r>
      <w:r w:rsidR="00273263" w:rsidRPr="00F37D82">
        <w:rPr>
          <w:szCs w:val="28"/>
        </w:rPr>
        <w:t> 1</w:t>
      </w:r>
      <w:r w:rsidRPr="00F37D82">
        <w:rPr>
          <w:szCs w:val="28"/>
        </w:rPr>
        <w:t xml:space="preserve"> (пропозиції): з </w:t>
      </w:r>
      <w:r w:rsidR="00CF30A5" w:rsidRPr="00F37D82">
        <w:rPr>
          <w:szCs w:val="28"/>
        </w:rPr>
        <w:t>73</w:t>
      </w:r>
      <w:r w:rsidRPr="00F37D82">
        <w:rPr>
          <w:szCs w:val="28"/>
        </w:rPr>
        <w:t> </w:t>
      </w:r>
      <w:r w:rsidR="00C57F96" w:rsidRPr="00F37D82">
        <w:rPr>
          <w:szCs w:val="28"/>
        </w:rPr>
        <w:t>пропозицій (</w:t>
      </w:r>
      <w:r w:rsidRPr="00F37D82">
        <w:rPr>
          <w:szCs w:val="28"/>
        </w:rPr>
        <w:t>пунктів</w:t>
      </w:r>
      <w:r w:rsidR="0094016E" w:rsidRPr="00F37D82">
        <w:rPr>
          <w:szCs w:val="28"/>
        </w:rPr>
        <w:t xml:space="preserve"> і підпунктів</w:t>
      </w:r>
      <w:r w:rsidR="00C57F96" w:rsidRPr="00F37D82">
        <w:rPr>
          <w:szCs w:val="28"/>
        </w:rPr>
        <w:t>)</w:t>
      </w:r>
      <w:r w:rsidRPr="00F37D82">
        <w:rPr>
          <w:szCs w:val="28"/>
        </w:rPr>
        <w:t xml:space="preserve"> враховано </w:t>
      </w:r>
      <w:r w:rsidR="00964343" w:rsidRPr="00F37D82">
        <w:rPr>
          <w:szCs w:val="28"/>
        </w:rPr>
        <w:t>30</w:t>
      </w:r>
      <w:r w:rsidRPr="00F37D82">
        <w:rPr>
          <w:szCs w:val="28"/>
        </w:rPr>
        <w:t> </w:t>
      </w:r>
      <w:r w:rsidR="00C57F96" w:rsidRPr="00F37D82">
        <w:rPr>
          <w:szCs w:val="28"/>
        </w:rPr>
        <w:t>пропозицій</w:t>
      </w:r>
      <w:r w:rsidRPr="00F37D82">
        <w:rPr>
          <w:szCs w:val="28"/>
        </w:rPr>
        <w:t xml:space="preserve">, враховано частково </w:t>
      </w:r>
      <w:r w:rsidR="00964343" w:rsidRPr="00F37D82">
        <w:rPr>
          <w:szCs w:val="28"/>
        </w:rPr>
        <w:t>1</w:t>
      </w:r>
      <w:r w:rsidR="00C4314C" w:rsidRPr="00F37D82">
        <w:rPr>
          <w:szCs w:val="28"/>
        </w:rPr>
        <w:t>2</w:t>
      </w:r>
      <w:r w:rsidRPr="00F37D82">
        <w:rPr>
          <w:szCs w:val="28"/>
        </w:rPr>
        <w:t> </w:t>
      </w:r>
      <w:r w:rsidR="00C57F96" w:rsidRPr="00F37D82">
        <w:rPr>
          <w:szCs w:val="28"/>
        </w:rPr>
        <w:t>пропозицій</w:t>
      </w:r>
      <w:r w:rsidRPr="00F37D82">
        <w:rPr>
          <w:szCs w:val="28"/>
        </w:rPr>
        <w:t xml:space="preserve"> і не</w:t>
      </w:r>
      <w:r w:rsidR="00CF30A5" w:rsidRPr="00F37D82">
        <w:rPr>
          <w:szCs w:val="28"/>
        </w:rPr>
        <w:t> </w:t>
      </w:r>
      <w:r w:rsidRPr="00F37D82">
        <w:rPr>
          <w:szCs w:val="28"/>
        </w:rPr>
        <w:t xml:space="preserve">враховано </w:t>
      </w:r>
      <w:r w:rsidR="00964343" w:rsidRPr="00F37D82">
        <w:rPr>
          <w:szCs w:val="28"/>
        </w:rPr>
        <w:t>31</w:t>
      </w:r>
      <w:r w:rsidRPr="00F37D82">
        <w:rPr>
          <w:szCs w:val="28"/>
        </w:rPr>
        <w:t> </w:t>
      </w:r>
      <w:r w:rsidR="00C57F96" w:rsidRPr="00F37D82">
        <w:rPr>
          <w:szCs w:val="28"/>
        </w:rPr>
        <w:t>пропозицій</w:t>
      </w:r>
      <w:r w:rsidRPr="00F37D82">
        <w:rPr>
          <w:szCs w:val="28"/>
        </w:rPr>
        <w:t>;</w:t>
      </w:r>
    </w:p>
    <w:p w:rsidR="00655F59" w:rsidRPr="00F37D82" w:rsidRDefault="00655F59" w:rsidP="00AF3FF2">
      <w:pPr>
        <w:jc w:val="both"/>
        <w:rPr>
          <w:szCs w:val="28"/>
        </w:rPr>
      </w:pPr>
      <w:r w:rsidRPr="00F37D82">
        <w:rPr>
          <w:szCs w:val="28"/>
        </w:rPr>
        <w:t xml:space="preserve">щодо </w:t>
      </w:r>
      <w:r w:rsidR="008B16E8" w:rsidRPr="00F37D82">
        <w:rPr>
          <w:szCs w:val="28"/>
        </w:rPr>
        <w:t>частини</w:t>
      </w:r>
      <w:r w:rsidR="00273263" w:rsidRPr="00F37D82">
        <w:rPr>
          <w:szCs w:val="28"/>
        </w:rPr>
        <w:t> 2</w:t>
      </w:r>
      <w:r w:rsidRPr="00F37D82">
        <w:rPr>
          <w:szCs w:val="28"/>
        </w:rPr>
        <w:t xml:space="preserve"> (доручення): з </w:t>
      </w:r>
      <w:r w:rsidR="00CF30A5" w:rsidRPr="00F37D82">
        <w:rPr>
          <w:szCs w:val="28"/>
        </w:rPr>
        <w:t>83</w:t>
      </w:r>
      <w:r w:rsidRPr="00F37D82">
        <w:rPr>
          <w:szCs w:val="28"/>
        </w:rPr>
        <w:t> </w:t>
      </w:r>
      <w:r w:rsidR="00C57F96" w:rsidRPr="00F37D82">
        <w:rPr>
          <w:szCs w:val="28"/>
        </w:rPr>
        <w:t>доручень (</w:t>
      </w:r>
      <w:r w:rsidRPr="00F37D82">
        <w:rPr>
          <w:szCs w:val="28"/>
        </w:rPr>
        <w:t xml:space="preserve">пунктів </w:t>
      </w:r>
      <w:r w:rsidR="00C57F96" w:rsidRPr="00F37D82">
        <w:rPr>
          <w:szCs w:val="28"/>
        </w:rPr>
        <w:t xml:space="preserve">і підпунктів) </w:t>
      </w:r>
      <w:r w:rsidRPr="00F37D82">
        <w:rPr>
          <w:szCs w:val="28"/>
        </w:rPr>
        <w:t xml:space="preserve">враховано </w:t>
      </w:r>
      <w:r w:rsidR="00C4314C" w:rsidRPr="00F37D82">
        <w:rPr>
          <w:szCs w:val="28"/>
        </w:rPr>
        <w:t>15</w:t>
      </w:r>
      <w:r w:rsidRPr="00F37D82">
        <w:rPr>
          <w:szCs w:val="28"/>
        </w:rPr>
        <w:t> </w:t>
      </w:r>
      <w:r w:rsidR="00C57F96" w:rsidRPr="00F37D82">
        <w:rPr>
          <w:szCs w:val="28"/>
        </w:rPr>
        <w:t>доручень</w:t>
      </w:r>
      <w:r w:rsidRPr="00F37D82">
        <w:rPr>
          <w:szCs w:val="28"/>
        </w:rPr>
        <w:t xml:space="preserve">, враховано частково </w:t>
      </w:r>
      <w:r w:rsidR="00C4314C" w:rsidRPr="00F37D82">
        <w:rPr>
          <w:szCs w:val="28"/>
        </w:rPr>
        <w:t>12 </w:t>
      </w:r>
      <w:r w:rsidR="00C57F96" w:rsidRPr="00F37D82">
        <w:rPr>
          <w:szCs w:val="28"/>
        </w:rPr>
        <w:t>доручень</w:t>
      </w:r>
      <w:r w:rsidRPr="00F37D82">
        <w:rPr>
          <w:szCs w:val="28"/>
        </w:rPr>
        <w:t xml:space="preserve"> і не</w:t>
      </w:r>
      <w:r w:rsidR="00CF30A5" w:rsidRPr="00F37D82">
        <w:rPr>
          <w:szCs w:val="28"/>
        </w:rPr>
        <w:t> </w:t>
      </w:r>
      <w:r w:rsidRPr="00F37D82">
        <w:rPr>
          <w:szCs w:val="28"/>
        </w:rPr>
        <w:t xml:space="preserve">враховано </w:t>
      </w:r>
      <w:r w:rsidR="00C4314C" w:rsidRPr="00F37D82">
        <w:rPr>
          <w:szCs w:val="28"/>
        </w:rPr>
        <w:t>56</w:t>
      </w:r>
      <w:r w:rsidRPr="00F37D82">
        <w:rPr>
          <w:szCs w:val="28"/>
        </w:rPr>
        <w:t> </w:t>
      </w:r>
      <w:r w:rsidR="00C57F96" w:rsidRPr="00F37D82">
        <w:rPr>
          <w:szCs w:val="28"/>
        </w:rPr>
        <w:t>доручен</w:t>
      </w:r>
      <w:r w:rsidR="00B85C03" w:rsidRPr="00F37D82">
        <w:rPr>
          <w:szCs w:val="28"/>
        </w:rPr>
        <w:t>ь</w:t>
      </w:r>
      <w:r w:rsidRPr="00F37D82">
        <w:rPr>
          <w:szCs w:val="28"/>
        </w:rPr>
        <w:t>.</w:t>
      </w:r>
    </w:p>
    <w:p w:rsidR="000953F8" w:rsidRPr="00F37D82" w:rsidRDefault="000953F8" w:rsidP="00AF3FF2">
      <w:pPr>
        <w:jc w:val="both"/>
        <w:rPr>
          <w:szCs w:val="28"/>
        </w:rPr>
      </w:pPr>
      <w:r w:rsidRPr="00F37D82">
        <w:rPr>
          <w:szCs w:val="28"/>
        </w:rPr>
        <w:t xml:space="preserve">Слід зазначити, що у доопрацьованому законопроекті № 2000 враховано зміни до базового бюджетного законодавства, що запропоновані Урядом у </w:t>
      </w:r>
      <w:r w:rsidR="00B34C9F" w:rsidRPr="00F37D82">
        <w:rPr>
          <w:szCs w:val="28"/>
        </w:rPr>
        <w:t xml:space="preserve">системно пов’язаному </w:t>
      </w:r>
      <w:r w:rsidRPr="00F37D82">
        <w:rPr>
          <w:szCs w:val="28"/>
        </w:rPr>
        <w:t xml:space="preserve">законопроекті про внесення змін до Бюджетного кодексу України за реєстр. № 2144, який </w:t>
      </w:r>
      <w:r w:rsidR="00A1729F" w:rsidRPr="00F37D82">
        <w:rPr>
          <w:szCs w:val="28"/>
        </w:rPr>
        <w:t xml:space="preserve">також </w:t>
      </w:r>
      <w:r w:rsidR="00B34C9F" w:rsidRPr="00F37D82">
        <w:rPr>
          <w:szCs w:val="28"/>
        </w:rPr>
        <w:t xml:space="preserve">18 жовтня </w:t>
      </w:r>
      <w:r w:rsidR="00273263" w:rsidRPr="00F37D82">
        <w:rPr>
          <w:szCs w:val="28"/>
        </w:rPr>
        <w:t>2019 </w:t>
      </w:r>
      <w:r w:rsidR="00B34C9F" w:rsidRPr="00F37D82">
        <w:rPr>
          <w:szCs w:val="28"/>
        </w:rPr>
        <w:t xml:space="preserve">р. </w:t>
      </w:r>
      <w:r w:rsidRPr="00F37D82">
        <w:rPr>
          <w:szCs w:val="28"/>
        </w:rPr>
        <w:t xml:space="preserve">прийнятий </w:t>
      </w:r>
      <w:r w:rsidR="001E3CCA" w:rsidRPr="00F37D82">
        <w:rPr>
          <w:szCs w:val="28"/>
        </w:rPr>
        <w:t xml:space="preserve">Верховною Радою </w:t>
      </w:r>
      <w:r w:rsidRPr="00F37D82">
        <w:rPr>
          <w:szCs w:val="28"/>
        </w:rPr>
        <w:t>у І читанні за основу та на даний час доопрацьов</w:t>
      </w:r>
      <w:r w:rsidR="00E779BF" w:rsidRPr="00F37D82">
        <w:rPr>
          <w:szCs w:val="28"/>
        </w:rPr>
        <w:t xml:space="preserve">аний </w:t>
      </w:r>
      <w:r w:rsidRPr="00F37D82">
        <w:rPr>
          <w:szCs w:val="28"/>
        </w:rPr>
        <w:t>Комітетом до ІІ читання</w:t>
      </w:r>
      <w:r w:rsidR="00B34C9F" w:rsidRPr="00F37D82">
        <w:rPr>
          <w:szCs w:val="28"/>
        </w:rPr>
        <w:t xml:space="preserve"> </w:t>
      </w:r>
      <w:r w:rsidR="00B34C9F" w:rsidRPr="00F37D82">
        <w:rPr>
          <w:i/>
          <w:szCs w:val="28"/>
        </w:rPr>
        <w:t>/далі – пов’язаний законопроект № 2144/</w:t>
      </w:r>
      <w:r w:rsidRPr="00F37D82">
        <w:rPr>
          <w:szCs w:val="28"/>
        </w:rPr>
        <w:t xml:space="preserve">. Отже, для дотримання збалансованості показників державного бюджету і місцевих бюджетів на 2020 рік та узгодження правових норм </w:t>
      </w:r>
      <w:r w:rsidR="00B34C9F" w:rsidRPr="00F37D82">
        <w:rPr>
          <w:szCs w:val="28"/>
        </w:rPr>
        <w:t xml:space="preserve">доопрацьований </w:t>
      </w:r>
      <w:r w:rsidRPr="00F37D82">
        <w:rPr>
          <w:szCs w:val="28"/>
        </w:rPr>
        <w:t>законопроект</w:t>
      </w:r>
      <w:r w:rsidR="001B214D" w:rsidRPr="00F37D82">
        <w:rPr>
          <w:szCs w:val="28"/>
        </w:rPr>
        <w:t xml:space="preserve"> </w:t>
      </w:r>
      <w:r w:rsidR="004A717E" w:rsidRPr="00F37D82">
        <w:rPr>
          <w:szCs w:val="28"/>
        </w:rPr>
        <w:t xml:space="preserve">№ 2000 і </w:t>
      </w:r>
      <w:r w:rsidR="00B34C9F" w:rsidRPr="00F37D82">
        <w:rPr>
          <w:szCs w:val="28"/>
        </w:rPr>
        <w:t xml:space="preserve">пов’язаний законопроект </w:t>
      </w:r>
      <w:r w:rsidR="004A717E" w:rsidRPr="00F37D82">
        <w:rPr>
          <w:szCs w:val="28"/>
        </w:rPr>
        <w:t xml:space="preserve">№ 2144 </w:t>
      </w:r>
      <w:r w:rsidRPr="00F37D82">
        <w:rPr>
          <w:szCs w:val="28"/>
        </w:rPr>
        <w:t xml:space="preserve">належить розглядати </w:t>
      </w:r>
      <w:proofErr w:type="spellStart"/>
      <w:r w:rsidRPr="00F37D82">
        <w:rPr>
          <w:szCs w:val="28"/>
        </w:rPr>
        <w:t>взаємоузгоджено</w:t>
      </w:r>
      <w:proofErr w:type="spellEnd"/>
      <w:r w:rsidRPr="00F37D82">
        <w:rPr>
          <w:szCs w:val="28"/>
        </w:rPr>
        <w:t xml:space="preserve"> і одночасно, при цьому першим має бути прийнято пов’язаний законопроект № 2144. </w:t>
      </w:r>
    </w:p>
    <w:p w:rsidR="007C12E3" w:rsidRPr="00F37D82" w:rsidRDefault="007C12E3" w:rsidP="00AF3FF2">
      <w:pPr>
        <w:jc w:val="both"/>
        <w:rPr>
          <w:szCs w:val="28"/>
        </w:rPr>
      </w:pPr>
      <w:r w:rsidRPr="00F37D82">
        <w:rPr>
          <w:szCs w:val="28"/>
        </w:rPr>
        <w:t xml:space="preserve">При доопрацюванні проекту державного бюджету на 2020 рік до ІІ читання Урядом змінено основні прогнозні </w:t>
      </w:r>
      <w:proofErr w:type="spellStart"/>
      <w:r w:rsidRPr="00F37D82">
        <w:rPr>
          <w:szCs w:val="28"/>
        </w:rPr>
        <w:t>макропоказники</w:t>
      </w:r>
      <w:proofErr w:type="spellEnd"/>
      <w:r w:rsidRPr="00F37D82">
        <w:rPr>
          <w:szCs w:val="28"/>
        </w:rPr>
        <w:t xml:space="preserve"> економічного і соціального розвитку</w:t>
      </w:r>
      <w:r w:rsidRPr="00F37D82">
        <w:rPr>
          <w:b/>
          <w:szCs w:val="28"/>
        </w:rPr>
        <w:t xml:space="preserve"> </w:t>
      </w:r>
      <w:r w:rsidRPr="00F37D82">
        <w:rPr>
          <w:szCs w:val="28"/>
        </w:rPr>
        <w:t xml:space="preserve">на 2020 рік </w:t>
      </w:r>
      <w:r w:rsidRPr="00F37D82">
        <w:rPr>
          <w:i/>
          <w:szCs w:val="28"/>
        </w:rPr>
        <w:t>/постанов</w:t>
      </w:r>
      <w:r w:rsidR="00E307CB" w:rsidRPr="00F37D82">
        <w:rPr>
          <w:i/>
          <w:szCs w:val="28"/>
        </w:rPr>
        <w:t>а</w:t>
      </w:r>
      <w:r w:rsidRPr="00F37D82">
        <w:rPr>
          <w:i/>
          <w:szCs w:val="28"/>
        </w:rPr>
        <w:t xml:space="preserve"> КМУ від 23.10.2019 р. № 883/</w:t>
      </w:r>
      <w:r w:rsidRPr="00F37D82">
        <w:rPr>
          <w:szCs w:val="28"/>
        </w:rPr>
        <w:t xml:space="preserve">, зокрема, за сценарієм 1 (врахованим при розрахунку </w:t>
      </w:r>
      <w:r w:rsidR="00E307CB" w:rsidRPr="00F37D82">
        <w:rPr>
          <w:szCs w:val="28"/>
        </w:rPr>
        <w:t xml:space="preserve">доопрацьованих </w:t>
      </w:r>
      <w:r w:rsidRPr="00F37D82">
        <w:rPr>
          <w:szCs w:val="28"/>
        </w:rPr>
        <w:t xml:space="preserve">бюджетних показників): уточнений прогноз номінального ВВП становить 4510,8 млрд грн </w:t>
      </w:r>
      <w:r w:rsidRPr="00F37D82">
        <w:rPr>
          <w:i/>
          <w:szCs w:val="28"/>
        </w:rPr>
        <w:t>(попередній прогноз – 4551,7 млрд грн)</w:t>
      </w:r>
      <w:r w:rsidRPr="00F37D82">
        <w:rPr>
          <w:szCs w:val="28"/>
        </w:rPr>
        <w:t xml:space="preserve">, його реальне зростання – на рівні 3,7% </w:t>
      </w:r>
      <w:r w:rsidRPr="00F37D82">
        <w:rPr>
          <w:i/>
          <w:szCs w:val="28"/>
        </w:rPr>
        <w:t>(попередній прогноз – 3,3%)</w:t>
      </w:r>
      <w:r w:rsidRPr="00F37D82">
        <w:rPr>
          <w:szCs w:val="28"/>
        </w:rPr>
        <w:t xml:space="preserve">, індекс споживчих цін /грудень до грудня попереднього року/ – 105,5% </w:t>
      </w:r>
      <w:r w:rsidRPr="00F37D82">
        <w:rPr>
          <w:i/>
          <w:szCs w:val="28"/>
        </w:rPr>
        <w:t>(попередній прогноз – 106%)</w:t>
      </w:r>
      <w:r w:rsidRPr="00F37D82">
        <w:rPr>
          <w:szCs w:val="28"/>
        </w:rPr>
        <w:t xml:space="preserve">, реальний приріст зарплати – 10,1% </w:t>
      </w:r>
      <w:r w:rsidRPr="00F37D82">
        <w:rPr>
          <w:i/>
          <w:szCs w:val="28"/>
        </w:rPr>
        <w:t>(попередній прогноз – 8,7%)</w:t>
      </w:r>
      <w:r w:rsidRPr="00F37D82">
        <w:rPr>
          <w:szCs w:val="28"/>
        </w:rPr>
        <w:t xml:space="preserve">. </w:t>
      </w:r>
      <w:r w:rsidRPr="00F37D82">
        <w:rPr>
          <w:bCs/>
          <w:szCs w:val="28"/>
        </w:rPr>
        <w:t xml:space="preserve">Крім того, як зазначено у супровідних матеріалах до </w:t>
      </w:r>
      <w:r w:rsidRPr="00F37D82">
        <w:rPr>
          <w:szCs w:val="28"/>
        </w:rPr>
        <w:t>доопрацьованого законопроекту № 2000</w:t>
      </w:r>
      <w:r w:rsidR="00E307CB" w:rsidRPr="00F37D82">
        <w:rPr>
          <w:szCs w:val="28"/>
        </w:rPr>
        <w:t>,</w:t>
      </w:r>
      <w:r w:rsidRPr="00F37D82">
        <w:rPr>
          <w:szCs w:val="28"/>
        </w:rPr>
        <w:t xml:space="preserve"> </w:t>
      </w:r>
      <w:r w:rsidRPr="00F37D82">
        <w:rPr>
          <w:bCs/>
          <w:szCs w:val="28"/>
        </w:rPr>
        <w:t xml:space="preserve">для розрахунку </w:t>
      </w:r>
      <w:r w:rsidR="00E307CB" w:rsidRPr="00F37D82">
        <w:rPr>
          <w:bCs/>
          <w:szCs w:val="28"/>
        </w:rPr>
        <w:t>доопрацьованих</w:t>
      </w:r>
      <w:r w:rsidRPr="00F37D82">
        <w:rPr>
          <w:bCs/>
          <w:szCs w:val="28"/>
        </w:rPr>
        <w:t xml:space="preserve"> бюджетних показників враховано уточнений середньорічний прогнозний курс валюти – 27 грн/</w:t>
      </w:r>
      <w:proofErr w:type="spellStart"/>
      <w:r w:rsidRPr="00F37D82">
        <w:rPr>
          <w:bCs/>
          <w:szCs w:val="28"/>
        </w:rPr>
        <w:t>дол</w:t>
      </w:r>
      <w:proofErr w:type="spellEnd"/>
      <w:r w:rsidRPr="00F37D82">
        <w:rPr>
          <w:bCs/>
          <w:szCs w:val="28"/>
        </w:rPr>
        <w:t xml:space="preserve">. США </w:t>
      </w:r>
      <w:r w:rsidRPr="00F37D82">
        <w:rPr>
          <w:bCs/>
          <w:i/>
          <w:szCs w:val="28"/>
        </w:rPr>
        <w:lastRenderedPageBreak/>
        <w:t>(попередній прогноз – 28,2 грн/</w:t>
      </w:r>
      <w:proofErr w:type="spellStart"/>
      <w:r w:rsidRPr="00F37D82">
        <w:rPr>
          <w:bCs/>
          <w:i/>
          <w:szCs w:val="28"/>
        </w:rPr>
        <w:t>дол</w:t>
      </w:r>
      <w:proofErr w:type="spellEnd"/>
      <w:r w:rsidRPr="00F37D82">
        <w:rPr>
          <w:bCs/>
          <w:i/>
          <w:szCs w:val="28"/>
        </w:rPr>
        <w:t xml:space="preserve">. США) </w:t>
      </w:r>
      <w:r w:rsidRPr="00F37D82">
        <w:rPr>
          <w:bCs/>
          <w:szCs w:val="28"/>
        </w:rPr>
        <w:t>та прогнозний курс на кінець 2020 року – 27,5 грн/</w:t>
      </w:r>
      <w:proofErr w:type="spellStart"/>
      <w:r w:rsidRPr="00F37D82">
        <w:rPr>
          <w:bCs/>
          <w:szCs w:val="28"/>
        </w:rPr>
        <w:t>дол</w:t>
      </w:r>
      <w:proofErr w:type="spellEnd"/>
      <w:r w:rsidRPr="00F37D82">
        <w:rPr>
          <w:bCs/>
          <w:szCs w:val="28"/>
        </w:rPr>
        <w:t xml:space="preserve">. США </w:t>
      </w:r>
      <w:r w:rsidRPr="00F37D82">
        <w:rPr>
          <w:bCs/>
          <w:i/>
          <w:szCs w:val="28"/>
        </w:rPr>
        <w:t>(попередній прогноз – 29,4 грн/</w:t>
      </w:r>
      <w:proofErr w:type="spellStart"/>
      <w:r w:rsidRPr="00F37D82">
        <w:rPr>
          <w:bCs/>
          <w:i/>
          <w:szCs w:val="28"/>
        </w:rPr>
        <w:t>дол</w:t>
      </w:r>
      <w:proofErr w:type="spellEnd"/>
      <w:r w:rsidRPr="00F37D82">
        <w:rPr>
          <w:bCs/>
          <w:i/>
          <w:szCs w:val="28"/>
        </w:rPr>
        <w:t>. США)</w:t>
      </w:r>
      <w:r w:rsidRPr="00F37D82">
        <w:rPr>
          <w:bCs/>
          <w:szCs w:val="28"/>
        </w:rPr>
        <w:t>.</w:t>
      </w:r>
    </w:p>
    <w:p w:rsidR="0064321C" w:rsidRPr="00F37D82" w:rsidRDefault="00DC65CB" w:rsidP="00AF3FF2">
      <w:pPr>
        <w:jc w:val="both"/>
        <w:rPr>
          <w:szCs w:val="28"/>
        </w:rPr>
      </w:pPr>
      <w:r w:rsidRPr="00F37D82">
        <w:rPr>
          <w:szCs w:val="28"/>
        </w:rPr>
        <w:t xml:space="preserve">Загалом </w:t>
      </w:r>
      <w:r w:rsidR="00955790" w:rsidRPr="00F37D82">
        <w:rPr>
          <w:szCs w:val="28"/>
        </w:rPr>
        <w:t>у доопрацьованому законопроекті № </w:t>
      </w:r>
      <w:r w:rsidR="0029795A" w:rsidRPr="00F37D82">
        <w:rPr>
          <w:szCs w:val="28"/>
        </w:rPr>
        <w:t>2</w:t>
      </w:r>
      <w:r w:rsidR="00955790" w:rsidRPr="00F37D82">
        <w:rPr>
          <w:szCs w:val="28"/>
        </w:rPr>
        <w:t xml:space="preserve">000 </w:t>
      </w:r>
      <w:r w:rsidR="00282BC4" w:rsidRPr="00F37D82">
        <w:rPr>
          <w:szCs w:val="28"/>
        </w:rPr>
        <w:t>загальні показники проекту державного бюджету на 20</w:t>
      </w:r>
      <w:r w:rsidR="00C701B9" w:rsidRPr="00F37D82">
        <w:rPr>
          <w:szCs w:val="28"/>
        </w:rPr>
        <w:t>20</w:t>
      </w:r>
      <w:r w:rsidR="00282BC4" w:rsidRPr="00F37D82">
        <w:rPr>
          <w:szCs w:val="28"/>
        </w:rPr>
        <w:t xml:space="preserve"> рік </w:t>
      </w:r>
      <w:r w:rsidR="0064321C" w:rsidRPr="00F37D82">
        <w:rPr>
          <w:szCs w:val="28"/>
        </w:rPr>
        <w:t xml:space="preserve">змінено </w:t>
      </w:r>
      <w:r w:rsidR="00282BC4" w:rsidRPr="00F37D82">
        <w:rPr>
          <w:szCs w:val="28"/>
        </w:rPr>
        <w:t xml:space="preserve">Урядом </w:t>
      </w:r>
      <w:r w:rsidR="009906A1" w:rsidRPr="00F37D82">
        <w:rPr>
          <w:i/>
          <w:szCs w:val="28"/>
        </w:rPr>
        <w:t>(порівняно із законо</w:t>
      </w:r>
      <w:r w:rsidR="0064321C" w:rsidRPr="00F37D82">
        <w:rPr>
          <w:i/>
          <w:szCs w:val="28"/>
        </w:rPr>
        <w:t xml:space="preserve">проектом, поданим на </w:t>
      </w:r>
      <w:r w:rsidR="005C1019" w:rsidRPr="00F37D82">
        <w:rPr>
          <w:i/>
          <w:szCs w:val="28"/>
        </w:rPr>
        <w:t>І</w:t>
      </w:r>
      <w:r w:rsidR="0008149D" w:rsidRPr="00F37D82">
        <w:rPr>
          <w:i/>
          <w:szCs w:val="28"/>
        </w:rPr>
        <w:t> </w:t>
      </w:r>
      <w:r w:rsidR="0064321C" w:rsidRPr="00F37D82">
        <w:rPr>
          <w:i/>
          <w:szCs w:val="28"/>
        </w:rPr>
        <w:t>читання)</w:t>
      </w:r>
      <w:r w:rsidR="0064321C" w:rsidRPr="00F37D82">
        <w:rPr>
          <w:szCs w:val="28"/>
        </w:rPr>
        <w:t xml:space="preserve"> таким чином:</w:t>
      </w:r>
    </w:p>
    <w:p w:rsidR="00A3060D" w:rsidRPr="00F37D82" w:rsidRDefault="0064321C" w:rsidP="00AF3FF2">
      <w:pPr>
        <w:jc w:val="both"/>
        <w:rPr>
          <w:szCs w:val="28"/>
        </w:rPr>
      </w:pPr>
      <w:r w:rsidRPr="00F37D82">
        <w:rPr>
          <w:szCs w:val="28"/>
        </w:rPr>
        <w:t xml:space="preserve">доходи </w:t>
      </w:r>
      <w:r w:rsidR="005C1019" w:rsidRPr="00F37D82">
        <w:rPr>
          <w:szCs w:val="28"/>
        </w:rPr>
        <w:t>збільшено</w:t>
      </w:r>
      <w:r w:rsidRPr="00F37D82">
        <w:rPr>
          <w:szCs w:val="28"/>
        </w:rPr>
        <w:t xml:space="preserve"> на </w:t>
      </w:r>
      <w:r w:rsidR="00C701B9" w:rsidRPr="00F37D82">
        <w:rPr>
          <w:szCs w:val="28"/>
        </w:rPr>
        <w:t>14.181,7</w:t>
      </w:r>
      <w:r w:rsidRPr="00F37D82">
        <w:rPr>
          <w:szCs w:val="28"/>
        </w:rPr>
        <w:t> мл</w:t>
      </w:r>
      <w:r w:rsidR="00F2412A" w:rsidRPr="00F37D82">
        <w:rPr>
          <w:szCs w:val="28"/>
        </w:rPr>
        <w:t>н</w:t>
      </w:r>
      <w:r w:rsidR="0008149D" w:rsidRPr="00F37D82">
        <w:rPr>
          <w:szCs w:val="28"/>
        </w:rPr>
        <w:t xml:space="preserve"> </w:t>
      </w:r>
      <w:r w:rsidRPr="00F37D82">
        <w:rPr>
          <w:szCs w:val="28"/>
        </w:rPr>
        <w:t>грн</w:t>
      </w:r>
      <w:r w:rsidR="005C1019" w:rsidRPr="00F37D82">
        <w:rPr>
          <w:szCs w:val="28"/>
        </w:rPr>
        <w:t xml:space="preserve"> (або на </w:t>
      </w:r>
      <w:r w:rsidR="00D06435" w:rsidRPr="00F37D82">
        <w:rPr>
          <w:szCs w:val="28"/>
        </w:rPr>
        <w:t>1,</w:t>
      </w:r>
      <w:r w:rsidR="00C701B9" w:rsidRPr="00F37D82">
        <w:rPr>
          <w:szCs w:val="28"/>
        </w:rPr>
        <w:t>3</w:t>
      </w:r>
      <w:r w:rsidR="005C1019" w:rsidRPr="00F37D82">
        <w:rPr>
          <w:szCs w:val="28"/>
        </w:rPr>
        <w:t>%)</w:t>
      </w:r>
      <w:r w:rsidRPr="00F37D82">
        <w:rPr>
          <w:szCs w:val="28"/>
        </w:rPr>
        <w:t xml:space="preserve">, у </w:t>
      </w:r>
      <w:proofErr w:type="spellStart"/>
      <w:r w:rsidRPr="00F37D82">
        <w:rPr>
          <w:szCs w:val="28"/>
        </w:rPr>
        <w:t>т.ч</w:t>
      </w:r>
      <w:proofErr w:type="spellEnd"/>
      <w:r w:rsidRPr="00F37D82">
        <w:rPr>
          <w:szCs w:val="28"/>
        </w:rPr>
        <w:t xml:space="preserve">. </w:t>
      </w:r>
      <w:r w:rsidR="005C1019" w:rsidRPr="00F37D82">
        <w:rPr>
          <w:szCs w:val="28"/>
        </w:rPr>
        <w:t>за</w:t>
      </w:r>
      <w:r w:rsidRPr="00F37D82">
        <w:rPr>
          <w:szCs w:val="28"/>
        </w:rPr>
        <w:t xml:space="preserve"> загальн</w:t>
      </w:r>
      <w:r w:rsidR="005C1019" w:rsidRPr="00F37D82">
        <w:rPr>
          <w:szCs w:val="28"/>
        </w:rPr>
        <w:t>им</w:t>
      </w:r>
      <w:r w:rsidRPr="00F37D82">
        <w:rPr>
          <w:szCs w:val="28"/>
        </w:rPr>
        <w:t xml:space="preserve"> фонд</w:t>
      </w:r>
      <w:r w:rsidR="005C1019" w:rsidRPr="00F37D82">
        <w:rPr>
          <w:szCs w:val="28"/>
        </w:rPr>
        <w:t>ом</w:t>
      </w:r>
      <w:r w:rsidRPr="00F37D82">
        <w:rPr>
          <w:szCs w:val="28"/>
        </w:rPr>
        <w:t xml:space="preserve"> </w:t>
      </w:r>
      <w:r w:rsidR="008F5AB6" w:rsidRPr="00F37D82">
        <w:rPr>
          <w:szCs w:val="28"/>
        </w:rPr>
        <w:t>–</w:t>
      </w:r>
      <w:r w:rsidR="005C1019" w:rsidRPr="00F37D82">
        <w:rPr>
          <w:szCs w:val="28"/>
        </w:rPr>
        <w:t xml:space="preserve"> </w:t>
      </w:r>
      <w:r w:rsidRPr="00F37D82">
        <w:rPr>
          <w:szCs w:val="28"/>
        </w:rPr>
        <w:t xml:space="preserve">на </w:t>
      </w:r>
      <w:r w:rsidR="00C701B9" w:rsidRPr="00F37D82">
        <w:rPr>
          <w:szCs w:val="28"/>
        </w:rPr>
        <w:t>11.923,7</w:t>
      </w:r>
      <w:r w:rsidRPr="00F37D82">
        <w:rPr>
          <w:szCs w:val="28"/>
        </w:rPr>
        <w:t> мл</w:t>
      </w:r>
      <w:r w:rsidR="00F2412A" w:rsidRPr="00F37D82">
        <w:rPr>
          <w:szCs w:val="28"/>
        </w:rPr>
        <w:t>н</w:t>
      </w:r>
      <w:r w:rsidR="0008149D" w:rsidRPr="00F37D82">
        <w:rPr>
          <w:szCs w:val="28"/>
        </w:rPr>
        <w:t xml:space="preserve"> </w:t>
      </w:r>
      <w:r w:rsidRPr="00F37D82">
        <w:rPr>
          <w:szCs w:val="28"/>
        </w:rPr>
        <w:t>грн</w:t>
      </w:r>
      <w:r w:rsidR="005C1019" w:rsidRPr="00F37D82">
        <w:rPr>
          <w:szCs w:val="28"/>
        </w:rPr>
        <w:t xml:space="preserve"> та за спеціальним фондом </w:t>
      </w:r>
      <w:r w:rsidR="008F5AB6" w:rsidRPr="00F37D82">
        <w:rPr>
          <w:szCs w:val="28"/>
        </w:rPr>
        <w:t>–</w:t>
      </w:r>
      <w:r w:rsidR="005C1019" w:rsidRPr="00F37D82">
        <w:rPr>
          <w:szCs w:val="28"/>
        </w:rPr>
        <w:t xml:space="preserve"> на </w:t>
      </w:r>
      <w:r w:rsidR="00C701B9" w:rsidRPr="00F37D82">
        <w:rPr>
          <w:szCs w:val="28"/>
        </w:rPr>
        <w:t>2.257,9</w:t>
      </w:r>
      <w:r w:rsidR="005C1019" w:rsidRPr="00F37D82">
        <w:rPr>
          <w:szCs w:val="28"/>
        </w:rPr>
        <w:t> млн грн;</w:t>
      </w:r>
    </w:p>
    <w:p w:rsidR="009477A6" w:rsidRPr="00F37D82" w:rsidRDefault="005C1019" w:rsidP="00AF3FF2">
      <w:pPr>
        <w:jc w:val="both"/>
        <w:rPr>
          <w:szCs w:val="28"/>
        </w:rPr>
      </w:pPr>
      <w:r w:rsidRPr="00F37D82">
        <w:rPr>
          <w:szCs w:val="28"/>
        </w:rPr>
        <w:t xml:space="preserve">видатки збільшено на </w:t>
      </w:r>
      <w:r w:rsidR="00C701B9" w:rsidRPr="00F37D82">
        <w:rPr>
          <w:szCs w:val="28"/>
        </w:rPr>
        <w:t>10.096,5</w:t>
      </w:r>
      <w:r w:rsidRPr="00F37D82">
        <w:rPr>
          <w:szCs w:val="28"/>
        </w:rPr>
        <w:t> млн</w:t>
      </w:r>
      <w:r w:rsidR="0008149D" w:rsidRPr="00F37D82">
        <w:rPr>
          <w:szCs w:val="28"/>
        </w:rPr>
        <w:t xml:space="preserve"> </w:t>
      </w:r>
      <w:r w:rsidRPr="00F37D82">
        <w:rPr>
          <w:szCs w:val="28"/>
        </w:rPr>
        <w:t xml:space="preserve">грн (або на </w:t>
      </w:r>
      <w:r w:rsidR="00C701B9" w:rsidRPr="00F37D82">
        <w:rPr>
          <w:szCs w:val="28"/>
        </w:rPr>
        <w:t>0,9</w:t>
      </w:r>
      <w:r w:rsidRPr="00F37D82">
        <w:rPr>
          <w:szCs w:val="28"/>
        </w:rPr>
        <w:t xml:space="preserve">%), у </w:t>
      </w:r>
      <w:proofErr w:type="spellStart"/>
      <w:r w:rsidRPr="00F37D82">
        <w:rPr>
          <w:szCs w:val="28"/>
        </w:rPr>
        <w:t>т.ч</w:t>
      </w:r>
      <w:proofErr w:type="spellEnd"/>
      <w:r w:rsidRPr="00F37D82">
        <w:rPr>
          <w:szCs w:val="28"/>
        </w:rPr>
        <w:t xml:space="preserve">. за загальним фондом </w:t>
      </w:r>
      <w:r w:rsidR="008F5AB6" w:rsidRPr="00F37D82">
        <w:rPr>
          <w:szCs w:val="28"/>
        </w:rPr>
        <w:t>–</w:t>
      </w:r>
      <w:r w:rsidRPr="00F37D82">
        <w:rPr>
          <w:szCs w:val="28"/>
        </w:rPr>
        <w:t xml:space="preserve"> на </w:t>
      </w:r>
      <w:r w:rsidR="00C701B9" w:rsidRPr="00F37D82">
        <w:rPr>
          <w:szCs w:val="28"/>
        </w:rPr>
        <w:t>7.822,8</w:t>
      </w:r>
      <w:r w:rsidRPr="00F37D82">
        <w:rPr>
          <w:szCs w:val="28"/>
        </w:rPr>
        <w:t> млн</w:t>
      </w:r>
      <w:r w:rsidR="0008149D" w:rsidRPr="00F37D82">
        <w:rPr>
          <w:szCs w:val="28"/>
        </w:rPr>
        <w:t xml:space="preserve"> </w:t>
      </w:r>
      <w:r w:rsidRPr="00F37D82">
        <w:rPr>
          <w:szCs w:val="28"/>
        </w:rPr>
        <w:t xml:space="preserve">грн та за спеціальним фондом </w:t>
      </w:r>
      <w:r w:rsidR="008F5AB6" w:rsidRPr="00F37D82">
        <w:rPr>
          <w:szCs w:val="28"/>
        </w:rPr>
        <w:t>–</w:t>
      </w:r>
      <w:r w:rsidRPr="00F37D82">
        <w:rPr>
          <w:szCs w:val="28"/>
        </w:rPr>
        <w:t xml:space="preserve"> на </w:t>
      </w:r>
      <w:r w:rsidR="00C701B9" w:rsidRPr="00F37D82">
        <w:rPr>
          <w:szCs w:val="28"/>
        </w:rPr>
        <w:t>2.273,7</w:t>
      </w:r>
      <w:r w:rsidRPr="00F37D82">
        <w:rPr>
          <w:szCs w:val="28"/>
        </w:rPr>
        <w:t> млн грн</w:t>
      </w:r>
      <w:r w:rsidR="009477A6" w:rsidRPr="00F37D82">
        <w:rPr>
          <w:szCs w:val="28"/>
        </w:rPr>
        <w:t>;</w:t>
      </w:r>
    </w:p>
    <w:p w:rsidR="00D10B45" w:rsidRPr="00F37D82" w:rsidRDefault="00D10B45" w:rsidP="00AF3FF2">
      <w:pPr>
        <w:jc w:val="both"/>
        <w:rPr>
          <w:szCs w:val="28"/>
        </w:rPr>
      </w:pPr>
      <w:r w:rsidRPr="00F37D82">
        <w:rPr>
          <w:szCs w:val="28"/>
        </w:rPr>
        <w:t>повернення кредитів зменшено на 3.389 млн грн (або на 31,5%) /за загальним фондом/;</w:t>
      </w:r>
    </w:p>
    <w:p w:rsidR="009477A6" w:rsidRPr="00F37D82" w:rsidRDefault="009477A6" w:rsidP="00AF3FF2">
      <w:pPr>
        <w:jc w:val="both"/>
        <w:rPr>
          <w:szCs w:val="28"/>
        </w:rPr>
      </w:pPr>
      <w:r w:rsidRPr="00F37D82">
        <w:rPr>
          <w:szCs w:val="28"/>
        </w:rPr>
        <w:t xml:space="preserve">надання кредитів зменшено на </w:t>
      </w:r>
      <w:r w:rsidR="00567AA0" w:rsidRPr="00F37D82">
        <w:rPr>
          <w:szCs w:val="28"/>
        </w:rPr>
        <w:t>158,6</w:t>
      </w:r>
      <w:r w:rsidRPr="00F37D82">
        <w:rPr>
          <w:szCs w:val="28"/>
        </w:rPr>
        <w:t> млн грн</w:t>
      </w:r>
      <w:r w:rsidR="008F5AB6" w:rsidRPr="00F37D82">
        <w:rPr>
          <w:szCs w:val="28"/>
        </w:rPr>
        <w:t xml:space="preserve"> (або на 1%)</w:t>
      </w:r>
      <w:r w:rsidRPr="00F37D82">
        <w:rPr>
          <w:szCs w:val="28"/>
        </w:rPr>
        <w:t xml:space="preserve"> /за </w:t>
      </w:r>
      <w:r w:rsidR="00C701B9" w:rsidRPr="00F37D82">
        <w:rPr>
          <w:szCs w:val="28"/>
        </w:rPr>
        <w:t>зага</w:t>
      </w:r>
      <w:r w:rsidRPr="00F37D82">
        <w:rPr>
          <w:szCs w:val="28"/>
        </w:rPr>
        <w:t>льним</w:t>
      </w:r>
      <w:r w:rsidR="0022321A" w:rsidRPr="00F37D82">
        <w:rPr>
          <w:szCs w:val="28"/>
        </w:rPr>
        <w:t xml:space="preserve"> фондом/</w:t>
      </w:r>
      <w:r w:rsidR="00567AA0" w:rsidRPr="00F37D82">
        <w:rPr>
          <w:szCs w:val="28"/>
        </w:rPr>
        <w:t>;</w:t>
      </w:r>
    </w:p>
    <w:p w:rsidR="000C66C0" w:rsidRPr="00F37D82" w:rsidRDefault="008F5AB6" w:rsidP="00AF3FF2">
      <w:pPr>
        <w:jc w:val="both"/>
        <w:rPr>
          <w:szCs w:val="28"/>
        </w:rPr>
      </w:pPr>
      <w:r w:rsidRPr="00F37D82">
        <w:rPr>
          <w:szCs w:val="28"/>
        </w:rPr>
        <w:t xml:space="preserve">дефіцит (фінансування) зменшено на 854,8 млн грн (або на 0,9%), у </w:t>
      </w:r>
      <w:proofErr w:type="spellStart"/>
      <w:r w:rsidRPr="00F37D82">
        <w:rPr>
          <w:szCs w:val="28"/>
        </w:rPr>
        <w:t>т.ч</w:t>
      </w:r>
      <w:proofErr w:type="spellEnd"/>
      <w:r w:rsidRPr="00F37D82">
        <w:rPr>
          <w:szCs w:val="28"/>
        </w:rPr>
        <w:t>. за загальним фондом зменшено на 870,6 млн грн та за спеціальним фондом збільшено на 15,8 млн грн.</w:t>
      </w:r>
      <w:r w:rsidR="000C66C0" w:rsidRPr="00F37D82">
        <w:rPr>
          <w:szCs w:val="28"/>
        </w:rPr>
        <w:t xml:space="preserve"> </w:t>
      </w:r>
      <w:r w:rsidR="001748CB" w:rsidRPr="00F37D82">
        <w:rPr>
          <w:szCs w:val="28"/>
        </w:rPr>
        <w:t>Таким чином, г</w:t>
      </w:r>
      <w:r w:rsidR="001B214D" w:rsidRPr="00F37D82">
        <w:rPr>
          <w:szCs w:val="28"/>
        </w:rPr>
        <w:t xml:space="preserve">раничний обсяг дефіциту державного бюджету </w:t>
      </w:r>
      <w:r w:rsidR="00A33166" w:rsidRPr="00F37D82">
        <w:rPr>
          <w:szCs w:val="28"/>
        </w:rPr>
        <w:t>відносно</w:t>
      </w:r>
      <w:r w:rsidR="001748CB" w:rsidRPr="00F37D82">
        <w:rPr>
          <w:szCs w:val="28"/>
        </w:rPr>
        <w:t xml:space="preserve"> уточненого прогнозного ВВП </w:t>
      </w:r>
      <w:r w:rsidR="001B214D" w:rsidRPr="00F37D82">
        <w:rPr>
          <w:szCs w:val="28"/>
        </w:rPr>
        <w:t xml:space="preserve">залишиться на рівні, запропонованому на І читання (2,1%), та відповідатиме вимогам частини першої статті 14 Кодексу </w:t>
      </w:r>
      <w:r w:rsidR="001B214D" w:rsidRPr="00F37D82">
        <w:rPr>
          <w:i/>
          <w:szCs w:val="28"/>
        </w:rPr>
        <w:t>(згідно з якими дефіцит державного бюджету не</w:t>
      </w:r>
      <w:r w:rsidR="00AD4982" w:rsidRPr="00F37D82">
        <w:rPr>
          <w:i/>
          <w:szCs w:val="28"/>
        </w:rPr>
        <w:t> </w:t>
      </w:r>
      <w:r w:rsidR="001B214D" w:rsidRPr="00F37D82">
        <w:rPr>
          <w:i/>
          <w:szCs w:val="28"/>
        </w:rPr>
        <w:t>може перевищувати 3% прогнозного номінального обсягу ВВП)</w:t>
      </w:r>
      <w:r w:rsidR="001B214D" w:rsidRPr="00F37D82">
        <w:rPr>
          <w:szCs w:val="28"/>
        </w:rPr>
        <w:t>.</w:t>
      </w:r>
    </w:p>
    <w:p w:rsidR="00A54A38" w:rsidRPr="00F37D82" w:rsidRDefault="001E4F6D" w:rsidP="00AF3FF2">
      <w:pPr>
        <w:jc w:val="both"/>
        <w:rPr>
          <w:szCs w:val="28"/>
        </w:rPr>
      </w:pPr>
      <w:r w:rsidRPr="00F37D82">
        <w:rPr>
          <w:szCs w:val="28"/>
        </w:rPr>
        <w:t>Розміри прожиткового мінімуму на одну особу в розрахунку на місяць (у т</w:t>
      </w:r>
      <w:r w:rsidR="00A54A38" w:rsidRPr="00F37D82">
        <w:rPr>
          <w:szCs w:val="28"/>
        </w:rPr>
        <w:t xml:space="preserve">ому </w:t>
      </w:r>
      <w:r w:rsidRPr="00F37D82">
        <w:rPr>
          <w:szCs w:val="28"/>
        </w:rPr>
        <w:t>ч</w:t>
      </w:r>
      <w:r w:rsidR="00A54A38" w:rsidRPr="00F37D82">
        <w:rPr>
          <w:szCs w:val="28"/>
        </w:rPr>
        <w:t>ислі</w:t>
      </w:r>
      <w:r w:rsidRPr="00F37D82">
        <w:rPr>
          <w:szCs w:val="28"/>
        </w:rPr>
        <w:t xml:space="preserve"> для основних соціальних і демографічних груп населення) </w:t>
      </w:r>
      <w:r w:rsidR="00446EFF" w:rsidRPr="00F37D82">
        <w:rPr>
          <w:szCs w:val="28"/>
        </w:rPr>
        <w:t xml:space="preserve">та мінімальної заробітної плати </w:t>
      </w:r>
      <w:r w:rsidR="009906A1" w:rsidRPr="00F37D82">
        <w:rPr>
          <w:szCs w:val="28"/>
        </w:rPr>
        <w:t>у доопрацьованому законопроекті</w:t>
      </w:r>
      <w:r w:rsidR="00172B0D" w:rsidRPr="00F37D82">
        <w:rPr>
          <w:szCs w:val="28"/>
        </w:rPr>
        <w:t xml:space="preserve"> № </w:t>
      </w:r>
      <w:r w:rsidR="005E1113" w:rsidRPr="00F37D82">
        <w:rPr>
          <w:szCs w:val="28"/>
        </w:rPr>
        <w:t>2</w:t>
      </w:r>
      <w:r w:rsidR="00172B0D" w:rsidRPr="00F37D82">
        <w:rPr>
          <w:szCs w:val="28"/>
        </w:rPr>
        <w:t>000</w:t>
      </w:r>
      <w:r w:rsidR="009906A1" w:rsidRPr="00F37D82">
        <w:rPr>
          <w:szCs w:val="28"/>
        </w:rPr>
        <w:t xml:space="preserve"> </w:t>
      </w:r>
      <w:r w:rsidR="007C12E3" w:rsidRPr="00F37D82">
        <w:rPr>
          <w:szCs w:val="28"/>
        </w:rPr>
        <w:t>не</w:t>
      </w:r>
      <w:r w:rsidR="00AD4982" w:rsidRPr="00F37D82">
        <w:rPr>
          <w:szCs w:val="28"/>
        </w:rPr>
        <w:t> </w:t>
      </w:r>
      <w:r w:rsidR="007C12E3" w:rsidRPr="00F37D82">
        <w:rPr>
          <w:szCs w:val="28"/>
        </w:rPr>
        <w:t>змінені</w:t>
      </w:r>
      <w:r w:rsidRPr="00F37D82">
        <w:rPr>
          <w:szCs w:val="28"/>
        </w:rPr>
        <w:t xml:space="preserve"> </w:t>
      </w:r>
      <w:r w:rsidR="007C12E3" w:rsidRPr="00F37D82">
        <w:rPr>
          <w:szCs w:val="28"/>
        </w:rPr>
        <w:t xml:space="preserve">порівняно із </w:t>
      </w:r>
      <w:r w:rsidR="009906A1" w:rsidRPr="00F37D82">
        <w:rPr>
          <w:szCs w:val="28"/>
        </w:rPr>
        <w:t>законопроект</w:t>
      </w:r>
      <w:r w:rsidR="007C12E3" w:rsidRPr="00F37D82">
        <w:rPr>
          <w:szCs w:val="28"/>
        </w:rPr>
        <w:t>ом</w:t>
      </w:r>
      <w:r w:rsidR="009906A1" w:rsidRPr="00F37D82">
        <w:rPr>
          <w:szCs w:val="28"/>
        </w:rPr>
        <w:t>, подан</w:t>
      </w:r>
      <w:r w:rsidR="007C12E3" w:rsidRPr="00F37D82">
        <w:rPr>
          <w:szCs w:val="28"/>
        </w:rPr>
        <w:t>им</w:t>
      </w:r>
      <w:r w:rsidR="009906A1" w:rsidRPr="00F37D82">
        <w:rPr>
          <w:szCs w:val="28"/>
        </w:rPr>
        <w:t xml:space="preserve"> на І читання</w:t>
      </w:r>
      <w:r w:rsidR="00CB5F5A" w:rsidRPr="00F37D82">
        <w:rPr>
          <w:szCs w:val="28"/>
        </w:rPr>
        <w:t>, отже</w:t>
      </w:r>
      <w:r w:rsidR="00F410AA" w:rsidRPr="00F37D82">
        <w:rPr>
          <w:szCs w:val="28"/>
        </w:rPr>
        <w:t xml:space="preserve"> не</w:t>
      </w:r>
      <w:r w:rsidR="00AD4982" w:rsidRPr="00F37D82">
        <w:rPr>
          <w:szCs w:val="28"/>
        </w:rPr>
        <w:t> </w:t>
      </w:r>
      <w:r w:rsidR="00F410AA" w:rsidRPr="00F37D82">
        <w:rPr>
          <w:szCs w:val="28"/>
        </w:rPr>
        <w:t>враховано п</w:t>
      </w:r>
      <w:r w:rsidR="006D07F5" w:rsidRPr="00F37D82">
        <w:rPr>
          <w:szCs w:val="28"/>
        </w:rPr>
        <w:t>.</w:t>
      </w:r>
      <w:r w:rsidR="00F410AA" w:rsidRPr="00F37D82">
        <w:rPr>
          <w:szCs w:val="28"/>
        </w:rPr>
        <w:t xml:space="preserve"> 2.17 </w:t>
      </w:r>
      <w:r w:rsidR="008B16E8" w:rsidRPr="00F37D82">
        <w:rPr>
          <w:szCs w:val="28"/>
        </w:rPr>
        <w:t>ч</w:t>
      </w:r>
      <w:r w:rsidR="006D07F5" w:rsidRPr="00F37D82">
        <w:rPr>
          <w:szCs w:val="28"/>
        </w:rPr>
        <w:t>.</w:t>
      </w:r>
      <w:r w:rsidR="008B16E8" w:rsidRPr="00F37D82">
        <w:rPr>
          <w:szCs w:val="28"/>
        </w:rPr>
        <w:t xml:space="preserve"> 2 </w:t>
      </w:r>
      <w:r w:rsidR="00F410AA" w:rsidRPr="00F37D82">
        <w:rPr>
          <w:szCs w:val="28"/>
        </w:rPr>
        <w:t>Бюджетних висновк</w:t>
      </w:r>
      <w:r w:rsidR="008B16E8" w:rsidRPr="00F37D82">
        <w:rPr>
          <w:szCs w:val="28"/>
        </w:rPr>
        <w:t>ів</w:t>
      </w:r>
      <w:r w:rsidR="00F410AA" w:rsidRPr="00F37D82">
        <w:rPr>
          <w:szCs w:val="28"/>
        </w:rPr>
        <w:t xml:space="preserve"> щодо підвищ</w:t>
      </w:r>
      <w:r w:rsidR="008B16E8" w:rsidRPr="00F37D82">
        <w:rPr>
          <w:szCs w:val="28"/>
        </w:rPr>
        <w:t>ення</w:t>
      </w:r>
      <w:r w:rsidR="00F410AA" w:rsidRPr="00F37D82">
        <w:rPr>
          <w:szCs w:val="28"/>
        </w:rPr>
        <w:t xml:space="preserve"> державн</w:t>
      </w:r>
      <w:r w:rsidR="008B16E8" w:rsidRPr="00F37D82">
        <w:rPr>
          <w:szCs w:val="28"/>
        </w:rPr>
        <w:t>их</w:t>
      </w:r>
      <w:r w:rsidR="00F410AA" w:rsidRPr="00F37D82">
        <w:rPr>
          <w:szCs w:val="28"/>
        </w:rPr>
        <w:t xml:space="preserve"> соціальн</w:t>
      </w:r>
      <w:r w:rsidR="008B16E8" w:rsidRPr="00F37D82">
        <w:rPr>
          <w:szCs w:val="28"/>
        </w:rPr>
        <w:t>их</w:t>
      </w:r>
      <w:r w:rsidR="00F410AA" w:rsidRPr="00F37D82">
        <w:rPr>
          <w:szCs w:val="28"/>
        </w:rPr>
        <w:t xml:space="preserve"> стандарт</w:t>
      </w:r>
      <w:r w:rsidR="008B16E8" w:rsidRPr="00F37D82">
        <w:rPr>
          <w:szCs w:val="28"/>
        </w:rPr>
        <w:t>ів</w:t>
      </w:r>
      <w:r w:rsidR="009906A1" w:rsidRPr="00F37D82">
        <w:rPr>
          <w:szCs w:val="28"/>
        </w:rPr>
        <w:t>.</w:t>
      </w:r>
      <w:r w:rsidR="00DA6339" w:rsidRPr="00F37D82">
        <w:rPr>
          <w:szCs w:val="28"/>
        </w:rPr>
        <w:t xml:space="preserve"> </w:t>
      </w:r>
      <w:r w:rsidR="00ED73D7" w:rsidRPr="00F37D82">
        <w:rPr>
          <w:szCs w:val="28"/>
        </w:rPr>
        <w:t>Поряд з тим, Урядом не</w:t>
      </w:r>
      <w:r w:rsidR="00AD4982" w:rsidRPr="00F37D82">
        <w:rPr>
          <w:szCs w:val="28"/>
        </w:rPr>
        <w:t> </w:t>
      </w:r>
      <w:r w:rsidR="00ED73D7" w:rsidRPr="00F37D82">
        <w:rPr>
          <w:szCs w:val="28"/>
        </w:rPr>
        <w:t>запропоновано збільшення розмірів допомоги при народженні дитини</w:t>
      </w:r>
      <w:r w:rsidR="008B16E8" w:rsidRPr="00F37D82">
        <w:rPr>
          <w:szCs w:val="28"/>
        </w:rPr>
        <w:t>, хоча у п</w:t>
      </w:r>
      <w:r w:rsidR="006D07F5" w:rsidRPr="00F37D82">
        <w:rPr>
          <w:szCs w:val="28"/>
        </w:rPr>
        <w:t>.</w:t>
      </w:r>
      <w:r w:rsidR="008B16E8" w:rsidRPr="00F37D82">
        <w:rPr>
          <w:szCs w:val="28"/>
        </w:rPr>
        <w:t> 2.18 ч</w:t>
      </w:r>
      <w:r w:rsidR="006D07F5" w:rsidRPr="00F37D82">
        <w:rPr>
          <w:szCs w:val="28"/>
        </w:rPr>
        <w:t>.</w:t>
      </w:r>
      <w:r w:rsidR="008B16E8" w:rsidRPr="00F37D82">
        <w:rPr>
          <w:szCs w:val="28"/>
        </w:rPr>
        <w:t> 2 Бюджетних висновків доручено опрацювати питання встановлення нових розмірів такої допомоги</w:t>
      </w:r>
      <w:r w:rsidR="00ED73D7" w:rsidRPr="00F37D82">
        <w:rPr>
          <w:szCs w:val="28"/>
        </w:rPr>
        <w:t xml:space="preserve">. </w:t>
      </w:r>
      <w:r w:rsidR="00CB5F5A" w:rsidRPr="00F37D82">
        <w:rPr>
          <w:szCs w:val="28"/>
        </w:rPr>
        <w:t>При цьому</w:t>
      </w:r>
      <w:r w:rsidR="00263629" w:rsidRPr="00F37D82">
        <w:rPr>
          <w:szCs w:val="28"/>
        </w:rPr>
        <w:t xml:space="preserve">, </w:t>
      </w:r>
      <w:r w:rsidR="00A54A38" w:rsidRPr="00F37D82">
        <w:rPr>
          <w:szCs w:val="28"/>
        </w:rPr>
        <w:t xml:space="preserve">Урядом запропоновано рівень забезпечення прожиткового мінімуму для призначення допомоги малозабезпеченим сім’ям </w:t>
      </w:r>
      <w:r w:rsidR="00F410AA" w:rsidRPr="00F37D82">
        <w:rPr>
          <w:bCs/>
          <w:szCs w:val="28"/>
        </w:rPr>
        <w:t>відносно прожиткового мінімуму для дітей</w:t>
      </w:r>
      <w:r w:rsidR="00F410AA" w:rsidRPr="00F37D82">
        <w:rPr>
          <w:szCs w:val="28"/>
        </w:rPr>
        <w:t xml:space="preserve"> </w:t>
      </w:r>
      <w:r w:rsidR="00A54A38" w:rsidRPr="00F37D82">
        <w:rPr>
          <w:szCs w:val="28"/>
        </w:rPr>
        <w:t xml:space="preserve">з </w:t>
      </w:r>
      <w:r w:rsidR="00CB5F5A" w:rsidRPr="00F37D82">
        <w:rPr>
          <w:szCs w:val="28"/>
        </w:rPr>
        <w:t>01.01.</w:t>
      </w:r>
      <w:r w:rsidR="00A54A38" w:rsidRPr="00F37D82">
        <w:rPr>
          <w:szCs w:val="28"/>
        </w:rPr>
        <w:t>2020 р</w:t>
      </w:r>
      <w:r w:rsidR="00CB5F5A" w:rsidRPr="00F37D82">
        <w:rPr>
          <w:szCs w:val="28"/>
        </w:rPr>
        <w:t>. до 0</w:t>
      </w:r>
      <w:r w:rsidR="00A54A38" w:rsidRPr="00F37D82">
        <w:rPr>
          <w:szCs w:val="28"/>
        </w:rPr>
        <w:t>1</w:t>
      </w:r>
      <w:r w:rsidR="00CB5F5A" w:rsidRPr="00F37D82">
        <w:rPr>
          <w:szCs w:val="28"/>
        </w:rPr>
        <w:t>.07.</w:t>
      </w:r>
      <w:r w:rsidR="00A54A38" w:rsidRPr="00F37D82">
        <w:rPr>
          <w:szCs w:val="28"/>
        </w:rPr>
        <w:t>2020 р</w:t>
      </w:r>
      <w:r w:rsidR="00CB5F5A" w:rsidRPr="00F37D82">
        <w:rPr>
          <w:szCs w:val="28"/>
        </w:rPr>
        <w:t>.</w:t>
      </w:r>
      <w:r w:rsidR="00A54A38" w:rsidRPr="00F37D82">
        <w:rPr>
          <w:szCs w:val="28"/>
        </w:rPr>
        <w:t xml:space="preserve"> зберегти на рівні 85</w:t>
      </w:r>
      <w:r w:rsidR="00CB5F5A" w:rsidRPr="00F37D82">
        <w:rPr>
          <w:szCs w:val="28"/>
        </w:rPr>
        <w:t>%</w:t>
      </w:r>
      <w:r w:rsidR="00A54A38" w:rsidRPr="00F37D82">
        <w:rPr>
          <w:szCs w:val="28"/>
        </w:rPr>
        <w:t xml:space="preserve"> </w:t>
      </w:r>
      <w:r w:rsidR="00CB5F5A" w:rsidRPr="00F37D82">
        <w:rPr>
          <w:szCs w:val="28"/>
        </w:rPr>
        <w:t>(</w:t>
      </w:r>
      <w:r w:rsidR="00A54A38" w:rsidRPr="00F37D82">
        <w:rPr>
          <w:szCs w:val="28"/>
        </w:rPr>
        <w:t>як у 2019 р</w:t>
      </w:r>
      <w:r w:rsidR="00CB5F5A" w:rsidRPr="00F37D82">
        <w:rPr>
          <w:szCs w:val="28"/>
        </w:rPr>
        <w:t>.)</w:t>
      </w:r>
      <w:r w:rsidR="00A54A38" w:rsidRPr="00F37D82">
        <w:rPr>
          <w:szCs w:val="28"/>
        </w:rPr>
        <w:t xml:space="preserve">, а з </w:t>
      </w:r>
      <w:r w:rsidR="00ED73D7" w:rsidRPr="00F37D82">
        <w:rPr>
          <w:szCs w:val="28"/>
        </w:rPr>
        <w:t>01.07.</w:t>
      </w:r>
      <w:r w:rsidR="00A54A38" w:rsidRPr="00F37D82">
        <w:rPr>
          <w:szCs w:val="28"/>
        </w:rPr>
        <w:t>2020 р</w:t>
      </w:r>
      <w:r w:rsidR="00ED73D7" w:rsidRPr="00F37D82">
        <w:rPr>
          <w:szCs w:val="28"/>
        </w:rPr>
        <w:t>.</w:t>
      </w:r>
      <w:r w:rsidR="00A54A38" w:rsidRPr="00F37D82">
        <w:rPr>
          <w:szCs w:val="28"/>
        </w:rPr>
        <w:t xml:space="preserve"> встановити на рівні 130</w:t>
      </w:r>
      <w:r w:rsidR="00CB5F5A" w:rsidRPr="00F37D82">
        <w:rPr>
          <w:szCs w:val="28"/>
        </w:rPr>
        <w:t>%</w:t>
      </w:r>
      <w:r w:rsidR="00A54A38" w:rsidRPr="00F37D82">
        <w:rPr>
          <w:szCs w:val="28"/>
        </w:rPr>
        <w:t xml:space="preserve"> </w:t>
      </w:r>
      <w:r w:rsidR="00A54A38" w:rsidRPr="00F37D82">
        <w:rPr>
          <w:i/>
          <w:szCs w:val="28"/>
        </w:rPr>
        <w:t xml:space="preserve">/у законопроекті, поданому на І читання, </w:t>
      </w:r>
      <w:r w:rsidR="00ED4925" w:rsidRPr="00F37D82">
        <w:rPr>
          <w:i/>
          <w:szCs w:val="28"/>
        </w:rPr>
        <w:t xml:space="preserve">зазначений показник </w:t>
      </w:r>
      <w:r w:rsidR="00ED73D7" w:rsidRPr="00F37D82">
        <w:rPr>
          <w:i/>
          <w:szCs w:val="28"/>
        </w:rPr>
        <w:t>передбачено</w:t>
      </w:r>
      <w:r w:rsidR="00ED4925" w:rsidRPr="00F37D82">
        <w:rPr>
          <w:i/>
          <w:szCs w:val="28"/>
        </w:rPr>
        <w:t xml:space="preserve"> на рівні 100% з</w:t>
      </w:r>
      <w:r w:rsidR="00CB5F5A" w:rsidRPr="00F37D82">
        <w:rPr>
          <w:i/>
          <w:szCs w:val="28"/>
        </w:rPr>
        <w:t xml:space="preserve"> </w:t>
      </w:r>
      <w:r w:rsidR="00ED4925" w:rsidRPr="00F37D82">
        <w:rPr>
          <w:i/>
          <w:szCs w:val="28"/>
        </w:rPr>
        <w:t>01.01.2020</w:t>
      </w:r>
      <w:r w:rsidR="00550C2B" w:rsidRPr="00F37D82">
        <w:rPr>
          <w:i/>
          <w:szCs w:val="28"/>
        </w:rPr>
        <w:t> р.</w:t>
      </w:r>
      <w:r w:rsidR="00A54A38" w:rsidRPr="00F37D82">
        <w:rPr>
          <w:i/>
          <w:szCs w:val="28"/>
        </w:rPr>
        <w:t>/</w:t>
      </w:r>
      <w:r w:rsidR="00ED73D7" w:rsidRPr="00F37D82">
        <w:rPr>
          <w:i/>
          <w:szCs w:val="28"/>
        </w:rPr>
        <w:t xml:space="preserve">, </w:t>
      </w:r>
      <w:r w:rsidR="00ED73D7" w:rsidRPr="00F37D82">
        <w:rPr>
          <w:szCs w:val="28"/>
        </w:rPr>
        <w:t>а також виключити обмеження щодо встановлення розміру державної соціальної допомоги малозабезпеченим сім’ям не</w:t>
      </w:r>
      <w:r w:rsidR="00AD4982" w:rsidRPr="00F37D82">
        <w:rPr>
          <w:szCs w:val="28"/>
        </w:rPr>
        <w:t> </w:t>
      </w:r>
      <w:r w:rsidR="00ED73D7" w:rsidRPr="00F37D82">
        <w:rPr>
          <w:szCs w:val="28"/>
        </w:rPr>
        <w:t>більше 75% рівня забезпечення прожиткового мінімуму для сім’ї.</w:t>
      </w:r>
      <w:r w:rsidR="00A54A38" w:rsidRPr="00F37D82">
        <w:rPr>
          <w:szCs w:val="28"/>
        </w:rPr>
        <w:t xml:space="preserve"> </w:t>
      </w:r>
    </w:p>
    <w:p w:rsidR="00C93DEF" w:rsidRPr="00F37D82" w:rsidRDefault="00CD3BFC" w:rsidP="00AF3FF2">
      <w:pPr>
        <w:jc w:val="both"/>
        <w:rPr>
          <w:szCs w:val="28"/>
        </w:rPr>
      </w:pPr>
      <w:r w:rsidRPr="00F37D82">
        <w:rPr>
          <w:szCs w:val="28"/>
        </w:rPr>
        <w:t>Щодо доходів проекту державного бюджету на 20</w:t>
      </w:r>
      <w:r w:rsidR="003C185F" w:rsidRPr="00F37D82">
        <w:rPr>
          <w:szCs w:val="28"/>
        </w:rPr>
        <w:t>20</w:t>
      </w:r>
      <w:r w:rsidRPr="00F37D82">
        <w:rPr>
          <w:szCs w:val="28"/>
        </w:rPr>
        <w:t xml:space="preserve"> рік </w:t>
      </w:r>
      <w:r w:rsidR="001B7A51" w:rsidRPr="00F37D82">
        <w:rPr>
          <w:szCs w:val="28"/>
        </w:rPr>
        <w:t>у доопрацьованому законопроекті № </w:t>
      </w:r>
      <w:r w:rsidR="003C185F" w:rsidRPr="00F37D82">
        <w:rPr>
          <w:szCs w:val="28"/>
        </w:rPr>
        <w:t>2</w:t>
      </w:r>
      <w:r w:rsidR="001B7A51" w:rsidRPr="00F37D82">
        <w:rPr>
          <w:szCs w:val="28"/>
        </w:rPr>
        <w:t xml:space="preserve">000 </w:t>
      </w:r>
      <w:r w:rsidR="00B161EA" w:rsidRPr="00F37D82">
        <w:rPr>
          <w:szCs w:val="28"/>
        </w:rPr>
        <w:t xml:space="preserve">порівняно з законопроектом, поданим на І читання, відбулися такі </w:t>
      </w:r>
      <w:r w:rsidRPr="00F37D82">
        <w:rPr>
          <w:szCs w:val="28"/>
        </w:rPr>
        <w:t>зміни</w:t>
      </w:r>
      <w:r w:rsidR="0066751A" w:rsidRPr="00F37D82">
        <w:rPr>
          <w:szCs w:val="28"/>
        </w:rPr>
        <w:t>, зокрема</w:t>
      </w:r>
      <w:r w:rsidR="00C93DEF" w:rsidRPr="00F37D82">
        <w:rPr>
          <w:szCs w:val="28"/>
        </w:rPr>
        <w:t>:</w:t>
      </w:r>
    </w:p>
    <w:p w:rsidR="00AF153B" w:rsidRPr="00F37D82" w:rsidRDefault="00487C64" w:rsidP="00AF3FF2">
      <w:pPr>
        <w:jc w:val="both"/>
        <w:rPr>
          <w:szCs w:val="28"/>
        </w:rPr>
      </w:pPr>
      <w:r w:rsidRPr="00F37D82">
        <w:rPr>
          <w:szCs w:val="28"/>
        </w:rPr>
        <w:t>1)</w:t>
      </w:r>
      <w:r w:rsidR="00204B1A" w:rsidRPr="00F37D82">
        <w:rPr>
          <w:szCs w:val="28"/>
        </w:rPr>
        <w:t xml:space="preserve"> </w:t>
      </w:r>
      <w:r w:rsidR="009A43A2" w:rsidRPr="00F37D82">
        <w:rPr>
          <w:szCs w:val="28"/>
        </w:rPr>
        <w:t>ві</w:t>
      </w:r>
      <w:r w:rsidR="00204B1A" w:rsidRPr="00F37D82">
        <w:rPr>
          <w:szCs w:val="28"/>
        </w:rPr>
        <w:t xml:space="preserve">дповідно до </w:t>
      </w:r>
      <w:proofErr w:type="spellStart"/>
      <w:r w:rsidR="00793C46" w:rsidRPr="00F37D82">
        <w:rPr>
          <w:szCs w:val="28"/>
        </w:rPr>
        <w:t>п</w:t>
      </w:r>
      <w:r w:rsidR="006D07F5" w:rsidRPr="00F37D82">
        <w:rPr>
          <w:szCs w:val="28"/>
        </w:rPr>
        <w:t>п</w:t>
      </w:r>
      <w:proofErr w:type="spellEnd"/>
      <w:r w:rsidR="006D07F5" w:rsidRPr="00F37D82">
        <w:rPr>
          <w:szCs w:val="28"/>
        </w:rPr>
        <w:t>.</w:t>
      </w:r>
      <w:r w:rsidR="004708C8" w:rsidRPr="00F37D82">
        <w:rPr>
          <w:szCs w:val="28"/>
        </w:rPr>
        <w:t> </w:t>
      </w:r>
      <w:r w:rsidR="00793C46" w:rsidRPr="00F37D82">
        <w:rPr>
          <w:szCs w:val="28"/>
        </w:rPr>
        <w:t xml:space="preserve">1.20.3 і </w:t>
      </w:r>
      <w:proofErr w:type="spellStart"/>
      <w:r w:rsidR="00734631" w:rsidRPr="00F37D82">
        <w:rPr>
          <w:szCs w:val="28"/>
        </w:rPr>
        <w:t>пп</w:t>
      </w:r>
      <w:proofErr w:type="spellEnd"/>
      <w:r w:rsidR="00734631" w:rsidRPr="00F37D82">
        <w:rPr>
          <w:szCs w:val="28"/>
        </w:rPr>
        <w:t>. </w:t>
      </w:r>
      <w:r w:rsidR="00793C46" w:rsidRPr="00F37D82">
        <w:rPr>
          <w:szCs w:val="28"/>
        </w:rPr>
        <w:t>1.20.4 ч</w:t>
      </w:r>
      <w:r w:rsidR="006D07F5" w:rsidRPr="00F37D82">
        <w:rPr>
          <w:szCs w:val="28"/>
        </w:rPr>
        <w:t>.</w:t>
      </w:r>
      <w:r w:rsidR="00793C46" w:rsidRPr="00F37D82">
        <w:rPr>
          <w:szCs w:val="28"/>
        </w:rPr>
        <w:t> 1</w:t>
      </w:r>
      <w:r w:rsidR="00793C46" w:rsidRPr="00F37D82">
        <w:rPr>
          <w:b/>
          <w:szCs w:val="28"/>
        </w:rPr>
        <w:t xml:space="preserve"> </w:t>
      </w:r>
      <w:r w:rsidR="00204B1A" w:rsidRPr="00F37D82">
        <w:rPr>
          <w:szCs w:val="28"/>
        </w:rPr>
        <w:t xml:space="preserve">Бюджетних висновків </w:t>
      </w:r>
      <w:r w:rsidR="004708C8" w:rsidRPr="00F37D82">
        <w:rPr>
          <w:szCs w:val="28"/>
        </w:rPr>
        <w:t>–</w:t>
      </w:r>
      <w:r w:rsidR="00204B1A" w:rsidRPr="00F37D82">
        <w:rPr>
          <w:szCs w:val="28"/>
        </w:rPr>
        <w:t>збільшен</w:t>
      </w:r>
      <w:r w:rsidR="00331EE6" w:rsidRPr="00F37D82">
        <w:rPr>
          <w:szCs w:val="28"/>
        </w:rPr>
        <w:t>о</w:t>
      </w:r>
      <w:r w:rsidR="00204B1A" w:rsidRPr="00F37D82">
        <w:rPr>
          <w:szCs w:val="28"/>
        </w:rPr>
        <w:t xml:space="preserve"> </w:t>
      </w:r>
      <w:r w:rsidR="006D07F5" w:rsidRPr="00F37D82">
        <w:rPr>
          <w:szCs w:val="28"/>
        </w:rPr>
        <w:t>за</w:t>
      </w:r>
      <w:r w:rsidR="00204B1A" w:rsidRPr="00F37D82">
        <w:rPr>
          <w:szCs w:val="28"/>
        </w:rPr>
        <w:t xml:space="preserve"> загальн</w:t>
      </w:r>
      <w:r w:rsidR="006D07F5" w:rsidRPr="00F37D82">
        <w:rPr>
          <w:szCs w:val="28"/>
        </w:rPr>
        <w:t>им</w:t>
      </w:r>
      <w:r w:rsidR="00204B1A" w:rsidRPr="00F37D82">
        <w:rPr>
          <w:szCs w:val="28"/>
        </w:rPr>
        <w:t xml:space="preserve"> фонд</w:t>
      </w:r>
      <w:r w:rsidR="006D07F5" w:rsidRPr="00F37D82">
        <w:rPr>
          <w:szCs w:val="28"/>
        </w:rPr>
        <w:t>ом</w:t>
      </w:r>
      <w:r w:rsidR="00204B1A" w:rsidRPr="00F37D82">
        <w:rPr>
          <w:szCs w:val="28"/>
        </w:rPr>
        <w:t xml:space="preserve"> </w:t>
      </w:r>
      <w:r w:rsidR="00331EE6" w:rsidRPr="00F37D82">
        <w:rPr>
          <w:szCs w:val="28"/>
        </w:rPr>
        <w:t xml:space="preserve">показники </w:t>
      </w:r>
      <w:r w:rsidR="00AF153B" w:rsidRPr="00F37D82">
        <w:rPr>
          <w:szCs w:val="28"/>
        </w:rPr>
        <w:t>частин</w:t>
      </w:r>
      <w:r w:rsidR="00793C46" w:rsidRPr="00F37D82">
        <w:rPr>
          <w:szCs w:val="28"/>
        </w:rPr>
        <w:t>и</w:t>
      </w:r>
      <w:r w:rsidR="00AF153B" w:rsidRPr="00F37D82">
        <w:rPr>
          <w:szCs w:val="28"/>
        </w:rPr>
        <w:t xml:space="preserve"> чистого прибутку (доходу) державних підприємств та дивідендів, що вилучаються до державного бюджету </w:t>
      </w:r>
      <w:r w:rsidR="003139CF" w:rsidRPr="00F37D82">
        <w:rPr>
          <w:szCs w:val="28"/>
        </w:rPr>
        <w:t>(</w:t>
      </w:r>
      <w:r w:rsidR="00AF153B" w:rsidRPr="00F37D82">
        <w:rPr>
          <w:szCs w:val="28"/>
        </w:rPr>
        <w:t>на 8.849,4 млн грн</w:t>
      </w:r>
      <w:r w:rsidR="00793C46" w:rsidRPr="00F37D82">
        <w:rPr>
          <w:szCs w:val="28"/>
        </w:rPr>
        <w:t xml:space="preserve">), та </w:t>
      </w:r>
      <w:r w:rsidR="00AF153B" w:rsidRPr="00F37D82">
        <w:rPr>
          <w:szCs w:val="28"/>
        </w:rPr>
        <w:t>надходжен</w:t>
      </w:r>
      <w:r w:rsidR="00793C46" w:rsidRPr="00F37D82">
        <w:rPr>
          <w:szCs w:val="28"/>
        </w:rPr>
        <w:t>ь</w:t>
      </w:r>
      <w:r w:rsidR="00AF153B" w:rsidRPr="00F37D82">
        <w:rPr>
          <w:szCs w:val="28"/>
        </w:rPr>
        <w:t xml:space="preserve"> від орендної плати за користування цілісним майновим комплексом та іншим державним майном </w:t>
      </w:r>
      <w:r w:rsidR="00793C46" w:rsidRPr="00F37D82">
        <w:rPr>
          <w:szCs w:val="28"/>
        </w:rPr>
        <w:t>(</w:t>
      </w:r>
      <w:r w:rsidR="00AF153B" w:rsidRPr="00F37D82">
        <w:rPr>
          <w:szCs w:val="28"/>
        </w:rPr>
        <w:t>на 2.830 млн грн</w:t>
      </w:r>
      <w:r w:rsidR="00793C46" w:rsidRPr="00F37D82">
        <w:rPr>
          <w:szCs w:val="28"/>
        </w:rPr>
        <w:t>)</w:t>
      </w:r>
      <w:r w:rsidR="00AF153B" w:rsidRPr="00F37D82">
        <w:rPr>
          <w:szCs w:val="28"/>
        </w:rPr>
        <w:t>;</w:t>
      </w:r>
    </w:p>
    <w:p w:rsidR="0069319C" w:rsidRPr="00F37D82" w:rsidRDefault="004708C8" w:rsidP="00AF3FF2">
      <w:pPr>
        <w:jc w:val="both"/>
        <w:rPr>
          <w:szCs w:val="28"/>
        </w:rPr>
      </w:pPr>
      <w:r w:rsidRPr="00F37D82">
        <w:rPr>
          <w:szCs w:val="28"/>
        </w:rPr>
        <w:lastRenderedPageBreak/>
        <w:t xml:space="preserve">2) відповідно до </w:t>
      </w:r>
      <w:proofErr w:type="spellStart"/>
      <w:r w:rsidR="006D07F5" w:rsidRPr="00F37D82">
        <w:rPr>
          <w:szCs w:val="28"/>
        </w:rPr>
        <w:t>пп</w:t>
      </w:r>
      <w:proofErr w:type="spellEnd"/>
      <w:r w:rsidR="006D07F5" w:rsidRPr="00F37D82">
        <w:rPr>
          <w:szCs w:val="28"/>
        </w:rPr>
        <w:t>. 1.20.1 ч.</w:t>
      </w:r>
      <w:r w:rsidR="00550C2B" w:rsidRPr="00F37D82">
        <w:rPr>
          <w:szCs w:val="28"/>
        </w:rPr>
        <w:t> </w:t>
      </w:r>
      <w:r w:rsidR="006D07F5" w:rsidRPr="00F37D82">
        <w:rPr>
          <w:szCs w:val="28"/>
        </w:rPr>
        <w:t>1 та п.</w:t>
      </w:r>
      <w:r w:rsidRPr="00F37D82">
        <w:rPr>
          <w:szCs w:val="28"/>
        </w:rPr>
        <w:t> 2.1 ч</w:t>
      </w:r>
      <w:r w:rsidR="006D07F5" w:rsidRPr="00F37D82">
        <w:rPr>
          <w:szCs w:val="28"/>
        </w:rPr>
        <w:t>. </w:t>
      </w:r>
      <w:r w:rsidRPr="00F37D82">
        <w:rPr>
          <w:szCs w:val="28"/>
        </w:rPr>
        <w:t>2</w:t>
      </w:r>
      <w:r w:rsidRPr="00F37D82">
        <w:rPr>
          <w:b/>
          <w:szCs w:val="28"/>
        </w:rPr>
        <w:t xml:space="preserve"> </w:t>
      </w:r>
      <w:r w:rsidRPr="00F37D82">
        <w:rPr>
          <w:szCs w:val="28"/>
        </w:rPr>
        <w:t xml:space="preserve">Бюджетних висновків у зв’язку з </w:t>
      </w:r>
      <w:r w:rsidR="00D0568E" w:rsidRPr="00F37D82">
        <w:rPr>
          <w:szCs w:val="28"/>
        </w:rPr>
        <w:t>враху</w:t>
      </w:r>
      <w:r w:rsidR="00204B1A" w:rsidRPr="00F37D82">
        <w:rPr>
          <w:szCs w:val="28"/>
        </w:rPr>
        <w:t>вання</w:t>
      </w:r>
      <w:r w:rsidRPr="00F37D82">
        <w:rPr>
          <w:szCs w:val="28"/>
        </w:rPr>
        <w:t>м</w:t>
      </w:r>
      <w:r w:rsidR="00D0568E" w:rsidRPr="00F37D82">
        <w:rPr>
          <w:szCs w:val="28"/>
        </w:rPr>
        <w:t xml:space="preserve"> </w:t>
      </w:r>
      <w:r w:rsidRPr="00F37D82">
        <w:rPr>
          <w:szCs w:val="28"/>
        </w:rPr>
        <w:t xml:space="preserve">уточнених </w:t>
      </w:r>
      <w:r w:rsidR="00D0568E" w:rsidRPr="00F37D82">
        <w:rPr>
          <w:szCs w:val="28"/>
        </w:rPr>
        <w:t xml:space="preserve">основних прогнозних </w:t>
      </w:r>
      <w:proofErr w:type="spellStart"/>
      <w:r w:rsidR="00D0568E" w:rsidRPr="00F37D82">
        <w:rPr>
          <w:szCs w:val="28"/>
        </w:rPr>
        <w:t>макропоказників</w:t>
      </w:r>
      <w:proofErr w:type="spellEnd"/>
      <w:r w:rsidR="00796C84" w:rsidRPr="00F37D82">
        <w:rPr>
          <w:szCs w:val="28"/>
        </w:rPr>
        <w:t xml:space="preserve"> </w:t>
      </w:r>
      <w:r w:rsidRPr="00F37D82">
        <w:rPr>
          <w:szCs w:val="28"/>
        </w:rPr>
        <w:t xml:space="preserve">на 2020 рік </w:t>
      </w:r>
      <w:r w:rsidR="00796C84" w:rsidRPr="00F37D82">
        <w:rPr>
          <w:szCs w:val="28"/>
        </w:rPr>
        <w:t xml:space="preserve">у розрахунках </w:t>
      </w:r>
      <w:r w:rsidRPr="00F37D82">
        <w:rPr>
          <w:szCs w:val="28"/>
        </w:rPr>
        <w:t>доопрацьованих</w:t>
      </w:r>
      <w:r w:rsidR="00796C84" w:rsidRPr="00F37D82">
        <w:rPr>
          <w:szCs w:val="28"/>
        </w:rPr>
        <w:t xml:space="preserve"> показників</w:t>
      </w:r>
      <w:r w:rsidR="00796C84" w:rsidRPr="00F37D82">
        <w:rPr>
          <w:i/>
          <w:szCs w:val="28"/>
        </w:rPr>
        <w:t xml:space="preserve"> </w:t>
      </w:r>
      <w:r w:rsidR="006D07F5" w:rsidRPr="00F37D82">
        <w:rPr>
          <w:i/>
          <w:szCs w:val="28"/>
        </w:rPr>
        <w:t>–</w:t>
      </w:r>
      <w:r w:rsidR="00331EE6" w:rsidRPr="00F37D82">
        <w:rPr>
          <w:szCs w:val="28"/>
        </w:rPr>
        <w:t xml:space="preserve"> </w:t>
      </w:r>
      <w:r w:rsidR="0069319C" w:rsidRPr="00F37D82">
        <w:rPr>
          <w:szCs w:val="28"/>
        </w:rPr>
        <w:t>збільшен</w:t>
      </w:r>
      <w:r w:rsidR="00331EE6" w:rsidRPr="00F37D82">
        <w:rPr>
          <w:szCs w:val="28"/>
        </w:rPr>
        <w:t>о</w:t>
      </w:r>
      <w:r w:rsidR="006F2F14" w:rsidRPr="00F37D82">
        <w:rPr>
          <w:szCs w:val="28"/>
        </w:rPr>
        <w:t xml:space="preserve"> </w:t>
      </w:r>
      <w:r w:rsidR="006D07F5" w:rsidRPr="00F37D82">
        <w:rPr>
          <w:szCs w:val="28"/>
        </w:rPr>
        <w:t xml:space="preserve">за загальним фондом </w:t>
      </w:r>
      <w:r w:rsidR="00331EE6" w:rsidRPr="00F37D82">
        <w:rPr>
          <w:szCs w:val="28"/>
        </w:rPr>
        <w:t xml:space="preserve">показники </w:t>
      </w:r>
      <w:r w:rsidR="00D0568E" w:rsidRPr="00F37D82">
        <w:rPr>
          <w:szCs w:val="28"/>
        </w:rPr>
        <w:t>податк</w:t>
      </w:r>
      <w:r w:rsidR="00796C84" w:rsidRPr="00F37D82">
        <w:rPr>
          <w:szCs w:val="28"/>
        </w:rPr>
        <w:t>у</w:t>
      </w:r>
      <w:r w:rsidR="00D0568E" w:rsidRPr="00F37D82">
        <w:rPr>
          <w:szCs w:val="28"/>
        </w:rPr>
        <w:t xml:space="preserve"> та зб</w:t>
      </w:r>
      <w:r w:rsidR="00796C84" w:rsidRPr="00F37D82">
        <w:rPr>
          <w:szCs w:val="28"/>
        </w:rPr>
        <w:t>о</w:t>
      </w:r>
      <w:r w:rsidR="00D0568E" w:rsidRPr="00F37D82">
        <w:rPr>
          <w:szCs w:val="28"/>
        </w:rPr>
        <w:t>р</w:t>
      </w:r>
      <w:r w:rsidR="00796C84" w:rsidRPr="00F37D82">
        <w:rPr>
          <w:szCs w:val="28"/>
        </w:rPr>
        <w:t>у</w:t>
      </w:r>
      <w:r w:rsidR="00D0568E" w:rsidRPr="00F37D82">
        <w:rPr>
          <w:szCs w:val="28"/>
        </w:rPr>
        <w:t xml:space="preserve"> на доходи фізичних осіб </w:t>
      </w:r>
      <w:r w:rsidR="006F2F14" w:rsidRPr="00F37D82">
        <w:rPr>
          <w:szCs w:val="28"/>
        </w:rPr>
        <w:t>(</w:t>
      </w:r>
      <w:r w:rsidR="00D0568E" w:rsidRPr="00F37D82">
        <w:rPr>
          <w:szCs w:val="28"/>
        </w:rPr>
        <w:t>на 4</w:t>
      </w:r>
      <w:r w:rsidR="006D07F5" w:rsidRPr="00F37D82">
        <w:rPr>
          <w:szCs w:val="28"/>
        </w:rPr>
        <w:t>.</w:t>
      </w:r>
      <w:r w:rsidR="00D0568E" w:rsidRPr="00F37D82">
        <w:rPr>
          <w:szCs w:val="28"/>
        </w:rPr>
        <w:t>694</w:t>
      </w:r>
      <w:r w:rsidR="0069319C" w:rsidRPr="00F37D82">
        <w:rPr>
          <w:szCs w:val="28"/>
        </w:rPr>
        <w:t> </w:t>
      </w:r>
      <w:r w:rsidR="00D0568E" w:rsidRPr="00F37D82">
        <w:rPr>
          <w:szCs w:val="28"/>
        </w:rPr>
        <w:t>млн грн</w:t>
      </w:r>
      <w:r w:rsidR="006F2F14" w:rsidRPr="00F37D82">
        <w:rPr>
          <w:szCs w:val="28"/>
        </w:rPr>
        <w:t xml:space="preserve">), </w:t>
      </w:r>
      <w:r w:rsidR="00204B1A" w:rsidRPr="00F37D82">
        <w:rPr>
          <w:szCs w:val="28"/>
        </w:rPr>
        <w:t>п</w:t>
      </w:r>
      <w:r w:rsidR="00D0568E" w:rsidRPr="00F37D82">
        <w:rPr>
          <w:szCs w:val="28"/>
        </w:rPr>
        <w:t>одатк</w:t>
      </w:r>
      <w:r w:rsidR="00796C84" w:rsidRPr="00F37D82">
        <w:rPr>
          <w:szCs w:val="28"/>
        </w:rPr>
        <w:t>у</w:t>
      </w:r>
      <w:r w:rsidR="00D0568E" w:rsidRPr="00F37D82">
        <w:rPr>
          <w:szCs w:val="28"/>
        </w:rPr>
        <w:t xml:space="preserve"> на прибуток підприємств </w:t>
      </w:r>
      <w:r w:rsidR="006F2F14" w:rsidRPr="00F37D82">
        <w:rPr>
          <w:szCs w:val="28"/>
        </w:rPr>
        <w:t>(</w:t>
      </w:r>
      <w:r w:rsidR="00D0568E" w:rsidRPr="00F37D82">
        <w:rPr>
          <w:szCs w:val="28"/>
        </w:rPr>
        <w:t>на 4</w:t>
      </w:r>
      <w:r w:rsidR="00EA31B2" w:rsidRPr="00F37D82">
        <w:rPr>
          <w:szCs w:val="28"/>
        </w:rPr>
        <w:t>,</w:t>
      </w:r>
      <w:r w:rsidR="00D0568E" w:rsidRPr="00F37D82">
        <w:rPr>
          <w:szCs w:val="28"/>
        </w:rPr>
        <w:t>3</w:t>
      </w:r>
      <w:r w:rsidR="0069319C" w:rsidRPr="00F37D82">
        <w:rPr>
          <w:szCs w:val="28"/>
        </w:rPr>
        <w:t> </w:t>
      </w:r>
      <w:r w:rsidR="00D0568E" w:rsidRPr="00F37D82">
        <w:rPr>
          <w:szCs w:val="28"/>
        </w:rPr>
        <w:t>мл</w:t>
      </w:r>
      <w:r w:rsidR="00EA31B2" w:rsidRPr="00F37D82">
        <w:rPr>
          <w:szCs w:val="28"/>
        </w:rPr>
        <w:t>рд</w:t>
      </w:r>
      <w:r w:rsidR="00D0568E" w:rsidRPr="00F37D82">
        <w:rPr>
          <w:szCs w:val="28"/>
        </w:rPr>
        <w:t xml:space="preserve"> грн</w:t>
      </w:r>
      <w:r w:rsidR="006F2F14" w:rsidRPr="00F37D82">
        <w:rPr>
          <w:szCs w:val="28"/>
        </w:rPr>
        <w:t>), ПДВ</w:t>
      </w:r>
      <w:r w:rsidR="0069319C" w:rsidRPr="00F37D82">
        <w:rPr>
          <w:szCs w:val="28"/>
        </w:rPr>
        <w:t xml:space="preserve"> з вироблених в Україні товарів (робіт, послуг) з урахуванням бюджетного відшкодування </w:t>
      </w:r>
      <w:r w:rsidR="006F2F14" w:rsidRPr="00F37D82">
        <w:rPr>
          <w:szCs w:val="28"/>
        </w:rPr>
        <w:t>(</w:t>
      </w:r>
      <w:r w:rsidR="00EA31B2" w:rsidRPr="00F37D82">
        <w:rPr>
          <w:szCs w:val="28"/>
        </w:rPr>
        <w:t>на 3,3</w:t>
      </w:r>
      <w:r w:rsidR="0069319C" w:rsidRPr="00F37D82">
        <w:rPr>
          <w:szCs w:val="28"/>
        </w:rPr>
        <w:t> мл</w:t>
      </w:r>
      <w:r w:rsidR="00EA31B2" w:rsidRPr="00F37D82">
        <w:rPr>
          <w:szCs w:val="28"/>
        </w:rPr>
        <w:t>рд</w:t>
      </w:r>
      <w:r w:rsidR="0069319C" w:rsidRPr="00F37D82">
        <w:rPr>
          <w:szCs w:val="28"/>
        </w:rPr>
        <w:t xml:space="preserve"> грн</w:t>
      </w:r>
      <w:r w:rsidR="006F2F14" w:rsidRPr="00F37D82">
        <w:rPr>
          <w:szCs w:val="28"/>
        </w:rPr>
        <w:t>)</w:t>
      </w:r>
      <w:r w:rsidR="0069319C" w:rsidRPr="00F37D82">
        <w:rPr>
          <w:szCs w:val="28"/>
        </w:rPr>
        <w:t>;</w:t>
      </w:r>
    </w:p>
    <w:p w:rsidR="00D0568E" w:rsidRPr="00F37D82" w:rsidRDefault="006D07F5" w:rsidP="00AF3FF2">
      <w:pPr>
        <w:jc w:val="both"/>
        <w:rPr>
          <w:szCs w:val="28"/>
        </w:rPr>
      </w:pPr>
      <w:r w:rsidRPr="00F37D82">
        <w:rPr>
          <w:szCs w:val="28"/>
        </w:rPr>
        <w:t xml:space="preserve">3) у зв’язку з врахуванням уточнених основних прогнозних </w:t>
      </w:r>
      <w:proofErr w:type="spellStart"/>
      <w:r w:rsidRPr="00F37D82">
        <w:rPr>
          <w:szCs w:val="28"/>
        </w:rPr>
        <w:t>макропоказників</w:t>
      </w:r>
      <w:proofErr w:type="spellEnd"/>
      <w:r w:rsidRPr="00F37D82">
        <w:rPr>
          <w:szCs w:val="28"/>
        </w:rPr>
        <w:t xml:space="preserve"> на 2020 рік </w:t>
      </w:r>
      <w:r w:rsidR="00734631" w:rsidRPr="00F37D82">
        <w:rPr>
          <w:szCs w:val="28"/>
        </w:rPr>
        <w:t>у розрахунках доопрацьованих показників</w:t>
      </w:r>
      <w:r w:rsidR="00734631" w:rsidRPr="00F37D82">
        <w:rPr>
          <w:i/>
          <w:szCs w:val="28"/>
        </w:rPr>
        <w:t xml:space="preserve"> </w:t>
      </w:r>
      <w:r w:rsidRPr="00F37D82">
        <w:rPr>
          <w:szCs w:val="28"/>
        </w:rPr>
        <w:t xml:space="preserve">(насамперед, через </w:t>
      </w:r>
      <w:r w:rsidR="005172C1" w:rsidRPr="00F37D82">
        <w:rPr>
          <w:szCs w:val="28"/>
        </w:rPr>
        <w:t>уточнення</w:t>
      </w:r>
      <w:r w:rsidRPr="00F37D82">
        <w:rPr>
          <w:szCs w:val="28"/>
        </w:rPr>
        <w:t xml:space="preserve"> </w:t>
      </w:r>
      <w:r w:rsidRPr="00F37D82">
        <w:rPr>
          <w:bCs/>
          <w:szCs w:val="28"/>
        </w:rPr>
        <w:t xml:space="preserve">середньорічного прогнозного курсу </w:t>
      </w:r>
      <w:r w:rsidR="005172C1" w:rsidRPr="00F37D82">
        <w:rPr>
          <w:bCs/>
          <w:szCs w:val="28"/>
        </w:rPr>
        <w:t>гривні</w:t>
      </w:r>
      <w:r w:rsidRPr="00F37D82">
        <w:rPr>
          <w:bCs/>
          <w:szCs w:val="28"/>
        </w:rPr>
        <w:t>) –</w:t>
      </w:r>
      <w:r w:rsidR="0069319C" w:rsidRPr="00F37D82">
        <w:rPr>
          <w:szCs w:val="28"/>
        </w:rPr>
        <w:t>зменшен</w:t>
      </w:r>
      <w:r w:rsidR="00331EE6" w:rsidRPr="00F37D82">
        <w:rPr>
          <w:szCs w:val="28"/>
        </w:rPr>
        <w:t>о</w:t>
      </w:r>
      <w:r w:rsidR="00734631" w:rsidRPr="00F37D82">
        <w:rPr>
          <w:szCs w:val="28"/>
        </w:rPr>
        <w:t xml:space="preserve">, зокрема, </w:t>
      </w:r>
      <w:r w:rsidR="00331EE6" w:rsidRPr="00F37D82">
        <w:rPr>
          <w:szCs w:val="28"/>
        </w:rPr>
        <w:t xml:space="preserve">показники </w:t>
      </w:r>
      <w:r w:rsidR="006F2F14" w:rsidRPr="00F37D82">
        <w:rPr>
          <w:szCs w:val="28"/>
        </w:rPr>
        <w:t>ПДВ</w:t>
      </w:r>
      <w:r w:rsidRPr="00F37D82">
        <w:rPr>
          <w:szCs w:val="28"/>
        </w:rPr>
        <w:t xml:space="preserve"> </w:t>
      </w:r>
      <w:r w:rsidR="003208FD" w:rsidRPr="00F37D82">
        <w:rPr>
          <w:szCs w:val="28"/>
        </w:rPr>
        <w:t xml:space="preserve">з ввезених на митну територію України товарів </w:t>
      </w:r>
      <w:r w:rsidR="006F2F14" w:rsidRPr="00F37D82">
        <w:rPr>
          <w:szCs w:val="28"/>
        </w:rPr>
        <w:t>(</w:t>
      </w:r>
      <w:r w:rsidR="003208FD" w:rsidRPr="00F37D82">
        <w:rPr>
          <w:szCs w:val="28"/>
        </w:rPr>
        <w:t>на 7</w:t>
      </w:r>
      <w:r w:rsidR="00EA31B2" w:rsidRPr="00F37D82">
        <w:rPr>
          <w:szCs w:val="28"/>
        </w:rPr>
        <w:t>,</w:t>
      </w:r>
      <w:r w:rsidR="003208FD" w:rsidRPr="00F37D82">
        <w:rPr>
          <w:szCs w:val="28"/>
        </w:rPr>
        <w:t>4 мл</w:t>
      </w:r>
      <w:r w:rsidR="00EA31B2" w:rsidRPr="00F37D82">
        <w:rPr>
          <w:szCs w:val="28"/>
        </w:rPr>
        <w:t>рд</w:t>
      </w:r>
      <w:r w:rsidR="003208FD" w:rsidRPr="00F37D82">
        <w:rPr>
          <w:szCs w:val="28"/>
        </w:rPr>
        <w:t xml:space="preserve"> грн</w:t>
      </w:r>
      <w:r w:rsidR="006F2F14" w:rsidRPr="00F37D82">
        <w:rPr>
          <w:szCs w:val="28"/>
        </w:rPr>
        <w:t xml:space="preserve">), </w:t>
      </w:r>
      <w:r w:rsidR="003208FD" w:rsidRPr="00F37D82">
        <w:rPr>
          <w:szCs w:val="28"/>
        </w:rPr>
        <w:t>рентн</w:t>
      </w:r>
      <w:r w:rsidR="00796C84" w:rsidRPr="00F37D82">
        <w:rPr>
          <w:szCs w:val="28"/>
        </w:rPr>
        <w:t>ої</w:t>
      </w:r>
      <w:r w:rsidR="003208FD" w:rsidRPr="00F37D82">
        <w:rPr>
          <w:szCs w:val="28"/>
        </w:rPr>
        <w:t xml:space="preserve"> плат</w:t>
      </w:r>
      <w:r w:rsidR="00796C84" w:rsidRPr="00F37D82">
        <w:rPr>
          <w:szCs w:val="28"/>
        </w:rPr>
        <w:t>и</w:t>
      </w:r>
      <w:r w:rsidR="003208FD" w:rsidRPr="00F37D82">
        <w:rPr>
          <w:szCs w:val="28"/>
        </w:rPr>
        <w:t xml:space="preserve"> за користування надрами для видобування нафти, природного газу та газового конденсату </w:t>
      </w:r>
      <w:r w:rsidR="006F2F14" w:rsidRPr="00F37D82">
        <w:rPr>
          <w:szCs w:val="28"/>
        </w:rPr>
        <w:t>(</w:t>
      </w:r>
      <w:r w:rsidR="003208FD" w:rsidRPr="00F37D82">
        <w:rPr>
          <w:szCs w:val="28"/>
        </w:rPr>
        <w:t>на 3</w:t>
      </w:r>
      <w:r w:rsidR="00EA31B2" w:rsidRPr="00F37D82">
        <w:rPr>
          <w:szCs w:val="28"/>
        </w:rPr>
        <w:t>.</w:t>
      </w:r>
      <w:r w:rsidR="003208FD" w:rsidRPr="00F37D82">
        <w:rPr>
          <w:szCs w:val="28"/>
        </w:rPr>
        <w:t>278,4 млн грн</w:t>
      </w:r>
      <w:r w:rsidR="006F2F14" w:rsidRPr="00F37D82">
        <w:rPr>
          <w:szCs w:val="28"/>
        </w:rPr>
        <w:t xml:space="preserve">), </w:t>
      </w:r>
      <w:r w:rsidR="00D70AB7" w:rsidRPr="00F37D82">
        <w:rPr>
          <w:szCs w:val="28"/>
        </w:rPr>
        <w:t>доходів від операцій з кредитування</w:t>
      </w:r>
      <w:r w:rsidR="00734631" w:rsidRPr="00F37D82">
        <w:rPr>
          <w:szCs w:val="28"/>
        </w:rPr>
        <w:t xml:space="preserve"> </w:t>
      </w:r>
      <w:r w:rsidR="00D70AB7" w:rsidRPr="00F37D82">
        <w:rPr>
          <w:szCs w:val="28"/>
        </w:rPr>
        <w:t xml:space="preserve">та надання гарантій </w:t>
      </w:r>
      <w:r w:rsidR="00734631" w:rsidRPr="00F37D82">
        <w:rPr>
          <w:szCs w:val="28"/>
        </w:rPr>
        <w:t xml:space="preserve">(935,6 млн грн), </w:t>
      </w:r>
      <w:r w:rsidR="00DB2523" w:rsidRPr="00F37D82">
        <w:rPr>
          <w:szCs w:val="28"/>
        </w:rPr>
        <w:t>ввізн</w:t>
      </w:r>
      <w:r w:rsidR="00796C84" w:rsidRPr="00F37D82">
        <w:rPr>
          <w:szCs w:val="28"/>
        </w:rPr>
        <w:t>ого</w:t>
      </w:r>
      <w:r w:rsidR="00DB2523" w:rsidRPr="00F37D82">
        <w:rPr>
          <w:szCs w:val="28"/>
        </w:rPr>
        <w:t xml:space="preserve"> та вивізн</w:t>
      </w:r>
      <w:r w:rsidR="00796C84" w:rsidRPr="00F37D82">
        <w:rPr>
          <w:szCs w:val="28"/>
        </w:rPr>
        <w:t>ого</w:t>
      </w:r>
      <w:r w:rsidR="00DB2523" w:rsidRPr="00F37D82">
        <w:rPr>
          <w:szCs w:val="28"/>
        </w:rPr>
        <w:t xml:space="preserve"> мит</w:t>
      </w:r>
      <w:r w:rsidR="00796C84" w:rsidRPr="00F37D82">
        <w:rPr>
          <w:szCs w:val="28"/>
        </w:rPr>
        <w:t>а</w:t>
      </w:r>
      <w:r w:rsidR="00DB2523" w:rsidRPr="00F37D82">
        <w:rPr>
          <w:szCs w:val="28"/>
        </w:rPr>
        <w:t xml:space="preserve"> </w:t>
      </w:r>
      <w:r w:rsidR="006F2F14" w:rsidRPr="00F37D82">
        <w:rPr>
          <w:szCs w:val="28"/>
        </w:rPr>
        <w:t>(</w:t>
      </w:r>
      <w:r w:rsidR="00DB2523" w:rsidRPr="00F37D82">
        <w:rPr>
          <w:szCs w:val="28"/>
        </w:rPr>
        <w:t>на 689 млн грн</w:t>
      </w:r>
      <w:r w:rsidR="006F2F14" w:rsidRPr="00F37D82">
        <w:rPr>
          <w:szCs w:val="28"/>
        </w:rPr>
        <w:t xml:space="preserve">), </w:t>
      </w:r>
      <w:r w:rsidR="00DB2523" w:rsidRPr="00F37D82">
        <w:rPr>
          <w:szCs w:val="28"/>
        </w:rPr>
        <w:t>акцизн</w:t>
      </w:r>
      <w:r w:rsidR="00796C84" w:rsidRPr="00F37D82">
        <w:rPr>
          <w:szCs w:val="28"/>
        </w:rPr>
        <w:t>ого</w:t>
      </w:r>
      <w:r w:rsidR="00DB2523" w:rsidRPr="00F37D82">
        <w:rPr>
          <w:szCs w:val="28"/>
        </w:rPr>
        <w:t xml:space="preserve"> податк</w:t>
      </w:r>
      <w:r w:rsidR="00796C84" w:rsidRPr="00F37D82">
        <w:rPr>
          <w:szCs w:val="28"/>
        </w:rPr>
        <w:t>у</w:t>
      </w:r>
      <w:r w:rsidR="00DB2523" w:rsidRPr="00F37D82">
        <w:rPr>
          <w:szCs w:val="28"/>
        </w:rPr>
        <w:t xml:space="preserve"> з ввезених на митну територію України підакцизних товарів (продукції) </w:t>
      </w:r>
      <w:r w:rsidR="00793C46" w:rsidRPr="00F37D82">
        <w:rPr>
          <w:szCs w:val="28"/>
        </w:rPr>
        <w:t>(</w:t>
      </w:r>
      <w:r w:rsidR="00DB2523" w:rsidRPr="00F37D82">
        <w:rPr>
          <w:szCs w:val="28"/>
        </w:rPr>
        <w:t>на 441 млн грн</w:t>
      </w:r>
      <w:r w:rsidR="00793C46" w:rsidRPr="00F37D82">
        <w:rPr>
          <w:szCs w:val="28"/>
        </w:rPr>
        <w:t xml:space="preserve">), </w:t>
      </w:r>
      <w:r w:rsidR="00DB2523" w:rsidRPr="00F37D82">
        <w:rPr>
          <w:szCs w:val="28"/>
        </w:rPr>
        <w:t>акцизн</w:t>
      </w:r>
      <w:r w:rsidR="00796C84" w:rsidRPr="00F37D82">
        <w:rPr>
          <w:szCs w:val="28"/>
        </w:rPr>
        <w:t>ого</w:t>
      </w:r>
      <w:r w:rsidR="00DB2523" w:rsidRPr="00F37D82">
        <w:rPr>
          <w:szCs w:val="28"/>
        </w:rPr>
        <w:t xml:space="preserve"> податк</w:t>
      </w:r>
      <w:r w:rsidR="00796C84" w:rsidRPr="00F37D82">
        <w:rPr>
          <w:szCs w:val="28"/>
        </w:rPr>
        <w:t>у</w:t>
      </w:r>
      <w:r w:rsidR="00DB2523" w:rsidRPr="00F37D82">
        <w:rPr>
          <w:szCs w:val="28"/>
        </w:rPr>
        <w:t xml:space="preserve"> з вироблених в Україні п</w:t>
      </w:r>
      <w:r w:rsidR="00793C46" w:rsidRPr="00F37D82">
        <w:rPr>
          <w:szCs w:val="28"/>
        </w:rPr>
        <w:t>ідакцизних товарів (продукції) (</w:t>
      </w:r>
      <w:r w:rsidR="00DB2523" w:rsidRPr="00F37D82">
        <w:rPr>
          <w:szCs w:val="28"/>
        </w:rPr>
        <w:t>на 154 млн грн</w:t>
      </w:r>
      <w:r w:rsidR="00793C46" w:rsidRPr="00F37D82">
        <w:rPr>
          <w:szCs w:val="28"/>
        </w:rPr>
        <w:t xml:space="preserve">), </w:t>
      </w:r>
      <w:r w:rsidR="003208FD" w:rsidRPr="00F37D82">
        <w:rPr>
          <w:szCs w:val="28"/>
        </w:rPr>
        <w:t>рентн</w:t>
      </w:r>
      <w:r w:rsidR="00796C84" w:rsidRPr="00F37D82">
        <w:rPr>
          <w:szCs w:val="28"/>
        </w:rPr>
        <w:t>ої</w:t>
      </w:r>
      <w:r w:rsidR="003208FD" w:rsidRPr="00F37D82">
        <w:rPr>
          <w:szCs w:val="28"/>
        </w:rPr>
        <w:t xml:space="preserve"> плат</w:t>
      </w:r>
      <w:r w:rsidR="00796C84" w:rsidRPr="00F37D82">
        <w:rPr>
          <w:szCs w:val="28"/>
        </w:rPr>
        <w:t>и</w:t>
      </w:r>
      <w:r w:rsidR="003208FD" w:rsidRPr="00F37D82">
        <w:rPr>
          <w:szCs w:val="28"/>
        </w:rPr>
        <w:t xml:space="preserve"> за транспортування нафти та аміаку територією України </w:t>
      </w:r>
      <w:r w:rsidR="00793C46" w:rsidRPr="00F37D82">
        <w:rPr>
          <w:szCs w:val="28"/>
        </w:rPr>
        <w:t>(</w:t>
      </w:r>
      <w:r w:rsidR="003208FD" w:rsidRPr="00F37D82">
        <w:rPr>
          <w:szCs w:val="28"/>
        </w:rPr>
        <w:t>на 60,7 млн грн</w:t>
      </w:r>
      <w:r w:rsidR="00734631" w:rsidRPr="00F37D82">
        <w:rPr>
          <w:szCs w:val="28"/>
        </w:rPr>
        <w:t>)</w:t>
      </w:r>
      <w:r w:rsidR="00250A68" w:rsidRPr="00F37D82">
        <w:rPr>
          <w:szCs w:val="28"/>
        </w:rPr>
        <w:t xml:space="preserve">. Таким чином, значно зменшено </w:t>
      </w:r>
      <w:r w:rsidR="00296D12" w:rsidRPr="00F37D82">
        <w:rPr>
          <w:szCs w:val="28"/>
        </w:rPr>
        <w:t>показники</w:t>
      </w:r>
      <w:r w:rsidR="00250A68" w:rsidRPr="00F37D82">
        <w:rPr>
          <w:szCs w:val="28"/>
        </w:rPr>
        <w:t xml:space="preserve"> митних платежів (загалом на 8,5 млрд грн), але таке зменшення могло б бути мінімізовано </w:t>
      </w:r>
      <w:r w:rsidR="00296D12" w:rsidRPr="00F37D82">
        <w:rPr>
          <w:szCs w:val="28"/>
        </w:rPr>
        <w:t xml:space="preserve">та взагалі можливо було б збільшити показники доходів за умов </w:t>
      </w:r>
      <w:r w:rsidR="00250A68" w:rsidRPr="00F37D82">
        <w:rPr>
          <w:szCs w:val="28"/>
        </w:rPr>
        <w:t xml:space="preserve">вжиття дієвих заходів щодо </w:t>
      </w:r>
      <w:r w:rsidR="00296D12" w:rsidRPr="00F37D82">
        <w:rPr>
          <w:szCs w:val="28"/>
        </w:rPr>
        <w:t xml:space="preserve">покращення адміністрування податків і зборів (насамперед щодо погашення податкового боргу платників податків перед бюджетом, всебічного застосування автоматизованої системи аналізу та управління ризиками, недопущення проявів корупції у контролюючих органах, зниження рівня тіньової економіки, включаючи руйнування схем мінімізації податкових зобов’язань, запобігання та протидію контрабанді, запобігання незаконному відшкодуванню ПДВ та відмиванню коштів через офшорні зони), </w:t>
      </w:r>
      <w:r w:rsidR="007C132E" w:rsidRPr="00F37D82">
        <w:rPr>
          <w:szCs w:val="28"/>
        </w:rPr>
        <w:t>що передбачено у п. 2.3 ч. 2 Бюджетних висновків</w:t>
      </w:r>
      <w:r w:rsidR="006275FF" w:rsidRPr="00F37D82">
        <w:rPr>
          <w:szCs w:val="28"/>
        </w:rPr>
        <w:t>;</w:t>
      </w:r>
    </w:p>
    <w:p w:rsidR="004708C8" w:rsidRPr="00F37D82" w:rsidRDefault="008D35BC" w:rsidP="00AF3FF2">
      <w:pPr>
        <w:jc w:val="both"/>
        <w:rPr>
          <w:szCs w:val="28"/>
        </w:rPr>
      </w:pPr>
      <w:r w:rsidRPr="00F37D82">
        <w:rPr>
          <w:szCs w:val="28"/>
        </w:rPr>
        <w:t>4</w:t>
      </w:r>
      <w:r w:rsidR="004708C8" w:rsidRPr="00F37D82">
        <w:rPr>
          <w:szCs w:val="28"/>
        </w:rPr>
        <w:t xml:space="preserve">) </w:t>
      </w:r>
      <w:r w:rsidR="00734631" w:rsidRPr="00F37D82">
        <w:rPr>
          <w:szCs w:val="28"/>
        </w:rPr>
        <w:t>відповідно до п. 2.1 і п.</w:t>
      </w:r>
      <w:r w:rsidR="00550C2B" w:rsidRPr="00F37D82">
        <w:rPr>
          <w:szCs w:val="28"/>
        </w:rPr>
        <w:t> </w:t>
      </w:r>
      <w:r w:rsidR="00734631" w:rsidRPr="00F37D82">
        <w:rPr>
          <w:szCs w:val="28"/>
        </w:rPr>
        <w:t xml:space="preserve">2.2 ч. 2 Бюджетних висновків щодо </w:t>
      </w:r>
      <w:r w:rsidR="004708C8" w:rsidRPr="00F37D82">
        <w:rPr>
          <w:szCs w:val="28"/>
        </w:rPr>
        <w:t>врахування прийнятих змін до бюджетного та іншого законодавства</w:t>
      </w:r>
      <w:r w:rsidR="00294120" w:rsidRPr="00F37D82">
        <w:rPr>
          <w:szCs w:val="28"/>
        </w:rPr>
        <w:t>, а саме на виконання законів України</w:t>
      </w:r>
      <w:r w:rsidR="004708C8" w:rsidRPr="00F37D82">
        <w:rPr>
          <w:szCs w:val="28"/>
        </w:rPr>
        <w:t>:</w:t>
      </w:r>
      <w:r w:rsidR="00B161EA" w:rsidRPr="00F37D82">
        <w:rPr>
          <w:szCs w:val="28"/>
        </w:rPr>
        <w:t xml:space="preserve"> </w:t>
      </w:r>
      <w:r w:rsidR="00294120" w:rsidRPr="00F37D82">
        <w:rPr>
          <w:szCs w:val="28"/>
        </w:rPr>
        <w:t xml:space="preserve">від 11.09.2019 р. № 54-IX щодо окремих питань здійснення габаритно-вагового контролю і від 12.09.2019 р. № 74-IX </w:t>
      </w:r>
      <w:r w:rsidR="00EC441B" w:rsidRPr="00F37D82">
        <w:rPr>
          <w:rStyle w:val="rvts23"/>
          <w:szCs w:val="28"/>
        </w:rPr>
        <w:t xml:space="preserve">щодо джерел формування державного дорожнього фонду – передбачено </w:t>
      </w:r>
      <w:r w:rsidR="004708C8" w:rsidRPr="00F37D82">
        <w:rPr>
          <w:szCs w:val="28"/>
        </w:rPr>
        <w:t xml:space="preserve">надходження від накладання адміністративних та адміністративно-господарських штрафів за перевищення встановлених законодавством габаритно-вагових норм автомобільними перевізниками </w:t>
      </w:r>
      <w:r w:rsidR="00EC441B" w:rsidRPr="00F37D82">
        <w:rPr>
          <w:szCs w:val="28"/>
        </w:rPr>
        <w:t>(за кодом 21080000) у сумі</w:t>
      </w:r>
      <w:r w:rsidR="004708C8" w:rsidRPr="00F37D82">
        <w:rPr>
          <w:szCs w:val="28"/>
        </w:rPr>
        <w:t xml:space="preserve"> 30 млн грн (відповідно по 15 млн грн </w:t>
      </w:r>
      <w:r w:rsidR="00EC441B" w:rsidRPr="00F37D82">
        <w:rPr>
          <w:szCs w:val="28"/>
        </w:rPr>
        <w:t>за</w:t>
      </w:r>
      <w:r w:rsidR="004708C8" w:rsidRPr="00F37D82">
        <w:rPr>
          <w:szCs w:val="28"/>
        </w:rPr>
        <w:t xml:space="preserve"> загальн</w:t>
      </w:r>
      <w:r w:rsidR="00EC441B" w:rsidRPr="00F37D82">
        <w:rPr>
          <w:szCs w:val="28"/>
        </w:rPr>
        <w:t>им</w:t>
      </w:r>
      <w:r w:rsidR="004708C8" w:rsidRPr="00F37D82">
        <w:rPr>
          <w:szCs w:val="28"/>
        </w:rPr>
        <w:t xml:space="preserve"> </w:t>
      </w:r>
      <w:r w:rsidR="00EC441B" w:rsidRPr="00F37D82">
        <w:rPr>
          <w:szCs w:val="28"/>
        </w:rPr>
        <w:t xml:space="preserve">фондом </w:t>
      </w:r>
      <w:r w:rsidR="004708C8" w:rsidRPr="00F37D82">
        <w:rPr>
          <w:szCs w:val="28"/>
        </w:rPr>
        <w:t>та спеціальн</w:t>
      </w:r>
      <w:r w:rsidR="00EC441B" w:rsidRPr="00F37D82">
        <w:rPr>
          <w:szCs w:val="28"/>
        </w:rPr>
        <w:t>им</w:t>
      </w:r>
      <w:r w:rsidR="004708C8" w:rsidRPr="00F37D82">
        <w:rPr>
          <w:szCs w:val="28"/>
        </w:rPr>
        <w:t xml:space="preserve"> фонд</w:t>
      </w:r>
      <w:r w:rsidR="00EC441B" w:rsidRPr="00F37D82">
        <w:rPr>
          <w:szCs w:val="28"/>
        </w:rPr>
        <w:t>ом у складі джерел формування державного дорожнього фонду</w:t>
      </w:r>
      <w:r w:rsidR="004708C8" w:rsidRPr="00F37D82">
        <w:rPr>
          <w:szCs w:val="28"/>
        </w:rPr>
        <w:t>);</w:t>
      </w:r>
      <w:r w:rsidR="00B161EA" w:rsidRPr="00F37D82">
        <w:rPr>
          <w:szCs w:val="28"/>
        </w:rPr>
        <w:t xml:space="preserve"> </w:t>
      </w:r>
      <w:r w:rsidR="00EC441B" w:rsidRPr="00F37D82">
        <w:rPr>
          <w:szCs w:val="28"/>
        </w:rPr>
        <w:t xml:space="preserve">від 12.09.2019 р. № 76-IX щодо державної підтримки кінематографії – передбачено </w:t>
      </w:r>
      <w:r w:rsidR="007C125E" w:rsidRPr="00F37D82">
        <w:rPr>
          <w:szCs w:val="28"/>
        </w:rPr>
        <w:t xml:space="preserve">за спеціальним фондом </w:t>
      </w:r>
      <w:r w:rsidR="004708C8" w:rsidRPr="00F37D82">
        <w:rPr>
          <w:szCs w:val="28"/>
        </w:rPr>
        <w:t>надходження</w:t>
      </w:r>
      <w:r w:rsidR="00EC441B" w:rsidRPr="00F37D82">
        <w:rPr>
          <w:szCs w:val="28"/>
        </w:rPr>
        <w:t xml:space="preserve">, визначені </w:t>
      </w:r>
      <w:r w:rsidR="004708C8" w:rsidRPr="00F37D82">
        <w:rPr>
          <w:szCs w:val="28"/>
        </w:rPr>
        <w:t>пунктами 13-6 </w:t>
      </w:r>
      <w:r w:rsidR="00EC441B" w:rsidRPr="00F37D82">
        <w:rPr>
          <w:szCs w:val="28"/>
        </w:rPr>
        <w:t>–</w:t>
      </w:r>
      <w:r w:rsidR="004708C8" w:rsidRPr="00F37D82">
        <w:rPr>
          <w:szCs w:val="28"/>
        </w:rPr>
        <w:t xml:space="preserve"> 13-8 частини третьої статті 29 </w:t>
      </w:r>
      <w:r w:rsidR="00EC441B" w:rsidRPr="00F37D82">
        <w:rPr>
          <w:szCs w:val="28"/>
        </w:rPr>
        <w:t>К</w:t>
      </w:r>
      <w:r w:rsidR="004708C8" w:rsidRPr="00F37D82">
        <w:rPr>
          <w:szCs w:val="28"/>
        </w:rPr>
        <w:t>одексу</w:t>
      </w:r>
      <w:r w:rsidR="00EC441B" w:rsidRPr="00F37D82">
        <w:rPr>
          <w:szCs w:val="28"/>
        </w:rPr>
        <w:t xml:space="preserve"> (за кодом 21080000), у сумі</w:t>
      </w:r>
      <w:r w:rsidR="004708C8" w:rsidRPr="00F37D82">
        <w:rPr>
          <w:szCs w:val="28"/>
        </w:rPr>
        <w:t xml:space="preserve"> 3 млн грн </w:t>
      </w:r>
      <w:r w:rsidRPr="00F37D82">
        <w:rPr>
          <w:szCs w:val="28"/>
        </w:rPr>
        <w:t>із зменшенням на таку ж суму</w:t>
      </w:r>
      <w:r w:rsidR="004708C8" w:rsidRPr="00F37D82">
        <w:rPr>
          <w:szCs w:val="28"/>
        </w:rPr>
        <w:t xml:space="preserve"> власн</w:t>
      </w:r>
      <w:r w:rsidRPr="00F37D82">
        <w:rPr>
          <w:szCs w:val="28"/>
        </w:rPr>
        <w:t>их</w:t>
      </w:r>
      <w:r w:rsidR="004708C8" w:rsidRPr="00F37D82">
        <w:rPr>
          <w:szCs w:val="28"/>
        </w:rPr>
        <w:t xml:space="preserve"> надходжен</w:t>
      </w:r>
      <w:r w:rsidRPr="00F37D82">
        <w:rPr>
          <w:szCs w:val="28"/>
        </w:rPr>
        <w:t>ь</w:t>
      </w:r>
      <w:r w:rsidR="004708C8" w:rsidRPr="00F37D82">
        <w:rPr>
          <w:szCs w:val="28"/>
        </w:rPr>
        <w:t xml:space="preserve"> бюджетних установ у зв’язку </w:t>
      </w:r>
      <w:r w:rsidRPr="00F37D82">
        <w:rPr>
          <w:szCs w:val="28"/>
        </w:rPr>
        <w:t xml:space="preserve">з виключенням з їх складу </w:t>
      </w:r>
      <w:r w:rsidR="004708C8" w:rsidRPr="00F37D82">
        <w:rPr>
          <w:szCs w:val="28"/>
        </w:rPr>
        <w:t>відповідних коштів</w:t>
      </w:r>
      <w:r w:rsidRPr="00F37D82">
        <w:rPr>
          <w:szCs w:val="28"/>
        </w:rPr>
        <w:t>;</w:t>
      </w:r>
    </w:p>
    <w:p w:rsidR="00B34C9F" w:rsidRPr="00F37D82" w:rsidRDefault="00B161EA" w:rsidP="00AF3FF2">
      <w:pPr>
        <w:jc w:val="both"/>
        <w:rPr>
          <w:szCs w:val="28"/>
        </w:rPr>
      </w:pPr>
      <w:r w:rsidRPr="00F37D82">
        <w:rPr>
          <w:szCs w:val="28"/>
        </w:rPr>
        <w:lastRenderedPageBreak/>
        <w:t>5</w:t>
      </w:r>
      <w:r w:rsidR="00487C64" w:rsidRPr="00F37D82">
        <w:rPr>
          <w:szCs w:val="28"/>
        </w:rPr>
        <w:t xml:space="preserve">) </w:t>
      </w:r>
      <w:r w:rsidR="00EA31B2" w:rsidRPr="00F37D82">
        <w:rPr>
          <w:szCs w:val="28"/>
        </w:rPr>
        <w:t xml:space="preserve">відповідно до положень урядових законопроектів, поданих на розгляд Верховної Ради: за реєстр. №№ 2240, 2241 і 2242 щодо урегулювання питання видобутку бурштину, упорядкування розміру ставки рентної плати за користування надрами для видобування бурштину і розподілу такої рентної плати – </w:t>
      </w:r>
      <w:r w:rsidR="00FC460F" w:rsidRPr="00F37D82">
        <w:rPr>
          <w:szCs w:val="28"/>
        </w:rPr>
        <w:t xml:space="preserve">передбачено </w:t>
      </w:r>
      <w:r w:rsidR="007C125E" w:rsidRPr="00F37D82">
        <w:rPr>
          <w:szCs w:val="28"/>
        </w:rPr>
        <w:t xml:space="preserve">за загальним фондом </w:t>
      </w:r>
      <w:r w:rsidR="00EA31B2" w:rsidRPr="00F37D82">
        <w:rPr>
          <w:szCs w:val="28"/>
        </w:rPr>
        <w:t xml:space="preserve">показник </w:t>
      </w:r>
      <w:r w:rsidR="00AF153B" w:rsidRPr="00F37D82">
        <w:rPr>
          <w:szCs w:val="28"/>
        </w:rPr>
        <w:t>рентн</w:t>
      </w:r>
      <w:r w:rsidR="003139CF" w:rsidRPr="00F37D82">
        <w:rPr>
          <w:szCs w:val="28"/>
        </w:rPr>
        <w:t>ої</w:t>
      </w:r>
      <w:r w:rsidR="00AF153B" w:rsidRPr="00F37D82">
        <w:rPr>
          <w:szCs w:val="28"/>
        </w:rPr>
        <w:t xml:space="preserve"> плат</w:t>
      </w:r>
      <w:r w:rsidR="003139CF" w:rsidRPr="00F37D82">
        <w:rPr>
          <w:szCs w:val="28"/>
        </w:rPr>
        <w:t>и</w:t>
      </w:r>
      <w:r w:rsidR="00AF153B" w:rsidRPr="00F37D82">
        <w:rPr>
          <w:szCs w:val="28"/>
        </w:rPr>
        <w:t xml:space="preserve"> за користування надрами для видобування бурштину </w:t>
      </w:r>
      <w:r w:rsidR="003139CF" w:rsidRPr="00F37D82">
        <w:rPr>
          <w:szCs w:val="28"/>
        </w:rPr>
        <w:t xml:space="preserve">(код 13031000) у сумі </w:t>
      </w:r>
      <w:r w:rsidR="00AF153B" w:rsidRPr="00F37D82">
        <w:rPr>
          <w:szCs w:val="28"/>
        </w:rPr>
        <w:t>53</w:t>
      </w:r>
      <w:r w:rsidR="00A059B7" w:rsidRPr="00F37D82">
        <w:rPr>
          <w:szCs w:val="28"/>
        </w:rPr>
        <w:t>2,</w:t>
      </w:r>
      <w:r w:rsidR="00AF153B" w:rsidRPr="00F37D82">
        <w:rPr>
          <w:szCs w:val="28"/>
        </w:rPr>
        <w:t>1</w:t>
      </w:r>
      <w:r w:rsidR="003139CF" w:rsidRPr="00F37D82">
        <w:rPr>
          <w:szCs w:val="28"/>
        </w:rPr>
        <w:t> </w:t>
      </w:r>
      <w:r w:rsidR="00AF153B" w:rsidRPr="00F37D82">
        <w:rPr>
          <w:szCs w:val="28"/>
        </w:rPr>
        <w:t>млн грн;</w:t>
      </w:r>
      <w:r w:rsidR="00EA31B2" w:rsidRPr="00F37D82">
        <w:rPr>
          <w:szCs w:val="28"/>
        </w:rPr>
        <w:t xml:space="preserve"> за реєстр. № 2285 про державне регулювання діяльності у сфері організації та проведення азартних ігор – передбачено </w:t>
      </w:r>
      <w:r w:rsidR="007C125E" w:rsidRPr="00F37D82">
        <w:rPr>
          <w:szCs w:val="28"/>
        </w:rPr>
        <w:t xml:space="preserve">за спеціальним фондом </w:t>
      </w:r>
      <w:r w:rsidR="00EA31B2" w:rsidRPr="00F37D82">
        <w:rPr>
          <w:szCs w:val="28"/>
        </w:rPr>
        <w:t>показник плати за ліцензії на здійснення діяльності у сфері організації і проведення азартних ігор (код 22013000) у сумі 3 мл</w:t>
      </w:r>
      <w:r w:rsidR="007C125E" w:rsidRPr="00F37D82">
        <w:rPr>
          <w:szCs w:val="28"/>
        </w:rPr>
        <w:t>рд</w:t>
      </w:r>
      <w:r w:rsidR="00EA31B2" w:rsidRPr="00F37D82">
        <w:rPr>
          <w:szCs w:val="28"/>
        </w:rPr>
        <w:t xml:space="preserve"> грн</w:t>
      </w:r>
      <w:r w:rsidR="007C125E" w:rsidRPr="00F37D82">
        <w:rPr>
          <w:szCs w:val="28"/>
        </w:rPr>
        <w:t>. Разом з тим, такі законопроекти ще не розглянуті Верховною Радою і щодо них не прийнято жодного рішення</w:t>
      </w:r>
      <w:r w:rsidR="00E720B7" w:rsidRPr="00F37D82">
        <w:rPr>
          <w:szCs w:val="28"/>
        </w:rPr>
        <w:t xml:space="preserve">, а відтак на даний час зазначені показників доходів є нереалістичними </w:t>
      </w:r>
      <w:r w:rsidR="008C47AE" w:rsidRPr="00F37D82">
        <w:rPr>
          <w:szCs w:val="28"/>
        </w:rPr>
        <w:t xml:space="preserve">та безпосередньо залежать від прийняття вказаних законопроектів. </w:t>
      </w:r>
      <w:r w:rsidR="00B34C9F" w:rsidRPr="00F37D82">
        <w:rPr>
          <w:szCs w:val="28"/>
        </w:rPr>
        <w:t xml:space="preserve">Отже, для дотримання збалансованості </w:t>
      </w:r>
      <w:r w:rsidR="008C47AE" w:rsidRPr="00F37D82">
        <w:rPr>
          <w:szCs w:val="28"/>
        </w:rPr>
        <w:t xml:space="preserve">бюджетних </w:t>
      </w:r>
      <w:r w:rsidR="00B34C9F" w:rsidRPr="00F37D82">
        <w:rPr>
          <w:szCs w:val="28"/>
        </w:rPr>
        <w:t xml:space="preserve">показників на 2020 рік </w:t>
      </w:r>
      <w:r w:rsidR="00ED5864" w:rsidRPr="00F37D82">
        <w:rPr>
          <w:szCs w:val="28"/>
        </w:rPr>
        <w:t xml:space="preserve">належало б </w:t>
      </w:r>
      <w:r w:rsidR="00B34C9F" w:rsidRPr="00F37D82">
        <w:rPr>
          <w:szCs w:val="28"/>
        </w:rPr>
        <w:t>прийняти відповідні законопроекти до затвердження проекту державного бюджету на 2020 рік.</w:t>
      </w:r>
    </w:p>
    <w:p w:rsidR="00ED5864" w:rsidRPr="00F37D82" w:rsidRDefault="00ED5864" w:rsidP="00AF3FF2">
      <w:pPr>
        <w:jc w:val="both"/>
        <w:rPr>
          <w:szCs w:val="28"/>
        </w:rPr>
      </w:pPr>
      <w:r w:rsidRPr="00F37D82">
        <w:rPr>
          <w:szCs w:val="28"/>
        </w:rPr>
        <w:t>Однак, у доопрацьованому законопроекті № 2000 не</w:t>
      </w:r>
      <w:r w:rsidR="00AD4982" w:rsidRPr="00F37D82">
        <w:rPr>
          <w:szCs w:val="28"/>
        </w:rPr>
        <w:t> </w:t>
      </w:r>
      <w:r w:rsidRPr="00F37D82">
        <w:rPr>
          <w:szCs w:val="28"/>
        </w:rPr>
        <w:t xml:space="preserve">враховано п. 1.3 ч. 1 Бюджетних висновків щодо збільшення надходжень від НБУ на 3,5 млрд грн, при тому що плановий показник на 2020 рік (40,7 млрд грн) є найнижчим за останні роки, а у 2019 р. надійшло до державного бюджету 64,9 млрд грн (або на 17,3 млрд грн більше плану). </w:t>
      </w:r>
    </w:p>
    <w:p w:rsidR="00064702" w:rsidRPr="00F37D82" w:rsidRDefault="00ED5864" w:rsidP="00AF3FF2">
      <w:pPr>
        <w:jc w:val="both"/>
        <w:rPr>
          <w:szCs w:val="28"/>
        </w:rPr>
      </w:pPr>
      <w:r w:rsidRPr="00F37D82">
        <w:rPr>
          <w:szCs w:val="28"/>
        </w:rPr>
        <w:t xml:space="preserve">Поряд з тим, </w:t>
      </w:r>
      <w:r w:rsidR="00064702" w:rsidRPr="00F37D82">
        <w:rPr>
          <w:szCs w:val="28"/>
        </w:rPr>
        <w:t>Уряд</w:t>
      </w:r>
      <w:r w:rsidRPr="00F37D82">
        <w:rPr>
          <w:szCs w:val="28"/>
        </w:rPr>
        <w:t>ом не</w:t>
      </w:r>
      <w:r w:rsidR="00DC598D" w:rsidRPr="00F37D82">
        <w:rPr>
          <w:szCs w:val="28"/>
        </w:rPr>
        <w:t> </w:t>
      </w:r>
      <w:r w:rsidRPr="00F37D82">
        <w:rPr>
          <w:szCs w:val="28"/>
        </w:rPr>
        <w:t>врах</w:t>
      </w:r>
      <w:r w:rsidR="005D71D1" w:rsidRPr="00F37D82">
        <w:rPr>
          <w:szCs w:val="28"/>
        </w:rPr>
        <w:t>овано</w:t>
      </w:r>
      <w:r w:rsidRPr="00F37D82">
        <w:rPr>
          <w:szCs w:val="28"/>
        </w:rPr>
        <w:t xml:space="preserve"> п.</w:t>
      </w:r>
      <w:r w:rsidR="00550C2B" w:rsidRPr="00F37D82">
        <w:rPr>
          <w:szCs w:val="28"/>
        </w:rPr>
        <w:t> </w:t>
      </w:r>
      <w:r w:rsidRPr="00F37D82">
        <w:rPr>
          <w:szCs w:val="28"/>
        </w:rPr>
        <w:t xml:space="preserve">2.5 ч. 2 Бюджетних висновків щодо внесення </w:t>
      </w:r>
      <w:r w:rsidR="00064702" w:rsidRPr="00F37D82">
        <w:rPr>
          <w:szCs w:val="28"/>
        </w:rPr>
        <w:t>законодавч</w:t>
      </w:r>
      <w:r w:rsidRPr="00F37D82">
        <w:rPr>
          <w:szCs w:val="28"/>
        </w:rPr>
        <w:t>их</w:t>
      </w:r>
      <w:r w:rsidR="00064702" w:rsidRPr="00F37D82">
        <w:rPr>
          <w:szCs w:val="28"/>
        </w:rPr>
        <w:t xml:space="preserve"> ініціатив з метою збільшення доходів</w:t>
      </w:r>
      <w:r w:rsidRPr="00F37D82">
        <w:rPr>
          <w:szCs w:val="28"/>
        </w:rPr>
        <w:t xml:space="preserve"> бюджету</w:t>
      </w:r>
      <w:r w:rsidR="003B3D69" w:rsidRPr="00F37D82">
        <w:rPr>
          <w:szCs w:val="28"/>
        </w:rPr>
        <w:t xml:space="preserve"> (додаткові ресурси </w:t>
      </w:r>
      <w:r w:rsidR="005D71D1" w:rsidRPr="00F37D82">
        <w:rPr>
          <w:szCs w:val="28"/>
        </w:rPr>
        <w:t>–</w:t>
      </w:r>
      <w:r w:rsidR="003B3D69" w:rsidRPr="00F37D82">
        <w:rPr>
          <w:szCs w:val="28"/>
        </w:rPr>
        <w:t xml:space="preserve"> 12</w:t>
      </w:r>
      <w:r w:rsidR="005D71D1" w:rsidRPr="00F37D82">
        <w:rPr>
          <w:szCs w:val="28"/>
        </w:rPr>
        <w:t>-</w:t>
      </w:r>
      <w:r w:rsidR="003B3D69" w:rsidRPr="00F37D82">
        <w:rPr>
          <w:szCs w:val="28"/>
        </w:rPr>
        <w:t>20 млрд грн)</w:t>
      </w:r>
      <w:r w:rsidR="00064702" w:rsidRPr="00F37D82">
        <w:rPr>
          <w:szCs w:val="28"/>
        </w:rPr>
        <w:t>, а саме щодо:</w:t>
      </w:r>
      <w:r w:rsidRPr="00F37D82">
        <w:rPr>
          <w:szCs w:val="28"/>
        </w:rPr>
        <w:t xml:space="preserve"> </w:t>
      </w:r>
      <w:r w:rsidR="00064702" w:rsidRPr="00F37D82">
        <w:rPr>
          <w:szCs w:val="28"/>
        </w:rPr>
        <w:t xml:space="preserve">податку на доходи фізичних осіб </w:t>
      </w:r>
      <w:r w:rsidR="003B3D69" w:rsidRPr="00F37D82">
        <w:rPr>
          <w:i/>
          <w:szCs w:val="28"/>
        </w:rPr>
        <w:t>(</w:t>
      </w:r>
      <w:r w:rsidR="00064702" w:rsidRPr="00F37D82">
        <w:rPr>
          <w:i/>
          <w:szCs w:val="28"/>
        </w:rPr>
        <w:t>за рахунок приведення ставки податку у вигляді дивідендів по акціях та корпоративних правах (5%) до рівня базової ставки податку (18%)</w:t>
      </w:r>
      <w:r w:rsidR="003B3D69" w:rsidRPr="00F37D82">
        <w:rPr>
          <w:i/>
          <w:szCs w:val="28"/>
        </w:rPr>
        <w:t>)</w:t>
      </w:r>
      <w:r w:rsidR="00064702" w:rsidRPr="00F37D82">
        <w:rPr>
          <w:szCs w:val="28"/>
        </w:rPr>
        <w:t>;</w:t>
      </w:r>
      <w:r w:rsidRPr="00F37D82">
        <w:rPr>
          <w:szCs w:val="28"/>
        </w:rPr>
        <w:t xml:space="preserve"> </w:t>
      </w:r>
      <w:r w:rsidR="00064702" w:rsidRPr="00F37D82">
        <w:rPr>
          <w:szCs w:val="28"/>
        </w:rPr>
        <w:t xml:space="preserve">акцизного податку, екологічного податку, рентної плати </w:t>
      </w:r>
      <w:r w:rsidR="003B3D69" w:rsidRPr="00F37D82">
        <w:rPr>
          <w:i/>
          <w:szCs w:val="28"/>
        </w:rPr>
        <w:t>(</w:t>
      </w:r>
      <w:r w:rsidR="00064702" w:rsidRPr="00F37D82">
        <w:rPr>
          <w:i/>
          <w:szCs w:val="28"/>
        </w:rPr>
        <w:t>за рахунок індексації ставок</w:t>
      </w:r>
      <w:r w:rsidR="003B3D69" w:rsidRPr="00F37D82">
        <w:rPr>
          <w:i/>
          <w:szCs w:val="28"/>
        </w:rPr>
        <w:t>)</w:t>
      </w:r>
      <w:r w:rsidR="00064702" w:rsidRPr="00F37D82">
        <w:rPr>
          <w:szCs w:val="28"/>
        </w:rPr>
        <w:t>;</w:t>
      </w:r>
      <w:r w:rsidRPr="00F37D82">
        <w:rPr>
          <w:szCs w:val="28"/>
        </w:rPr>
        <w:t xml:space="preserve"> </w:t>
      </w:r>
      <w:r w:rsidR="00064702" w:rsidRPr="00F37D82">
        <w:rPr>
          <w:szCs w:val="28"/>
        </w:rPr>
        <w:t xml:space="preserve">акцизного податку </w:t>
      </w:r>
      <w:r w:rsidR="003B3D69" w:rsidRPr="00F37D82">
        <w:rPr>
          <w:i/>
          <w:szCs w:val="28"/>
        </w:rPr>
        <w:t>(з</w:t>
      </w:r>
      <w:r w:rsidR="00064702" w:rsidRPr="00F37D82">
        <w:rPr>
          <w:i/>
          <w:szCs w:val="28"/>
        </w:rPr>
        <w:t>а рахунок запровадження податку на метанол із ставкою у розмірі 245</w:t>
      </w:r>
      <w:r w:rsidR="005153A9" w:rsidRPr="00F37D82">
        <w:rPr>
          <w:i/>
          <w:szCs w:val="28"/>
        </w:rPr>
        <w:t> </w:t>
      </w:r>
      <w:r w:rsidR="00064702" w:rsidRPr="00F37D82">
        <w:rPr>
          <w:i/>
          <w:szCs w:val="28"/>
        </w:rPr>
        <w:t>євро за 1</w:t>
      </w:r>
      <w:r w:rsidR="005153A9" w:rsidRPr="00F37D82">
        <w:rPr>
          <w:i/>
          <w:szCs w:val="28"/>
        </w:rPr>
        <w:t> </w:t>
      </w:r>
      <w:r w:rsidR="00064702" w:rsidRPr="00F37D82">
        <w:rPr>
          <w:i/>
          <w:szCs w:val="28"/>
        </w:rPr>
        <w:t>тонну 100%-го метанолу</w:t>
      </w:r>
      <w:r w:rsidR="003B3D69" w:rsidRPr="00F37D82">
        <w:rPr>
          <w:i/>
          <w:szCs w:val="28"/>
        </w:rPr>
        <w:t>)</w:t>
      </w:r>
      <w:r w:rsidR="00064702" w:rsidRPr="00F37D82">
        <w:rPr>
          <w:szCs w:val="28"/>
        </w:rPr>
        <w:t>;</w:t>
      </w:r>
      <w:r w:rsidRPr="00F37D82">
        <w:rPr>
          <w:szCs w:val="28"/>
        </w:rPr>
        <w:t xml:space="preserve"> ПДВ</w:t>
      </w:r>
      <w:r w:rsidR="00064702" w:rsidRPr="00F37D82">
        <w:rPr>
          <w:szCs w:val="28"/>
        </w:rPr>
        <w:t xml:space="preserve"> </w:t>
      </w:r>
      <w:r w:rsidR="003B3D69" w:rsidRPr="00F37D82">
        <w:rPr>
          <w:i/>
          <w:szCs w:val="28"/>
        </w:rPr>
        <w:t>(</w:t>
      </w:r>
      <w:r w:rsidR="00064702" w:rsidRPr="00F37D82">
        <w:rPr>
          <w:i/>
          <w:szCs w:val="28"/>
        </w:rPr>
        <w:t>за рахунок скасування звільнення від оподаткування операцій із ввезення на митну територію України вітроенергетичних установок, сонячних панелей, трансформаторів, електронних блоків для вітряних та сонячних електростанцій</w:t>
      </w:r>
      <w:r w:rsidR="003B3D69" w:rsidRPr="00F37D82">
        <w:rPr>
          <w:i/>
          <w:szCs w:val="28"/>
        </w:rPr>
        <w:t>)</w:t>
      </w:r>
      <w:r w:rsidR="00064702" w:rsidRPr="00F37D82">
        <w:rPr>
          <w:szCs w:val="28"/>
        </w:rPr>
        <w:t>;</w:t>
      </w:r>
      <w:r w:rsidRPr="00F37D82">
        <w:rPr>
          <w:szCs w:val="28"/>
        </w:rPr>
        <w:t xml:space="preserve"> </w:t>
      </w:r>
      <w:r w:rsidR="00064702" w:rsidRPr="00F37D82">
        <w:rPr>
          <w:szCs w:val="28"/>
        </w:rPr>
        <w:t xml:space="preserve">ввізного мита </w:t>
      </w:r>
      <w:r w:rsidR="003B3D69" w:rsidRPr="00F37D82">
        <w:rPr>
          <w:i/>
          <w:szCs w:val="28"/>
        </w:rPr>
        <w:t>(</w:t>
      </w:r>
      <w:r w:rsidR="00064702" w:rsidRPr="00F37D82">
        <w:rPr>
          <w:i/>
          <w:szCs w:val="28"/>
        </w:rPr>
        <w:t>за рахунок інвентаризації ставок, встановлених Митним тарифом, в частині їх приведення у відповідність з максимальними ставками, що застосовуються у ЄС</w:t>
      </w:r>
      <w:r w:rsidR="003B3D69" w:rsidRPr="00F37D82">
        <w:rPr>
          <w:i/>
          <w:szCs w:val="28"/>
        </w:rPr>
        <w:t>)</w:t>
      </w:r>
      <w:r w:rsidR="00064702" w:rsidRPr="00F37D82">
        <w:rPr>
          <w:szCs w:val="28"/>
        </w:rPr>
        <w:t>;</w:t>
      </w:r>
      <w:r w:rsidRPr="00F37D82">
        <w:rPr>
          <w:szCs w:val="28"/>
        </w:rPr>
        <w:t xml:space="preserve"> </w:t>
      </w:r>
      <w:r w:rsidR="00064702" w:rsidRPr="00F37D82">
        <w:rPr>
          <w:szCs w:val="28"/>
        </w:rPr>
        <w:t xml:space="preserve">податків і зборів </w:t>
      </w:r>
      <w:r w:rsidR="003B3D69" w:rsidRPr="00F37D82">
        <w:rPr>
          <w:i/>
          <w:szCs w:val="28"/>
        </w:rPr>
        <w:t>(</w:t>
      </w:r>
      <w:r w:rsidR="00064702" w:rsidRPr="00F37D82">
        <w:rPr>
          <w:i/>
          <w:szCs w:val="28"/>
        </w:rPr>
        <w:t>за рахунок скасування застосування Україною у торгівлі з країнами СНД кумулятивного принципу до сировини/матеріалів походженням з Росії шляхом денонсації у торгівлі з Росією Правил визначення країни походження товарів у СНД</w:t>
      </w:r>
      <w:r w:rsidR="003B3D69" w:rsidRPr="00F37D82">
        <w:rPr>
          <w:i/>
          <w:szCs w:val="28"/>
        </w:rPr>
        <w:t>)</w:t>
      </w:r>
      <w:r w:rsidR="00064702" w:rsidRPr="00F37D82">
        <w:rPr>
          <w:szCs w:val="28"/>
        </w:rPr>
        <w:t>;</w:t>
      </w:r>
      <w:r w:rsidRPr="00F37D82">
        <w:rPr>
          <w:szCs w:val="28"/>
        </w:rPr>
        <w:t xml:space="preserve"> </w:t>
      </w:r>
      <w:r w:rsidR="00064702" w:rsidRPr="00F37D82">
        <w:rPr>
          <w:szCs w:val="28"/>
        </w:rPr>
        <w:t>єдиного збору, який справляється у пунктах пропуску (пунктах контролю) через державний кордон України</w:t>
      </w:r>
      <w:r w:rsidR="003B3D69" w:rsidRPr="00F37D82">
        <w:rPr>
          <w:szCs w:val="28"/>
        </w:rPr>
        <w:t xml:space="preserve"> </w:t>
      </w:r>
      <w:r w:rsidR="003B3D69" w:rsidRPr="00F37D82">
        <w:rPr>
          <w:i/>
          <w:szCs w:val="28"/>
        </w:rPr>
        <w:t>(</w:t>
      </w:r>
      <w:r w:rsidR="00064702" w:rsidRPr="00F37D82">
        <w:rPr>
          <w:i/>
          <w:szCs w:val="28"/>
        </w:rPr>
        <w:t>за рахунок запровадження такого збору з транспортних засобів, зареєстрованих за межами України, загальною масою до 3,5</w:t>
      </w:r>
      <w:r w:rsidR="005153A9" w:rsidRPr="00F37D82">
        <w:rPr>
          <w:i/>
          <w:szCs w:val="28"/>
        </w:rPr>
        <w:t> </w:t>
      </w:r>
      <w:proofErr w:type="spellStart"/>
      <w:r w:rsidR="00064702" w:rsidRPr="00F37D82">
        <w:rPr>
          <w:i/>
          <w:szCs w:val="28"/>
        </w:rPr>
        <w:t>тонни</w:t>
      </w:r>
      <w:proofErr w:type="spellEnd"/>
      <w:r w:rsidR="003B3D69" w:rsidRPr="00F37D82">
        <w:rPr>
          <w:i/>
          <w:szCs w:val="28"/>
        </w:rPr>
        <w:t>)</w:t>
      </w:r>
      <w:r w:rsidR="00064702" w:rsidRPr="00F37D82">
        <w:rPr>
          <w:szCs w:val="28"/>
        </w:rPr>
        <w:t>.</w:t>
      </w:r>
    </w:p>
    <w:p w:rsidR="001625A1" w:rsidRPr="00F37D82" w:rsidRDefault="00230951" w:rsidP="00AF3FF2">
      <w:pPr>
        <w:jc w:val="both"/>
        <w:rPr>
          <w:szCs w:val="28"/>
        </w:rPr>
      </w:pPr>
      <w:r w:rsidRPr="00F37D82">
        <w:rPr>
          <w:szCs w:val="28"/>
        </w:rPr>
        <w:t xml:space="preserve">У доопрацьованому законопроекті № 2000 з урахуванням п. 1.21 ч. 1, </w:t>
      </w:r>
      <w:proofErr w:type="spellStart"/>
      <w:r w:rsidRPr="00F37D82">
        <w:rPr>
          <w:szCs w:val="28"/>
        </w:rPr>
        <w:t>пп</w:t>
      </w:r>
      <w:proofErr w:type="spellEnd"/>
      <w:r w:rsidRPr="00F37D82">
        <w:rPr>
          <w:szCs w:val="28"/>
        </w:rPr>
        <w:t xml:space="preserve">. 2.25.2 і </w:t>
      </w:r>
      <w:proofErr w:type="spellStart"/>
      <w:r w:rsidRPr="00F37D82">
        <w:rPr>
          <w:szCs w:val="28"/>
        </w:rPr>
        <w:t>пп</w:t>
      </w:r>
      <w:proofErr w:type="spellEnd"/>
      <w:r w:rsidRPr="00F37D82">
        <w:rPr>
          <w:szCs w:val="28"/>
        </w:rPr>
        <w:t xml:space="preserve">. 2.25.3 ч. 2 Бюджетних висновків та уточненого </w:t>
      </w:r>
      <w:r w:rsidRPr="00F37D82">
        <w:rPr>
          <w:bCs/>
          <w:szCs w:val="28"/>
        </w:rPr>
        <w:t>прогнозного курсу гривні на кінець 2020 р.</w:t>
      </w:r>
      <w:r w:rsidRPr="00F37D82">
        <w:rPr>
          <w:szCs w:val="28"/>
        </w:rPr>
        <w:t xml:space="preserve"> суттєво змінено показники фінансування та інші </w:t>
      </w:r>
      <w:r w:rsidR="008E759E" w:rsidRPr="00F37D82">
        <w:rPr>
          <w:szCs w:val="28"/>
        </w:rPr>
        <w:lastRenderedPageBreak/>
        <w:t xml:space="preserve">пов’язані з </w:t>
      </w:r>
      <w:r w:rsidRPr="00F37D82">
        <w:rPr>
          <w:szCs w:val="28"/>
        </w:rPr>
        <w:t>борго</w:t>
      </w:r>
      <w:r w:rsidR="008E759E" w:rsidRPr="00F37D82">
        <w:rPr>
          <w:szCs w:val="28"/>
        </w:rPr>
        <w:t>м</w:t>
      </w:r>
      <w:r w:rsidRPr="00F37D82">
        <w:rPr>
          <w:szCs w:val="28"/>
        </w:rPr>
        <w:t xml:space="preserve"> показники</w:t>
      </w:r>
      <w:r w:rsidR="008E759E" w:rsidRPr="00F37D82">
        <w:rPr>
          <w:szCs w:val="28"/>
        </w:rPr>
        <w:t>, зокрема</w:t>
      </w:r>
      <w:r w:rsidRPr="00F37D82">
        <w:rPr>
          <w:szCs w:val="28"/>
        </w:rPr>
        <w:t xml:space="preserve">: збільшено надходження від приватизації державного майна (на </w:t>
      </w:r>
      <w:r w:rsidRPr="00F37D82">
        <w:t>7 млрд грн), а також зменшено</w:t>
      </w:r>
      <w:r w:rsidRPr="00F37D82">
        <w:rPr>
          <w:szCs w:val="28"/>
        </w:rPr>
        <w:t xml:space="preserve"> державні запозичення (на 18.643,6 млн грн), погашення державного боргу (на 10.773 млн грн), граничний обсяг державного боргу на кінець 2020 р. (на 82.539 млн грн)</w:t>
      </w:r>
      <w:r w:rsidR="008E759E" w:rsidRPr="00F37D82">
        <w:rPr>
          <w:szCs w:val="28"/>
        </w:rPr>
        <w:t xml:space="preserve">, </w:t>
      </w:r>
      <w:r w:rsidRPr="00F37D82">
        <w:rPr>
          <w:szCs w:val="28"/>
        </w:rPr>
        <w:t xml:space="preserve">граничний обсяг гарантованого державою боргу на кінець 2020 р. </w:t>
      </w:r>
      <w:r w:rsidR="008E759E" w:rsidRPr="00F37D82">
        <w:rPr>
          <w:szCs w:val="28"/>
        </w:rPr>
        <w:t>(</w:t>
      </w:r>
      <w:r w:rsidRPr="00F37D82">
        <w:rPr>
          <w:szCs w:val="28"/>
        </w:rPr>
        <w:t>на 17.195,3 млн грн</w:t>
      </w:r>
      <w:r w:rsidR="008E759E" w:rsidRPr="00F37D82">
        <w:rPr>
          <w:szCs w:val="28"/>
        </w:rPr>
        <w:t>), видатки на обслуговування державного боргу (на 3.732,3 млн грн), повернення позик, наданих для фінансування проектів розвитку за рахунок коштів, залучених державою (на 3.389 млн грн), витрат на виконання державою гарантійних зобов'язань за позичальників, що отримали кредити під державні гарантії (на 158,6 млн грн)</w:t>
      </w:r>
      <w:r w:rsidRPr="00F37D82">
        <w:rPr>
          <w:szCs w:val="28"/>
        </w:rPr>
        <w:t xml:space="preserve">. </w:t>
      </w:r>
      <w:r w:rsidR="008E759E" w:rsidRPr="00F37D82">
        <w:rPr>
          <w:szCs w:val="28"/>
        </w:rPr>
        <w:t xml:space="preserve">Разом з тим, </w:t>
      </w:r>
      <w:r w:rsidR="00740993" w:rsidRPr="00F37D82">
        <w:rPr>
          <w:szCs w:val="28"/>
        </w:rPr>
        <w:t xml:space="preserve">передбачено </w:t>
      </w:r>
      <w:r w:rsidRPr="00F37D82">
        <w:rPr>
          <w:szCs w:val="28"/>
        </w:rPr>
        <w:t>збільш</w:t>
      </w:r>
      <w:r w:rsidR="00740993" w:rsidRPr="00F37D82">
        <w:rPr>
          <w:szCs w:val="28"/>
        </w:rPr>
        <w:t>ити</w:t>
      </w:r>
      <w:r w:rsidRPr="00F37D82">
        <w:rPr>
          <w:szCs w:val="28"/>
        </w:rPr>
        <w:t xml:space="preserve"> </w:t>
      </w:r>
      <w:r w:rsidR="00740993" w:rsidRPr="00F37D82">
        <w:rPr>
          <w:szCs w:val="28"/>
        </w:rPr>
        <w:t xml:space="preserve">граничний обсяг надання державних гарантій </w:t>
      </w:r>
      <w:r w:rsidRPr="00F37D82">
        <w:rPr>
          <w:szCs w:val="28"/>
        </w:rPr>
        <w:t>на 391,7 млн грн</w:t>
      </w:r>
      <w:r w:rsidR="00A33166" w:rsidRPr="00F37D82">
        <w:rPr>
          <w:szCs w:val="28"/>
        </w:rPr>
        <w:t xml:space="preserve"> до 29.274,1 млн грн</w:t>
      </w:r>
      <w:r w:rsidR="00740993" w:rsidRPr="00F37D82">
        <w:rPr>
          <w:szCs w:val="28"/>
        </w:rPr>
        <w:t xml:space="preserve">, що </w:t>
      </w:r>
      <w:r w:rsidR="001625A1" w:rsidRPr="00F37D82">
        <w:rPr>
          <w:szCs w:val="28"/>
        </w:rPr>
        <w:t>становить 3% доходів загального фонду проекту державного бюджету на 2020 рік (тобто не перевищує визначену частиною першою статті 18 Кодексу межу), однак збільшення обсягу державних гарантій не</w:t>
      </w:r>
      <w:r w:rsidR="00DC598D" w:rsidRPr="00F37D82">
        <w:rPr>
          <w:szCs w:val="28"/>
        </w:rPr>
        <w:t> </w:t>
      </w:r>
      <w:r w:rsidR="001625A1" w:rsidRPr="00F37D82">
        <w:rPr>
          <w:szCs w:val="28"/>
        </w:rPr>
        <w:t>передбачено у Бюджетних висновках, а у супровідних документах до доопрацьованого законопроекту № 2000 не</w:t>
      </w:r>
      <w:r w:rsidR="00DC598D" w:rsidRPr="00F37D82">
        <w:rPr>
          <w:szCs w:val="28"/>
        </w:rPr>
        <w:t> </w:t>
      </w:r>
      <w:r w:rsidR="001625A1" w:rsidRPr="00F37D82">
        <w:rPr>
          <w:szCs w:val="28"/>
        </w:rPr>
        <w:t>надано пояснень такого збільшення.</w:t>
      </w:r>
    </w:p>
    <w:p w:rsidR="00A022C6" w:rsidRPr="00F37D82" w:rsidRDefault="00A022C6" w:rsidP="00AF3FF2">
      <w:pPr>
        <w:jc w:val="both"/>
        <w:rPr>
          <w:szCs w:val="28"/>
        </w:rPr>
      </w:pPr>
      <w:r w:rsidRPr="00F37D82">
        <w:rPr>
          <w:szCs w:val="28"/>
        </w:rPr>
        <w:t>Щодо видатків проекту державного бюджету на 2020 рік у доопрацьованому законопроекті № 2000</w:t>
      </w:r>
      <w:r w:rsidR="00297A6B" w:rsidRPr="00F37D82">
        <w:rPr>
          <w:szCs w:val="28"/>
        </w:rPr>
        <w:t>, н</w:t>
      </w:r>
      <w:r w:rsidRPr="00F37D82">
        <w:rPr>
          <w:szCs w:val="28"/>
        </w:rPr>
        <w:t>асамперед, за рахунок збільшення доходів проекту державного бюджету та перерозподілу окремих видатків проекту державного бюджету з урахуванням Бюджетних висновків та відповідно до нових пропозицій Уряду додаткові видатки передбачені, зокрема:</w:t>
      </w:r>
    </w:p>
    <w:p w:rsidR="00A022C6" w:rsidRPr="00F37D82" w:rsidRDefault="00A022C6" w:rsidP="00AF3FF2">
      <w:pPr>
        <w:autoSpaceDE w:val="0"/>
        <w:autoSpaceDN w:val="0"/>
        <w:adjustRightInd w:val="0"/>
        <w:jc w:val="both"/>
        <w:rPr>
          <w:rFonts w:eastAsia="Calibri"/>
          <w:szCs w:val="28"/>
          <w:lang w:eastAsia="en-US"/>
        </w:rPr>
      </w:pPr>
      <w:r w:rsidRPr="00F37D82">
        <w:rPr>
          <w:rFonts w:eastAsia="Calibri"/>
          <w:szCs w:val="28"/>
          <w:lang w:eastAsia="en-US"/>
        </w:rPr>
        <w:t xml:space="preserve">1) </w:t>
      </w:r>
      <w:r w:rsidRPr="00F37D82">
        <w:rPr>
          <w:szCs w:val="28"/>
        </w:rPr>
        <w:t>на</w:t>
      </w:r>
      <w:r w:rsidRPr="00F37D82">
        <w:rPr>
          <w:rFonts w:eastAsia="Calibri"/>
          <w:szCs w:val="28"/>
          <w:lang w:eastAsia="en-US"/>
        </w:rPr>
        <w:t xml:space="preserve"> трансферти місцевим бюджетам, з яких: </w:t>
      </w:r>
    </w:p>
    <w:p w:rsidR="005A7EC2" w:rsidRPr="00F37D82" w:rsidRDefault="005A7EC2" w:rsidP="00AF3FF2">
      <w:pPr>
        <w:jc w:val="both"/>
        <w:rPr>
          <w:szCs w:val="28"/>
        </w:rPr>
      </w:pPr>
      <w:r w:rsidRPr="00F37D82">
        <w:rPr>
          <w:szCs w:val="28"/>
        </w:rPr>
        <w:t xml:space="preserve">субвенцію на 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дітей, позбавлених батьківського піклування, осіб з їх числа </w:t>
      </w:r>
      <w:r w:rsidR="00AE3E09" w:rsidRPr="00F37D82">
        <w:rPr>
          <w:szCs w:val="28"/>
        </w:rPr>
        <w:t>(код 2511180)</w:t>
      </w:r>
      <w:r w:rsidR="00A85EDD" w:rsidRPr="00F37D82">
        <w:rPr>
          <w:szCs w:val="28"/>
        </w:rPr>
        <w:t>,</w:t>
      </w:r>
      <w:r w:rsidR="00AE3E09" w:rsidRPr="00F37D82">
        <w:rPr>
          <w:szCs w:val="28"/>
        </w:rPr>
        <w:t xml:space="preserve"> </w:t>
      </w:r>
      <w:r w:rsidRPr="00F37D82">
        <w:rPr>
          <w:szCs w:val="28"/>
        </w:rPr>
        <w:t>збільшено на 364,1 млн грн</w:t>
      </w:r>
      <w:r w:rsidR="00B578B0" w:rsidRPr="00F37D82">
        <w:rPr>
          <w:szCs w:val="28"/>
        </w:rPr>
        <w:t xml:space="preserve"> </w:t>
      </w:r>
      <w:r w:rsidR="00B578B0" w:rsidRPr="00F37D82">
        <w:rPr>
          <w:i/>
          <w:szCs w:val="28"/>
        </w:rPr>
        <w:t xml:space="preserve">/відповідно до </w:t>
      </w:r>
      <w:proofErr w:type="spellStart"/>
      <w:r w:rsidR="00B578B0" w:rsidRPr="00F37D82">
        <w:rPr>
          <w:i/>
          <w:szCs w:val="28"/>
        </w:rPr>
        <w:t>пп</w:t>
      </w:r>
      <w:proofErr w:type="spellEnd"/>
      <w:r w:rsidR="00B578B0" w:rsidRPr="00F37D82">
        <w:rPr>
          <w:i/>
          <w:szCs w:val="28"/>
        </w:rPr>
        <w:t>. 2.20.22 ч. 2 Бюджетних висновків/</w:t>
      </w:r>
      <w:r w:rsidR="00D27F6E" w:rsidRPr="00F37D82">
        <w:rPr>
          <w:szCs w:val="28"/>
        </w:rPr>
        <w:t>;</w:t>
      </w:r>
    </w:p>
    <w:p w:rsidR="001C4D71" w:rsidRPr="00F37D82" w:rsidRDefault="001C4D71" w:rsidP="00AF3FF2">
      <w:pPr>
        <w:jc w:val="both"/>
        <w:rPr>
          <w:szCs w:val="28"/>
        </w:rPr>
      </w:pPr>
      <w:r w:rsidRPr="00F37D82">
        <w:rPr>
          <w:szCs w:val="28"/>
        </w:rPr>
        <w:t>передбачено субвенції на:</w:t>
      </w:r>
    </w:p>
    <w:p w:rsidR="00A022C6" w:rsidRPr="00F37D82" w:rsidRDefault="001C4D71" w:rsidP="00AF3FF2">
      <w:pPr>
        <w:jc w:val="both"/>
        <w:rPr>
          <w:szCs w:val="28"/>
        </w:rPr>
      </w:pPr>
      <w:r w:rsidRPr="00F37D82">
        <w:rPr>
          <w:szCs w:val="28"/>
        </w:rPr>
        <w:t>–</w:t>
      </w:r>
      <w:r w:rsidR="00A022C6" w:rsidRPr="00F37D82">
        <w:rPr>
          <w:szCs w:val="28"/>
        </w:rPr>
        <w:t xml:space="preserve"> реалізацію програми </w:t>
      </w:r>
      <w:r w:rsidR="00400DA1" w:rsidRPr="00F37D82">
        <w:rPr>
          <w:szCs w:val="28"/>
        </w:rPr>
        <w:t>«</w:t>
      </w:r>
      <w:r w:rsidR="00A022C6" w:rsidRPr="00F37D82">
        <w:rPr>
          <w:szCs w:val="28"/>
        </w:rPr>
        <w:t>Спроможна школа для кращих результатів</w:t>
      </w:r>
      <w:r w:rsidR="00400DA1" w:rsidRPr="00F37D82">
        <w:rPr>
          <w:szCs w:val="28"/>
        </w:rPr>
        <w:t>»</w:t>
      </w:r>
      <w:r w:rsidR="00A022C6" w:rsidRPr="00F37D82">
        <w:rPr>
          <w:szCs w:val="28"/>
        </w:rPr>
        <w:t xml:space="preserve"> на забезпечення шкіл необхідним обладнанням </w:t>
      </w:r>
      <w:r w:rsidR="00703B46" w:rsidRPr="00F37D82">
        <w:rPr>
          <w:szCs w:val="28"/>
        </w:rPr>
        <w:t xml:space="preserve">(код 2211260) </w:t>
      </w:r>
      <w:r w:rsidRPr="00F37D82">
        <w:rPr>
          <w:szCs w:val="28"/>
        </w:rPr>
        <w:t>у сумі</w:t>
      </w:r>
      <w:r w:rsidR="00A022C6" w:rsidRPr="00F37D82">
        <w:rPr>
          <w:szCs w:val="28"/>
        </w:rPr>
        <w:t xml:space="preserve"> 3</w:t>
      </w:r>
      <w:r w:rsidR="00400DA1" w:rsidRPr="00F37D82">
        <w:rPr>
          <w:szCs w:val="28"/>
        </w:rPr>
        <w:t>.</w:t>
      </w:r>
      <w:r w:rsidR="00A022C6" w:rsidRPr="00F37D82">
        <w:rPr>
          <w:szCs w:val="28"/>
        </w:rPr>
        <w:t>500 млн</w:t>
      </w:r>
      <w:r w:rsidR="00400DA1" w:rsidRPr="00F37D82">
        <w:rPr>
          <w:szCs w:val="28"/>
        </w:rPr>
        <w:t xml:space="preserve"> </w:t>
      </w:r>
      <w:r w:rsidR="00A022C6" w:rsidRPr="00F37D82">
        <w:rPr>
          <w:szCs w:val="28"/>
        </w:rPr>
        <w:t>грн</w:t>
      </w:r>
      <w:r w:rsidR="005E3FB3" w:rsidRPr="00F37D82">
        <w:rPr>
          <w:szCs w:val="28"/>
        </w:rPr>
        <w:t xml:space="preserve">, що згідно з пояснювальною запискою призначається для забезпечення шкіл необхідним обладнанням </w:t>
      </w:r>
      <w:r w:rsidR="005E3FB3" w:rsidRPr="00F37D82">
        <w:rPr>
          <w:i/>
          <w:szCs w:val="28"/>
        </w:rPr>
        <w:t>/нова ініціатива Уряду/</w:t>
      </w:r>
      <w:r w:rsidR="00776E61" w:rsidRPr="00F37D82">
        <w:rPr>
          <w:szCs w:val="28"/>
        </w:rPr>
        <w:t>;</w:t>
      </w:r>
      <w:r w:rsidR="00703B46" w:rsidRPr="00F37D82">
        <w:rPr>
          <w:szCs w:val="28"/>
        </w:rPr>
        <w:t xml:space="preserve"> </w:t>
      </w:r>
    </w:p>
    <w:p w:rsidR="00B578B0" w:rsidRPr="00F37D82" w:rsidRDefault="00F7767F" w:rsidP="00AF3FF2">
      <w:pPr>
        <w:jc w:val="both"/>
        <w:rPr>
          <w:szCs w:val="28"/>
        </w:rPr>
      </w:pPr>
      <w:r w:rsidRPr="00F37D82">
        <w:rPr>
          <w:szCs w:val="28"/>
        </w:rPr>
        <w:t>–</w:t>
      </w:r>
      <w:r w:rsidR="00A022C6" w:rsidRPr="00F37D82">
        <w:rPr>
          <w:szCs w:val="28"/>
        </w:rPr>
        <w:t xml:space="preserve"> покращення соціального захисту окремих категорій педагогічних працівників закладів загальної середньої освіти </w:t>
      </w:r>
      <w:r w:rsidRPr="00F37D82">
        <w:rPr>
          <w:szCs w:val="28"/>
        </w:rPr>
        <w:t xml:space="preserve">(код 2211270) </w:t>
      </w:r>
      <w:r w:rsidR="00A022C6" w:rsidRPr="00F37D82">
        <w:rPr>
          <w:szCs w:val="28"/>
        </w:rPr>
        <w:t>у сумі 3</w:t>
      </w:r>
      <w:r w:rsidR="00400DA1" w:rsidRPr="00F37D82">
        <w:rPr>
          <w:szCs w:val="28"/>
        </w:rPr>
        <w:t>.</w:t>
      </w:r>
      <w:r w:rsidR="00A022C6" w:rsidRPr="00F37D82">
        <w:rPr>
          <w:szCs w:val="28"/>
        </w:rPr>
        <w:t>753,2 млн</w:t>
      </w:r>
      <w:r w:rsidR="00400DA1" w:rsidRPr="00F37D82">
        <w:rPr>
          <w:szCs w:val="28"/>
        </w:rPr>
        <w:t xml:space="preserve"> </w:t>
      </w:r>
      <w:r w:rsidR="00A022C6" w:rsidRPr="00F37D82">
        <w:rPr>
          <w:szCs w:val="28"/>
        </w:rPr>
        <w:t>грн</w:t>
      </w:r>
      <w:r w:rsidR="00B578B0" w:rsidRPr="00F37D82">
        <w:rPr>
          <w:szCs w:val="28"/>
        </w:rPr>
        <w:t xml:space="preserve"> (</w:t>
      </w:r>
      <w:r w:rsidR="00B578B0" w:rsidRPr="00F37D82">
        <w:rPr>
          <w:i/>
          <w:szCs w:val="28"/>
        </w:rPr>
        <w:t>але не вказано, яких категорій педагогічних працівників це стосується)</w:t>
      </w:r>
      <w:r w:rsidR="005E3FB3" w:rsidRPr="00F37D82">
        <w:rPr>
          <w:szCs w:val="28"/>
        </w:rPr>
        <w:t xml:space="preserve">, при цьому не збільшено освітню субвенцію. Отже, </w:t>
      </w:r>
      <w:r w:rsidR="00B578B0" w:rsidRPr="00F37D82">
        <w:rPr>
          <w:szCs w:val="28"/>
        </w:rPr>
        <w:t xml:space="preserve">зазначене </w:t>
      </w:r>
      <w:r w:rsidR="005E3FB3" w:rsidRPr="00F37D82">
        <w:rPr>
          <w:szCs w:val="28"/>
        </w:rPr>
        <w:t xml:space="preserve">вбачається недостатнім для </w:t>
      </w:r>
      <w:r w:rsidR="00B578B0" w:rsidRPr="00F37D82">
        <w:rPr>
          <w:szCs w:val="28"/>
        </w:rPr>
        <w:t>належного фінансового забезпечення реалізації постанови КМУ від 10.07.2019 р. № 822 «Про оплату праці педагогічних, науково-педагогічних та наукових працівників закладів і установ освіти і науки»,</w:t>
      </w:r>
      <w:r w:rsidR="00550C2B" w:rsidRPr="00F37D82">
        <w:rPr>
          <w:szCs w:val="28"/>
        </w:rPr>
        <w:t xml:space="preserve"> для вирішення якого п. 2.29 ч. </w:t>
      </w:r>
      <w:r w:rsidR="00B578B0" w:rsidRPr="00F37D82">
        <w:rPr>
          <w:szCs w:val="28"/>
        </w:rPr>
        <w:t>2 Бюджетних висновків доручено Уряду передбачити збільшення відповідних видатків проекту державного бюджету на 2020 рік (включаючи освітню субвенцію), загальна сума яких за експертною оцінкою становить</w:t>
      </w:r>
      <w:r w:rsidR="005E3FB3" w:rsidRPr="00F37D82">
        <w:rPr>
          <w:szCs w:val="28"/>
        </w:rPr>
        <w:t xml:space="preserve"> 45 млрд грн</w:t>
      </w:r>
      <w:r w:rsidR="00B578B0" w:rsidRPr="00F37D82">
        <w:rPr>
          <w:szCs w:val="28"/>
        </w:rPr>
        <w:t>;</w:t>
      </w:r>
    </w:p>
    <w:p w:rsidR="005E3FB3" w:rsidRPr="00F37D82" w:rsidRDefault="005E3FB3" w:rsidP="00AF3FF2">
      <w:pPr>
        <w:jc w:val="both"/>
        <w:rPr>
          <w:szCs w:val="28"/>
        </w:rPr>
      </w:pPr>
      <w:r w:rsidRPr="00F37D82">
        <w:rPr>
          <w:szCs w:val="28"/>
        </w:rPr>
        <w:lastRenderedPageBreak/>
        <w:t>– здійснення заходів щодо соціально-економічного розвитку територій у сумі 2</w:t>
      </w:r>
      <w:r w:rsidR="00550C2B" w:rsidRPr="00F37D82">
        <w:rPr>
          <w:szCs w:val="28"/>
        </w:rPr>
        <w:t> </w:t>
      </w:r>
      <w:r w:rsidRPr="00F37D82">
        <w:rPr>
          <w:szCs w:val="28"/>
        </w:rPr>
        <w:t xml:space="preserve">млрд грн </w:t>
      </w:r>
      <w:r w:rsidR="000344F5" w:rsidRPr="00F37D82">
        <w:rPr>
          <w:szCs w:val="28"/>
        </w:rPr>
        <w:t>(</w:t>
      </w:r>
      <w:r w:rsidRPr="00F37D82">
        <w:rPr>
          <w:szCs w:val="28"/>
        </w:rPr>
        <w:t>за рахунок зменшення на таку суму обсягу коштів державного фонду регіонального розвитку</w:t>
      </w:r>
      <w:r w:rsidR="000344F5" w:rsidRPr="00F37D82">
        <w:rPr>
          <w:szCs w:val="28"/>
        </w:rPr>
        <w:t>)</w:t>
      </w:r>
      <w:r w:rsidR="00FF5C8F" w:rsidRPr="00F37D82">
        <w:rPr>
          <w:szCs w:val="28"/>
        </w:rPr>
        <w:t xml:space="preserve">, хоча у п. 1.22.24 ч. 1 Бюджетних висновків </w:t>
      </w:r>
      <w:r w:rsidR="00B167EB" w:rsidRPr="00F37D82">
        <w:rPr>
          <w:szCs w:val="28"/>
        </w:rPr>
        <w:t>запропоновано передбачити відповідну субвенцію у сумі 7</w:t>
      </w:r>
      <w:r w:rsidR="000344F5" w:rsidRPr="00F37D82">
        <w:rPr>
          <w:szCs w:val="28"/>
        </w:rPr>
        <w:t> </w:t>
      </w:r>
      <w:r w:rsidR="00B167EB" w:rsidRPr="00F37D82">
        <w:rPr>
          <w:szCs w:val="28"/>
        </w:rPr>
        <w:t>млрд грн без зменшення коштів ДФРР</w:t>
      </w:r>
      <w:r w:rsidR="00FF5C8F" w:rsidRPr="00F37D82">
        <w:rPr>
          <w:szCs w:val="28"/>
        </w:rPr>
        <w:t xml:space="preserve">. </w:t>
      </w:r>
      <w:r w:rsidRPr="00F37D82">
        <w:rPr>
          <w:szCs w:val="28"/>
        </w:rPr>
        <w:t>При цьому порівняно з 2019 р. на 2020 р. змінено назву такої субвенції /виключено слово «окремих»/ та головного розпорядника коштів за цією субвенцією /</w:t>
      </w:r>
      <w:proofErr w:type="spellStart"/>
      <w:r w:rsidRPr="00F37D82">
        <w:rPr>
          <w:szCs w:val="28"/>
        </w:rPr>
        <w:t>Мінрегіон</w:t>
      </w:r>
      <w:proofErr w:type="spellEnd"/>
      <w:r w:rsidRPr="00F37D82">
        <w:rPr>
          <w:szCs w:val="28"/>
        </w:rPr>
        <w:t>, а не Мінфін/. Водночас, у пункті</w:t>
      </w:r>
      <w:r w:rsidR="00550C2B" w:rsidRPr="00F37D82">
        <w:rPr>
          <w:szCs w:val="28"/>
        </w:rPr>
        <w:t> </w:t>
      </w:r>
      <w:r w:rsidRPr="00F37D82">
        <w:rPr>
          <w:szCs w:val="28"/>
        </w:rPr>
        <w:t>9 Прикінцевих положень доопрацьованого законопроекту №</w:t>
      </w:r>
      <w:r w:rsidR="00B167EB" w:rsidRPr="00F37D82">
        <w:rPr>
          <w:szCs w:val="28"/>
        </w:rPr>
        <w:t> </w:t>
      </w:r>
      <w:r w:rsidRPr="00F37D82">
        <w:rPr>
          <w:szCs w:val="28"/>
        </w:rPr>
        <w:t>2000 передбачено здійснення Кабінетом Міністрів розподілу такої субвенції між місцевими бюджетами у встановленому ним порядку</w:t>
      </w:r>
      <w:r w:rsidR="00B167EB" w:rsidRPr="00F37D82">
        <w:rPr>
          <w:szCs w:val="28"/>
        </w:rPr>
        <w:t xml:space="preserve">, що суперечить частині шостій статті 108 Кодексу </w:t>
      </w:r>
      <w:r w:rsidR="004233CE" w:rsidRPr="00F37D82">
        <w:rPr>
          <w:i/>
          <w:szCs w:val="28"/>
        </w:rPr>
        <w:t xml:space="preserve">(згідно з якою розподіл </w:t>
      </w:r>
      <w:r w:rsidR="008773D9" w:rsidRPr="00F37D82">
        <w:rPr>
          <w:i/>
          <w:szCs w:val="28"/>
        </w:rPr>
        <w:t>субвенції має здійснюватися за рішенням Кабінету Міністрів, погодженим з Комітетом)</w:t>
      </w:r>
      <w:r w:rsidR="008773D9" w:rsidRPr="00F37D82">
        <w:rPr>
          <w:szCs w:val="28"/>
        </w:rPr>
        <w:t>;</w:t>
      </w:r>
    </w:p>
    <w:p w:rsidR="00A022C6" w:rsidRPr="00F37D82" w:rsidRDefault="009B445A" w:rsidP="00AF3FF2">
      <w:pPr>
        <w:jc w:val="both"/>
        <w:rPr>
          <w:szCs w:val="28"/>
        </w:rPr>
      </w:pPr>
      <w:r w:rsidRPr="00F37D82">
        <w:rPr>
          <w:szCs w:val="28"/>
        </w:rPr>
        <w:t xml:space="preserve">– </w:t>
      </w:r>
      <w:r w:rsidR="00A022C6" w:rsidRPr="00F37D82">
        <w:rPr>
          <w:szCs w:val="28"/>
        </w:rPr>
        <w:t xml:space="preserve">проведення капітального ремонту Міжнародного аеропорту </w:t>
      </w:r>
      <w:r w:rsidR="00400DA1" w:rsidRPr="00F37D82">
        <w:rPr>
          <w:szCs w:val="28"/>
        </w:rPr>
        <w:t>«</w:t>
      </w:r>
      <w:r w:rsidR="00A022C6" w:rsidRPr="00F37D82">
        <w:rPr>
          <w:szCs w:val="28"/>
        </w:rPr>
        <w:t>Ізмаїл</w:t>
      </w:r>
      <w:r w:rsidR="00400DA1" w:rsidRPr="00F37D82">
        <w:rPr>
          <w:szCs w:val="28"/>
        </w:rPr>
        <w:t>»</w:t>
      </w:r>
      <w:r w:rsidR="00A022C6" w:rsidRPr="00F37D82">
        <w:rPr>
          <w:szCs w:val="28"/>
        </w:rPr>
        <w:t xml:space="preserve"> </w:t>
      </w:r>
      <w:r w:rsidRPr="00F37D82">
        <w:rPr>
          <w:szCs w:val="28"/>
        </w:rPr>
        <w:t>(код 3121110) у сумі</w:t>
      </w:r>
      <w:r w:rsidR="00A022C6" w:rsidRPr="00F37D82">
        <w:rPr>
          <w:szCs w:val="28"/>
        </w:rPr>
        <w:t xml:space="preserve"> 70 млн</w:t>
      </w:r>
      <w:r w:rsidR="00400DA1" w:rsidRPr="00F37D82">
        <w:rPr>
          <w:szCs w:val="28"/>
        </w:rPr>
        <w:t xml:space="preserve"> </w:t>
      </w:r>
      <w:r w:rsidRPr="00F37D82">
        <w:rPr>
          <w:szCs w:val="28"/>
        </w:rPr>
        <w:t xml:space="preserve">грн </w:t>
      </w:r>
      <w:r w:rsidR="005E3FB3" w:rsidRPr="00F37D82">
        <w:rPr>
          <w:i/>
          <w:szCs w:val="28"/>
        </w:rPr>
        <w:t xml:space="preserve">/відповідно до </w:t>
      </w:r>
      <w:proofErr w:type="spellStart"/>
      <w:r w:rsidR="005E3FB3" w:rsidRPr="00F37D82">
        <w:rPr>
          <w:i/>
          <w:szCs w:val="28"/>
        </w:rPr>
        <w:t>пп</w:t>
      </w:r>
      <w:proofErr w:type="spellEnd"/>
      <w:r w:rsidR="005E3FB3" w:rsidRPr="00F37D82">
        <w:rPr>
          <w:i/>
          <w:szCs w:val="28"/>
        </w:rPr>
        <w:t>. 1.22.23 ч. 1 Бюджетних висновків/</w:t>
      </w:r>
      <w:r w:rsidRPr="00F37D82">
        <w:rPr>
          <w:szCs w:val="28"/>
        </w:rPr>
        <w:t>;</w:t>
      </w:r>
    </w:p>
    <w:p w:rsidR="00A022C6" w:rsidRPr="00F37D82" w:rsidRDefault="00B97787" w:rsidP="00AF3FF2">
      <w:pPr>
        <w:jc w:val="both"/>
        <w:rPr>
          <w:szCs w:val="28"/>
        </w:rPr>
      </w:pPr>
      <w:r w:rsidRPr="00F37D82">
        <w:rPr>
          <w:szCs w:val="28"/>
        </w:rPr>
        <w:t xml:space="preserve">– </w:t>
      </w:r>
      <w:r w:rsidR="00A022C6" w:rsidRPr="00F37D82">
        <w:rPr>
          <w:szCs w:val="28"/>
        </w:rPr>
        <w:t>завершення виплат грошової компенсації за належні для отримання жилі приміщення для сімей осіб, визначених у абзаці чотирнадцятому пункту</w:t>
      </w:r>
      <w:r w:rsidR="00400DA1" w:rsidRPr="00F37D82">
        <w:rPr>
          <w:szCs w:val="28"/>
        </w:rPr>
        <w:t> </w:t>
      </w:r>
      <w:r w:rsidR="00A022C6" w:rsidRPr="00F37D82">
        <w:rPr>
          <w:szCs w:val="28"/>
        </w:rPr>
        <w:t>1 статті</w:t>
      </w:r>
      <w:r w:rsidR="00400DA1" w:rsidRPr="00F37D82">
        <w:rPr>
          <w:szCs w:val="28"/>
        </w:rPr>
        <w:t> </w:t>
      </w:r>
      <w:r w:rsidR="00A022C6" w:rsidRPr="00F37D82">
        <w:rPr>
          <w:szCs w:val="28"/>
        </w:rPr>
        <w:t xml:space="preserve">10 Закону України </w:t>
      </w:r>
      <w:r w:rsidR="00400DA1" w:rsidRPr="00F37D82">
        <w:rPr>
          <w:szCs w:val="28"/>
        </w:rPr>
        <w:t>«</w:t>
      </w:r>
      <w:r w:rsidR="00A022C6" w:rsidRPr="00F37D82">
        <w:rPr>
          <w:szCs w:val="28"/>
        </w:rPr>
        <w:t>Про статус ветеранів війни, гарантії їх соціального захисту</w:t>
      </w:r>
      <w:r w:rsidR="00400DA1" w:rsidRPr="00F37D82">
        <w:rPr>
          <w:szCs w:val="28"/>
        </w:rPr>
        <w:t>»</w:t>
      </w:r>
      <w:r w:rsidR="00A022C6" w:rsidRPr="00F37D82">
        <w:rPr>
          <w:szCs w:val="28"/>
        </w:rPr>
        <w:t>, для осіб з інвалідністю I-II</w:t>
      </w:r>
      <w:r w:rsidR="00A61F7E" w:rsidRPr="00F37D82">
        <w:rPr>
          <w:szCs w:val="28"/>
        </w:rPr>
        <w:t> </w:t>
      </w:r>
      <w:r w:rsidR="00A022C6" w:rsidRPr="00F37D82">
        <w:rPr>
          <w:szCs w:val="28"/>
        </w:rPr>
        <w:t>групи, які стали особами з інвалідністю внаслідок поранень, каліцтва, контузії чи інших ушкоджень здоров</w:t>
      </w:r>
      <w:r w:rsidR="00400DA1" w:rsidRPr="00F37D82">
        <w:rPr>
          <w:szCs w:val="28"/>
        </w:rPr>
        <w:t>’</w:t>
      </w:r>
      <w:r w:rsidR="00A022C6" w:rsidRPr="00F37D82">
        <w:rPr>
          <w:szCs w:val="28"/>
        </w:rPr>
        <w:t>я, одержаних під час участі у Революції Гідності, визначених пунктом</w:t>
      </w:r>
      <w:r w:rsidR="00400DA1" w:rsidRPr="00F37D82">
        <w:rPr>
          <w:szCs w:val="28"/>
        </w:rPr>
        <w:t> </w:t>
      </w:r>
      <w:r w:rsidR="00A022C6" w:rsidRPr="00F37D82">
        <w:rPr>
          <w:szCs w:val="28"/>
        </w:rPr>
        <w:t>10 частини другої статті</w:t>
      </w:r>
      <w:r w:rsidR="00400DA1" w:rsidRPr="00F37D82">
        <w:rPr>
          <w:szCs w:val="28"/>
        </w:rPr>
        <w:t> </w:t>
      </w:r>
      <w:r w:rsidR="00A022C6" w:rsidRPr="00F37D82">
        <w:rPr>
          <w:szCs w:val="28"/>
        </w:rPr>
        <w:t xml:space="preserve">7 Закону України </w:t>
      </w:r>
      <w:r w:rsidR="00400DA1" w:rsidRPr="00F37D82">
        <w:rPr>
          <w:szCs w:val="28"/>
        </w:rPr>
        <w:t>«</w:t>
      </w:r>
      <w:r w:rsidR="00A022C6" w:rsidRPr="00F37D82">
        <w:rPr>
          <w:szCs w:val="28"/>
        </w:rPr>
        <w:t>Про статус ветеранів війни, гарантії їх соціального захисту</w:t>
      </w:r>
      <w:r w:rsidR="00400DA1" w:rsidRPr="00F37D82">
        <w:rPr>
          <w:szCs w:val="28"/>
        </w:rPr>
        <w:t>»</w:t>
      </w:r>
      <w:r w:rsidR="00A022C6" w:rsidRPr="00F37D82">
        <w:rPr>
          <w:szCs w:val="28"/>
        </w:rPr>
        <w:t xml:space="preserve">, та які потребують поліпшення житлових умов </w:t>
      </w:r>
      <w:r w:rsidRPr="00F37D82">
        <w:rPr>
          <w:szCs w:val="28"/>
        </w:rPr>
        <w:t>(код 1511070)</w:t>
      </w:r>
      <w:r w:rsidR="005E3FB3" w:rsidRPr="00F37D82">
        <w:rPr>
          <w:szCs w:val="28"/>
        </w:rPr>
        <w:t>,</w:t>
      </w:r>
      <w:r w:rsidRPr="00F37D82">
        <w:rPr>
          <w:szCs w:val="28"/>
        </w:rPr>
        <w:t xml:space="preserve"> у сумі</w:t>
      </w:r>
      <w:r w:rsidR="00A022C6" w:rsidRPr="00F37D82">
        <w:rPr>
          <w:szCs w:val="28"/>
        </w:rPr>
        <w:t xml:space="preserve"> 7,6 млн</w:t>
      </w:r>
      <w:r w:rsidR="00400DA1" w:rsidRPr="00F37D82">
        <w:rPr>
          <w:szCs w:val="28"/>
        </w:rPr>
        <w:t xml:space="preserve"> </w:t>
      </w:r>
      <w:r w:rsidR="00A022C6" w:rsidRPr="00F37D82">
        <w:rPr>
          <w:szCs w:val="28"/>
        </w:rPr>
        <w:t>грн</w:t>
      </w:r>
      <w:r w:rsidR="005E3FB3" w:rsidRPr="00F37D82">
        <w:rPr>
          <w:szCs w:val="28"/>
        </w:rPr>
        <w:t xml:space="preserve"> </w:t>
      </w:r>
      <w:r w:rsidR="005E3FB3" w:rsidRPr="00F37D82">
        <w:rPr>
          <w:i/>
          <w:szCs w:val="28"/>
        </w:rPr>
        <w:t xml:space="preserve">/відповідно до </w:t>
      </w:r>
      <w:proofErr w:type="spellStart"/>
      <w:r w:rsidR="005E3FB3" w:rsidRPr="00F37D82">
        <w:rPr>
          <w:i/>
          <w:szCs w:val="28"/>
        </w:rPr>
        <w:t>пп</w:t>
      </w:r>
      <w:proofErr w:type="spellEnd"/>
      <w:r w:rsidR="005E3FB3" w:rsidRPr="00F37D82">
        <w:rPr>
          <w:i/>
          <w:szCs w:val="28"/>
        </w:rPr>
        <w:t>. 2.20.9 ч. 2 Бюджетних висновків/</w:t>
      </w:r>
      <w:r w:rsidR="00A022C6" w:rsidRPr="00F37D82">
        <w:rPr>
          <w:szCs w:val="28"/>
        </w:rPr>
        <w:t>;</w:t>
      </w:r>
    </w:p>
    <w:p w:rsidR="00A022C6" w:rsidRPr="00F37D82" w:rsidRDefault="00A022C6" w:rsidP="00AF3FF2">
      <w:pPr>
        <w:jc w:val="both"/>
        <w:rPr>
          <w:szCs w:val="28"/>
        </w:rPr>
      </w:pPr>
      <w:r w:rsidRPr="00F37D82">
        <w:rPr>
          <w:szCs w:val="28"/>
        </w:rPr>
        <w:t>2) окремим головним розпорядникам коштів державного бюджету</w:t>
      </w:r>
      <w:r w:rsidR="004D15F8" w:rsidRPr="00F37D82">
        <w:rPr>
          <w:szCs w:val="28"/>
        </w:rPr>
        <w:t xml:space="preserve"> на</w:t>
      </w:r>
      <w:r w:rsidRPr="00F37D82">
        <w:rPr>
          <w:szCs w:val="28"/>
        </w:rPr>
        <w:t>:</w:t>
      </w:r>
    </w:p>
    <w:p w:rsidR="00A022C6" w:rsidRPr="00F37D82" w:rsidRDefault="003D2E96" w:rsidP="00AF3FF2">
      <w:pPr>
        <w:jc w:val="both"/>
        <w:rPr>
          <w:szCs w:val="28"/>
        </w:rPr>
      </w:pPr>
      <w:r w:rsidRPr="00F37D82">
        <w:rPr>
          <w:szCs w:val="28"/>
        </w:rPr>
        <w:t xml:space="preserve">– </w:t>
      </w:r>
      <w:r w:rsidR="00A022C6" w:rsidRPr="00F37D82">
        <w:rPr>
          <w:szCs w:val="28"/>
        </w:rPr>
        <w:t>охорон</w:t>
      </w:r>
      <w:r w:rsidR="00BC2344" w:rsidRPr="00F37D82">
        <w:rPr>
          <w:szCs w:val="28"/>
        </w:rPr>
        <w:t>у</w:t>
      </w:r>
      <w:r w:rsidR="00A022C6" w:rsidRPr="00F37D82">
        <w:rPr>
          <w:szCs w:val="28"/>
        </w:rPr>
        <w:t xml:space="preserve"> здоров’я:</w:t>
      </w:r>
    </w:p>
    <w:p w:rsidR="00A022C6" w:rsidRPr="00F37D82" w:rsidRDefault="00A022C6" w:rsidP="00AF3FF2">
      <w:pPr>
        <w:pStyle w:val="ac"/>
        <w:spacing w:before="0"/>
        <w:ind w:firstLine="709"/>
        <w:rPr>
          <w:rFonts w:ascii="Times New Roman" w:hAnsi="Times New Roman"/>
          <w:sz w:val="28"/>
          <w:szCs w:val="28"/>
        </w:rPr>
      </w:pPr>
      <w:r w:rsidRPr="00F37D82">
        <w:rPr>
          <w:rFonts w:ascii="Times New Roman" w:hAnsi="Times New Roman"/>
          <w:sz w:val="28"/>
          <w:szCs w:val="28"/>
        </w:rPr>
        <w:t xml:space="preserve">централізовану закупівлю лікарських засобів та медичних виробів для лікування окремих захворювань </w:t>
      </w:r>
      <w:r w:rsidR="00D80D48" w:rsidRPr="00F37D82">
        <w:rPr>
          <w:rFonts w:ascii="Times New Roman" w:hAnsi="Times New Roman"/>
          <w:sz w:val="28"/>
          <w:szCs w:val="28"/>
        </w:rPr>
        <w:t xml:space="preserve">(код 2301400) </w:t>
      </w:r>
      <w:r w:rsidR="000A35BB" w:rsidRPr="00F37D82">
        <w:rPr>
          <w:rFonts w:ascii="Times New Roman" w:hAnsi="Times New Roman"/>
          <w:sz w:val="28"/>
          <w:szCs w:val="28"/>
        </w:rPr>
        <w:t xml:space="preserve">– </w:t>
      </w:r>
      <w:r w:rsidR="004D15F8" w:rsidRPr="00F37D82">
        <w:rPr>
          <w:rFonts w:ascii="Times New Roman" w:hAnsi="Times New Roman"/>
          <w:sz w:val="28"/>
          <w:szCs w:val="28"/>
        </w:rPr>
        <w:t>збільшено на</w:t>
      </w:r>
      <w:r w:rsidRPr="00F37D82">
        <w:rPr>
          <w:rFonts w:ascii="Times New Roman" w:hAnsi="Times New Roman"/>
          <w:sz w:val="28"/>
          <w:szCs w:val="28"/>
        </w:rPr>
        <w:t xml:space="preserve"> 3</w:t>
      </w:r>
      <w:r w:rsidR="000A35BB" w:rsidRPr="00F37D82">
        <w:rPr>
          <w:rFonts w:ascii="Times New Roman" w:hAnsi="Times New Roman"/>
          <w:sz w:val="28"/>
          <w:szCs w:val="28"/>
        </w:rPr>
        <w:t>,</w:t>
      </w:r>
      <w:r w:rsidRPr="00F37D82">
        <w:rPr>
          <w:rFonts w:ascii="Times New Roman" w:hAnsi="Times New Roman"/>
          <w:sz w:val="28"/>
          <w:szCs w:val="28"/>
        </w:rPr>
        <w:t>2 мл</w:t>
      </w:r>
      <w:r w:rsidR="000A35BB" w:rsidRPr="00F37D82">
        <w:rPr>
          <w:rFonts w:ascii="Times New Roman" w:hAnsi="Times New Roman"/>
          <w:sz w:val="28"/>
          <w:szCs w:val="28"/>
        </w:rPr>
        <w:t>рд</w:t>
      </w:r>
      <w:r w:rsidR="00BC7782" w:rsidRPr="00F37D82">
        <w:rPr>
          <w:rFonts w:ascii="Times New Roman" w:hAnsi="Times New Roman"/>
          <w:sz w:val="28"/>
          <w:szCs w:val="28"/>
        </w:rPr>
        <w:t xml:space="preserve"> </w:t>
      </w:r>
      <w:r w:rsidRPr="00F37D82">
        <w:rPr>
          <w:rFonts w:ascii="Times New Roman" w:hAnsi="Times New Roman"/>
          <w:sz w:val="28"/>
          <w:szCs w:val="28"/>
        </w:rPr>
        <w:t>грн</w:t>
      </w:r>
      <w:r w:rsidR="008773D9" w:rsidRPr="00F37D82">
        <w:rPr>
          <w:rFonts w:ascii="Times New Roman" w:hAnsi="Times New Roman"/>
          <w:sz w:val="28"/>
          <w:szCs w:val="28"/>
        </w:rPr>
        <w:t xml:space="preserve"> </w:t>
      </w:r>
      <w:r w:rsidR="008773D9" w:rsidRPr="00F37D82">
        <w:rPr>
          <w:rFonts w:ascii="Times New Roman" w:hAnsi="Times New Roman"/>
          <w:i/>
          <w:sz w:val="28"/>
          <w:szCs w:val="28"/>
        </w:rPr>
        <w:t xml:space="preserve">/відповідно до </w:t>
      </w:r>
      <w:proofErr w:type="spellStart"/>
      <w:r w:rsidR="008773D9" w:rsidRPr="00F37D82">
        <w:rPr>
          <w:rFonts w:ascii="Times New Roman" w:hAnsi="Times New Roman"/>
          <w:i/>
          <w:sz w:val="28"/>
          <w:szCs w:val="28"/>
        </w:rPr>
        <w:t>пп</w:t>
      </w:r>
      <w:proofErr w:type="spellEnd"/>
      <w:r w:rsidR="008773D9" w:rsidRPr="00F37D82">
        <w:rPr>
          <w:rFonts w:ascii="Times New Roman" w:hAnsi="Times New Roman"/>
          <w:i/>
          <w:sz w:val="28"/>
          <w:szCs w:val="28"/>
        </w:rPr>
        <w:t>. 1.22.17 ч. 1 Бюджетних висновків/</w:t>
      </w:r>
      <w:r w:rsidRPr="00F37D82">
        <w:rPr>
          <w:rFonts w:ascii="Times New Roman" w:hAnsi="Times New Roman"/>
          <w:sz w:val="28"/>
          <w:szCs w:val="28"/>
        </w:rPr>
        <w:t>;</w:t>
      </w:r>
    </w:p>
    <w:p w:rsidR="00A022C6" w:rsidRPr="00F37D82" w:rsidRDefault="00A022C6" w:rsidP="00AF3FF2">
      <w:pPr>
        <w:pStyle w:val="ac"/>
        <w:spacing w:before="0"/>
        <w:ind w:firstLine="709"/>
        <w:rPr>
          <w:rFonts w:ascii="Times New Roman" w:hAnsi="Times New Roman"/>
          <w:sz w:val="28"/>
          <w:szCs w:val="28"/>
        </w:rPr>
      </w:pPr>
      <w:r w:rsidRPr="00F37D82">
        <w:rPr>
          <w:rFonts w:ascii="Times New Roman" w:hAnsi="Times New Roman"/>
          <w:sz w:val="28"/>
          <w:szCs w:val="28"/>
        </w:rPr>
        <w:t xml:space="preserve">модернізацію та оновлення матеріально-технічної бази багатопрофільних лікарень інтенсивного лікування </w:t>
      </w:r>
      <w:r w:rsidR="000376FA" w:rsidRPr="00F37D82">
        <w:rPr>
          <w:rFonts w:ascii="Times New Roman" w:hAnsi="Times New Roman"/>
          <w:sz w:val="28"/>
          <w:szCs w:val="28"/>
        </w:rPr>
        <w:t xml:space="preserve">(код 2301210) </w:t>
      </w:r>
      <w:r w:rsidR="000A35BB" w:rsidRPr="00F37D82">
        <w:rPr>
          <w:rFonts w:ascii="Times New Roman" w:hAnsi="Times New Roman"/>
          <w:sz w:val="28"/>
          <w:szCs w:val="28"/>
        </w:rPr>
        <w:t xml:space="preserve">– </w:t>
      </w:r>
      <w:r w:rsidR="000376FA" w:rsidRPr="00F37D82">
        <w:rPr>
          <w:rFonts w:ascii="Times New Roman" w:hAnsi="Times New Roman"/>
          <w:sz w:val="28"/>
          <w:szCs w:val="28"/>
        </w:rPr>
        <w:t>передбачено у сумі</w:t>
      </w:r>
      <w:r w:rsidRPr="00F37D82">
        <w:rPr>
          <w:rFonts w:ascii="Times New Roman" w:hAnsi="Times New Roman"/>
          <w:sz w:val="28"/>
          <w:szCs w:val="28"/>
        </w:rPr>
        <w:t xml:space="preserve"> 1</w:t>
      </w:r>
      <w:r w:rsidR="000A35BB" w:rsidRPr="00F37D82">
        <w:rPr>
          <w:rFonts w:ascii="Times New Roman" w:hAnsi="Times New Roman"/>
          <w:sz w:val="28"/>
          <w:szCs w:val="28"/>
        </w:rPr>
        <w:t> млрд</w:t>
      </w:r>
      <w:r w:rsidR="00BC7782" w:rsidRPr="00F37D82">
        <w:rPr>
          <w:rFonts w:ascii="Times New Roman" w:hAnsi="Times New Roman"/>
          <w:sz w:val="28"/>
          <w:szCs w:val="28"/>
        </w:rPr>
        <w:t xml:space="preserve"> </w:t>
      </w:r>
      <w:r w:rsidRPr="00F37D82">
        <w:rPr>
          <w:rFonts w:ascii="Times New Roman" w:hAnsi="Times New Roman"/>
          <w:sz w:val="28"/>
          <w:szCs w:val="28"/>
        </w:rPr>
        <w:t>грн</w:t>
      </w:r>
      <w:r w:rsidR="008773D9" w:rsidRPr="00F37D82">
        <w:rPr>
          <w:rFonts w:ascii="Times New Roman" w:hAnsi="Times New Roman"/>
          <w:sz w:val="28"/>
          <w:szCs w:val="28"/>
        </w:rPr>
        <w:t xml:space="preserve"> </w:t>
      </w:r>
      <w:r w:rsidR="008773D9" w:rsidRPr="00F37D82">
        <w:rPr>
          <w:rFonts w:ascii="Times New Roman" w:hAnsi="Times New Roman"/>
          <w:i/>
          <w:sz w:val="28"/>
          <w:szCs w:val="28"/>
        </w:rPr>
        <w:t>/нова ініціатива Уряду/</w:t>
      </w:r>
      <w:r w:rsidRPr="00F37D82">
        <w:rPr>
          <w:rFonts w:ascii="Times New Roman" w:hAnsi="Times New Roman"/>
          <w:sz w:val="28"/>
          <w:szCs w:val="28"/>
        </w:rPr>
        <w:t>;</w:t>
      </w:r>
      <w:r w:rsidR="000376FA" w:rsidRPr="00F37D82">
        <w:rPr>
          <w:rFonts w:ascii="Times New Roman" w:hAnsi="Times New Roman"/>
          <w:sz w:val="28"/>
          <w:szCs w:val="28"/>
        </w:rPr>
        <w:t xml:space="preserve"> </w:t>
      </w:r>
    </w:p>
    <w:p w:rsidR="00A022C6" w:rsidRPr="00F37D82" w:rsidRDefault="00A022C6" w:rsidP="00AF3FF2">
      <w:pPr>
        <w:pStyle w:val="ac"/>
        <w:spacing w:before="0"/>
        <w:ind w:firstLine="709"/>
        <w:rPr>
          <w:rFonts w:ascii="Times New Roman" w:hAnsi="Times New Roman"/>
          <w:sz w:val="28"/>
          <w:szCs w:val="28"/>
        </w:rPr>
      </w:pPr>
      <w:r w:rsidRPr="00F37D82">
        <w:rPr>
          <w:rFonts w:ascii="Times New Roman" w:hAnsi="Times New Roman"/>
          <w:sz w:val="28"/>
          <w:szCs w:val="28"/>
        </w:rPr>
        <w:t xml:space="preserve">лікування громадян України за кордоном </w:t>
      </w:r>
      <w:r w:rsidR="00EB4AC4" w:rsidRPr="00F37D82">
        <w:rPr>
          <w:rFonts w:ascii="Times New Roman" w:hAnsi="Times New Roman"/>
          <w:sz w:val="28"/>
          <w:szCs w:val="28"/>
        </w:rPr>
        <w:t xml:space="preserve">(код 2301360) </w:t>
      </w:r>
      <w:r w:rsidR="000A35BB" w:rsidRPr="00F37D82">
        <w:rPr>
          <w:rFonts w:ascii="Times New Roman" w:hAnsi="Times New Roman"/>
          <w:sz w:val="28"/>
          <w:szCs w:val="28"/>
        </w:rPr>
        <w:t xml:space="preserve">– </w:t>
      </w:r>
      <w:r w:rsidR="00EB4AC4" w:rsidRPr="00F37D82">
        <w:rPr>
          <w:rFonts w:ascii="Times New Roman" w:hAnsi="Times New Roman"/>
          <w:sz w:val="28"/>
          <w:szCs w:val="28"/>
        </w:rPr>
        <w:t>збільшено на</w:t>
      </w:r>
      <w:r w:rsidRPr="00F37D82">
        <w:rPr>
          <w:rFonts w:ascii="Times New Roman" w:hAnsi="Times New Roman"/>
          <w:sz w:val="28"/>
          <w:szCs w:val="28"/>
        </w:rPr>
        <w:t xml:space="preserve"> 400 млн</w:t>
      </w:r>
      <w:r w:rsidR="00BC7782" w:rsidRPr="00F37D82">
        <w:rPr>
          <w:rFonts w:ascii="Times New Roman" w:hAnsi="Times New Roman"/>
          <w:sz w:val="28"/>
          <w:szCs w:val="28"/>
        </w:rPr>
        <w:t xml:space="preserve"> </w:t>
      </w:r>
      <w:r w:rsidRPr="00F37D82">
        <w:rPr>
          <w:rFonts w:ascii="Times New Roman" w:hAnsi="Times New Roman"/>
          <w:sz w:val="28"/>
          <w:szCs w:val="28"/>
        </w:rPr>
        <w:t>грн</w:t>
      </w:r>
      <w:r w:rsidR="008773D9" w:rsidRPr="00F37D82">
        <w:rPr>
          <w:rFonts w:ascii="Times New Roman" w:hAnsi="Times New Roman"/>
          <w:sz w:val="28"/>
          <w:szCs w:val="28"/>
        </w:rPr>
        <w:t xml:space="preserve"> </w:t>
      </w:r>
      <w:r w:rsidR="008773D9" w:rsidRPr="00F37D82">
        <w:rPr>
          <w:rFonts w:ascii="Times New Roman" w:hAnsi="Times New Roman"/>
          <w:i/>
          <w:sz w:val="28"/>
          <w:szCs w:val="28"/>
        </w:rPr>
        <w:t xml:space="preserve">/відповідно до </w:t>
      </w:r>
      <w:proofErr w:type="spellStart"/>
      <w:r w:rsidR="008773D9" w:rsidRPr="00F37D82">
        <w:rPr>
          <w:rFonts w:ascii="Times New Roman" w:hAnsi="Times New Roman"/>
          <w:i/>
          <w:sz w:val="28"/>
          <w:szCs w:val="28"/>
        </w:rPr>
        <w:t>пп</w:t>
      </w:r>
      <w:proofErr w:type="spellEnd"/>
      <w:r w:rsidR="008773D9" w:rsidRPr="00F37D82">
        <w:rPr>
          <w:rFonts w:ascii="Times New Roman" w:hAnsi="Times New Roman"/>
          <w:i/>
          <w:sz w:val="28"/>
          <w:szCs w:val="28"/>
        </w:rPr>
        <w:t>. 1.22.16 ч. 1 Бюджетних висновків/</w:t>
      </w:r>
      <w:r w:rsidRPr="00F37D82">
        <w:rPr>
          <w:rFonts w:ascii="Times New Roman" w:hAnsi="Times New Roman"/>
          <w:sz w:val="28"/>
          <w:szCs w:val="28"/>
        </w:rPr>
        <w:t>;</w:t>
      </w:r>
    </w:p>
    <w:p w:rsidR="00A022C6" w:rsidRPr="00F37D82" w:rsidRDefault="003D2E96" w:rsidP="00AF3FF2">
      <w:pPr>
        <w:jc w:val="both"/>
        <w:rPr>
          <w:szCs w:val="28"/>
        </w:rPr>
      </w:pPr>
      <w:r w:rsidRPr="00F37D82">
        <w:rPr>
          <w:szCs w:val="28"/>
        </w:rPr>
        <w:t xml:space="preserve">– </w:t>
      </w:r>
      <w:r w:rsidR="00A022C6" w:rsidRPr="00F37D82">
        <w:rPr>
          <w:szCs w:val="28"/>
        </w:rPr>
        <w:t>соціальне забезпечення:</w:t>
      </w:r>
    </w:p>
    <w:p w:rsidR="00A022C6" w:rsidRPr="00F37D82" w:rsidRDefault="00A022C6" w:rsidP="00AF3FF2">
      <w:pPr>
        <w:jc w:val="both"/>
        <w:rPr>
          <w:szCs w:val="28"/>
        </w:rPr>
      </w:pPr>
      <w:r w:rsidRPr="00F37D82">
        <w:rPr>
          <w:szCs w:val="28"/>
        </w:rPr>
        <w:t xml:space="preserve">виплату деяких видів допомог, компенсацій, грошового забезпечення та оплату послуг окремим категоріям населення </w:t>
      </w:r>
      <w:r w:rsidR="00BC2344" w:rsidRPr="00F37D82">
        <w:rPr>
          <w:szCs w:val="28"/>
        </w:rPr>
        <w:t>(код </w:t>
      </w:r>
      <w:r w:rsidR="00BC2344" w:rsidRPr="00F37D82">
        <w:t xml:space="preserve">2501030) </w:t>
      </w:r>
      <w:r w:rsidRPr="00F37D82">
        <w:rPr>
          <w:i/>
          <w:szCs w:val="28"/>
        </w:rPr>
        <w:t xml:space="preserve">(зокрема, </w:t>
      </w:r>
      <w:r w:rsidR="00D80D48" w:rsidRPr="00F37D82">
        <w:rPr>
          <w:i/>
          <w:szCs w:val="28"/>
        </w:rPr>
        <w:t xml:space="preserve">на </w:t>
      </w:r>
      <w:r w:rsidRPr="00F37D82">
        <w:rPr>
          <w:i/>
          <w:szCs w:val="28"/>
        </w:rPr>
        <w:t xml:space="preserve">виплату допомоги на дітей-сиріт та дітей, позбавлених батьківського піклування, грошового забезпечення батькам-вихователям і прийомним батькам за надання соціальних послуг у дитячих будинках сімейного типу та прийомних сім’ях за принципом "гроші ходять за дитиною", оплату послуг із здійснення патронату над дитиною та виплату соціальної допомоги на утримання дитини в сім’ї патронатного вихователя, підтримку малих групових будинків; щомісячної компенсаційної виплати непрацюючій </w:t>
      </w:r>
      <w:r w:rsidRPr="00F37D82">
        <w:rPr>
          <w:i/>
          <w:szCs w:val="28"/>
        </w:rPr>
        <w:lastRenderedPageBreak/>
        <w:t>працездатній особі, яка доглядає за особою з інвалідністю I</w:t>
      </w:r>
      <w:r w:rsidR="002466CD" w:rsidRPr="00F37D82">
        <w:rPr>
          <w:i/>
          <w:szCs w:val="28"/>
        </w:rPr>
        <w:t> </w:t>
      </w:r>
      <w:r w:rsidRPr="00F37D82">
        <w:rPr>
          <w:i/>
          <w:szCs w:val="28"/>
        </w:rPr>
        <w:t>групи, а також за особою, яка досягла 80-річного віку)</w:t>
      </w:r>
      <w:r w:rsidRPr="00F37D82">
        <w:rPr>
          <w:szCs w:val="28"/>
        </w:rPr>
        <w:t xml:space="preserve"> </w:t>
      </w:r>
      <w:r w:rsidR="00CA4FEE" w:rsidRPr="00F37D82">
        <w:rPr>
          <w:szCs w:val="28"/>
        </w:rPr>
        <w:t>–</w:t>
      </w:r>
      <w:r w:rsidR="00BC2344" w:rsidRPr="00F37D82">
        <w:rPr>
          <w:szCs w:val="28"/>
        </w:rPr>
        <w:t xml:space="preserve"> </w:t>
      </w:r>
      <w:r w:rsidR="00B95919" w:rsidRPr="00F37D82">
        <w:rPr>
          <w:szCs w:val="28"/>
        </w:rPr>
        <w:t>збільшено на</w:t>
      </w:r>
      <w:r w:rsidRPr="00F37D82">
        <w:rPr>
          <w:szCs w:val="28"/>
        </w:rPr>
        <w:t xml:space="preserve"> </w:t>
      </w:r>
      <w:r w:rsidR="00D80D48" w:rsidRPr="00F37D82">
        <w:rPr>
          <w:szCs w:val="28"/>
        </w:rPr>
        <w:t>2.880</w:t>
      </w:r>
      <w:r w:rsidR="00BC2344" w:rsidRPr="00F37D82">
        <w:rPr>
          <w:szCs w:val="28"/>
        </w:rPr>
        <w:t>,5</w:t>
      </w:r>
      <w:r w:rsidRPr="00F37D82">
        <w:rPr>
          <w:szCs w:val="28"/>
        </w:rPr>
        <w:t> млн</w:t>
      </w:r>
      <w:r w:rsidR="000E4CC5" w:rsidRPr="00F37D82">
        <w:rPr>
          <w:szCs w:val="28"/>
        </w:rPr>
        <w:t xml:space="preserve"> </w:t>
      </w:r>
      <w:r w:rsidRPr="00F37D82">
        <w:rPr>
          <w:szCs w:val="28"/>
        </w:rPr>
        <w:t>грн</w:t>
      </w:r>
      <w:r w:rsidR="00BC2344" w:rsidRPr="00F37D82">
        <w:rPr>
          <w:szCs w:val="28"/>
        </w:rPr>
        <w:t xml:space="preserve"> </w:t>
      </w:r>
      <w:r w:rsidR="001A72D4" w:rsidRPr="00F37D82">
        <w:rPr>
          <w:szCs w:val="28"/>
        </w:rPr>
        <w:t>/</w:t>
      </w:r>
      <w:r w:rsidR="00BC2344" w:rsidRPr="00F37D82">
        <w:rPr>
          <w:szCs w:val="28"/>
        </w:rPr>
        <w:t xml:space="preserve">з урахуванням </w:t>
      </w:r>
      <w:r w:rsidR="001A72D4" w:rsidRPr="00F37D82">
        <w:rPr>
          <w:szCs w:val="28"/>
        </w:rPr>
        <w:t>включення до цієї бюджетної програми видатків на соціальний захист дітей-сиріт та дітей, позбавлених батьківського піклування, у сумі 1.237,7 млн грн (які у законопроекті, поданому на І</w:t>
      </w:r>
      <w:r w:rsidR="00550C2B" w:rsidRPr="00F37D82">
        <w:rPr>
          <w:szCs w:val="28"/>
        </w:rPr>
        <w:t> </w:t>
      </w:r>
      <w:r w:rsidR="001A72D4" w:rsidRPr="00F37D82">
        <w:rPr>
          <w:szCs w:val="28"/>
        </w:rPr>
        <w:t xml:space="preserve">читання, планувалися </w:t>
      </w:r>
      <w:r w:rsidR="00BC2344" w:rsidRPr="00F37D82">
        <w:rPr>
          <w:szCs w:val="28"/>
        </w:rPr>
        <w:t>у</w:t>
      </w:r>
      <w:r w:rsidR="00BC2344" w:rsidRPr="00F37D82">
        <w:rPr>
          <w:b/>
          <w:szCs w:val="28"/>
        </w:rPr>
        <w:t xml:space="preserve"> </w:t>
      </w:r>
      <w:r w:rsidR="00BC2344" w:rsidRPr="00F37D82">
        <w:rPr>
          <w:szCs w:val="28"/>
        </w:rPr>
        <w:t>вигляді субвенці</w:t>
      </w:r>
      <w:r w:rsidR="001A72D4" w:rsidRPr="00F37D82">
        <w:rPr>
          <w:szCs w:val="28"/>
        </w:rPr>
        <w:t>ї</w:t>
      </w:r>
      <w:r w:rsidR="00BC2344" w:rsidRPr="00F37D82">
        <w:rPr>
          <w:szCs w:val="28"/>
        </w:rPr>
        <w:t xml:space="preserve"> з державного бюджету місцевим бюджетам</w:t>
      </w:r>
      <w:r w:rsidR="001A72D4" w:rsidRPr="00F37D82">
        <w:rPr>
          <w:szCs w:val="28"/>
        </w:rPr>
        <w:t xml:space="preserve"> за кодом 2511110) у зв’язку з ініціюванням здійснення відповідних видатків безпосередньо з державного бюджету з одночасним врегулюванням даного питання у пов’язаному законопроекті № 2144/</w:t>
      </w:r>
      <w:r w:rsidR="0035033F" w:rsidRPr="00F37D82">
        <w:rPr>
          <w:szCs w:val="28"/>
        </w:rPr>
        <w:t xml:space="preserve"> </w:t>
      </w:r>
      <w:r w:rsidR="0035033F" w:rsidRPr="00F37D82">
        <w:rPr>
          <w:i/>
          <w:szCs w:val="28"/>
        </w:rPr>
        <w:t>/з урахуванням п. 2.17 ч. 2 Бюджетних висновків/</w:t>
      </w:r>
      <w:r w:rsidR="001A72D4" w:rsidRPr="00F37D82">
        <w:rPr>
          <w:szCs w:val="28"/>
        </w:rPr>
        <w:t>;</w:t>
      </w:r>
    </w:p>
    <w:p w:rsidR="00A022C6" w:rsidRPr="00F37D82" w:rsidRDefault="00A022C6" w:rsidP="00AF3FF2">
      <w:pPr>
        <w:jc w:val="both"/>
        <w:rPr>
          <w:szCs w:val="28"/>
        </w:rPr>
      </w:pPr>
      <w:r w:rsidRPr="00F37D82">
        <w:rPr>
          <w:szCs w:val="28"/>
        </w:rPr>
        <w:t xml:space="preserve">заходи із психологічної реабілітації, соціальної та професійної адаптації, забезпечення санаторно-курортним лікуванням постраждалих учасників Революції Гідності, учасників антитерористичної операції та осіб, які здійснювали заходи із забезпечення національної безпеки і оборони, відсічі і стримування збройної агресії Російської Федерації у Донецькій та Луганській областях з метою повернення їх до мирного життя </w:t>
      </w:r>
      <w:r w:rsidR="00B31C58" w:rsidRPr="00F37D82">
        <w:rPr>
          <w:szCs w:val="28"/>
        </w:rPr>
        <w:t xml:space="preserve">(код 1501040) </w:t>
      </w:r>
      <w:r w:rsidR="00CC4DA6" w:rsidRPr="00F37D82">
        <w:rPr>
          <w:szCs w:val="28"/>
        </w:rPr>
        <w:t xml:space="preserve">– </w:t>
      </w:r>
      <w:r w:rsidR="00B31C58" w:rsidRPr="00F37D82">
        <w:rPr>
          <w:szCs w:val="28"/>
        </w:rPr>
        <w:t>збільшено на</w:t>
      </w:r>
      <w:r w:rsidRPr="00F37D82">
        <w:rPr>
          <w:szCs w:val="28"/>
        </w:rPr>
        <w:t xml:space="preserve"> 129,9 млн</w:t>
      </w:r>
      <w:r w:rsidR="00B31C58" w:rsidRPr="00F37D82">
        <w:rPr>
          <w:szCs w:val="28"/>
        </w:rPr>
        <w:t xml:space="preserve"> </w:t>
      </w:r>
      <w:r w:rsidRPr="00F37D82">
        <w:rPr>
          <w:szCs w:val="28"/>
        </w:rPr>
        <w:t>грн;</w:t>
      </w:r>
    </w:p>
    <w:p w:rsidR="00A022C6" w:rsidRPr="00F37D82" w:rsidRDefault="003D2E96" w:rsidP="00AF3FF2">
      <w:pPr>
        <w:jc w:val="both"/>
        <w:rPr>
          <w:szCs w:val="28"/>
        </w:rPr>
      </w:pPr>
      <w:r w:rsidRPr="00F37D82">
        <w:rPr>
          <w:szCs w:val="28"/>
        </w:rPr>
        <w:t xml:space="preserve">– </w:t>
      </w:r>
      <w:r w:rsidR="00A022C6" w:rsidRPr="00F37D82">
        <w:rPr>
          <w:szCs w:val="28"/>
        </w:rPr>
        <w:t>гуманітарний розвиток:</w:t>
      </w:r>
    </w:p>
    <w:p w:rsidR="00700F16" w:rsidRPr="00F37D82" w:rsidRDefault="00700F16" w:rsidP="00AF3FF2">
      <w:pPr>
        <w:jc w:val="both"/>
        <w:rPr>
          <w:szCs w:val="28"/>
        </w:rPr>
      </w:pPr>
      <w:r w:rsidRPr="00F37D82">
        <w:rPr>
          <w:szCs w:val="28"/>
        </w:rPr>
        <w:t xml:space="preserve">«Зшивання країни – </w:t>
      </w:r>
      <w:proofErr w:type="spellStart"/>
      <w:r w:rsidRPr="00F37D82">
        <w:rPr>
          <w:szCs w:val="28"/>
        </w:rPr>
        <w:t>проєкт</w:t>
      </w:r>
      <w:proofErr w:type="spellEnd"/>
      <w:r w:rsidRPr="00F37D82">
        <w:rPr>
          <w:szCs w:val="28"/>
        </w:rPr>
        <w:t xml:space="preserve"> мобільності молоді» (код 3801300) </w:t>
      </w:r>
      <w:r w:rsidR="00CC4DA6" w:rsidRPr="00F37D82">
        <w:rPr>
          <w:szCs w:val="28"/>
        </w:rPr>
        <w:t xml:space="preserve">– </w:t>
      </w:r>
      <w:r w:rsidRPr="00F37D82">
        <w:rPr>
          <w:szCs w:val="28"/>
        </w:rPr>
        <w:t>передбачено у сумі 500 млн грн</w:t>
      </w:r>
      <w:r w:rsidR="00CC4DA6" w:rsidRPr="00F37D82">
        <w:rPr>
          <w:szCs w:val="28"/>
        </w:rPr>
        <w:t xml:space="preserve"> </w:t>
      </w:r>
      <w:r w:rsidR="00CC4DA6" w:rsidRPr="00F37D82">
        <w:rPr>
          <w:i/>
          <w:szCs w:val="28"/>
        </w:rPr>
        <w:t xml:space="preserve">/відповідно до </w:t>
      </w:r>
      <w:proofErr w:type="spellStart"/>
      <w:r w:rsidR="00CC4DA6" w:rsidRPr="00F37D82">
        <w:rPr>
          <w:i/>
          <w:szCs w:val="28"/>
        </w:rPr>
        <w:t>пп</w:t>
      </w:r>
      <w:proofErr w:type="spellEnd"/>
      <w:r w:rsidR="00CC4DA6" w:rsidRPr="00F37D82">
        <w:rPr>
          <w:i/>
          <w:szCs w:val="28"/>
        </w:rPr>
        <w:t>. 1.22.35 ч. 1 Бюджетних висновків/</w:t>
      </w:r>
      <w:r w:rsidR="00CC4DA6" w:rsidRPr="00F37D82">
        <w:rPr>
          <w:szCs w:val="28"/>
        </w:rPr>
        <w:t>;</w:t>
      </w:r>
    </w:p>
    <w:p w:rsidR="00A022C6" w:rsidRPr="00F37D82" w:rsidRDefault="00A022C6" w:rsidP="00AF3FF2">
      <w:pPr>
        <w:jc w:val="both"/>
        <w:rPr>
          <w:szCs w:val="28"/>
        </w:rPr>
      </w:pPr>
      <w:r w:rsidRPr="00F37D82">
        <w:rPr>
          <w:szCs w:val="28"/>
        </w:rPr>
        <w:t>підтримку проведення наукових досліджень закладами вищої освіти, які за результатами проведення державної атестації матимуть найкращу атестаційну оцінку</w:t>
      </w:r>
      <w:r w:rsidR="0032337B" w:rsidRPr="00F37D82">
        <w:rPr>
          <w:szCs w:val="28"/>
        </w:rPr>
        <w:t>,</w:t>
      </w:r>
      <w:r w:rsidRPr="00F37D82">
        <w:rPr>
          <w:szCs w:val="28"/>
        </w:rPr>
        <w:t xml:space="preserve"> </w:t>
      </w:r>
      <w:r w:rsidR="002E250A" w:rsidRPr="00F37D82">
        <w:rPr>
          <w:szCs w:val="28"/>
        </w:rPr>
        <w:t xml:space="preserve">(код 2201390) </w:t>
      </w:r>
      <w:r w:rsidR="00CC4DA6" w:rsidRPr="00F37D82">
        <w:rPr>
          <w:szCs w:val="28"/>
        </w:rPr>
        <w:t xml:space="preserve">– </w:t>
      </w:r>
      <w:r w:rsidR="0032337B" w:rsidRPr="00F37D82">
        <w:rPr>
          <w:szCs w:val="28"/>
        </w:rPr>
        <w:t>збільшено на</w:t>
      </w:r>
      <w:r w:rsidRPr="00F37D82">
        <w:rPr>
          <w:szCs w:val="28"/>
        </w:rPr>
        <w:t xml:space="preserve"> 300 млн</w:t>
      </w:r>
      <w:r w:rsidR="0032337B" w:rsidRPr="00F37D82">
        <w:rPr>
          <w:szCs w:val="28"/>
        </w:rPr>
        <w:t xml:space="preserve"> </w:t>
      </w:r>
      <w:r w:rsidRPr="00F37D82">
        <w:rPr>
          <w:szCs w:val="28"/>
        </w:rPr>
        <w:t>грн</w:t>
      </w:r>
      <w:r w:rsidR="002E250A" w:rsidRPr="00F37D82">
        <w:rPr>
          <w:szCs w:val="28"/>
        </w:rPr>
        <w:t xml:space="preserve"> </w:t>
      </w:r>
      <w:r w:rsidR="002E250A" w:rsidRPr="00F37D82">
        <w:rPr>
          <w:i/>
          <w:szCs w:val="28"/>
        </w:rPr>
        <w:t xml:space="preserve">/відповідно до </w:t>
      </w:r>
      <w:proofErr w:type="spellStart"/>
      <w:r w:rsidR="002E250A" w:rsidRPr="00F37D82">
        <w:rPr>
          <w:i/>
          <w:szCs w:val="28"/>
        </w:rPr>
        <w:t>пп</w:t>
      </w:r>
      <w:proofErr w:type="spellEnd"/>
      <w:r w:rsidR="002E250A" w:rsidRPr="00F37D82">
        <w:rPr>
          <w:i/>
          <w:szCs w:val="28"/>
        </w:rPr>
        <w:t>.</w:t>
      </w:r>
      <w:r w:rsidR="00550C2B" w:rsidRPr="00F37D82">
        <w:rPr>
          <w:i/>
          <w:szCs w:val="28"/>
        </w:rPr>
        <w:t> </w:t>
      </w:r>
      <w:r w:rsidR="002E250A" w:rsidRPr="00F37D82">
        <w:rPr>
          <w:i/>
          <w:szCs w:val="28"/>
        </w:rPr>
        <w:t>2.20.12 ч.</w:t>
      </w:r>
      <w:r w:rsidR="00550C2B" w:rsidRPr="00F37D82">
        <w:rPr>
          <w:i/>
          <w:szCs w:val="28"/>
        </w:rPr>
        <w:t> </w:t>
      </w:r>
      <w:r w:rsidR="002E250A" w:rsidRPr="00F37D82">
        <w:rPr>
          <w:i/>
          <w:szCs w:val="28"/>
        </w:rPr>
        <w:t>2 Бюджетних висновків/</w:t>
      </w:r>
      <w:r w:rsidRPr="00F37D82">
        <w:rPr>
          <w:szCs w:val="28"/>
        </w:rPr>
        <w:t>;</w:t>
      </w:r>
    </w:p>
    <w:p w:rsidR="00A022C6" w:rsidRPr="00F37D82" w:rsidRDefault="00A022C6" w:rsidP="00AF3FF2">
      <w:pPr>
        <w:jc w:val="both"/>
        <w:rPr>
          <w:szCs w:val="28"/>
        </w:rPr>
      </w:pPr>
      <w:r w:rsidRPr="00F37D82">
        <w:rPr>
          <w:szCs w:val="28"/>
        </w:rPr>
        <w:t xml:space="preserve">державну підтримку кінематографії </w:t>
      </w:r>
      <w:r w:rsidR="0032337B" w:rsidRPr="00F37D82">
        <w:rPr>
          <w:szCs w:val="28"/>
        </w:rPr>
        <w:t xml:space="preserve">(код 3806030) збільшено на 250 млн </w:t>
      </w:r>
      <w:r w:rsidRPr="00F37D82">
        <w:rPr>
          <w:szCs w:val="28"/>
        </w:rPr>
        <w:t>грн</w:t>
      </w:r>
      <w:r w:rsidR="00CC4DA6" w:rsidRPr="00F37D82">
        <w:rPr>
          <w:szCs w:val="28"/>
        </w:rPr>
        <w:t xml:space="preserve"> </w:t>
      </w:r>
      <w:r w:rsidR="00CC4DA6" w:rsidRPr="00F37D82">
        <w:rPr>
          <w:i/>
          <w:szCs w:val="28"/>
        </w:rPr>
        <w:t>/</w:t>
      </w:r>
      <w:r w:rsidR="007E630F" w:rsidRPr="00F37D82">
        <w:rPr>
          <w:i/>
          <w:szCs w:val="28"/>
        </w:rPr>
        <w:t>згідно з</w:t>
      </w:r>
      <w:r w:rsidR="00CC4DA6" w:rsidRPr="00F37D82">
        <w:rPr>
          <w:i/>
          <w:szCs w:val="28"/>
        </w:rPr>
        <w:t xml:space="preserve"> </w:t>
      </w:r>
      <w:proofErr w:type="spellStart"/>
      <w:r w:rsidR="00CC4DA6" w:rsidRPr="00F37D82">
        <w:rPr>
          <w:i/>
          <w:szCs w:val="28"/>
        </w:rPr>
        <w:t>пп</w:t>
      </w:r>
      <w:proofErr w:type="spellEnd"/>
      <w:r w:rsidR="00CC4DA6" w:rsidRPr="00F37D82">
        <w:rPr>
          <w:i/>
          <w:szCs w:val="28"/>
        </w:rPr>
        <w:t>. 1.22.34 ч. 1 Бюджетних висновків</w:t>
      </w:r>
      <w:r w:rsidR="007E630F" w:rsidRPr="00F37D82">
        <w:rPr>
          <w:i/>
          <w:szCs w:val="28"/>
        </w:rPr>
        <w:t xml:space="preserve"> запропоновано додатково спрямувати 500 млн грн</w:t>
      </w:r>
      <w:r w:rsidR="00CC4DA6" w:rsidRPr="00F37D82">
        <w:rPr>
          <w:i/>
          <w:szCs w:val="28"/>
        </w:rPr>
        <w:t>/</w:t>
      </w:r>
      <w:r w:rsidR="0032337B" w:rsidRPr="00F37D82">
        <w:rPr>
          <w:szCs w:val="28"/>
        </w:rPr>
        <w:t>;</w:t>
      </w:r>
    </w:p>
    <w:p w:rsidR="00A022C6" w:rsidRPr="00F37D82" w:rsidRDefault="00A022C6" w:rsidP="00AF3FF2">
      <w:pPr>
        <w:jc w:val="both"/>
        <w:rPr>
          <w:szCs w:val="28"/>
        </w:rPr>
      </w:pPr>
      <w:r w:rsidRPr="00F37D82">
        <w:rPr>
          <w:szCs w:val="28"/>
        </w:rPr>
        <w:t xml:space="preserve">розкриття туристичного потенціалу України </w:t>
      </w:r>
      <w:r w:rsidR="00C876EA" w:rsidRPr="00F37D82">
        <w:rPr>
          <w:szCs w:val="28"/>
        </w:rPr>
        <w:t xml:space="preserve">(код 3801310) </w:t>
      </w:r>
      <w:r w:rsidR="003D2E96" w:rsidRPr="00F37D82">
        <w:rPr>
          <w:szCs w:val="28"/>
        </w:rPr>
        <w:t xml:space="preserve">– </w:t>
      </w:r>
      <w:r w:rsidR="00C876EA" w:rsidRPr="00F37D82">
        <w:rPr>
          <w:szCs w:val="28"/>
        </w:rPr>
        <w:t>передбачено у сумі</w:t>
      </w:r>
      <w:r w:rsidRPr="00F37D82">
        <w:rPr>
          <w:szCs w:val="28"/>
        </w:rPr>
        <w:t xml:space="preserve"> 240 млн</w:t>
      </w:r>
      <w:r w:rsidR="00C876EA" w:rsidRPr="00F37D82">
        <w:rPr>
          <w:szCs w:val="28"/>
        </w:rPr>
        <w:t xml:space="preserve"> </w:t>
      </w:r>
      <w:r w:rsidRPr="00F37D82">
        <w:rPr>
          <w:szCs w:val="28"/>
        </w:rPr>
        <w:t>грн</w:t>
      </w:r>
      <w:r w:rsidR="00CC4DA6" w:rsidRPr="00F37D82">
        <w:rPr>
          <w:szCs w:val="28"/>
        </w:rPr>
        <w:t xml:space="preserve"> </w:t>
      </w:r>
      <w:r w:rsidR="00CC4DA6" w:rsidRPr="00F37D82">
        <w:rPr>
          <w:i/>
          <w:szCs w:val="28"/>
        </w:rPr>
        <w:t xml:space="preserve">/відповідно до </w:t>
      </w:r>
      <w:proofErr w:type="spellStart"/>
      <w:r w:rsidR="00CC4DA6" w:rsidRPr="00F37D82">
        <w:rPr>
          <w:i/>
          <w:szCs w:val="28"/>
        </w:rPr>
        <w:t>пп</w:t>
      </w:r>
      <w:proofErr w:type="spellEnd"/>
      <w:r w:rsidR="00CC4DA6" w:rsidRPr="00F37D82">
        <w:rPr>
          <w:i/>
          <w:szCs w:val="28"/>
        </w:rPr>
        <w:t>. 1.22.36 ч. 1 Бюджетних висновків/</w:t>
      </w:r>
      <w:r w:rsidR="00CC4DA6" w:rsidRPr="00F37D82">
        <w:rPr>
          <w:szCs w:val="28"/>
        </w:rPr>
        <w:t>;</w:t>
      </w:r>
    </w:p>
    <w:p w:rsidR="00A022C6" w:rsidRPr="00F37D82" w:rsidRDefault="00A022C6" w:rsidP="00AF3FF2">
      <w:pPr>
        <w:jc w:val="both"/>
        <w:rPr>
          <w:szCs w:val="28"/>
        </w:rPr>
      </w:pPr>
      <w:r w:rsidRPr="00F37D82">
        <w:rPr>
          <w:szCs w:val="28"/>
        </w:rPr>
        <w:t xml:space="preserve">створення Музею сучасного мистецтва України </w:t>
      </w:r>
      <w:r w:rsidR="002E250A" w:rsidRPr="00F37D82">
        <w:rPr>
          <w:szCs w:val="28"/>
        </w:rPr>
        <w:t xml:space="preserve">(за кодом 3801280) </w:t>
      </w:r>
      <w:r w:rsidR="003D2E96" w:rsidRPr="00F37D82">
        <w:rPr>
          <w:szCs w:val="28"/>
        </w:rPr>
        <w:t xml:space="preserve">– </w:t>
      </w:r>
      <w:r w:rsidR="0038603D" w:rsidRPr="00F37D82">
        <w:rPr>
          <w:szCs w:val="28"/>
        </w:rPr>
        <w:t xml:space="preserve">передбачено у сумі </w:t>
      </w:r>
      <w:r w:rsidRPr="00F37D82">
        <w:rPr>
          <w:szCs w:val="28"/>
        </w:rPr>
        <w:t>54 млн</w:t>
      </w:r>
      <w:r w:rsidR="0038603D" w:rsidRPr="00F37D82">
        <w:rPr>
          <w:szCs w:val="28"/>
        </w:rPr>
        <w:t xml:space="preserve"> </w:t>
      </w:r>
      <w:r w:rsidRPr="00F37D82">
        <w:rPr>
          <w:szCs w:val="28"/>
        </w:rPr>
        <w:t>грн</w:t>
      </w:r>
      <w:r w:rsidR="00645FC6" w:rsidRPr="00F37D82">
        <w:rPr>
          <w:szCs w:val="28"/>
        </w:rPr>
        <w:t xml:space="preserve"> </w:t>
      </w:r>
      <w:r w:rsidR="00645FC6" w:rsidRPr="00F37D82">
        <w:rPr>
          <w:i/>
          <w:szCs w:val="28"/>
        </w:rPr>
        <w:t xml:space="preserve">/відповідно до </w:t>
      </w:r>
      <w:proofErr w:type="spellStart"/>
      <w:r w:rsidR="00645FC6" w:rsidRPr="00F37D82">
        <w:rPr>
          <w:i/>
          <w:szCs w:val="28"/>
        </w:rPr>
        <w:t>пп</w:t>
      </w:r>
      <w:proofErr w:type="spellEnd"/>
      <w:r w:rsidR="00645FC6" w:rsidRPr="00F37D82">
        <w:rPr>
          <w:i/>
          <w:szCs w:val="28"/>
        </w:rPr>
        <w:t>. 1.22.37 ч. 1 Бюджетних висновків/</w:t>
      </w:r>
      <w:r w:rsidR="00645FC6" w:rsidRPr="00F37D82">
        <w:rPr>
          <w:szCs w:val="28"/>
        </w:rPr>
        <w:t>;</w:t>
      </w:r>
    </w:p>
    <w:p w:rsidR="00A022C6" w:rsidRPr="00F37D82" w:rsidRDefault="00A022C6" w:rsidP="00AF3FF2">
      <w:pPr>
        <w:jc w:val="both"/>
        <w:rPr>
          <w:szCs w:val="28"/>
        </w:rPr>
      </w:pPr>
      <w:r w:rsidRPr="00F37D82">
        <w:rPr>
          <w:szCs w:val="28"/>
        </w:rPr>
        <w:t xml:space="preserve">забезпечення діяльності Українського інституту книги, підтримку книговидавничої справи та популяризація української літератури у світі </w:t>
      </w:r>
      <w:r w:rsidR="0017577B" w:rsidRPr="00F37D82">
        <w:rPr>
          <w:szCs w:val="28"/>
        </w:rPr>
        <w:t>(код 3801560)</w:t>
      </w:r>
      <w:r w:rsidRPr="00F37D82">
        <w:rPr>
          <w:szCs w:val="28"/>
        </w:rPr>
        <w:t xml:space="preserve"> </w:t>
      </w:r>
      <w:r w:rsidR="003D2E96" w:rsidRPr="00F37D82">
        <w:rPr>
          <w:szCs w:val="28"/>
        </w:rPr>
        <w:t xml:space="preserve">– </w:t>
      </w:r>
      <w:r w:rsidR="0017577B" w:rsidRPr="00F37D82">
        <w:rPr>
          <w:szCs w:val="28"/>
        </w:rPr>
        <w:t xml:space="preserve">збільшено на </w:t>
      </w:r>
      <w:r w:rsidRPr="00F37D82">
        <w:rPr>
          <w:szCs w:val="28"/>
        </w:rPr>
        <w:t>45 млн</w:t>
      </w:r>
      <w:r w:rsidR="0017577B" w:rsidRPr="00F37D82">
        <w:rPr>
          <w:szCs w:val="28"/>
        </w:rPr>
        <w:t xml:space="preserve"> </w:t>
      </w:r>
      <w:r w:rsidRPr="00F37D82">
        <w:rPr>
          <w:szCs w:val="28"/>
        </w:rPr>
        <w:t>грн</w:t>
      </w:r>
      <w:r w:rsidR="003D2E96" w:rsidRPr="00F37D82">
        <w:rPr>
          <w:szCs w:val="28"/>
        </w:rPr>
        <w:t xml:space="preserve"> </w:t>
      </w:r>
      <w:r w:rsidR="003D2E96" w:rsidRPr="00F37D82">
        <w:rPr>
          <w:i/>
          <w:szCs w:val="28"/>
        </w:rPr>
        <w:t xml:space="preserve">/відповідно до </w:t>
      </w:r>
      <w:proofErr w:type="spellStart"/>
      <w:r w:rsidR="003D2E96" w:rsidRPr="00F37D82">
        <w:rPr>
          <w:i/>
          <w:szCs w:val="28"/>
        </w:rPr>
        <w:t>пп</w:t>
      </w:r>
      <w:proofErr w:type="spellEnd"/>
      <w:r w:rsidR="003D2E96" w:rsidRPr="00F37D82">
        <w:rPr>
          <w:i/>
          <w:szCs w:val="28"/>
        </w:rPr>
        <w:t>. 1.22.32 ч. 1 Бюджетних висновків/</w:t>
      </w:r>
      <w:r w:rsidRPr="00F37D82">
        <w:rPr>
          <w:szCs w:val="28"/>
        </w:rPr>
        <w:t>;</w:t>
      </w:r>
    </w:p>
    <w:p w:rsidR="00A022C6" w:rsidRPr="00F37D82" w:rsidRDefault="003D2E96" w:rsidP="00AF3FF2">
      <w:pPr>
        <w:jc w:val="both"/>
        <w:rPr>
          <w:szCs w:val="28"/>
        </w:rPr>
      </w:pPr>
      <w:r w:rsidRPr="00F37D82">
        <w:rPr>
          <w:szCs w:val="28"/>
        </w:rPr>
        <w:t xml:space="preserve">– </w:t>
      </w:r>
      <w:r w:rsidR="00A022C6" w:rsidRPr="00F37D82">
        <w:rPr>
          <w:szCs w:val="28"/>
        </w:rPr>
        <w:t>здійснення окремих заходів органами державної влади:</w:t>
      </w:r>
    </w:p>
    <w:p w:rsidR="00A022C6" w:rsidRPr="00F37D82" w:rsidRDefault="00A022C6" w:rsidP="00AF3FF2">
      <w:pPr>
        <w:jc w:val="both"/>
        <w:rPr>
          <w:szCs w:val="28"/>
        </w:rPr>
      </w:pPr>
      <w:r w:rsidRPr="00F37D82">
        <w:rPr>
          <w:szCs w:val="28"/>
        </w:rPr>
        <w:t xml:space="preserve">обслуговування та організаційне, інформаційно-аналітичне, матеріально-технічне забезпечення діяльності Верховної Ради України </w:t>
      </w:r>
      <w:r w:rsidRPr="00F37D82">
        <w:rPr>
          <w:i/>
          <w:szCs w:val="28"/>
        </w:rPr>
        <w:t>/на проведення весняної сесії Парламентської асамблеї Організації Північноатлантичного договору/</w:t>
      </w:r>
      <w:r w:rsidRPr="00F37D82">
        <w:rPr>
          <w:szCs w:val="28"/>
        </w:rPr>
        <w:t xml:space="preserve"> </w:t>
      </w:r>
      <w:r w:rsidR="002E250A" w:rsidRPr="00F37D82">
        <w:rPr>
          <w:szCs w:val="28"/>
        </w:rPr>
        <w:t xml:space="preserve">(код 0111020) </w:t>
      </w:r>
      <w:r w:rsidR="003D2E96" w:rsidRPr="00F37D82">
        <w:rPr>
          <w:szCs w:val="28"/>
        </w:rPr>
        <w:t xml:space="preserve">– </w:t>
      </w:r>
      <w:r w:rsidR="00AF6432" w:rsidRPr="00F37D82">
        <w:rPr>
          <w:szCs w:val="28"/>
        </w:rPr>
        <w:t>збільшено на</w:t>
      </w:r>
      <w:r w:rsidRPr="00F37D82">
        <w:rPr>
          <w:szCs w:val="28"/>
        </w:rPr>
        <w:t xml:space="preserve"> 50 млн</w:t>
      </w:r>
      <w:r w:rsidR="00AF6432" w:rsidRPr="00F37D82">
        <w:rPr>
          <w:szCs w:val="28"/>
        </w:rPr>
        <w:t xml:space="preserve"> </w:t>
      </w:r>
      <w:r w:rsidRPr="00F37D82">
        <w:rPr>
          <w:szCs w:val="28"/>
        </w:rPr>
        <w:t>грн</w:t>
      </w:r>
      <w:r w:rsidR="003D2E96" w:rsidRPr="00F37D82">
        <w:rPr>
          <w:szCs w:val="28"/>
        </w:rPr>
        <w:t xml:space="preserve"> </w:t>
      </w:r>
      <w:r w:rsidR="003D2E96" w:rsidRPr="00F37D82">
        <w:rPr>
          <w:i/>
          <w:szCs w:val="28"/>
        </w:rPr>
        <w:t xml:space="preserve">/відповідно до </w:t>
      </w:r>
      <w:proofErr w:type="spellStart"/>
      <w:r w:rsidR="003D2E96" w:rsidRPr="00F37D82">
        <w:rPr>
          <w:i/>
          <w:szCs w:val="28"/>
        </w:rPr>
        <w:t>пп</w:t>
      </w:r>
      <w:proofErr w:type="spellEnd"/>
      <w:r w:rsidR="003D2E96" w:rsidRPr="00F37D82">
        <w:rPr>
          <w:i/>
          <w:szCs w:val="28"/>
        </w:rPr>
        <w:t>. 1.22.2 ч. 1 Бюджетних висновків/</w:t>
      </w:r>
      <w:r w:rsidR="003D2E96" w:rsidRPr="00F37D82">
        <w:rPr>
          <w:szCs w:val="28"/>
        </w:rPr>
        <w:t>;</w:t>
      </w:r>
    </w:p>
    <w:p w:rsidR="00A022C6" w:rsidRPr="00F37D82" w:rsidRDefault="00A022C6" w:rsidP="00AF3FF2">
      <w:pPr>
        <w:jc w:val="both"/>
        <w:rPr>
          <w:szCs w:val="28"/>
        </w:rPr>
      </w:pPr>
      <w:r w:rsidRPr="00F37D82">
        <w:rPr>
          <w:szCs w:val="28"/>
        </w:rPr>
        <w:lastRenderedPageBreak/>
        <w:t xml:space="preserve">проведення інвентаризації земель та оновлення картографічної основи </w:t>
      </w:r>
      <w:r w:rsidR="00AF6432" w:rsidRPr="00F37D82">
        <w:rPr>
          <w:szCs w:val="28"/>
        </w:rPr>
        <w:t xml:space="preserve">Державного земельного кадастру </w:t>
      </w:r>
      <w:r w:rsidR="00E5707C" w:rsidRPr="00F37D82">
        <w:rPr>
          <w:szCs w:val="28"/>
        </w:rPr>
        <w:t xml:space="preserve">(код 1202620) </w:t>
      </w:r>
      <w:r w:rsidR="003D2E96" w:rsidRPr="00F37D82">
        <w:rPr>
          <w:szCs w:val="28"/>
        </w:rPr>
        <w:t xml:space="preserve">– </w:t>
      </w:r>
      <w:r w:rsidR="00AF6432" w:rsidRPr="00F37D82">
        <w:rPr>
          <w:szCs w:val="28"/>
        </w:rPr>
        <w:t>збільшено на</w:t>
      </w:r>
      <w:r w:rsidRPr="00F37D82">
        <w:rPr>
          <w:szCs w:val="28"/>
        </w:rPr>
        <w:t xml:space="preserve"> 291,9</w:t>
      </w:r>
      <w:r w:rsidR="00AF6432" w:rsidRPr="00F37D82">
        <w:rPr>
          <w:szCs w:val="28"/>
        </w:rPr>
        <w:t> </w:t>
      </w:r>
      <w:r w:rsidRPr="00F37D82">
        <w:rPr>
          <w:szCs w:val="28"/>
        </w:rPr>
        <w:t xml:space="preserve">млн грн; </w:t>
      </w:r>
    </w:p>
    <w:p w:rsidR="00A022C6" w:rsidRPr="00F37D82" w:rsidRDefault="00A022C6" w:rsidP="00AF3FF2">
      <w:pPr>
        <w:jc w:val="both"/>
        <w:rPr>
          <w:szCs w:val="28"/>
        </w:rPr>
      </w:pPr>
      <w:r w:rsidRPr="00F37D82">
        <w:rPr>
          <w:szCs w:val="28"/>
        </w:rPr>
        <w:t xml:space="preserve">керівництво та управління у сфері запобігання корупції </w:t>
      </w:r>
      <w:r w:rsidR="00E5707C" w:rsidRPr="00F37D82">
        <w:rPr>
          <w:szCs w:val="28"/>
        </w:rPr>
        <w:t xml:space="preserve">(код 6331010) </w:t>
      </w:r>
      <w:r w:rsidR="003D2E96" w:rsidRPr="00F37D82">
        <w:rPr>
          <w:szCs w:val="28"/>
        </w:rPr>
        <w:t>–</w:t>
      </w:r>
      <w:r w:rsidR="00E5707C" w:rsidRPr="00F37D82">
        <w:rPr>
          <w:szCs w:val="28"/>
        </w:rPr>
        <w:t>збільшено на</w:t>
      </w:r>
      <w:r w:rsidRPr="00F37D82">
        <w:rPr>
          <w:szCs w:val="28"/>
        </w:rPr>
        <w:t xml:space="preserve"> 160,7 млн</w:t>
      </w:r>
      <w:r w:rsidR="00E5707C" w:rsidRPr="00F37D82">
        <w:rPr>
          <w:szCs w:val="28"/>
        </w:rPr>
        <w:t xml:space="preserve"> </w:t>
      </w:r>
      <w:r w:rsidRPr="00F37D82">
        <w:rPr>
          <w:szCs w:val="28"/>
        </w:rPr>
        <w:t>грн</w:t>
      </w:r>
      <w:r w:rsidR="002E250A" w:rsidRPr="00F37D82">
        <w:rPr>
          <w:i/>
          <w:szCs w:val="28"/>
        </w:rPr>
        <w:t xml:space="preserve"> /нова ініціатива Уряду/</w:t>
      </w:r>
      <w:r w:rsidRPr="00F37D82">
        <w:rPr>
          <w:szCs w:val="28"/>
        </w:rPr>
        <w:t>;</w:t>
      </w:r>
    </w:p>
    <w:p w:rsidR="00A022C6" w:rsidRPr="00F37D82" w:rsidRDefault="00A022C6" w:rsidP="00AF3FF2">
      <w:pPr>
        <w:jc w:val="both"/>
        <w:rPr>
          <w:szCs w:val="28"/>
        </w:rPr>
      </w:pPr>
      <w:r w:rsidRPr="00F37D82">
        <w:rPr>
          <w:szCs w:val="28"/>
        </w:rPr>
        <w:t xml:space="preserve">керівництво та управління у сфері безпечності харчових продуктів та захисту споживачів </w:t>
      </w:r>
      <w:r w:rsidR="00BF3F1C" w:rsidRPr="00F37D82">
        <w:rPr>
          <w:szCs w:val="28"/>
        </w:rPr>
        <w:t xml:space="preserve">(код 1209010) </w:t>
      </w:r>
      <w:r w:rsidR="003D2E96" w:rsidRPr="00F37D82">
        <w:rPr>
          <w:szCs w:val="28"/>
        </w:rPr>
        <w:t xml:space="preserve">– </w:t>
      </w:r>
      <w:r w:rsidR="00BF3F1C" w:rsidRPr="00F37D82">
        <w:rPr>
          <w:szCs w:val="28"/>
        </w:rPr>
        <w:t>збільшено на</w:t>
      </w:r>
      <w:r w:rsidRPr="00F37D82">
        <w:rPr>
          <w:szCs w:val="28"/>
        </w:rPr>
        <w:t xml:space="preserve"> 101,4 млн</w:t>
      </w:r>
      <w:r w:rsidR="00BF3F1C" w:rsidRPr="00F37D82">
        <w:rPr>
          <w:szCs w:val="28"/>
        </w:rPr>
        <w:t xml:space="preserve"> </w:t>
      </w:r>
      <w:r w:rsidRPr="00F37D82">
        <w:rPr>
          <w:szCs w:val="28"/>
        </w:rPr>
        <w:t>грн</w:t>
      </w:r>
      <w:r w:rsidR="003D2E96" w:rsidRPr="00F37D82">
        <w:rPr>
          <w:szCs w:val="28"/>
        </w:rPr>
        <w:t xml:space="preserve"> </w:t>
      </w:r>
      <w:r w:rsidR="003D2E96" w:rsidRPr="00F37D82">
        <w:rPr>
          <w:i/>
          <w:szCs w:val="28"/>
        </w:rPr>
        <w:t xml:space="preserve">/відповідно до </w:t>
      </w:r>
      <w:proofErr w:type="spellStart"/>
      <w:r w:rsidR="003D2E96" w:rsidRPr="00F37D82">
        <w:rPr>
          <w:i/>
          <w:szCs w:val="28"/>
        </w:rPr>
        <w:t>пп</w:t>
      </w:r>
      <w:proofErr w:type="spellEnd"/>
      <w:r w:rsidR="003D2E96" w:rsidRPr="00F37D82">
        <w:rPr>
          <w:i/>
          <w:szCs w:val="28"/>
        </w:rPr>
        <w:t>. 2.20.5 ч. 2 Бюджетних висновків/</w:t>
      </w:r>
      <w:r w:rsidRPr="00F37D82">
        <w:rPr>
          <w:szCs w:val="28"/>
        </w:rPr>
        <w:t>;</w:t>
      </w:r>
    </w:p>
    <w:p w:rsidR="00A022C6" w:rsidRPr="00F37D82" w:rsidRDefault="00A022C6" w:rsidP="00AF3FF2">
      <w:pPr>
        <w:jc w:val="both"/>
        <w:rPr>
          <w:szCs w:val="28"/>
        </w:rPr>
      </w:pPr>
      <w:r w:rsidRPr="00F37D82">
        <w:rPr>
          <w:szCs w:val="28"/>
        </w:rPr>
        <w:t>заходи з будівництва прикордонних інспекційних постів та покращення доступу сільс</w:t>
      </w:r>
      <w:r w:rsidR="00A61F7E" w:rsidRPr="00F37D82">
        <w:rPr>
          <w:szCs w:val="28"/>
        </w:rPr>
        <w:t>ь</w:t>
      </w:r>
      <w:r w:rsidRPr="00F37D82">
        <w:rPr>
          <w:szCs w:val="28"/>
        </w:rPr>
        <w:t xml:space="preserve">когосподарських МСП до експортних ринків </w:t>
      </w:r>
      <w:r w:rsidR="00BF3F1C" w:rsidRPr="00F37D82">
        <w:rPr>
          <w:szCs w:val="28"/>
        </w:rPr>
        <w:t>(код 1209610)</w:t>
      </w:r>
      <w:r w:rsidRPr="00F37D82">
        <w:rPr>
          <w:szCs w:val="28"/>
        </w:rPr>
        <w:t xml:space="preserve"> </w:t>
      </w:r>
      <w:r w:rsidR="003D2E96" w:rsidRPr="00F37D82">
        <w:rPr>
          <w:szCs w:val="28"/>
        </w:rPr>
        <w:t xml:space="preserve">– </w:t>
      </w:r>
      <w:r w:rsidR="00BF3F1C" w:rsidRPr="00F37D82">
        <w:rPr>
          <w:szCs w:val="28"/>
        </w:rPr>
        <w:t xml:space="preserve">збільшено на </w:t>
      </w:r>
      <w:r w:rsidRPr="00F37D82">
        <w:rPr>
          <w:szCs w:val="28"/>
        </w:rPr>
        <w:t>47 млн</w:t>
      </w:r>
      <w:r w:rsidR="00BF3F1C" w:rsidRPr="00F37D82">
        <w:rPr>
          <w:szCs w:val="28"/>
        </w:rPr>
        <w:t xml:space="preserve"> </w:t>
      </w:r>
      <w:r w:rsidRPr="00F37D82">
        <w:rPr>
          <w:szCs w:val="28"/>
        </w:rPr>
        <w:t>грн</w:t>
      </w:r>
      <w:r w:rsidR="002E250A" w:rsidRPr="00F37D82">
        <w:rPr>
          <w:i/>
          <w:szCs w:val="28"/>
        </w:rPr>
        <w:t xml:space="preserve"> /з урахуванням </w:t>
      </w:r>
      <w:proofErr w:type="spellStart"/>
      <w:r w:rsidR="002E250A" w:rsidRPr="00F37D82">
        <w:rPr>
          <w:i/>
          <w:szCs w:val="28"/>
        </w:rPr>
        <w:t>пп</w:t>
      </w:r>
      <w:proofErr w:type="spellEnd"/>
      <w:r w:rsidR="002E250A" w:rsidRPr="00F37D82">
        <w:rPr>
          <w:i/>
          <w:szCs w:val="28"/>
        </w:rPr>
        <w:t>.</w:t>
      </w:r>
      <w:r w:rsidR="00550C2B" w:rsidRPr="00F37D82">
        <w:rPr>
          <w:i/>
          <w:szCs w:val="28"/>
        </w:rPr>
        <w:t> </w:t>
      </w:r>
      <w:r w:rsidR="002E250A" w:rsidRPr="00F37D82">
        <w:rPr>
          <w:i/>
          <w:szCs w:val="28"/>
        </w:rPr>
        <w:t>2.20.5 ч.</w:t>
      </w:r>
      <w:r w:rsidR="00550C2B" w:rsidRPr="00F37D82">
        <w:rPr>
          <w:i/>
          <w:szCs w:val="28"/>
        </w:rPr>
        <w:t> </w:t>
      </w:r>
      <w:r w:rsidR="002E250A" w:rsidRPr="00F37D82">
        <w:rPr>
          <w:i/>
          <w:szCs w:val="28"/>
        </w:rPr>
        <w:t>2 Бюджетних висновків/</w:t>
      </w:r>
      <w:r w:rsidRPr="00F37D82">
        <w:rPr>
          <w:szCs w:val="28"/>
        </w:rPr>
        <w:t>;</w:t>
      </w:r>
    </w:p>
    <w:p w:rsidR="00A022C6" w:rsidRPr="00F37D82" w:rsidRDefault="00A022C6" w:rsidP="00AF3FF2">
      <w:pPr>
        <w:jc w:val="both"/>
        <w:rPr>
          <w:szCs w:val="28"/>
        </w:rPr>
      </w:pPr>
      <w:r w:rsidRPr="00F37D82">
        <w:rPr>
          <w:szCs w:val="28"/>
        </w:rPr>
        <w:t xml:space="preserve">функціонування Національної комісії зі стандартів державної мови </w:t>
      </w:r>
      <w:r w:rsidR="00BF3F1C" w:rsidRPr="00F37D82">
        <w:rPr>
          <w:szCs w:val="28"/>
        </w:rPr>
        <w:t>(код 2207000)</w:t>
      </w:r>
      <w:r w:rsidRPr="00F37D82">
        <w:rPr>
          <w:szCs w:val="28"/>
        </w:rPr>
        <w:t xml:space="preserve"> </w:t>
      </w:r>
      <w:r w:rsidR="003A2B82" w:rsidRPr="00F37D82">
        <w:rPr>
          <w:szCs w:val="28"/>
        </w:rPr>
        <w:t xml:space="preserve">– </w:t>
      </w:r>
      <w:r w:rsidR="00BF3F1C" w:rsidRPr="00F37D82">
        <w:rPr>
          <w:szCs w:val="28"/>
        </w:rPr>
        <w:t xml:space="preserve">перебачено у сумі </w:t>
      </w:r>
      <w:r w:rsidRPr="00F37D82">
        <w:rPr>
          <w:szCs w:val="28"/>
        </w:rPr>
        <w:t>33,6 млн</w:t>
      </w:r>
      <w:r w:rsidR="00BF3F1C" w:rsidRPr="00F37D82">
        <w:rPr>
          <w:szCs w:val="28"/>
        </w:rPr>
        <w:t xml:space="preserve"> </w:t>
      </w:r>
      <w:r w:rsidRPr="00F37D82">
        <w:rPr>
          <w:szCs w:val="28"/>
        </w:rPr>
        <w:t xml:space="preserve">грн </w:t>
      </w:r>
      <w:r w:rsidRPr="00F37D82">
        <w:rPr>
          <w:i/>
          <w:szCs w:val="28"/>
        </w:rPr>
        <w:t xml:space="preserve">/визначено відповідальним виконавцем бюджетних програм у складі </w:t>
      </w:r>
      <w:r w:rsidR="003D2E96" w:rsidRPr="00F37D82">
        <w:rPr>
          <w:i/>
          <w:szCs w:val="28"/>
        </w:rPr>
        <w:t>МОН</w:t>
      </w:r>
      <w:r w:rsidRPr="00F37D82">
        <w:rPr>
          <w:i/>
          <w:szCs w:val="28"/>
        </w:rPr>
        <w:t>/</w:t>
      </w:r>
      <w:r w:rsidR="003A2B82" w:rsidRPr="00F37D82">
        <w:rPr>
          <w:szCs w:val="28"/>
        </w:rPr>
        <w:t xml:space="preserve">, а також </w:t>
      </w:r>
      <w:r w:rsidRPr="00F37D82">
        <w:rPr>
          <w:szCs w:val="28"/>
        </w:rPr>
        <w:t xml:space="preserve">функціонування Уповноваженого із захисту державної мови </w:t>
      </w:r>
      <w:r w:rsidR="00BF3F1C" w:rsidRPr="00F37D82">
        <w:rPr>
          <w:szCs w:val="28"/>
        </w:rPr>
        <w:t xml:space="preserve">(код 5970000) </w:t>
      </w:r>
      <w:r w:rsidR="003A2B82" w:rsidRPr="00F37D82">
        <w:rPr>
          <w:szCs w:val="28"/>
        </w:rPr>
        <w:t xml:space="preserve">– </w:t>
      </w:r>
      <w:r w:rsidR="00BF3F1C" w:rsidRPr="00F37D82">
        <w:rPr>
          <w:szCs w:val="28"/>
        </w:rPr>
        <w:t>передбачено у сумі</w:t>
      </w:r>
      <w:r w:rsidRPr="00F37D82">
        <w:rPr>
          <w:szCs w:val="28"/>
        </w:rPr>
        <w:t xml:space="preserve"> 17,5 млн</w:t>
      </w:r>
      <w:r w:rsidR="00BF3F1C" w:rsidRPr="00F37D82">
        <w:rPr>
          <w:szCs w:val="28"/>
        </w:rPr>
        <w:t xml:space="preserve"> </w:t>
      </w:r>
      <w:r w:rsidRPr="00F37D82">
        <w:rPr>
          <w:szCs w:val="28"/>
        </w:rPr>
        <w:t xml:space="preserve">грн </w:t>
      </w:r>
      <w:r w:rsidRPr="00F37D82">
        <w:rPr>
          <w:i/>
          <w:szCs w:val="28"/>
        </w:rPr>
        <w:t>/визначено головним розпорядником коштів державного бюджету/</w:t>
      </w:r>
      <w:r w:rsidR="003A2B82" w:rsidRPr="00F37D82">
        <w:rPr>
          <w:i/>
          <w:szCs w:val="28"/>
        </w:rPr>
        <w:t xml:space="preserve"> /відповідно до </w:t>
      </w:r>
      <w:proofErr w:type="spellStart"/>
      <w:r w:rsidR="003A2B82" w:rsidRPr="00F37D82">
        <w:rPr>
          <w:i/>
          <w:szCs w:val="28"/>
        </w:rPr>
        <w:t>пп</w:t>
      </w:r>
      <w:proofErr w:type="spellEnd"/>
      <w:r w:rsidR="003A2B82" w:rsidRPr="00F37D82">
        <w:rPr>
          <w:i/>
          <w:szCs w:val="28"/>
        </w:rPr>
        <w:t>. 2.20.10 ч. 2 Бюджетних висновків/</w:t>
      </w:r>
      <w:r w:rsidR="003A2B82" w:rsidRPr="00F37D82">
        <w:rPr>
          <w:szCs w:val="28"/>
        </w:rPr>
        <w:t>;</w:t>
      </w:r>
    </w:p>
    <w:p w:rsidR="00A022C6" w:rsidRPr="00F37D82" w:rsidRDefault="00A022C6" w:rsidP="00AF3FF2">
      <w:pPr>
        <w:jc w:val="both"/>
        <w:rPr>
          <w:szCs w:val="28"/>
        </w:rPr>
      </w:pPr>
      <w:r w:rsidRPr="00F37D82">
        <w:rPr>
          <w:szCs w:val="28"/>
        </w:rPr>
        <w:t xml:space="preserve">керівництво та управління у сфері цифрової трансформації </w:t>
      </w:r>
      <w:r w:rsidR="00BF3F1C" w:rsidRPr="00F37D82">
        <w:rPr>
          <w:szCs w:val="28"/>
        </w:rPr>
        <w:t xml:space="preserve">(код 2901010) </w:t>
      </w:r>
      <w:r w:rsidR="003A2B82" w:rsidRPr="00F37D82">
        <w:rPr>
          <w:szCs w:val="28"/>
        </w:rPr>
        <w:t xml:space="preserve">– </w:t>
      </w:r>
      <w:r w:rsidR="00BF3F1C" w:rsidRPr="00F37D82">
        <w:rPr>
          <w:szCs w:val="28"/>
        </w:rPr>
        <w:t xml:space="preserve">збільшено на </w:t>
      </w:r>
      <w:r w:rsidRPr="00F37D82">
        <w:rPr>
          <w:szCs w:val="28"/>
        </w:rPr>
        <w:t>26 млн</w:t>
      </w:r>
      <w:r w:rsidR="00BF3F1C" w:rsidRPr="00F37D82">
        <w:rPr>
          <w:szCs w:val="28"/>
        </w:rPr>
        <w:t xml:space="preserve"> </w:t>
      </w:r>
      <w:r w:rsidRPr="00F37D82">
        <w:rPr>
          <w:szCs w:val="28"/>
        </w:rPr>
        <w:t>грн</w:t>
      </w:r>
      <w:r w:rsidR="002E250A" w:rsidRPr="00F37D82">
        <w:rPr>
          <w:i/>
          <w:szCs w:val="28"/>
        </w:rPr>
        <w:t xml:space="preserve"> /з урахуванням </w:t>
      </w:r>
      <w:proofErr w:type="spellStart"/>
      <w:r w:rsidR="002E250A" w:rsidRPr="00F37D82">
        <w:rPr>
          <w:i/>
          <w:szCs w:val="28"/>
        </w:rPr>
        <w:t>пп</w:t>
      </w:r>
      <w:proofErr w:type="spellEnd"/>
      <w:r w:rsidR="002E250A" w:rsidRPr="00F37D82">
        <w:rPr>
          <w:i/>
          <w:szCs w:val="28"/>
        </w:rPr>
        <w:t>.</w:t>
      </w:r>
      <w:r w:rsidR="00550C2B" w:rsidRPr="00F37D82">
        <w:rPr>
          <w:i/>
          <w:szCs w:val="28"/>
        </w:rPr>
        <w:t> </w:t>
      </w:r>
      <w:r w:rsidR="002E250A" w:rsidRPr="00F37D82">
        <w:rPr>
          <w:i/>
          <w:szCs w:val="28"/>
        </w:rPr>
        <w:t>2.23 ч.</w:t>
      </w:r>
      <w:r w:rsidR="00550C2B" w:rsidRPr="00F37D82">
        <w:rPr>
          <w:i/>
          <w:szCs w:val="28"/>
        </w:rPr>
        <w:t> </w:t>
      </w:r>
      <w:r w:rsidR="002E250A" w:rsidRPr="00F37D82">
        <w:rPr>
          <w:i/>
          <w:szCs w:val="28"/>
        </w:rPr>
        <w:t>2 Бюджетних висновків/</w:t>
      </w:r>
      <w:r w:rsidRPr="00F37D82">
        <w:rPr>
          <w:szCs w:val="28"/>
        </w:rPr>
        <w:t>;</w:t>
      </w:r>
    </w:p>
    <w:p w:rsidR="00A022C6" w:rsidRPr="00F37D82" w:rsidRDefault="00A022C6" w:rsidP="00AF3FF2">
      <w:pPr>
        <w:jc w:val="both"/>
        <w:rPr>
          <w:szCs w:val="28"/>
        </w:rPr>
      </w:pPr>
      <w:r w:rsidRPr="00F37D82">
        <w:rPr>
          <w:szCs w:val="28"/>
        </w:rPr>
        <w:t xml:space="preserve">Секретаріат Уповноваженого Верховної Ради України з прав людини </w:t>
      </w:r>
      <w:r w:rsidR="00BF3F1C" w:rsidRPr="00F37D82">
        <w:rPr>
          <w:szCs w:val="28"/>
        </w:rPr>
        <w:t xml:space="preserve">(код 5991010) </w:t>
      </w:r>
      <w:r w:rsidR="003A2B82" w:rsidRPr="00F37D82">
        <w:rPr>
          <w:szCs w:val="28"/>
        </w:rPr>
        <w:t xml:space="preserve">– </w:t>
      </w:r>
      <w:r w:rsidR="00BF3F1C" w:rsidRPr="00F37D82">
        <w:rPr>
          <w:szCs w:val="28"/>
        </w:rPr>
        <w:t>збільшено на</w:t>
      </w:r>
      <w:r w:rsidRPr="00F37D82">
        <w:rPr>
          <w:szCs w:val="28"/>
        </w:rPr>
        <w:t xml:space="preserve"> 9,1 млн</w:t>
      </w:r>
      <w:r w:rsidR="00BF3F1C" w:rsidRPr="00F37D82">
        <w:rPr>
          <w:szCs w:val="28"/>
        </w:rPr>
        <w:t xml:space="preserve"> </w:t>
      </w:r>
      <w:r w:rsidRPr="00F37D82">
        <w:rPr>
          <w:szCs w:val="28"/>
        </w:rPr>
        <w:t>грн;</w:t>
      </w:r>
    </w:p>
    <w:p w:rsidR="00A022C6" w:rsidRPr="00F37D82" w:rsidRDefault="003A2B82" w:rsidP="00AF3FF2">
      <w:pPr>
        <w:jc w:val="both"/>
        <w:rPr>
          <w:szCs w:val="28"/>
        </w:rPr>
      </w:pPr>
      <w:r w:rsidRPr="00F37D82">
        <w:rPr>
          <w:szCs w:val="28"/>
        </w:rPr>
        <w:t xml:space="preserve">– </w:t>
      </w:r>
      <w:r w:rsidR="00A022C6" w:rsidRPr="00F37D82">
        <w:rPr>
          <w:szCs w:val="28"/>
        </w:rPr>
        <w:t>розвиток транспортної інфраструктури</w:t>
      </w:r>
      <w:r w:rsidRPr="00F37D82">
        <w:rPr>
          <w:szCs w:val="28"/>
        </w:rPr>
        <w:t xml:space="preserve"> та інші заходи економічного спрямування</w:t>
      </w:r>
      <w:r w:rsidR="00A022C6" w:rsidRPr="00F37D82">
        <w:rPr>
          <w:szCs w:val="28"/>
        </w:rPr>
        <w:t>:</w:t>
      </w:r>
    </w:p>
    <w:p w:rsidR="00A022C6" w:rsidRPr="00F37D82" w:rsidRDefault="00A022C6" w:rsidP="00AF3FF2">
      <w:pPr>
        <w:jc w:val="both"/>
        <w:rPr>
          <w:szCs w:val="28"/>
        </w:rPr>
      </w:pPr>
      <w:r w:rsidRPr="00F37D82">
        <w:rPr>
          <w:szCs w:val="28"/>
        </w:rPr>
        <w:t xml:space="preserve">проектування та будівництво аеродрому Міжнародного аеропорту </w:t>
      </w:r>
      <w:r w:rsidR="003009A8" w:rsidRPr="00F37D82">
        <w:rPr>
          <w:szCs w:val="28"/>
        </w:rPr>
        <w:t>«</w:t>
      </w:r>
      <w:r w:rsidRPr="00F37D82">
        <w:rPr>
          <w:szCs w:val="28"/>
        </w:rPr>
        <w:t>Дніпропетровськ</w:t>
      </w:r>
      <w:r w:rsidR="003009A8" w:rsidRPr="00F37D82">
        <w:rPr>
          <w:szCs w:val="28"/>
        </w:rPr>
        <w:t>»</w:t>
      </w:r>
      <w:r w:rsidRPr="00F37D82">
        <w:rPr>
          <w:szCs w:val="28"/>
        </w:rPr>
        <w:t xml:space="preserve"> </w:t>
      </w:r>
      <w:r w:rsidR="00B54EE7" w:rsidRPr="00F37D82">
        <w:rPr>
          <w:szCs w:val="28"/>
        </w:rPr>
        <w:t xml:space="preserve">(код 3107030) </w:t>
      </w:r>
      <w:r w:rsidR="003A2B82" w:rsidRPr="00F37D82">
        <w:rPr>
          <w:szCs w:val="28"/>
        </w:rPr>
        <w:t xml:space="preserve">– </w:t>
      </w:r>
      <w:r w:rsidR="003009A8" w:rsidRPr="00F37D82">
        <w:rPr>
          <w:szCs w:val="28"/>
        </w:rPr>
        <w:t>передбачено у сумі 1.</w:t>
      </w:r>
      <w:r w:rsidRPr="00F37D82">
        <w:rPr>
          <w:szCs w:val="28"/>
        </w:rPr>
        <w:t>000 млн</w:t>
      </w:r>
      <w:r w:rsidR="003009A8" w:rsidRPr="00F37D82">
        <w:rPr>
          <w:szCs w:val="28"/>
        </w:rPr>
        <w:t xml:space="preserve"> </w:t>
      </w:r>
      <w:r w:rsidRPr="00F37D82">
        <w:rPr>
          <w:szCs w:val="28"/>
        </w:rPr>
        <w:t>грн</w:t>
      </w:r>
      <w:r w:rsidR="003A2B82" w:rsidRPr="00F37D82">
        <w:rPr>
          <w:szCs w:val="28"/>
        </w:rPr>
        <w:t xml:space="preserve"> </w:t>
      </w:r>
      <w:r w:rsidR="003A2B82" w:rsidRPr="00F37D82">
        <w:rPr>
          <w:i/>
          <w:szCs w:val="28"/>
        </w:rPr>
        <w:t xml:space="preserve">/відповідно до </w:t>
      </w:r>
      <w:proofErr w:type="spellStart"/>
      <w:r w:rsidR="003A2B82" w:rsidRPr="00F37D82">
        <w:rPr>
          <w:i/>
          <w:szCs w:val="28"/>
        </w:rPr>
        <w:t>пп</w:t>
      </w:r>
      <w:proofErr w:type="spellEnd"/>
      <w:r w:rsidR="003A2B82" w:rsidRPr="00F37D82">
        <w:rPr>
          <w:i/>
          <w:szCs w:val="28"/>
        </w:rPr>
        <w:t>. 1.22.22 ч. 1 Бюджетних висновків/</w:t>
      </w:r>
      <w:r w:rsidR="003A2B82" w:rsidRPr="00F37D82">
        <w:rPr>
          <w:szCs w:val="28"/>
        </w:rPr>
        <w:t>;</w:t>
      </w:r>
    </w:p>
    <w:p w:rsidR="00A022C6" w:rsidRPr="00F37D82" w:rsidRDefault="00A022C6" w:rsidP="00AF3FF2">
      <w:pPr>
        <w:jc w:val="both"/>
        <w:rPr>
          <w:szCs w:val="28"/>
        </w:rPr>
      </w:pPr>
      <w:r w:rsidRPr="00F37D82">
        <w:rPr>
          <w:szCs w:val="28"/>
        </w:rPr>
        <w:t xml:space="preserve">будівництво та реконструкцію мостів </w:t>
      </w:r>
      <w:r w:rsidR="00B54EE7" w:rsidRPr="00F37D82">
        <w:rPr>
          <w:szCs w:val="28"/>
        </w:rPr>
        <w:t xml:space="preserve">(код 3111240) </w:t>
      </w:r>
      <w:r w:rsidR="003A2B82" w:rsidRPr="00F37D82">
        <w:rPr>
          <w:szCs w:val="28"/>
        </w:rPr>
        <w:t xml:space="preserve">– </w:t>
      </w:r>
      <w:r w:rsidR="00B54EE7" w:rsidRPr="00F37D82">
        <w:rPr>
          <w:szCs w:val="28"/>
        </w:rPr>
        <w:t xml:space="preserve">передбачено у сумі </w:t>
      </w:r>
      <w:r w:rsidRPr="00F37D82">
        <w:rPr>
          <w:szCs w:val="28"/>
        </w:rPr>
        <w:t>500 млн</w:t>
      </w:r>
      <w:r w:rsidR="00B54EE7" w:rsidRPr="00F37D82">
        <w:rPr>
          <w:szCs w:val="28"/>
        </w:rPr>
        <w:t xml:space="preserve"> </w:t>
      </w:r>
      <w:r w:rsidRPr="00F37D82">
        <w:rPr>
          <w:szCs w:val="28"/>
        </w:rPr>
        <w:t>грн</w:t>
      </w:r>
      <w:r w:rsidR="002E250A" w:rsidRPr="00F37D82">
        <w:rPr>
          <w:szCs w:val="28"/>
        </w:rPr>
        <w:t xml:space="preserve"> </w:t>
      </w:r>
      <w:r w:rsidR="002E250A" w:rsidRPr="00F37D82">
        <w:rPr>
          <w:i/>
          <w:szCs w:val="28"/>
        </w:rPr>
        <w:t xml:space="preserve">/з урахуванням </w:t>
      </w:r>
      <w:proofErr w:type="spellStart"/>
      <w:r w:rsidR="002E250A" w:rsidRPr="00F37D82">
        <w:rPr>
          <w:i/>
          <w:szCs w:val="28"/>
        </w:rPr>
        <w:t>пп</w:t>
      </w:r>
      <w:proofErr w:type="spellEnd"/>
      <w:r w:rsidR="002E250A" w:rsidRPr="00F37D82">
        <w:rPr>
          <w:i/>
          <w:szCs w:val="28"/>
        </w:rPr>
        <w:t>.</w:t>
      </w:r>
      <w:r w:rsidR="00550C2B" w:rsidRPr="00F37D82">
        <w:rPr>
          <w:i/>
          <w:szCs w:val="28"/>
        </w:rPr>
        <w:t> </w:t>
      </w:r>
      <w:r w:rsidR="002E250A" w:rsidRPr="00F37D82">
        <w:rPr>
          <w:i/>
          <w:szCs w:val="28"/>
        </w:rPr>
        <w:t>2.20.25 ч.</w:t>
      </w:r>
      <w:r w:rsidR="00550C2B" w:rsidRPr="00F37D82">
        <w:rPr>
          <w:i/>
          <w:szCs w:val="28"/>
        </w:rPr>
        <w:t> </w:t>
      </w:r>
      <w:r w:rsidR="002E250A" w:rsidRPr="00F37D82">
        <w:rPr>
          <w:i/>
          <w:szCs w:val="28"/>
        </w:rPr>
        <w:t>2 Бюджетних висновків/</w:t>
      </w:r>
      <w:r w:rsidRPr="00F37D82">
        <w:rPr>
          <w:szCs w:val="28"/>
        </w:rPr>
        <w:t>;</w:t>
      </w:r>
    </w:p>
    <w:p w:rsidR="00A022C6" w:rsidRPr="00F37D82" w:rsidRDefault="00A022C6" w:rsidP="00AF3FF2">
      <w:pPr>
        <w:jc w:val="both"/>
        <w:rPr>
          <w:szCs w:val="28"/>
        </w:rPr>
      </w:pPr>
      <w:r w:rsidRPr="00F37D82">
        <w:rPr>
          <w:szCs w:val="28"/>
        </w:rPr>
        <w:t xml:space="preserve">заходи із ліквідації неперспективних вугледобувних підприємств </w:t>
      </w:r>
      <w:r w:rsidR="00E0328C" w:rsidRPr="00F37D82">
        <w:rPr>
          <w:szCs w:val="28"/>
        </w:rPr>
        <w:t xml:space="preserve">(код 2401070) </w:t>
      </w:r>
      <w:r w:rsidR="003A2B82" w:rsidRPr="00F37D82">
        <w:rPr>
          <w:szCs w:val="28"/>
        </w:rPr>
        <w:t xml:space="preserve">– </w:t>
      </w:r>
      <w:r w:rsidR="00E0328C" w:rsidRPr="00F37D82">
        <w:rPr>
          <w:szCs w:val="28"/>
        </w:rPr>
        <w:t>збільшено на</w:t>
      </w:r>
      <w:r w:rsidRPr="00F37D82">
        <w:rPr>
          <w:szCs w:val="28"/>
        </w:rPr>
        <w:t xml:space="preserve"> 622,8 млн</w:t>
      </w:r>
      <w:r w:rsidR="00E0328C" w:rsidRPr="00F37D82">
        <w:rPr>
          <w:szCs w:val="28"/>
        </w:rPr>
        <w:t xml:space="preserve"> </w:t>
      </w:r>
      <w:r w:rsidRPr="00F37D82">
        <w:rPr>
          <w:szCs w:val="28"/>
        </w:rPr>
        <w:t>грн;</w:t>
      </w:r>
    </w:p>
    <w:p w:rsidR="00A022C6" w:rsidRPr="00F37D82" w:rsidRDefault="00A022C6" w:rsidP="00AF3FF2">
      <w:pPr>
        <w:jc w:val="both"/>
        <w:rPr>
          <w:szCs w:val="28"/>
        </w:rPr>
      </w:pPr>
      <w:r w:rsidRPr="00F37D82">
        <w:rPr>
          <w:szCs w:val="28"/>
        </w:rPr>
        <w:t>здійснення природоохоронних заходів, зокрема з покращення стану довкілля</w:t>
      </w:r>
      <w:r w:rsidR="00E0328C" w:rsidRPr="00F37D82">
        <w:rPr>
          <w:szCs w:val="28"/>
        </w:rPr>
        <w:t xml:space="preserve"> (код 2401270)</w:t>
      </w:r>
      <w:r w:rsidR="003A2B82" w:rsidRPr="00F37D82">
        <w:rPr>
          <w:szCs w:val="28"/>
        </w:rPr>
        <w:t xml:space="preserve">, </w:t>
      </w:r>
      <w:r w:rsidR="00A61F7E" w:rsidRPr="00F37D82">
        <w:rPr>
          <w:szCs w:val="28"/>
        </w:rPr>
        <w:t>–</w:t>
      </w:r>
      <w:r w:rsidRPr="00F37D82">
        <w:rPr>
          <w:szCs w:val="28"/>
        </w:rPr>
        <w:t xml:space="preserve"> </w:t>
      </w:r>
      <w:r w:rsidR="00E0328C" w:rsidRPr="00F37D82">
        <w:rPr>
          <w:szCs w:val="28"/>
        </w:rPr>
        <w:t>збільшено на</w:t>
      </w:r>
      <w:r w:rsidRPr="00F37D82">
        <w:rPr>
          <w:szCs w:val="28"/>
        </w:rPr>
        <w:t xml:space="preserve"> 250 млн</w:t>
      </w:r>
      <w:r w:rsidR="00E0328C" w:rsidRPr="00F37D82">
        <w:rPr>
          <w:szCs w:val="28"/>
        </w:rPr>
        <w:t xml:space="preserve"> </w:t>
      </w:r>
      <w:r w:rsidRPr="00F37D82">
        <w:rPr>
          <w:szCs w:val="28"/>
        </w:rPr>
        <w:t>грн</w:t>
      </w:r>
      <w:r w:rsidR="008E2E15" w:rsidRPr="00F37D82">
        <w:rPr>
          <w:szCs w:val="28"/>
        </w:rPr>
        <w:t xml:space="preserve"> </w:t>
      </w:r>
      <w:r w:rsidR="008E2E15" w:rsidRPr="00F37D82">
        <w:rPr>
          <w:i/>
          <w:szCs w:val="28"/>
        </w:rPr>
        <w:t xml:space="preserve">/відповідно до </w:t>
      </w:r>
      <w:proofErr w:type="spellStart"/>
      <w:r w:rsidR="008E2E15" w:rsidRPr="00F37D82">
        <w:rPr>
          <w:i/>
          <w:szCs w:val="28"/>
        </w:rPr>
        <w:t>пп</w:t>
      </w:r>
      <w:proofErr w:type="spellEnd"/>
      <w:r w:rsidR="008E2E15" w:rsidRPr="00F37D82">
        <w:rPr>
          <w:i/>
          <w:szCs w:val="28"/>
        </w:rPr>
        <w:t>. 1.22.18 ч. 1 Бюджетних висновків/</w:t>
      </w:r>
      <w:r w:rsidR="008E2E15" w:rsidRPr="00F37D82">
        <w:rPr>
          <w:szCs w:val="28"/>
        </w:rPr>
        <w:t>;</w:t>
      </w:r>
    </w:p>
    <w:p w:rsidR="00A022C6" w:rsidRPr="00F37D82" w:rsidRDefault="008E2E15" w:rsidP="00AF3FF2">
      <w:pPr>
        <w:jc w:val="both"/>
        <w:rPr>
          <w:szCs w:val="28"/>
        </w:rPr>
      </w:pPr>
      <w:r w:rsidRPr="00F37D82">
        <w:rPr>
          <w:szCs w:val="28"/>
        </w:rPr>
        <w:t xml:space="preserve">– </w:t>
      </w:r>
      <w:r w:rsidR="00A022C6" w:rsidRPr="00F37D82">
        <w:rPr>
          <w:szCs w:val="28"/>
        </w:rPr>
        <w:t xml:space="preserve">нові ініціативи Уряду </w:t>
      </w:r>
      <w:r w:rsidR="009D4F47" w:rsidRPr="00F37D82">
        <w:rPr>
          <w:szCs w:val="28"/>
        </w:rPr>
        <w:t>(</w:t>
      </w:r>
      <w:r w:rsidRPr="00F37D82">
        <w:rPr>
          <w:szCs w:val="28"/>
        </w:rPr>
        <w:t xml:space="preserve">щодо яких </w:t>
      </w:r>
      <w:r w:rsidR="00A022C6" w:rsidRPr="00F37D82">
        <w:rPr>
          <w:szCs w:val="28"/>
        </w:rPr>
        <w:t xml:space="preserve">не надано інформації </w:t>
      </w:r>
      <w:r w:rsidRPr="00F37D82">
        <w:rPr>
          <w:szCs w:val="28"/>
        </w:rPr>
        <w:t xml:space="preserve">стосовно </w:t>
      </w:r>
      <w:r w:rsidR="00A022C6" w:rsidRPr="00F37D82">
        <w:rPr>
          <w:szCs w:val="28"/>
        </w:rPr>
        <w:t>нормативно-правових підстав передбачення відповідних коштів та належних пояснень і фінансово-економічних обґрунтувань порядку їх використання</w:t>
      </w:r>
      <w:r w:rsidR="009D4F47" w:rsidRPr="00F37D82">
        <w:rPr>
          <w:szCs w:val="28"/>
        </w:rPr>
        <w:t>)</w:t>
      </w:r>
      <w:r w:rsidR="00A022C6" w:rsidRPr="00F37D82">
        <w:rPr>
          <w:szCs w:val="28"/>
        </w:rPr>
        <w:t>,</w:t>
      </w:r>
      <w:r w:rsidR="00A022C6" w:rsidRPr="00F37D82">
        <w:rPr>
          <w:i/>
          <w:szCs w:val="28"/>
        </w:rPr>
        <w:t xml:space="preserve"> </w:t>
      </w:r>
      <w:r w:rsidR="00A022C6" w:rsidRPr="00F37D82">
        <w:rPr>
          <w:szCs w:val="28"/>
        </w:rPr>
        <w:t>а саме</w:t>
      </w:r>
      <w:r w:rsidR="00F15024" w:rsidRPr="00F37D82">
        <w:rPr>
          <w:szCs w:val="28"/>
        </w:rPr>
        <w:t xml:space="preserve"> </w:t>
      </w:r>
      <w:r w:rsidR="00662DB0" w:rsidRPr="00F37D82">
        <w:rPr>
          <w:szCs w:val="28"/>
        </w:rPr>
        <w:t xml:space="preserve">передбачено </w:t>
      </w:r>
      <w:r w:rsidR="00BE220D" w:rsidRPr="00F37D82">
        <w:rPr>
          <w:szCs w:val="28"/>
        </w:rPr>
        <w:t>видатки за новими бюджетними програмами</w:t>
      </w:r>
      <w:r w:rsidR="00A022C6" w:rsidRPr="00F37D82">
        <w:rPr>
          <w:szCs w:val="28"/>
        </w:rPr>
        <w:t>:</w:t>
      </w:r>
      <w:r w:rsidR="00BE220D" w:rsidRPr="00F37D82">
        <w:rPr>
          <w:szCs w:val="28"/>
        </w:rPr>
        <w:t xml:space="preserve"> </w:t>
      </w:r>
    </w:p>
    <w:p w:rsidR="00A022C6" w:rsidRPr="00F37D82" w:rsidRDefault="00A022C6" w:rsidP="00AF3FF2">
      <w:pPr>
        <w:jc w:val="both"/>
        <w:rPr>
          <w:szCs w:val="28"/>
        </w:rPr>
      </w:pPr>
      <w:r w:rsidRPr="00F37D82">
        <w:rPr>
          <w:szCs w:val="28"/>
        </w:rPr>
        <w:t>Мін</w:t>
      </w:r>
      <w:r w:rsidR="00297A6B" w:rsidRPr="00F37D82">
        <w:rPr>
          <w:szCs w:val="28"/>
        </w:rPr>
        <w:t>економіки</w:t>
      </w:r>
      <w:r w:rsidRPr="00F37D82">
        <w:rPr>
          <w:szCs w:val="28"/>
        </w:rPr>
        <w:t>:</w:t>
      </w:r>
      <w:r w:rsidR="00BE220D" w:rsidRPr="00F37D82">
        <w:rPr>
          <w:szCs w:val="28"/>
        </w:rPr>
        <w:t xml:space="preserve"> «С</w:t>
      </w:r>
      <w:r w:rsidRPr="00F37D82">
        <w:rPr>
          <w:szCs w:val="28"/>
        </w:rPr>
        <w:t>творення та функціонування Фонду національного багатства (в тому числі поповнення статутного капіталу)</w:t>
      </w:r>
      <w:r w:rsidR="00BE220D" w:rsidRPr="00F37D82">
        <w:rPr>
          <w:szCs w:val="28"/>
        </w:rPr>
        <w:t>»</w:t>
      </w:r>
      <w:r w:rsidRPr="00F37D82">
        <w:rPr>
          <w:szCs w:val="28"/>
        </w:rPr>
        <w:t xml:space="preserve"> </w:t>
      </w:r>
      <w:r w:rsidR="00F15024" w:rsidRPr="00F37D82">
        <w:rPr>
          <w:szCs w:val="28"/>
        </w:rPr>
        <w:t xml:space="preserve">(код 1201370) </w:t>
      </w:r>
      <w:r w:rsidR="00662DB0" w:rsidRPr="00F37D82">
        <w:rPr>
          <w:szCs w:val="28"/>
        </w:rPr>
        <w:t>–</w:t>
      </w:r>
      <w:r w:rsidRPr="00F37D82">
        <w:rPr>
          <w:szCs w:val="28"/>
        </w:rPr>
        <w:t xml:space="preserve"> 250</w:t>
      </w:r>
      <w:r w:rsidR="00F15024" w:rsidRPr="00F37D82">
        <w:rPr>
          <w:szCs w:val="28"/>
        </w:rPr>
        <w:t> </w:t>
      </w:r>
      <w:r w:rsidRPr="00F37D82">
        <w:rPr>
          <w:szCs w:val="28"/>
        </w:rPr>
        <w:t>млн грн;</w:t>
      </w:r>
      <w:r w:rsidR="00BE220D" w:rsidRPr="00F37D82">
        <w:rPr>
          <w:szCs w:val="28"/>
        </w:rPr>
        <w:t xml:space="preserve"> «Ф</w:t>
      </w:r>
      <w:r w:rsidRPr="00F37D82">
        <w:rPr>
          <w:szCs w:val="28"/>
        </w:rPr>
        <w:t>ормування статутного капіталу Фонду часткового гарантування кредитів</w:t>
      </w:r>
      <w:r w:rsidR="00BE220D" w:rsidRPr="00F37D82">
        <w:rPr>
          <w:szCs w:val="28"/>
        </w:rPr>
        <w:t>»</w:t>
      </w:r>
      <w:r w:rsidRPr="00F37D82">
        <w:rPr>
          <w:szCs w:val="28"/>
        </w:rPr>
        <w:t xml:space="preserve"> </w:t>
      </w:r>
      <w:r w:rsidR="00F15024" w:rsidRPr="00F37D82">
        <w:rPr>
          <w:szCs w:val="28"/>
        </w:rPr>
        <w:t xml:space="preserve">(код 1201300) </w:t>
      </w:r>
      <w:r w:rsidR="00662DB0" w:rsidRPr="00F37D82">
        <w:rPr>
          <w:szCs w:val="28"/>
        </w:rPr>
        <w:t>–</w:t>
      </w:r>
      <w:r w:rsidRPr="00F37D82">
        <w:rPr>
          <w:szCs w:val="28"/>
        </w:rPr>
        <w:t xml:space="preserve"> 240 млн</w:t>
      </w:r>
      <w:r w:rsidR="00F15024" w:rsidRPr="00F37D82">
        <w:rPr>
          <w:szCs w:val="28"/>
        </w:rPr>
        <w:t xml:space="preserve"> </w:t>
      </w:r>
      <w:r w:rsidRPr="00F37D82">
        <w:rPr>
          <w:szCs w:val="28"/>
        </w:rPr>
        <w:t>грн;</w:t>
      </w:r>
      <w:r w:rsidR="00BE220D" w:rsidRPr="00F37D82">
        <w:rPr>
          <w:szCs w:val="28"/>
        </w:rPr>
        <w:t xml:space="preserve"> «В</w:t>
      </w:r>
      <w:r w:rsidRPr="00F37D82">
        <w:rPr>
          <w:szCs w:val="28"/>
        </w:rPr>
        <w:t>иконання судових рішень, що набрали законної сили</w:t>
      </w:r>
      <w:r w:rsidR="00BE220D" w:rsidRPr="00F37D82">
        <w:rPr>
          <w:szCs w:val="28"/>
        </w:rPr>
        <w:t>»</w:t>
      </w:r>
      <w:r w:rsidRPr="00F37D82">
        <w:rPr>
          <w:szCs w:val="28"/>
        </w:rPr>
        <w:t xml:space="preserve"> </w:t>
      </w:r>
      <w:r w:rsidR="00F15024" w:rsidRPr="00F37D82">
        <w:rPr>
          <w:szCs w:val="28"/>
        </w:rPr>
        <w:t xml:space="preserve">(код 1201320) </w:t>
      </w:r>
      <w:r w:rsidR="00662DB0" w:rsidRPr="00F37D82">
        <w:rPr>
          <w:szCs w:val="28"/>
        </w:rPr>
        <w:t>–</w:t>
      </w:r>
      <w:r w:rsidRPr="00F37D82">
        <w:rPr>
          <w:szCs w:val="28"/>
        </w:rPr>
        <w:t xml:space="preserve"> 1,8 млн</w:t>
      </w:r>
      <w:r w:rsidR="00F15024" w:rsidRPr="00F37D82">
        <w:rPr>
          <w:szCs w:val="28"/>
        </w:rPr>
        <w:t xml:space="preserve"> </w:t>
      </w:r>
      <w:r w:rsidRPr="00F37D82">
        <w:rPr>
          <w:szCs w:val="28"/>
        </w:rPr>
        <w:t>грн;</w:t>
      </w:r>
    </w:p>
    <w:p w:rsidR="00A022C6" w:rsidRPr="00F37D82" w:rsidRDefault="00A022C6" w:rsidP="00AF3FF2">
      <w:pPr>
        <w:jc w:val="both"/>
        <w:rPr>
          <w:szCs w:val="28"/>
        </w:rPr>
      </w:pPr>
      <w:proofErr w:type="spellStart"/>
      <w:r w:rsidRPr="00F37D82">
        <w:rPr>
          <w:szCs w:val="28"/>
        </w:rPr>
        <w:t>Мін</w:t>
      </w:r>
      <w:r w:rsidR="00297A6B" w:rsidRPr="00F37D82">
        <w:rPr>
          <w:szCs w:val="28"/>
        </w:rPr>
        <w:t>соц</w:t>
      </w:r>
      <w:r w:rsidRPr="00F37D82">
        <w:rPr>
          <w:szCs w:val="28"/>
        </w:rPr>
        <w:t>політики</w:t>
      </w:r>
      <w:proofErr w:type="spellEnd"/>
      <w:r w:rsidRPr="00F37D82">
        <w:rPr>
          <w:szCs w:val="28"/>
        </w:rPr>
        <w:t>:</w:t>
      </w:r>
      <w:r w:rsidR="00BE220D" w:rsidRPr="00F37D82">
        <w:rPr>
          <w:szCs w:val="28"/>
        </w:rPr>
        <w:t xml:space="preserve"> </w:t>
      </w:r>
      <w:r w:rsidR="009D4F47" w:rsidRPr="00F37D82">
        <w:rPr>
          <w:szCs w:val="28"/>
        </w:rPr>
        <w:t>«Р</w:t>
      </w:r>
      <w:r w:rsidRPr="00F37D82">
        <w:rPr>
          <w:szCs w:val="28"/>
        </w:rPr>
        <w:t>еалізаці</w:t>
      </w:r>
      <w:r w:rsidR="009D4F47" w:rsidRPr="00F37D82">
        <w:rPr>
          <w:szCs w:val="28"/>
        </w:rPr>
        <w:t>я</w:t>
      </w:r>
      <w:r w:rsidRPr="00F37D82">
        <w:rPr>
          <w:szCs w:val="28"/>
        </w:rPr>
        <w:t xml:space="preserve"> пілотного проекту </w:t>
      </w:r>
      <w:r w:rsidR="00662DB0" w:rsidRPr="00F37D82">
        <w:rPr>
          <w:szCs w:val="28"/>
        </w:rPr>
        <w:t>«</w:t>
      </w:r>
      <w:r w:rsidRPr="00F37D82">
        <w:rPr>
          <w:szCs w:val="28"/>
        </w:rPr>
        <w:t>Розвиток соціальних послуг</w:t>
      </w:r>
      <w:r w:rsidR="00662DB0" w:rsidRPr="00F37D82">
        <w:rPr>
          <w:szCs w:val="28"/>
        </w:rPr>
        <w:t>»</w:t>
      </w:r>
      <w:r w:rsidRPr="00F37D82">
        <w:rPr>
          <w:szCs w:val="28"/>
        </w:rPr>
        <w:t xml:space="preserve"> </w:t>
      </w:r>
      <w:r w:rsidR="00662DB0" w:rsidRPr="00F37D82">
        <w:rPr>
          <w:szCs w:val="28"/>
        </w:rPr>
        <w:t xml:space="preserve">(код 2501490) – </w:t>
      </w:r>
      <w:r w:rsidRPr="00F37D82">
        <w:rPr>
          <w:szCs w:val="28"/>
        </w:rPr>
        <w:t>100 млн</w:t>
      </w:r>
      <w:r w:rsidR="00662DB0" w:rsidRPr="00F37D82">
        <w:rPr>
          <w:szCs w:val="28"/>
        </w:rPr>
        <w:t xml:space="preserve"> </w:t>
      </w:r>
      <w:r w:rsidRPr="00F37D82">
        <w:rPr>
          <w:szCs w:val="28"/>
        </w:rPr>
        <w:t>грн;</w:t>
      </w:r>
      <w:r w:rsidR="009D4F47" w:rsidRPr="00F37D82">
        <w:rPr>
          <w:szCs w:val="28"/>
        </w:rPr>
        <w:t xml:space="preserve"> «К</w:t>
      </w:r>
      <w:r w:rsidRPr="00F37D82">
        <w:rPr>
          <w:szCs w:val="28"/>
        </w:rPr>
        <w:t>омпенсаці</w:t>
      </w:r>
      <w:r w:rsidR="009D4F47" w:rsidRPr="00F37D82">
        <w:rPr>
          <w:szCs w:val="28"/>
        </w:rPr>
        <w:t>я</w:t>
      </w:r>
      <w:r w:rsidRPr="00F37D82">
        <w:rPr>
          <w:szCs w:val="28"/>
        </w:rPr>
        <w:t xml:space="preserve"> частини витрат на </w:t>
      </w:r>
      <w:r w:rsidRPr="00F37D82">
        <w:rPr>
          <w:szCs w:val="28"/>
        </w:rPr>
        <w:lastRenderedPageBreak/>
        <w:t>здійснення заходів з реалізації державних програм соціального захисту населення</w:t>
      </w:r>
      <w:r w:rsidR="009D4F47" w:rsidRPr="00F37D82">
        <w:rPr>
          <w:szCs w:val="28"/>
        </w:rPr>
        <w:t>»</w:t>
      </w:r>
      <w:r w:rsidRPr="00F37D82">
        <w:rPr>
          <w:szCs w:val="28"/>
        </w:rPr>
        <w:t xml:space="preserve"> </w:t>
      </w:r>
      <w:r w:rsidR="00662DB0" w:rsidRPr="00F37D82">
        <w:rPr>
          <w:szCs w:val="28"/>
        </w:rPr>
        <w:t xml:space="preserve">(код 2501510) – 150 млн </w:t>
      </w:r>
      <w:r w:rsidRPr="00F37D82">
        <w:rPr>
          <w:szCs w:val="28"/>
        </w:rPr>
        <w:t>грн;</w:t>
      </w:r>
    </w:p>
    <w:p w:rsidR="00A022C6" w:rsidRPr="00F37D82" w:rsidRDefault="00A022C6" w:rsidP="00AF3FF2">
      <w:pPr>
        <w:jc w:val="both"/>
        <w:rPr>
          <w:szCs w:val="28"/>
        </w:rPr>
      </w:pPr>
      <w:proofErr w:type="spellStart"/>
      <w:r w:rsidRPr="00F37D82">
        <w:rPr>
          <w:szCs w:val="28"/>
        </w:rPr>
        <w:t>Мін</w:t>
      </w:r>
      <w:r w:rsidR="00297A6B" w:rsidRPr="00F37D82">
        <w:rPr>
          <w:szCs w:val="28"/>
        </w:rPr>
        <w:t>регіону</w:t>
      </w:r>
      <w:proofErr w:type="spellEnd"/>
      <w:r w:rsidRPr="00F37D82">
        <w:rPr>
          <w:szCs w:val="28"/>
        </w:rPr>
        <w:t>:</w:t>
      </w:r>
      <w:r w:rsidR="009D4F47" w:rsidRPr="00F37D82">
        <w:rPr>
          <w:szCs w:val="28"/>
        </w:rPr>
        <w:t xml:space="preserve"> «Н</w:t>
      </w:r>
      <w:r w:rsidRPr="00F37D82">
        <w:rPr>
          <w:szCs w:val="28"/>
        </w:rPr>
        <w:t>адання господарським товариствам та іншим організаціям, створеним у процесі приватизації (корпоратизації), компенсації за передачу гуртожитків у власність територіальних громад</w:t>
      </w:r>
      <w:r w:rsidR="009D4F47" w:rsidRPr="00F37D82">
        <w:rPr>
          <w:szCs w:val="28"/>
        </w:rPr>
        <w:t>»</w:t>
      </w:r>
      <w:r w:rsidRPr="00F37D82">
        <w:rPr>
          <w:szCs w:val="28"/>
        </w:rPr>
        <w:t xml:space="preserve"> </w:t>
      </w:r>
      <w:r w:rsidR="001A0A1D" w:rsidRPr="00F37D82">
        <w:rPr>
          <w:szCs w:val="28"/>
        </w:rPr>
        <w:t xml:space="preserve">(код 2751180) </w:t>
      </w:r>
      <w:r w:rsidRPr="00F37D82">
        <w:rPr>
          <w:szCs w:val="28"/>
        </w:rPr>
        <w:t>– 160,9 млн</w:t>
      </w:r>
      <w:r w:rsidR="001A0A1D" w:rsidRPr="00F37D82">
        <w:rPr>
          <w:szCs w:val="28"/>
        </w:rPr>
        <w:t xml:space="preserve"> грн</w:t>
      </w:r>
      <w:r w:rsidRPr="00F37D82">
        <w:rPr>
          <w:szCs w:val="28"/>
        </w:rPr>
        <w:t>.</w:t>
      </w:r>
    </w:p>
    <w:p w:rsidR="00A022C6" w:rsidRPr="00F37D82" w:rsidRDefault="0087392E" w:rsidP="00AF3FF2">
      <w:pPr>
        <w:jc w:val="both"/>
        <w:rPr>
          <w:szCs w:val="28"/>
        </w:rPr>
      </w:pPr>
      <w:r w:rsidRPr="00F37D82">
        <w:rPr>
          <w:szCs w:val="28"/>
        </w:rPr>
        <w:t>З</w:t>
      </w:r>
      <w:r w:rsidR="00A022C6" w:rsidRPr="00F37D82">
        <w:rPr>
          <w:szCs w:val="28"/>
        </w:rPr>
        <w:t>а рішенням Міжвідомчої комісії з питань державних інвестиційних проектів здійснено розподіл державних капітальних вкладень на розроблення та реалізацію державних інвестиційних проектів на загальну суму 1</w:t>
      </w:r>
      <w:r w:rsidR="0039109E" w:rsidRPr="00F37D82">
        <w:rPr>
          <w:szCs w:val="28"/>
        </w:rPr>
        <w:t>.</w:t>
      </w:r>
      <w:r w:rsidR="00A022C6" w:rsidRPr="00F37D82">
        <w:rPr>
          <w:szCs w:val="28"/>
        </w:rPr>
        <w:t>839,4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 xml:space="preserve">хоча </w:t>
      </w:r>
      <w:r w:rsidRPr="00F37D82">
        <w:rPr>
          <w:szCs w:val="28"/>
        </w:rPr>
        <w:t xml:space="preserve">п. 1.10 ч. 1 </w:t>
      </w:r>
      <w:r w:rsidR="00A022C6" w:rsidRPr="00F37D82">
        <w:rPr>
          <w:szCs w:val="28"/>
        </w:rPr>
        <w:t>Бюджетни</w:t>
      </w:r>
      <w:r w:rsidRPr="00F37D82">
        <w:rPr>
          <w:szCs w:val="28"/>
        </w:rPr>
        <w:t>х</w:t>
      </w:r>
      <w:r w:rsidR="00A022C6" w:rsidRPr="00F37D82">
        <w:rPr>
          <w:szCs w:val="28"/>
        </w:rPr>
        <w:t xml:space="preserve"> висновк</w:t>
      </w:r>
      <w:r w:rsidRPr="00F37D82">
        <w:rPr>
          <w:szCs w:val="28"/>
        </w:rPr>
        <w:t>ів</w:t>
      </w:r>
      <w:r w:rsidR="00A022C6" w:rsidRPr="00F37D82">
        <w:rPr>
          <w:szCs w:val="28"/>
        </w:rPr>
        <w:t xml:space="preserve"> </w:t>
      </w:r>
      <w:r w:rsidRPr="00F37D82">
        <w:rPr>
          <w:szCs w:val="28"/>
        </w:rPr>
        <w:t xml:space="preserve">передбачено здійснити розподіл таких коштів з урахуванням </w:t>
      </w:r>
      <w:r w:rsidR="00A022C6" w:rsidRPr="00F37D82">
        <w:rPr>
          <w:szCs w:val="28"/>
        </w:rPr>
        <w:t>збільш</w:t>
      </w:r>
      <w:r w:rsidRPr="00F37D82">
        <w:rPr>
          <w:szCs w:val="28"/>
        </w:rPr>
        <w:t>ення</w:t>
      </w:r>
      <w:r w:rsidR="0039109E" w:rsidRPr="00F37D82">
        <w:rPr>
          <w:szCs w:val="28"/>
        </w:rPr>
        <w:t xml:space="preserve"> </w:t>
      </w:r>
      <w:r w:rsidRPr="00F37D82">
        <w:rPr>
          <w:szCs w:val="28"/>
        </w:rPr>
        <w:t xml:space="preserve">їх обсягу </w:t>
      </w:r>
      <w:r w:rsidR="0039109E" w:rsidRPr="00F37D82">
        <w:rPr>
          <w:szCs w:val="28"/>
        </w:rPr>
        <w:t xml:space="preserve">з 2,3 до 4 млрд </w:t>
      </w:r>
      <w:r w:rsidR="00A022C6" w:rsidRPr="00F37D82">
        <w:rPr>
          <w:szCs w:val="28"/>
        </w:rPr>
        <w:t>грн</w:t>
      </w:r>
      <w:r w:rsidR="003A46DE" w:rsidRPr="00F37D82">
        <w:rPr>
          <w:szCs w:val="28"/>
        </w:rPr>
        <w:t>)</w:t>
      </w:r>
      <w:r w:rsidRPr="00F37D82">
        <w:rPr>
          <w:szCs w:val="28"/>
        </w:rPr>
        <w:t xml:space="preserve">, у </w:t>
      </w:r>
      <w:proofErr w:type="spellStart"/>
      <w:r w:rsidRPr="00F37D82">
        <w:rPr>
          <w:szCs w:val="28"/>
        </w:rPr>
        <w:t>т.ч</w:t>
      </w:r>
      <w:proofErr w:type="spellEnd"/>
      <w:r w:rsidRPr="00F37D82">
        <w:rPr>
          <w:szCs w:val="28"/>
        </w:rPr>
        <w:t xml:space="preserve">. за 21 таким проектом: </w:t>
      </w:r>
      <w:r w:rsidR="00A022C6" w:rsidRPr="00F37D82">
        <w:rPr>
          <w:szCs w:val="28"/>
        </w:rPr>
        <w:t>«Реалізація державного інвестиційного проекту «Відновлення матеріально-технічної бази та об'єктів інфраструктури ДП</w:t>
      </w:r>
      <w:r w:rsidR="0039109E" w:rsidRPr="00F37D82">
        <w:rPr>
          <w:szCs w:val="28"/>
        </w:rPr>
        <w:t> </w:t>
      </w:r>
      <w:r w:rsidR="00A022C6" w:rsidRPr="00F37D82">
        <w:rPr>
          <w:szCs w:val="28"/>
        </w:rPr>
        <w:t>України «Міжнародний дитячий центр «Артек» (розширення та реконструкція приміщень харчоблоку)» (код</w:t>
      </w:r>
      <w:r w:rsidR="0039109E" w:rsidRPr="00F37D82">
        <w:rPr>
          <w:szCs w:val="28"/>
        </w:rPr>
        <w:t> </w:t>
      </w:r>
      <w:r w:rsidR="00A022C6" w:rsidRPr="00F37D82">
        <w:rPr>
          <w:szCs w:val="28"/>
        </w:rPr>
        <w:t xml:space="preserve">0301480) </w:t>
      </w:r>
      <w:r w:rsidR="0039109E" w:rsidRPr="00F37D82">
        <w:rPr>
          <w:szCs w:val="28"/>
        </w:rPr>
        <w:t>–</w:t>
      </w:r>
      <w:r w:rsidR="00A022C6" w:rsidRPr="00F37D82">
        <w:rPr>
          <w:szCs w:val="28"/>
        </w:rPr>
        <w:t xml:space="preserve"> 33,1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«Створення Міжнародного центру підготовки пілотів на базі Національного авіаційного університету» (код</w:t>
      </w:r>
      <w:r w:rsidR="0039109E" w:rsidRPr="00F37D82">
        <w:rPr>
          <w:szCs w:val="28"/>
        </w:rPr>
        <w:t> </w:t>
      </w:r>
      <w:r w:rsidR="00A022C6" w:rsidRPr="00F37D82">
        <w:rPr>
          <w:szCs w:val="28"/>
        </w:rPr>
        <w:t xml:space="preserve">2201220) </w:t>
      </w:r>
      <w:r w:rsidR="0039109E" w:rsidRPr="00F37D82">
        <w:rPr>
          <w:szCs w:val="28"/>
        </w:rPr>
        <w:t>–</w:t>
      </w:r>
      <w:r w:rsidR="00A022C6" w:rsidRPr="00F37D82">
        <w:rPr>
          <w:szCs w:val="28"/>
        </w:rPr>
        <w:t xml:space="preserve"> 68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 xml:space="preserve">«Реалізація державного інвестиційного проекту «Реставрація </w:t>
      </w:r>
      <w:proofErr w:type="spellStart"/>
      <w:r w:rsidR="00A022C6" w:rsidRPr="00F37D82">
        <w:rPr>
          <w:szCs w:val="28"/>
        </w:rPr>
        <w:t>староакадемічного</w:t>
      </w:r>
      <w:proofErr w:type="spellEnd"/>
      <w:r w:rsidR="00A022C6" w:rsidRPr="00F37D82">
        <w:rPr>
          <w:szCs w:val="28"/>
        </w:rPr>
        <w:t xml:space="preserve"> корпусу ансамблю Братського монастиря по вул. Г.</w:t>
      </w:r>
      <w:r w:rsidR="0039109E" w:rsidRPr="00F37D82">
        <w:rPr>
          <w:szCs w:val="28"/>
        </w:rPr>
        <w:t> </w:t>
      </w:r>
      <w:r w:rsidR="00A022C6" w:rsidRPr="00F37D82">
        <w:rPr>
          <w:szCs w:val="28"/>
        </w:rPr>
        <w:t>Сковороди, 2 у Подільському районі м.</w:t>
      </w:r>
      <w:r w:rsidR="0039109E" w:rsidRPr="00F37D82">
        <w:rPr>
          <w:szCs w:val="28"/>
        </w:rPr>
        <w:t> </w:t>
      </w:r>
      <w:r w:rsidR="00A022C6" w:rsidRPr="00F37D82">
        <w:rPr>
          <w:szCs w:val="28"/>
        </w:rPr>
        <w:t>Києва» (код</w:t>
      </w:r>
      <w:r w:rsidR="0039109E" w:rsidRPr="00F37D82">
        <w:rPr>
          <w:szCs w:val="28"/>
        </w:rPr>
        <w:t> </w:t>
      </w:r>
      <w:r w:rsidR="00A022C6" w:rsidRPr="00F37D82">
        <w:rPr>
          <w:szCs w:val="28"/>
        </w:rPr>
        <w:t xml:space="preserve">2201240) </w:t>
      </w:r>
      <w:r w:rsidR="0039109E" w:rsidRPr="00F37D82">
        <w:rPr>
          <w:szCs w:val="28"/>
        </w:rPr>
        <w:t xml:space="preserve">– </w:t>
      </w:r>
      <w:r w:rsidR="00A022C6" w:rsidRPr="00F37D82">
        <w:rPr>
          <w:szCs w:val="28"/>
        </w:rPr>
        <w:t>10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«Реставрація головного корпусу Львівського національного університету імені Івана Франка» (код</w:t>
      </w:r>
      <w:r w:rsidR="0039109E" w:rsidRPr="00F37D82">
        <w:rPr>
          <w:szCs w:val="28"/>
        </w:rPr>
        <w:t> </w:t>
      </w:r>
      <w:r w:rsidR="00A022C6" w:rsidRPr="00F37D82">
        <w:rPr>
          <w:szCs w:val="28"/>
        </w:rPr>
        <w:t xml:space="preserve">2201840) </w:t>
      </w:r>
      <w:r w:rsidR="0039109E" w:rsidRPr="00F37D82">
        <w:rPr>
          <w:szCs w:val="28"/>
        </w:rPr>
        <w:t>–</w:t>
      </w:r>
      <w:r w:rsidR="00A022C6" w:rsidRPr="00F37D82">
        <w:rPr>
          <w:szCs w:val="28"/>
        </w:rPr>
        <w:t xml:space="preserve"> 46,7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«Будівництво Міжнародного центру зустрічей студентської молоді України та Республіки Польща» (код</w:t>
      </w:r>
      <w:r w:rsidR="0039109E" w:rsidRPr="00F37D82">
        <w:rPr>
          <w:szCs w:val="28"/>
        </w:rPr>
        <w:t> </w:t>
      </w:r>
      <w:r w:rsidR="00A022C6" w:rsidRPr="00F37D82">
        <w:rPr>
          <w:szCs w:val="28"/>
        </w:rPr>
        <w:t xml:space="preserve">2201850) </w:t>
      </w:r>
      <w:r w:rsidR="0039109E" w:rsidRPr="00F37D82">
        <w:rPr>
          <w:szCs w:val="28"/>
        </w:rPr>
        <w:t>–</w:t>
      </w:r>
      <w:r w:rsidR="00A022C6" w:rsidRPr="00F37D82">
        <w:rPr>
          <w:szCs w:val="28"/>
        </w:rPr>
        <w:t xml:space="preserve"> 55,4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«Удосконалення молекулярно-генетичної діагностики онкологічних захворювань в Україні» (код</w:t>
      </w:r>
      <w:r w:rsidR="0039109E" w:rsidRPr="00F37D82">
        <w:rPr>
          <w:szCs w:val="28"/>
        </w:rPr>
        <w:t> </w:t>
      </w:r>
      <w:r w:rsidR="00A022C6" w:rsidRPr="00F37D82">
        <w:rPr>
          <w:szCs w:val="28"/>
        </w:rPr>
        <w:t xml:space="preserve">2301130) </w:t>
      </w:r>
      <w:r w:rsidR="0039109E" w:rsidRPr="00F37D82">
        <w:rPr>
          <w:szCs w:val="28"/>
        </w:rPr>
        <w:t>–</w:t>
      </w:r>
      <w:r w:rsidR="00A022C6" w:rsidRPr="00F37D82">
        <w:rPr>
          <w:szCs w:val="28"/>
        </w:rPr>
        <w:t xml:space="preserve"> 106,1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«Будівництво сучасного лікувально-діагностичного комплексу Національної дитячої спеціалізованої лікарні «Охматдит» (код</w:t>
      </w:r>
      <w:r w:rsidR="0039109E" w:rsidRPr="00F37D82">
        <w:rPr>
          <w:szCs w:val="28"/>
        </w:rPr>
        <w:t> </w:t>
      </w:r>
      <w:r w:rsidR="00A022C6" w:rsidRPr="00F37D82">
        <w:rPr>
          <w:szCs w:val="28"/>
        </w:rPr>
        <w:t xml:space="preserve">2301810) </w:t>
      </w:r>
      <w:r w:rsidR="0039109E" w:rsidRPr="00F37D82">
        <w:rPr>
          <w:szCs w:val="28"/>
        </w:rPr>
        <w:t>–</w:t>
      </w:r>
      <w:r w:rsidR="00A022C6" w:rsidRPr="00F37D82">
        <w:rPr>
          <w:szCs w:val="28"/>
        </w:rPr>
        <w:t xml:space="preserve"> 500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w:t>
      </w:r>
      <w:proofErr w:type="spellStart"/>
      <w:r w:rsidR="00A022C6" w:rsidRPr="00F37D82">
        <w:rPr>
          <w:szCs w:val="28"/>
        </w:rPr>
        <w:t>Новокостянтинівська</w:t>
      </w:r>
      <w:proofErr w:type="spellEnd"/>
      <w:r w:rsidR="00A022C6" w:rsidRPr="00F37D82">
        <w:rPr>
          <w:szCs w:val="28"/>
        </w:rPr>
        <w:t xml:space="preserve"> шахта. Розвиток виробничих потужностей» (код</w:t>
      </w:r>
      <w:r w:rsidR="0039109E" w:rsidRPr="00F37D82">
        <w:rPr>
          <w:szCs w:val="28"/>
        </w:rPr>
        <w:t> </w:t>
      </w:r>
      <w:r w:rsidR="00A022C6" w:rsidRPr="00F37D82">
        <w:rPr>
          <w:szCs w:val="28"/>
        </w:rPr>
        <w:t xml:space="preserve">2401420) </w:t>
      </w:r>
      <w:r w:rsidR="0039109E" w:rsidRPr="00F37D82">
        <w:rPr>
          <w:szCs w:val="28"/>
        </w:rPr>
        <w:t xml:space="preserve">– </w:t>
      </w:r>
      <w:r w:rsidR="00A022C6" w:rsidRPr="00F37D82">
        <w:rPr>
          <w:szCs w:val="28"/>
        </w:rPr>
        <w:t>140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 xml:space="preserve">«Реалізація державного інвестиційного проекту «Забезпечення питним водопостачанням сільських населених пунктів </w:t>
      </w:r>
      <w:proofErr w:type="spellStart"/>
      <w:r w:rsidR="00A022C6" w:rsidRPr="00F37D82">
        <w:rPr>
          <w:szCs w:val="28"/>
        </w:rPr>
        <w:t>Казанківського</w:t>
      </w:r>
      <w:proofErr w:type="spellEnd"/>
      <w:r w:rsidR="00A022C6" w:rsidRPr="00F37D82">
        <w:rPr>
          <w:szCs w:val="28"/>
        </w:rPr>
        <w:t xml:space="preserve">, </w:t>
      </w:r>
      <w:proofErr w:type="spellStart"/>
      <w:r w:rsidR="00A022C6" w:rsidRPr="00F37D82">
        <w:rPr>
          <w:szCs w:val="28"/>
        </w:rPr>
        <w:t>Новобузького</w:t>
      </w:r>
      <w:proofErr w:type="spellEnd"/>
      <w:r w:rsidR="00A022C6" w:rsidRPr="00F37D82">
        <w:rPr>
          <w:szCs w:val="28"/>
        </w:rPr>
        <w:t xml:space="preserve"> районів та реконструкція водоскидної споруди </w:t>
      </w:r>
      <w:proofErr w:type="spellStart"/>
      <w:r w:rsidR="00A022C6" w:rsidRPr="00F37D82">
        <w:rPr>
          <w:szCs w:val="28"/>
        </w:rPr>
        <w:t>Софіївського</w:t>
      </w:r>
      <w:proofErr w:type="spellEnd"/>
      <w:r w:rsidR="00A022C6" w:rsidRPr="00F37D82">
        <w:rPr>
          <w:szCs w:val="28"/>
        </w:rPr>
        <w:t xml:space="preserve"> водосховища </w:t>
      </w:r>
      <w:proofErr w:type="spellStart"/>
      <w:r w:rsidR="00A022C6" w:rsidRPr="00F37D82">
        <w:rPr>
          <w:szCs w:val="28"/>
        </w:rPr>
        <w:t>Новобузького</w:t>
      </w:r>
      <w:proofErr w:type="spellEnd"/>
      <w:r w:rsidR="00A022C6" w:rsidRPr="00F37D82">
        <w:rPr>
          <w:szCs w:val="28"/>
        </w:rPr>
        <w:t xml:space="preserve"> району Миколаївської області» (код</w:t>
      </w:r>
      <w:r w:rsidR="0039109E" w:rsidRPr="00F37D82">
        <w:rPr>
          <w:szCs w:val="28"/>
        </w:rPr>
        <w:t> </w:t>
      </w:r>
      <w:r w:rsidR="00A022C6" w:rsidRPr="00F37D82">
        <w:rPr>
          <w:szCs w:val="28"/>
        </w:rPr>
        <w:t xml:space="preserve">2407160) </w:t>
      </w:r>
      <w:r w:rsidR="0039109E" w:rsidRPr="00F37D82">
        <w:rPr>
          <w:szCs w:val="28"/>
        </w:rPr>
        <w:t>–</w:t>
      </w:r>
      <w:r w:rsidR="00A022C6" w:rsidRPr="00F37D82">
        <w:rPr>
          <w:szCs w:val="28"/>
        </w:rPr>
        <w:t xml:space="preserve"> 33,6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«Заходи із забезпечення комплексного протипаводкового захисту від шкідливої дії вод сільських населених пунктів та сільськогосподарських угідь у Львівській області» (код</w:t>
      </w:r>
      <w:r w:rsidR="0039109E" w:rsidRPr="00F37D82">
        <w:rPr>
          <w:szCs w:val="28"/>
        </w:rPr>
        <w:t> </w:t>
      </w:r>
      <w:r w:rsidR="00A022C6" w:rsidRPr="00F37D82">
        <w:rPr>
          <w:szCs w:val="28"/>
        </w:rPr>
        <w:t xml:space="preserve">2407170) </w:t>
      </w:r>
      <w:r w:rsidR="0039109E" w:rsidRPr="00F37D82">
        <w:rPr>
          <w:szCs w:val="28"/>
        </w:rPr>
        <w:t>–</w:t>
      </w:r>
      <w:r w:rsidR="00A022C6" w:rsidRPr="00F37D82">
        <w:rPr>
          <w:szCs w:val="28"/>
        </w:rPr>
        <w:t xml:space="preserve"> 45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«Реконструкція гідротехнічних споруд захисних масивів дніпровських водосховищ» (код</w:t>
      </w:r>
      <w:r w:rsidR="00A61F7E" w:rsidRPr="00F37D82">
        <w:rPr>
          <w:szCs w:val="28"/>
        </w:rPr>
        <w:t> </w:t>
      </w:r>
      <w:r w:rsidR="00A022C6" w:rsidRPr="00F37D82">
        <w:rPr>
          <w:szCs w:val="28"/>
        </w:rPr>
        <w:t xml:space="preserve">2407800) </w:t>
      </w:r>
      <w:r w:rsidR="0039109E" w:rsidRPr="00F37D82">
        <w:rPr>
          <w:szCs w:val="28"/>
        </w:rPr>
        <w:t>–</w:t>
      </w:r>
      <w:r w:rsidR="00A022C6" w:rsidRPr="00F37D82">
        <w:rPr>
          <w:szCs w:val="28"/>
        </w:rPr>
        <w:t xml:space="preserve"> 55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«Відновлення об'єктів транспортної інфраструктури зони відчуження» (код</w:t>
      </w:r>
      <w:r w:rsidR="0039109E" w:rsidRPr="00F37D82">
        <w:rPr>
          <w:szCs w:val="28"/>
        </w:rPr>
        <w:t> </w:t>
      </w:r>
      <w:r w:rsidR="00A022C6" w:rsidRPr="00F37D82">
        <w:rPr>
          <w:szCs w:val="28"/>
        </w:rPr>
        <w:t xml:space="preserve">2408140) </w:t>
      </w:r>
      <w:r w:rsidR="0039109E" w:rsidRPr="00F37D82">
        <w:rPr>
          <w:szCs w:val="28"/>
        </w:rPr>
        <w:t>–</w:t>
      </w:r>
      <w:r w:rsidR="00A022C6" w:rsidRPr="00F37D82">
        <w:rPr>
          <w:szCs w:val="28"/>
        </w:rPr>
        <w:t xml:space="preserve"> 56,1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 xml:space="preserve">«Реалізація державного інвестиційного проекту «Розбудова міжнародної автомобільної дороги загального користування </w:t>
      </w:r>
      <w:r w:rsidR="00A022C6" w:rsidRPr="00F37D82">
        <w:rPr>
          <w:szCs w:val="28"/>
        </w:rPr>
        <w:lastRenderedPageBreak/>
        <w:t>державного значення М-14 Одеса</w:t>
      </w:r>
      <w:r w:rsidR="00A61F7E" w:rsidRPr="00F37D82">
        <w:rPr>
          <w:szCs w:val="28"/>
        </w:rPr>
        <w:t xml:space="preserve"> – </w:t>
      </w:r>
      <w:r w:rsidR="00A022C6" w:rsidRPr="00F37D82">
        <w:rPr>
          <w:szCs w:val="28"/>
        </w:rPr>
        <w:t>Мелітополь</w:t>
      </w:r>
      <w:r w:rsidR="00A61F7E" w:rsidRPr="00F37D82">
        <w:rPr>
          <w:szCs w:val="28"/>
        </w:rPr>
        <w:t xml:space="preserve"> – </w:t>
      </w:r>
      <w:proofErr w:type="spellStart"/>
      <w:r w:rsidR="00A022C6" w:rsidRPr="00F37D82">
        <w:rPr>
          <w:szCs w:val="28"/>
        </w:rPr>
        <w:t>Новоазовськ</w:t>
      </w:r>
      <w:proofErr w:type="spellEnd"/>
      <w:r w:rsidR="00A022C6" w:rsidRPr="00F37D82">
        <w:rPr>
          <w:szCs w:val="28"/>
        </w:rPr>
        <w:t xml:space="preserve"> (на м.</w:t>
      </w:r>
      <w:r w:rsidR="0039109E" w:rsidRPr="00F37D82">
        <w:rPr>
          <w:szCs w:val="28"/>
        </w:rPr>
        <w:t> </w:t>
      </w:r>
      <w:r w:rsidR="00A022C6" w:rsidRPr="00F37D82">
        <w:rPr>
          <w:szCs w:val="28"/>
        </w:rPr>
        <w:t>Таганрог) на ділянці Одеса</w:t>
      </w:r>
      <w:r w:rsidR="00A61F7E" w:rsidRPr="00F37D82">
        <w:rPr>
          <w:szCs w:val="28"/>
        </w:rPr>
        <w:t xml:space="preserve"> – </w:t>
      </w:r>
      <w:r w:rsidR="00A022C6" w:rsidRPr="00F37D82">
        <w:rPr>
          <w:szCs w:val="28"/>
        </w:rPr>
        <w:t>Миколаїв</w:t>
      </w:r>
      <w:r w:rsidR="00A61F7E" w:rsidRPr="00F37D82">
        <w:rPr>
          <w:szCs w:val="28"/>
        </w:rPr>
        <w:t xml:space="preserve"> – </w:t>
      </w:r>
      <w:r w:rsidR="00A022C6" w:rsidRPr="00F37D82">
        <w:rPr>
          <w:szCs w:val="28"/>
        </w:rPr>
        <w:t xml:space="preserve">Херсон» (код 3111260) </w:t>
      </w:r>
      <w:r w:rsidR="0039109E" w:rsidRPr="00F37D82">
        <w:rPr>
          <w:szCs w:val="28"/>
        </w:rPr>
        <w:t>–</w:t>
      </w:r>
      <w:r w:rsidR="00A022C6" w:rsidRPr="00F37D82">
        <w:rPr>
          <w:szCs w:val="28"/>
        </w:rPr>
        <w:t xml:space="preserve"> 90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«Покращення стану автомобільних доріг загального користування у Львівській області» (код</w:t>
      </w:r>
      <w:r w:rsidR="0039109E" w:rsidRPr="00F37D82">
        <w:rPr>
          <w:szCs w:val="28"/>
        </w:rPr>
        <w:t> </w:t>
      </w:r>
      <w:r w:rsidR="00A022C6" w:rsidRPr="00F37D82">
        <w:rPr>
          <w:szCs w:val="28"/>
        </w:rPr>
        <w:t xml:space="preserve">3111800) </w:t>
      </w:r>
      <w:r w:rsidR="0039109E" w:rsidRPr="00F37D82">
        <w:rPr>
          <w:szCs w:val="28"/>
        </w:rPr>
        <w:t>–</w:t>
      </w:r>
      <w:r w:rsidR="00A022C6" w:rsidRPr="00F37D82">
        <w:rPr>
          <w:szCs w:val="28"/>
        </w:rPr>
        <w:t xml:space="preserve"> 300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«Завершення будівництва режимного корпусу для засуджених до довічного позбавлення волі у державній установі «</w:t>
      </w:r>
      <w:proofErr w:type="spellStart"/>
      <w:r w:rsidR="00A022C6" w:rsidRPr="00F37D82">
        <w:rPr>
          <w:szCs w:val="28"/>
        </w:rPr>
        <w:t>Вільнянська</w:t>
      </w:r>
      <w:proofErr w:type="spellEnd"/>
      <w:r w:rsidR="00A022C6" w:rsidRPr="00F37D82">
        <w:rPr>
          <w:szCs w:val="28"/>
        </w:rPr>
        <w:t xml:space="preserve"> установа виконання покарань (№</w:t>
      </w:r>
      <w:r w:rsidR="0039109E" w:rsidRPr="00F37D82">
        <w:rPr>
          <w:szCs w:val="28"/>
        </w:rPr>
        <w:t> </w:t>
      </w:r>
      <w:r w:rsidR="00A022C6" w:rsidRPr="00F37D82">
        <w:rPr>
          <w:szCs w:val="28"/>
        </w:rPr>
        <w:t>11)», у Запорізькій області» (код</w:t>
      </w:r>
      <w:r w:rsidR="0039109E" w:rsidRPr="00F37D82">
        <w:rPr>
          <w:szCs w:val="28"/>
        </w:rPr>
        <w:t> </w:t>
      </w:r>
      <w:r w:rsidR="00A022C6" w:rsidRPr="00F37D82">
        <w:rPr>
          <w:szCs w:val="28"/>
        </w:rPr>
        <w:t xml:space="preserve">3601250) </w:t>
      </w:r>
      <w:r w:rsidR="0039109E" w:rsidRPr="00F37D82">
        <w:rPr>
          <w:szCs w:val="28"/>
        </w:rPr>
        <w:t>–</w:t>
      </w:r>
      <w:r w:rsidR="00A022C6" w:rsidRPr="00F37D82">
        <w:rPr>
          <w:szCs w:val="28"/>
        </w:rPr>
        <w:t xml:space="preserve"> 33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 xml:space="preserve">«Реалізація державного інвестиційного проекту «Завершення будівництва лікувального корпусу в </w:t>
      </w:r>
      <w:proofErr w:type="spellStart"/>
      <w:r w:rsidR="00A022C6" w:rsidRPr="00F37D82">
        <w:rPr>
          <w:szCs w:val="28"/>
        </w:rPr>
        <w:t>Голопристанській</w:t>
      </w:r>
      <w:proofErr w:type="spellEnd"/>
      <w:r w:rsidR="00A022C6" w:rsidRPr="00F37D82">
        <w:rPr>
          <w:szCs w:val="28"/>
        </w:rPr>
        <w:t xml:space="preserve"> виправній колонії №</w:t>
      </w:r>
      <w:r w:rsidR="0039109E" w:rsidRPr="00F37D82">
        <w:rPr>
          <w:szCs w:val="28"/>
        </w:rPr>
        <w:t> </w:t>
      </w:r>
      <w:r w:rsidR="00A022C6" w:rsidRPr="00F37D82">
        <w:rPr>
          <w:szCs w:val="28"/>
        </w:rPr>
        <w:t>7 у Херсонській області» (код</w:t>
      </w:r>
      <w:r w:rsidR="0039109E" w:rsidRPr="00F37D82">
        <w:rPr>
          <w:szCs w:val="28"/>
        </w:rPr>
        <w:t> </w:t>
      </w:r>
      <w:r w:rsidR="00A022C6" w:rsidRPr="00F37D82">
        <w:rPr>
          <w:szCs w:val="28"/>
        </w:rPr>
        <w:t xml:space="preserve">3601830) </w:t>
      </w:r>
      <w:r w:rsidR="0039109E" w:rsidRPr="00F37D82">
        <w:rPr>
          <w:szCs w:val="28"/>
        </w:rPr>
        <w:t>–</w:t>
      </w:r>
      <w:r w:rsidR="00A022C6" w:rsidRPr="00F37D82">
        <w:rPr>
          <w:szCs w:val="28"/>
        </w:rPr>
        <w:t xml:space="preserve"> 17,5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«Реконструкція легкоатлетичного ядра державного підприємства «Спортивний комплекс «Атлет», за адресою м.</w:t>
      </w:r>
      <w:r w:rsidR="0039109E" w:rsidRPr="00F37D82">
        <w:rPr>
          <w:szCs w:val="28"/>
        </w:rPr>
        <w:t> </w:t>
      </w:r>
      <w:r w:rsidR="00A022C6" w:rsidRPr="00F37D82">
        <w:rPr>
          <w:szCs w:val="28"/>
        </w:rPr>
        <w:t xml:space="preserve">Київ, </w:t>
      </w:r>
      <w:proofErr w:type="spellStart"/>
      <w:r w:rsidR="00A022C6" w:rsidRPr="00F37D82">
        <w:rPr>
          <w:szCs w:val="28"/>
        </w:rPr>
        <w:t>пров</w:t>
      </w:r>
      <w:proofErr w:type="spellEnd"/>
      <w:r w:rsidR="00A022C6" w:rsidRPr="00F37D82">
        <w:rPr>
          <w:szCs w:val="28"/>
        </w:rPr>
        <w:t>. Лабораторний, 7а» (код</w:t>
      </w:r>
      <w:r w:rsidR="0039109E" w:rsidRPr="00F37D82">
        <w:rPr>
          <w:szCs w:val="28"/>
        </w:rPr>
        <w:t> </w:t>
      </w:r>
      <w:r w:rsidR="00A022C6" w:rsidRPr="00F37D82">
        <w:rPr>
          <w:szCs w:val="28"/>
        </w:rPr>
        <w:t xml:space="preserve">3801290) </w:t>
      </w:r>
      <w:r w:rsidR="0039109E" w:rsidRPr="00F37D82">
        <w:rPr>
          <w:szCs w:val="28"/>
        </w:rPr>
        <w:t>–</w:t>
      </w:r>
      <w:r w:rsidR="00A022C6" w:rsidRPr="00F37D82">
        <w:rPr>
          <w:szCs w:val="28"/>
        </w:rPr>
        <w:t xml:space="preserve"> 24,5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«Удосконалення термоізоляційних властивостей будівлі Державного підприємства «Харківський національний академічний театр опери та балету ім. М.В.</w:t>
      </w:r>
      <w:r w:rsidR="0039109E" w:rsidRPr="00F37D82">
        <w:rPr>
          <w:szCs w:val="28"/>
        </w:rPr>
        <w:t> </w:t>
      </w:r>
      <w:r w:rsidR="00A022C6" w:rsidRPr="00F37D82">
        <w:rPr>
          <w:szCs w:val="28"/>
        </w:rPr>
        <w:t>Лисенка» систем теплопостачання, кондиціювання і вентиляції» (код</w:t>
      </w:r>
      <w:r w:rsidR="0039109E" w:rsidRPr="00F37D82">
        <w:rPr>
          <w:szCs w:val="28"/>
        </w:rPr>
        <w:t> </w:t>
      </w:r>
      <w:r w:rsidR="00A022C6" w:rsidRPr="00F37D82">
        <w:rPr>
          <w:szCs w:val="28"/>
        </w:rPr>
        <w:t xml:space="preserve">3801880) </w:t>
      </w:r>
      <w:r w:rsidR="0039109E" w:rsidRPr="00F37D82">
        <w:rPr>
          <w:szCs w:val="28"/>
        </w:rPr>
        <w:t>–</w:t>
      </w:r>
      <w:r w:rsidR="00A022C6" w:rsidRPr="00F37D82">
        <w:rPr>
          <w:szCs w:val="28"/>
        </w:rPr>
        <w:t xml:space="preserve"> 49,1 млн</w:t>
      </w:r>
      <w:r w:rsidR="0039109E"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«Створення фонду службового житла у Головному управлінні розвідки Міністерства оборони України» (код</w:t>
      </w:r>
      <w:r w:rsidR="00624014" w:rsidRPr="00F37D82">
        <w:rPr>
          <w:szCs w:val="28"/>
        </w:rPr>
        <w:t> </w:t>
      </w:r>
      <w:r w:rsidR="00A022C6" w:rsidRPr="00F37D82">
        <w:rPr>
          <w:szCs w:val="28"/>
        </w:rPr>
        <w:t xml:space="preserve">5961070) </w:t>
      </w:r>
      <w:r w:rsidR="00624014" w:rsidRPr="00F37D82">
        <w:rPr>
          <w:szCs w:val="28"/>
        </w:rPr>
        <w:t>–</w:t>
      </w:r>
      <w:r w:rsidR="00A022C6" w:rsidRPr="00F37D82">
        <w:rPr>
          <w:szCs w:val="28"/>
        </w:rPr>
        <w:t xml:space="preserve"> 10 млн</w:t>
      </w:r>
      <w:r w:rsidR="00624014"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«Створення сучасної клінічної бази для хірургічного лікування очної патології (недобудованого лікувального корпусу за адресою м.</w:t>
      </w:r>
      <w:r w:rsidR="00624014" w:rsidRPr="00F37D82">
        <w:rPr>
          <w:szCs w:val="28"/>
        </w:rPr>
        <w:t> </w:t>
      </w:r>
      <w:r w:rsidR="00A022C6" w:rsidRPr="00F37D82">
        <w:rPr>
          <w:szCs w:val="28"/>
        </w:rPr>
        <w:t xml:space="preserve">Одеса, Французький </w:t>
      </w:r>
      <w:proofErr w:type="spellStart"/>
      <w:r w:rsidR="00A022C6" w:rsidRPr="00F37D82">
        <w:rPr>
          <w:szCs w:val="28"/>
        </w:rPr>
        <w:t>бул</w:t>
      </w:r>
      <w:proofErr w:type="spellEnd"/>
      <w:r w:rsidR="00A022C6" w:rsidRPr="00F37D82">
        <w:rPr>
          <w:szCs w:val="28"/>
        </w:rPr>
        <w:t>., 49/51)» (код</w:t>
      </w:r>
      <w:r w:rsidR="00624014" w:rsidRPr="00F37D82">
        <w:rPr>
          <w:szCs w:val="28"/>
        </w:rPr>
        <w:t> </w:t>
      </w:r>
      <w:r w:rsidR="00A022C6" w:rsidRPr="00F37D82">
        <w:rPr>
          <w:szCs w:val="28"/>
        </w:rPr>
        <w:t xml:space="preserve">6561830) </w:t>
      </w:r>
      <w:r w:rsidR="00624014" w:rsidRPr="00F37D82">
        <w:rPr>
          <w:szCs w:val="28"/>
        </w:rPr>
        <w:t>–</w:t>
      </w:r>
      <w:r w:rsidR="00A022C6" w:rsidRPr="00F37D82">
        <w:rPr>
          <w:szCs w:val="28"/>
        </w:rPr>
        <w:t xml:space="preserve"> 90 млн</w:t>
      </w:r>
      <w:r w:rsidR="00624014" w:rsidRPr="00F37D82">
        <w:rPr>
          <w:szCs w:val="28"/>
        </w:rPr>
        <w:t xml:space="preserve"> </w:t>
      </w:r>
      <w:r w:rsidR="00A022C6" w:rsidRPr="00F37D82">
        <w:rPr>
          <w:szCs w:val="28"/>
        </w:rPr>
        <w:t>грн;</w:t>
      </w:r>
      <w:r w:rsidRPr="00F37D82">
        <w:rPr>
          <w:szCs w:val="28"/>
        </w:rPr>
        <w:t xml:space="preserve"> </w:t>
      </w:r>
      <w:r w:rsidR="00A022C6" w:rsidRPr="00F37D82">
        <w:rPr>
          <w:szCs w:val="28"/>
        </w:rPr>
        <w:t>«Реалізація державного інвестиційного проекту «Будівництво лікувально-реабілітаційного корпусу ДУ «Національний інститут с</w:t>
      </w:r>
      <w:r w:rsidR="00624014" w:rsidRPr="00F37D82">
        <w:rPr>
          <w:szCs w:val="28"/>
        </w:rPr>
        <w:t>ерцево-судинної хірургії ім. М.</w:t>
      </w:r>
      <w:r w:rsidR="00A022C6" w:rsidRPr="00F37D82">
        <w:rPr>
          <w:szCs w:val="28"/>
        </w:rPr>
        <w:t>М.</w:t>
      </w:r>
      <w:r w:rsidR="00624014" w:rsidRPr="00F37D82">
        <w:rPr>
          <w:szCs w:val="28"/>
        </w:rPr>
        <w:t> </w:t>
      </w:r>
      <w:r w:rsidR="00A022C6" w:rsidRPr="00F37D82">
        <w:rPr>
          <w:szCs w:val="28"/>
        </w:rPr>
        <w:t>Амосова НАМНУ» (код</w:t>
      </w:r>
      <w:r w:rsidR="00624014" w:rsidRPr="00F37D82">
        <w:rPr>
          <w:szCs w:val="28"/>
        </w:rPr>
        <w:t> </w:t>
      </w:r>
      <w:r w:rsidR="00A022C6" w:rsidRPr="00F37D82">
        <w:rPr>
          <w:szCs w:val="28"/>
        </w:rPr>
        <w:t xml:space="preserve">6561840) </w:t>
      </w:r>
      <w:r w:rsidR="00624014" w:rsidRPr="00F37D82">
        <w:rPr>
          <w:szCs w:val="28"/>
        </w:rPr>
        <w:t>–</w:t>
      </w:r>
      <w:r w:rsidR="00A022C6" w:rsidRPr="00F37D82">
        <w:rPr>
          <w:szCs w:val="28"/>
        </w:rPr>
        <w:t xml:space="preserve"> 76,3 млн</w:t>
      </w:r>
      <w:r w:rsidR="00624014" w:rsidRPr="00F37D82">
        <w:rPr>
          <w:szCs w:val="28"/>
        </w:rPr>
        <w:t xml:space="preserve"> </w:t>
      </w:r>
      <w:r w:rsidR="00A022C6" w:rsidRPr="00F37D82">
        <w:rPr>
          <w:szCs w:val="28"/>
        </w:rPr>
        <w:t>грн.</w:t>
      </w:r>
    </w:p>
    <w:p w:rsidR="00A022C6" w:rsidRPr="00F37D82" w:rsidRDefault="00A022C6" w:rsidP="00AF3FF2">
      <w:pPr>
        <w:jc w:val="both"/>
        <w:rPr>
          <w:szCs w:val="28"/>
        </w:rPr>
      </w:pPr>
      <w:r w:rsidRPr="00F37D82">
        <w:rPr>
          <w:szCs w:val="28"/>
        </w:rPr>
        <w:t xml:space="preserve">У доопрацьованому законопроекті </w:t>
      </w:r>
      <w:r w:rsidR="003A46DE" w:rsidRPr="00F37D82">
        <w:rPr>
          <w:szCs w:val="28"/>
        </w:rPr>
        <w:t xml:space="preserve">№ 2000 </w:t>
      </w:r>
      <w:r w:rsidRPr="00F37D82">
        <w:rPr>
          <w:szCs w:val="28"/>
        </w:rPr>
        <w:t xml:space="preserve">з урахуванням рішення РНБО </w:t>
      </w:r>
      <w:r w:rsidR="003A46DE" w:rsidRPr="00F37D82">
        <w:rPr>
          <w:szCs w:val="28"/>
        </w:rPr>
        <w:t xml:space="preserve">від 02.11.2019 р. </w:t>
      </w:r>
      <w:r w:rsidRPr="00F37D82">
        <w:rPr>
          <w:szCs w:val="28"/>
        </w:rPr>
        <w:t xml:space="preserve">про пропозиції до проекту Закону України </w:t>
      </w:r>
      <w:r w:rsidR="003A46DE" w:rsidRPr="00F37D82">
        <w:rPr>
          <w:szCs w:val="28"/>
        </w:rPr>
        <w:t>«</w:t>
      </w:r>
      <w:r w:rsidRPr="00F37D82">
        <w:rPr>
          <w:szCs w:val="28"/>
        </w:rPr>
        <w:t>Про Державний бюджет України на 2020</w:t>
      </w:r>
      <w:r w:rsidR="003A46DE" w:rsidRPr="00F37D82">
        <w:rPr>
          <w:szCs w:val="28"/>
        </w:rPr>
        <w:t> </w:t>
      </w:r>
      <w:r w:rsidRPr="00F37D82">
        <w:rPr>
          <w:szCs w:val="28"/>
        </w:rPr>
        <w:t>рік</w:t>
      </w:r>
      <w:r w:rsidR="003A46DE" w:rsidRPr="00F37D82">
        <w:rPr>
          <w:szCs w:val="28"/>
        </w:rPr>
        <w:t>»</w:t>
      </w:r>
      <w:r w:rsidRPr="00F37D82">
        <w:rPr>
          <w:szCs w:val="28"/>
        </w:rPr>
        <w:t xml:space="preserve"> та </w:t>
      </w:r>
      <w:r w:rsidR="0087392E" w:rsidRPr="00F37D82">
        <w:rPr>
          <w:szCs w:val="28"/>
        </w:rPr>
        <w:t>п. </w:t>
      </w:r>
      <w:r w:rsidR="00E909EB" w:rsidRPr="00F37D82">
        <w:rPr>
          <w:szCs w:val="28"/>
        </w:rPr>
        <w:t xml:space="preserve">1.11 ч. 1 і п. 2.19 ч. 2 </w:t>
      </w:r>
      <w:r w:rsidRPr="00F37D82">
        <w:rPr>
          <w:szCs w:val="28"/>
        </w:rPr>
        <w:t>Бюджетних висновків видатки</w:t>
      </w:r>
      <w:r w:rsidRPr="00F37D82">
        <w:rPr>
          <w:b/>
          <w:szCs w:val="28"/>
        </w:rPr>
        <w:t xml:space="preserve"> </w:t>
      </w:r>
      <w:r w:rsidRPr="00F37D82">
        <w:rPr>
          <w:szCs w:val="28"/>
        </w:rPr>
        <w:t xml:space="preserve">загального фонду за бюджетною програмою </w:t>
      </w:r>
      <w:r w:rsidR="003A46DE" w:rsidRPr="00F37D82">
        <w:rPr>
          <w:szCs w:val="28"/>
        </w:rPr>
        <w:t>«</w:t>
      </w:r>
      <w:r w:rsidRPr="00F37D82">
        <w:rPr>
          <w:szCs w:val="28"/>
        </w:rPr>
        <w:t>Нерозподілені видатки на національну безпеку і оборону</w:t>
      </w:r>
      <w:r w:rsidR="003A46DE" w:rsidRPr="00F37D82">
        <w:rPr>
          <w:szCs w:val="28"/>
        </w:rPr>
        <w:t>»</w:t>
      </w:r>
      <w:r w:rsidRPr="00F37D82">
        <w:rPr>
          <w:szCs w:val="28"/>
        </w:rPr>
        <w:t xml:space="preserve"> (код 6501060) </w:t>
      </w:r>
      <w:r w:rsidR="00E909EB" w:rsidRPr="00F37D82">
        <w:rPr>
          <w:szCs w:val="28"/>
        </w:rPr>
        <w:t xml:space="preserve">у сумі 28 млрд грн виключено та такі кошти </w:t>
      </w:r>
      <w:proofErr w:type="spellStart"/>
      <w:r w:rsidRPr="00F37D82">
        <w:rPr>
          <w:szCs w:val="28"/>
        </w:rPr>
        <w:t>розподілено</w:t>
      </w:r>
      <w:proofErr w:type="spellEnd"/>
      <w:r w:rsidRPr="00F37D82">
        <w:rPr>
          <w:szCs w:val="28"/>
        </w:rPr>
        <w:t xml:space="preserve"> між суб’єктами сектору безпеки і оборони.</w:t>
      </w:r>
      <w:r w:rsidR="00E909EB" w:rsidRPr="00F37D82">
        <w:rPr>
          <w:szCs w:val="28"/>
        </w:rPr>
        <w:t xml:space="preserve"> </w:t>
      </w:r>
      <w:r w:rsidRPr="00F37D82">
        <w:rPr>
          <w:szCs w:val="28"/>
        </w:rPr>
        <w:t>Загальний ресурс на національну безпеку і оборону (без урахування державних гарантій у сумі 10 млрд</w:t>
      </w:r>
      <w:r w:rsidR="004857C8" w:rsidRPr="00F37D82">
        <w:rPr>
          <w:szCs w:val="28"/>
        </w:rPr>
        <w:t xml:space="preserve"> </w:t>
      </w:r>
      <w:r w:rsidRPr="00F37D82">
        <w:rPr>
          <w:szCs w:val="28"/>
        </w:rPr>
        <w:t xml:space="preserve">грн) визначено </w:t>
      </w:r>
      <w:r w:rsidR="0020253B" w:rsidRPr="00F37D82">
        <w:rPr>
          <w:szCs w:val="28"/>
        </w:rPr>
        <w:t>в</w:t>
      </w:r>
      <w:r w:rsidRPr="00F37D82">
        <w:rPr>
          <w:szCs w:val="28"/>
        </w:rPr>
        <w:t xml:space="preserve"> обсязі 235,8 млрд</w:t>
      </w:r>
      <w:r w:rsidR="004857C8" w:rsidRPr="00F37D82">
        <w:rPr>
          <w:szCs w:val="28"/>
        </w:rPr>
        <w:t xml:space="preserve"> </w:t>
      </w:r>
      <w:r w:rsidRPr="00F37D82">
        <w:rPr>
          <w:szCs w:val="28"/>
        </w:rPr>
        <w:t>грн (на 24,7 млрд</w:t>
      </w:r>
      <w:r w:rsidR="004857C8" w:rsidRPr="00F37D82">
        <w:rPr>
          <w:szCs w:val="28"/>
        </w:rPr>
        <w:t xml:space="preserve"> </w:t>
      </w:r>
      <w:r w:rsidRPr="00F37D82">
        <w:rPr>
          <w:szCs w:val="28"/>
        </w:rPr>
        <w:t>грн</w:t>
      </w:r>
      <w:r w:rsidR="00E909EB" w:rsidRPr="00F37D82">
        <w:rPr>
          <w:szCs w:val="28"/>
        </w:rPr>
        <w:t>,</w:t>
      </w:r>
      <w:r w:rsidRPr="00F37D82">
        <w:rPr>
          <w:szCs w:val="28"/>
        </w:rPr>
        <w:t xml:space="preserve"> або </w:t>
      </w:r>
      <w:r w:rsidR="00E909EB" w:rsidRPr="00F37D82">
        <w:rPr>
          <w:szCs w:val="28"/>
        </w:rPr>
        <w:t xml:space="preserve">на </w:t>
      </w:r>
      <w:r w:rsidRPr="00F37D82">
        <w:rPr>
          <w:szCs w:val="28"/>
        </w:rPr>
        <w:t xml:space="preserve">11,7% більше проти затверджених </w:t>
      </w:r>
      <w:r w:rsidR="00E909EB" w:rsidRPr="00F37D82">
        <w:rPr>
          <w:szCs w:val="28"/>
        </w:rPr>
        <w:t>із</w:t>
      </w:r>
      <w:r w:rsidRPr="00F37D82">
        <w:rPr>
          <w:szCs w:val="28"/>
        </w:rPr>
        <w:t xml:space="preserve"> змінами показників на 2019 рік)</w:t>
      </w:r>
      <w:r w:rsidR="00E909EB" w:rsidRPr="00F37D82">
        <w:rPr>
          <w:szCs w:val="28"/>
        </w:rPr>
        <w:t>,</w:t>
      </w:r>
      <w:r w:rsidRPr="00F37D82">
        <w:rPr>
          <w:szCs w:val="28"/>
        </w:rPr>
        <w:t xml:space="preserve"> або 5,45%</w:t>
      </w:r>
      <w:r w:rsidR="004857C8" w:rsidRPr="00F37D82">
        <w:rPr>
          <w:szCs w:val="28"/>
        </w:rPr>
        <w:t xml:space="preserve"> </w:t>
      </w:r>
      <w:r w:rsidR="00E909EB" w:rsidRPr="00F37D82">
        <w:rPr>
          <w:szCs w:val="28"/>
        </w:rPr>
        <w:t xml:space="preserve">прогнозного </w:t>
      </w:r>
      <w:r w:rsidRPr="00F37D82">
        <w:rPr>
          <w:szCs w:val="28"/>
        </w:rPr>
        <w:t>ВВП. Головним розпорядникам коштів державного бюджету (відповідальним виконавцям бюджетних програм) сектору безпеки і оборони передбачено видатки у таких обсягах:</w:t>
      </w:r>
      <w:r w:rsidR="00E909EB" w:rsidRPr="00F37D82">
        <w:rPr>
          <w:szCs w:val="28"/>
        </w:rPr>
        <w:t xml:space="preserve"> </w:t>
      </w:r>
      <w:r w:rsidRPr="00F37D82">
        <w:rPr>
          <w:szCs w:val="28"/>
        </w:rPr>
        <w:t xml:space="preserve">апарату Міноборони </w:t>
      </w:r>
      <w:r w:rsidR="00E909EB" w:rsidRPr="00F37D82">
        <w:rPr>
          <w:szCs w:val="28"/>
        </w:rPr>
        <w:t>(</w:t>
      </w:r>
      <w:r w:rsidRPr="00F37D82">
        <w:rPr>
          <w:szCs w:val="28"/>
        </w:rPr>
        <w:t>116,1 млрд</w:t>
      </w:r>
      <w:r w:rsidR="004857C8" w:rsidRPr="00F37D82">
        <w:rPr>
          <w:szCs w:val="28"/>
        </w:rPr>
        <w:t xml:space="preserve"> </w:t>
      </w:r>
      <w:r w:rsidRPr="00F37D82">
        <w:rPr>
          <w:szCs w:val="28"/>
        </w:rPr>
        <w:t>грн</w:t>
      </w:r>
      <w:r w:rsidR="00E909EB" w:rsidRPr="00F37D82">
        <w:rPr>
          <w:szCs w:val="28"/>
        </w:rPr>
        <w:t xml:space="preserve">), </w:t>
      </w:r>
      <w:r w:rsidRPr="00F37D82">
        <w:rPr>
          <w:szCs w:val="28"/>
        </w:rPr>
        <w:t xml:space="preserve">Державній спеціальній службі транспорту </w:t>
      </w:r>
      <w:r w:rsidR="00E909EB" w:rsidRPr="00F37D82">
        <w:rPr>
          <w:szCs w:val="28"/>
        </w:rPr>
        <w:t>(</w:t>
      </w:r>
      <w:r w:rsidRPr="00F37D82">
        <w:rPr>
          <w:szCs w:val="28"/>
        </w:rPr>
        <w:t>1,3 млрд</w:t>
      </w:r>
      <w:r w:rsidR="004857C8" w:rsidRPr="00F37D82">
        <w:rPr>
          <w:szCs w:val="28"/>
        </w:rPr>
        <w:t xml:space="preserve"> </w:t>
      </w:r>
      <w:r w:rsidRPr="00F37D82">
        <w:rPr>
          <w:szCs w:val="28"/>
        </w:rPr>
        <w:t>грн</w:t>
      </w:r>
      <w:r w:rsidR="00E909EB" w:rsidRPr="00F37D82">
        <w:rPr>
          <w:szCs w:val="28"/>
        </w:rPr>
        <w:t xml:space="preserve">), </w:t>
      </w:r>
      <w:r w:rsidRPr="00F37D82">
        <w:rPr>
          <w:szCs w:val="28"/>
        </w:rPr>
        <w:t>Г</w:t>
      </w:r>
      <w:r w:rsidR="00E909EB" w:rsidRPr="00F37D82">
        <w:rPr>
          <w:szCs w:val="28"/>
        </w:rPr>
        <w:t>УР</w:t>
      </w:r>
      <w:r w:rsidRPr="00F37D82">
        <w:rPr>
          <w:szCs w:val="28"/>
        </w:rPr>
        <w:t xml:space="preserve"> Міноборони </w:t>
      </w:r>
      <w:r w:rsidR="00E909EB" w:rsidRPr="00F37D82">
        <w:rPr>
          <w:szCs w:val="28"/>
        </w:rPr>
        <w:t>(</w:t>
      </w:r>
      <w:r w:rsidRPr="00F37D82">
        <w:rPr>
          <w:szCs w:val="28"/>
        </w:rPr>
        <w:t>3,6 млрд</w:t>
      </w:r>
      <w:r w:rsidR="004857C8" w:rsidRPr="00F37D82">
        <w:rPr>
          <w:szCs w:val="28"/>
        </w:rPr>
        <w:t xml:space="preserve"> </w:t>
      </w:r>
      <w:r w:rsidRPr="00F37D82">
        <w:rPr>
          <w:szCs w:val="28"/>
        </w:rPr>
        <w:t>грн</w:t>
      </w:r>
      <w:r w:rsidR="00E909EB" w:rsidRPr="00F37D82">
        <w:rPr>
          <w:szCs w:val="28"/>
        </w:rPr>
        <w:t xml:space="preserve">), </w:t>
      </w:r>
      <w:r w:rsidRPr="00F37D82">
        <w:rPr>
          <w:szCs w:val="28"/>
        </w:rPr>
        <w:t>апарату М</w:t>
      </w:r>
      <w:r w:rsidR="00E909EB" w:rsidRPr="00F37D82">
        <w:rPr>
          <w:szCs w:val="28"/>
        </w:rPr>
        <w:t>ВС (</w:t>
      </w:r>
      <w:r w:rsidRPr="00F37D82">
        <w:rPr>
          <w:szCs w:val="28"/>
        </w:rPr>
        <w:t>13,9 млрд</w:t>
      </w:r>
      <w:r w:rsidR="004857C8" w:rsidRPr="00F37D82">
        <w:rPr>
          <w:szCs w:val="28"/>
        </w:rPr>
        <w:t xml:space="preserve"> </w:t>
      </w:r>
      <w:r w:rsidRPr="00F37D82">
        <w:rPr>
          <w:szCs w:val="28"/>
        </w:rPr>
        <w:t>грн</w:t>
      </w:r>
      <w:r w:rsidR="00E909EB" w:rsidRPr="00F37D82">
        <w:rPr>
          <w:szCs w:val="28"/>
        </w:rPr>
        <w:t>)</w:t>
      </w:r>
      <w:r w:rsidRPr="00F37D82">
        <w:rPr>
          <w:szCs w:val="28"/>
        </w:rPr>
        <w:t>;</w:t>
      </w:r>
      <w:r w:rsidR="00E909EB" w:rsidRPr="00F37D82">
        <w:rPr>
          <w:szCs w:val="28"/>
        </w:rPr>
        <w:t xml:space="preserve"> </w:t>
      </w:r>
      <w:r w:rsidRPr="00F37D82">
        <w:rPr>
          <w:szCs w:val="28"/>
        </w:rPr>
        <w:t xml:space="preserve">Національній гвардії </w:t>
      </w:r>
      <w:r w:rsidR="00E909EB" w:rsidRPr="00F37D82">
        <w:rPr>
          <w:szCs w:val="28"/>
        </w:rPr>
        <w:t>(</w:t>
      </w:r>
      <w:r w:rsidRPr="00F37D82">
        <w:rPr>
          <w:szCs w:val="28"/>
        </w:rPr>
        <w:t>13,3 млрд</w:t>
      </w:r>
      <w:r w:rsidR="004857C8" w:rsidRPr="00F37D82">
        <w:rPr>
          <w:szCs w:val="28"/>
        </w:rPr>
        <w:t xml:space="preserve"> </w:t>
      </w:r>
      <w:r w:rsidRPr="00F37D82">
        <w:rPr>
          <w:szCs w:val="28"/>
        </w:rPr>
        <w:t>грн</w:t>
      </w:r>
      <w:r w:rsidR="00E909EB" w:rsidRPr="00F37D82">
        <w:rPr>
          <w:szCs w:val="28"/>
        </w:rPr>
        <w:t xml:space="preserve">), </w:t>
      </w:r>
      <w:r w:rsidRPr="00F37D82">
        <w:rPr>
          <w:szCs w:val="28"/>
        </w:rPr>
        <w:t xml:space="preserve">Національній поліції </w:t>
      </w:r>
      <w:r w:rsidR="00E909EB" w:rsidRPr="00F37D82">
        <w:rPr>
          <w:szCs w:val="28"/>
        </w:rPr>
        <w:t>(</w:t>
      </w:r>
      <w:r w:rsidRPr="00F37D82">
        <w:rPr>
          <w:szCs w:val="28"/>
        </w:rPr>
        <w:t>33,6 млрд</w:t>
      </w:r>
      <w:r w:rsidR="004857C8" w:rsidRPr="00F37D82">
        <w:rPr>
          <w:szCs w:val="28"/>
        </w:rPr>
        <w:t xml:space="preserve"> </w:t>
      </w:r>
      <w:r w:rsidRPr="00F37D82">
        <w:rPr>
          <w:szCs w:val="28"/>
        </w:rPr>
        <w:t>грн</w:t>
      </w:r>
      <w:r w:rsidR="00E909EB" w:rsidRPr="00F37D82">
        <w:rPr>
          <w:szCs w:val="28"/>
        </w:rPr>
        <w:t>)</w:t>
      </w:r>
      <w:r w:rsidRPr="00F37D82">
        <w:rPr>
          <w:szCs w:val="28"/>
        </w:rPr>
        <w:t>;</w:t>
      </w:r>
      <w:r w:rsidR="00E909EB" w:rsidRPr="00F37D82">
        <w:rPr>
          <w:szCs w:val="28"/>
        </w:rPr>
        <w:t xml:space="preserve"> </w:t>
      </w:r>
      <w:r w:rsidRPr="00F37D82">
        <w:rPr>
          <w:szCs w:val="28"/>
        </w:rPr>
        <w:t xml:space="preserve">Адміністрації Державної прикордонної служби </w:t>
      </w:r>
      <w:r w:rsidR="00E909EB" w:rsidRPr="00F37D82">
        <w:rPr>
          <w:szCs w:val="28"/>
        </w:rPr>
        <w:t>(</w:t>
      </w:r>
      <w:r w:rsidRPr="00F37D82">
        <w:rPr>
          <w:szCs w:val="28"/>
        </w:rPr>
        <w:t>12,8 млрд</w:t>
      </w:r>
      <w:r w:rsidR="004857C8" w:rsidRPr="00F37D82">
        <w:rPr>
          <w:szCs w:val="28"/>
        </w:rPr>
        <w:t xml:space="preserve"> </w:t>
      </w:r>
      <w:r w:rsidRPr="00F37D82">
        <w:rPr>
          <w:szCs w:val="28"/>
        </w:rPr>
        <w:t>грн</w:t>
      </w:r>
      <w:r w:rsidR="00E909EB" w:rsidRPr="00F37D82">
        <w:rPr>
          <w:szCs w:val="28"/>
        </w:rPr>
        <w:t>)</w:t>
      </w:r>
      <w:r w:rsidRPr="00F37D82">
        <w:rPr>
          <w:szCs w:val="28"/>
        </w:rPr>
        <w:t>;</w:t>
      </w:r>
      <w:r w:rsidR="00E909EB" w:rsidRPr="00F37D82">
        <w:rPr>
          <w:szCs w:val="28"/>
        </w:rPr>
        <w:t xml:space="preserve"> </w:t>
      </w:r>
      <w:r w:rsidRPr="00F37D82">
        <w:rPr>
          <w:szCs w:val="28"/>
        </w:rPr>
        <w:t xml:space="preserve">Державній службі з надзвичайних ситуацій </w:t>
      </w:r>
      <w:r w:rsidR="00E909EB" w:rsidRPr="00F37D82">
        <w:rPr>
          <w:szCs w:val="28"/>
        </w:rPr>
        <w:t>(</w:t>
      </w:r>
      <w:r w:rsidRPr="00F37D82">
        <w:rPr>
          <w:szCs w:val="28"/>
        </w:rPr>
        <w:t>15,4 млрд</w:t>
      </w:r>
      <w:r w:rsidR="004857C8" w:rsidRPr="00F37D82">
        <w:rPr>
          <w:szCs w:val="28"/>
        </w:rPr>
        <w:t xml:space="preserve"> </w:t>
      </w:r>
      <w:r w:rsidRPr="00F37D82">
        <w:rPr>
          <w:szCs w:val="28"/>
        </w:rPr>
        <w:t>грн</w:t>
      </w:r>
      <w:r w:rsidR="00E909EB" w:rsidRPr="00F37D82">
        <w:rPr>
          <w:szCs w:val="28"/>
        </w:rPr>
        <w:t>)</w:t>
      </w:r>
      <w:r w:rsidRPr="00F37D82">
        <w:rPr>
          <w:szCs w:val="28"/>
        </w:rPr>
        <w:t>;</w:t>
      </w:r>
      <w:r w:rsidR="00E909EB" w:rsidRPr="00F37D82">
        <w:rPr>
          <w:szCs w:val="28"/>
        </w:rPr>
        <w:t xml:space="preserve"> </w:t>
      </w:r>
      <w:r w:rsidRPr="00F37D82">
        <w:rPr>
          <w:szCs w:val="28"/>
        </w:rPr>
        <w:t xml:space="preserve">Державній міграційній службі </w:t>
      </w:r>
      <w:r w:rsidR="00E909EB" w:rsidRPr="00F37D82">
        <w:rPr>
          <w:szCs w:val="28"/>
        </w:rPr>
        <w:t>(</w:t>
      </w:r>
      <w:r w:rsidRPr="00F37D82">
        <w:rPr>
          <w:szCs w:val="28"/>
        </w:rPr>
        <w:t>4 млрд</w:t>
      </w:r>
      <w:r w:rsidR="004857C8" w:rsidRPr="00F37D82">
        <w:rPr>
          <w:szCs w:val="28"/>
        </w:rPr>
        <w:t xml:space="preserve"> </w:t>
      </w:r>
      <w:r w:rsidRPr="00F37D82">
        <w:rPr>
          <w:szCs w:val="28"/>
        </w:rPr>
        <w:t>грн</w:t>
      </w:r>
      <w:r w:rsidR="00E909EB" w:rsidRPr="00F37D82">
        <w:rPr>
          <w:szCs w:val="28"/>
        </w:rPr>
        <w:t>)</w:t>
      </w:r>
      <w:r w:rsidRPr="00F37D82">
        <w:rPr>
          <w:szCs w:val="28"/>
        </w:rPr>
        <w:t>;</w:t>
      </w:r>
      <w:r w:rsidR="00E909EB" w:rsidRPr="00F37D82">
        <w:rPr>
          <w:szCs w:val="28"/>
        </w:rPr>
        <w:t xml:space="preserve"> СБУ (</w:t>
      </w:r>
      <w:r w:rsidRPr="00F37D82">
        <w:rPr>
          <w:szCs w:val="28"/>
        </w:rPr>
        <w:t>12,2 млрд</w:t>
      </w:r>
      <w:r w:rsidR="004857C8" w:rsidRPr="00F37D82">
        <w:rPr>
          <w:szCs w:val="28"/>
        </w:rPr>
        <w:t xml:space="preserve"> </w:t>
      </w:r>
      <w:r w:rsidRPr="00F37D82">
        <w:rPr>
          <w:szCs w:val="28"/>
        </w:rPr>
        <w:t>грн</w:t>
      </w:r>
      <w:r w:rsidR="00E909EB" w:rsidRPr="00F37D82">
        <w:rPr>
          <w:szCs w:val="28"/>
        </w:rPr>
        <w:t>)</w:t>
      </w:r>
      <w:r w:rsidRPr="00F37D82">
        <w:rPr>
          <w:szCs w:val="28"/>
        </w:rPr>
        <w:t>;</w:t>
      </w:r>
      <w:r w:rsidR="00E909EB" w:rsidRPr="00F37D82">
        <w:rPr>
          <w:szCs w:val="28"/>
        </w:rPr>
        <w:t xml:space="preserve"> </w:t>
      </w:r>
      <w:r w:rsidRPr="00F37D82">
        <w:rPr>
          <w:szCs w:val="28"/>
        </w:rPr>
        <w:t>Державній службі спецзв’язку та захисту інформації</w:t>
      </w:r>
      <w:r w:rsidR="004857C8" w:rsidRPr="00F37D82">
        <w:rPr>
          <w:szCs w:val="28"/>
        </w:rPr>
        <w:t xml:space="preserve"> </w:t>
      </w:r>
      <w:r w:rsidR="00E909EB" w:rsidRPr="00F37D82">
        <w:rPr>
          <w:szCs w:val="28"/>
        </w:rPr>
        <w:t>(</w:t>
      </w:r>
      <w:r w:rsidRPr="00F37D82">
        <w:rPr>
          <w:szCs w:val="28"/>
        </w:rPr>
        <w:t>2,9 млрд</w:t>
      </w:r>
      <w:r w:rsidR="004857C8" w:rsidRPr="00F37D82">
        <w:rPr>
          <w:szCs w:val="28"/>
        </w:rPr>
        <w:t xml:space="preserve"> </w:t>
      </w:r>
      <w:r w:rsidRPr="00F37D82">
        <w:rPr>
          <w:szCs w:val="28"/>
        </w:rPr>
        <w:t>грн</w:t>
      </w:r>
      <w:r w:rsidR="00E909EB" w:rsidRPr="00F37D82">
        <w:rPr>
          <w:szCs w:val="28"/>
        </w:rPr>
        <w:t>)</w:t>
      </w:r>
      <w:r w:rsidRPr="00F37D82">
        <w:rPr>
          <w:szCs w:val="28"/>
        </w:rPr>
        <w:t>;</w:t>
      </w:r>
      <w:r w:rsidR="00E909EB" w:rsidRPr="00F37D82">
        <w:rPr>
          <w:szCs w:val="28"/>
        </w:rPr>
        <w:t xml:space="preserve"> </w:t>
      </w:r>
      <w:r w:rsidRPr="00F37D82">
        <w:rPr>
          <w:szCs w:val="28"/>
        </w:rPr>
        <w:t xml:space="preserve">Службі зовнішньої розвідки </w:t>
      </w:r>
      <w:r w:rsidR="00E909EB" w:rsidRPr="00F37D82">
        <w:rPr>
          <w:szCs w:val="28"/>
        </w:rPr>
        <w:t>(</w:t>
      </w:r>
      <w:r w:rsidRPr="00F37D82">
        <w:rPr>
          <w:szCs w:val="28"/>
        </w:rPr>
        <w:t>2,4 млрд</w:t>
      </w:r>
      <w:r w:rsidR="004857C8" w:rsidRPr="00F37D82">
        <w:rPr>
          <w:szCs w:val="28"/>
        </w:rPr>
        <w:t xml:space="preserve"> </w:t>
      </w:r>
      <w:r w:rsidRPr="00F37D82">
        <w:rPr>
          <w:szCs w:val="28"/>
        </w:rPr>
        <w:t>грн</w:t>
      </w:r>
      <w:r w:rsidR="00E909EB" w:rsidRPr="00F37D82">
        <w:rPr>
          <w:szCs w:val="28"/>
        </w:rPr>
        <w:t>)</w:t>
      </w:r>
      <w:r w:rsidRPr="00F37D82">
        <w:rPr>
          <w:szCs w:val="28"/>
        </w:rPr>
        <w:t>;</w:t>
      </w:r>
      <w:r w:rsidR="00E909EB" w:rsidRPr="00F37D82">
        <w:rPr>
          <w:szCs w:val="28"/>
        </w:rPr>
        <w:t xml:space="preserve"> </w:t>
      </w:r>
      <w:r w:rsidRPr="00F37D82">
        <w:rPr>
          <w:szCs w:val="28"/>
        </w:rPr>
        <w:lastRenderedPageBreak/>
        <w:t xml:space="preserve">Управлінню державної охорони </w:t>
      </w:r>
      <w:r w:rsidR="00E909EB" w:rsidRPr="00F37D82">
        <w:rPr>
          <w:szCs w:val="28"/>
        </w:rPr>
        <w:t>(</w:t>
      </w:r>
      <w:r w:rsidRPr="00F37D82">
        <w:rPr>
          <w:szCs w:val="28"/>
        </w:rPr>
        <w:t>1,6 млрд</w:t>
      </w:r>
      <w:r w:rsidR="004857C8" w:rsidRPr="00F37D82">
        <w:rPr>
          <w:szCs w:val="28"/>
        </w:rPr>
        <w:t xml:space="preserve"> </w:t>
      </w:r>
      <w:r w:rsidRPr="00F37D82">
        <w:rPr>
          <w:szCs w:val="28"/>
        </w:rPr>
        <w:t>грн</w:t>
      </w:r>
      <w:r w:rsidR="00E909EB" w:rsidRPr="00F37D82">
        <w:rPr>
          <w:szCs w:val="28"/>
        </w:rPr>
        <w:t>)</w:t>
      </w:r>
      <w:r w:rsidRPr="00F37D82">
        <w:rPr>
          <w:szCs w:val="28"/>
        </w:rPr>
        <w:t>;</w:t>
      </w:r>
      <w:r w:rsidR="00E909EB" w:rsidRPr="00F37D82">
        <w:rPr>
          <w:szCs w:val="28"/>
        </w:rPr>
        <w:t xml:space="preserve"> </w:t>
      </w:r>
      <w:r w:rsidRPr="00F37D82">
        <w:rPr>
          <w:szCs w:val="28"/>
        </w:rPr>
        <w:t xml:space="preserve">апарату </w:t>
      </w:r>
      <w:r w:rsidR="00E909EB" w:rsidRPr="00F37D82">
        <w:rPr>
          <w:szCs w:val="28"/>
        </w:rPr>
        <w:t>РНБО</w:t>
      </w:r>
      <w:r w:rsidR="003F7FB9" w:rsidRPr="00F37D82">
        <w:rPr>
          <w:szCs w:val="28"/>
        </w:rPr>
        <w:t xml:space="preserve"> (</w:t>
      </w:r>
      <w:r w:rsidRPr="00F37D82">
        <w:rPr>
          <w:szCs w:val="28"/>
        </w:rPr>
        <w:t>0,2 млрд</w:t>
      </w:r>
      <w:r w:rsidR="004857C8" w:rsidRPr="00F37D82">
        <w:rPr>
          <w:szCs w:val="28"/>
        </w:rPr>
        <w:t xml:space="preserve"> </w:t>
      </w:r>
      <w:r w:rsidRPr="00F37D82">
        <w:rPr>
          <w:szCs w:val="28"/>
        </w:rPr>
        <w:t>грн</w:t>
      </w:r>
      <w:r w:rsidR="003F7FB9" w:rsidRPr="00F37D82">
        <w:rPr>
          <w:szCs w:val="28"/>
        </w:rPr>
        <w:t>)</w:t>
      </w:r>
      <w:r w:rsidRPr="00F37D82">
        <w:rPr>
          <w:szCs w:val="28"/>
        </w:rPr>
        <w:t>;</w:t>
      </w:r>
      <w:r w:rsidR="003F7FB9" w:rsidRPr="00F37D82">
        <w:rPr>
          <w:szCs w:val="28"/>
        </w:rPr>
        <w:t xml:space="preserve"> </w:t>
      </w:r>
      <w:r w:rsidRPr="00F37D82">
        <w:rPr>
          <w:szCs w:val="28"/>
        </w:rPr>
        <w:t>Мін</w:t>
      </w:r>
      <w:r w:rsidR="003F7FB9" w:rsidRPr="00F37D82">
        <w:rPr>
          <w:szCs w:val="28"/>
        </w:rPr>
        <w:t xml:space="preserve">економіки </w:t>
      </w:r>
      <w:r w:rsidRPr="00F37D82">
        <w:rPr>
          <w:i/>
          <w:szCs w:val="28"/>
        </w:rPr>
        <w:t>/на розвиток оборонно-промислового комплексу/</w:t>
      </w:r>
      <w:r w:rsidRPr="00F37D82">
        <w:rPr>
          <w:szCs w:val="28"/>
        </w:rPr>
        <w:t xml:space="preserve"> </w:t>
      </w:r>
      <w:r w:rsidR="003F7FB9" w:rsidRPr="00F37D82">
        <w:rPr>
          <w:szCs w:val="28"/>
        </w:rPr>
        <w:t>(</w:t>
      </w:r>
      <w:r w:rsidRPr="00F37D82">
        <w:rPr>
          <w:szCs w:val="28"/>
        </w:rPr>
        <w:t>2,5 млрд</w:t>
      </w:r>
      <w:r w:rsidR="004857C8" w:rsidRPr="00F37D82">
        <w:rPr>
          <w:szCs w:val="28"/>
        </w:rPr>
        <w:t xml:space="preserve"> </w:t>
      </w:r>
      <w:r w:rsidRPr="00F37D82">
        <w:rPr>
          <w:szCs w:val="28"/>
        </w:rPr>
        <w:t>грн</w:t>
      </w:r>
      <w:r w:rsidR="003F7FB9" w:rsidRPr="00F37D82">
        <w:rPr>
          <w:szCs w:val="28"/>
        </w:rPr>
        <w:t>)</w:t>
      </w:r>
      <w:r w:rsidRPr="00F37D82">
        <w:rPr>
          <w:szCs w:val="28"/>
        </w:rPr>
        <w:t>.</w:t>
      </w:r>
      <w:r w:rsidR="003F7FB9" w:rsidRPr="00F37D82">
        <w:rPr>
          <w:szCs w:val="28"/>
        </w:rPr>
        <w:t xml:space="preserve"> </w:t>
      </w:r>
      <w:r w:rsidRPr="00F37D82">
        <w:rPr>
          <w:szCs w:val="28"/>
        </w:rPr>
        <w:t>Разом з тим, в</w:t>
      </w:r>
      <w:r w:rsidR="003F7FB9" w:rsidRPr="00F37D82">
        <w:rPr>
          <w:szCs w:val="28"/>
        </w:rPr>
        <w:t xml:space="preserve">иходячи із </w:t>
      </w:r>
      <w:r w:rsidRPr="00F37D82">
        <w:rPr>
          <w:szCs w:val="28"/>
        </w:rPr>
        <w:t>звернень до Комітету, не у повній мірі вирішен</w:t>
      </w:r>
      <w:r w:rsidR="0020253B" w:rsidRPr="00F37D82">
        <w:rPr>
          <w:szCs w:val="28"/>
        </w:rPr>
        <w:t xml:space="preserve">і </w:t>
      </w:r>
      <w:r w:rsidRPr="00F37D82">
        <w:rPr>
          <w:szCs w:val="28"/>
        </w:rPr>
        <w:t xml:space="preserve">питання збільшення розміру грошового забезпечення військовослужбовців, осіб рядового і начальницького складу, поліцейських та інших працівників (з наближенням до рівня грошового забезпечення військовослужбовців </w:t>
      </w:r>
      <w:r w:rsidR="003F7FB9" w:rsidRPr="00F37D82">
        <w:rPr>
          <w:szCs w:val="28"/>
        </w:rPr>
        <w:t>ЗСУ</w:t>
      </w:r>
      <w:r w:rsidRPr="00F37D82">
        <w:rPr>
          <w:szCs w:val="28"/>
        </w:rPr>
        <w:t xml:space="preserve">) та задоволення потреб Державної прикордонної служби та </w:t>
      </w:r>
      <w:r w:rsidR="003F7FB9" w:rsidRPr="00F37D82">
        <w:rPr>
          <w:szCs w:val="28"/>
        </w:rPr>
        <w:t>СБУ</w:t>
      </w:r>
      <w:r w:rsidRPr="00F37D82">
        <w:rPr>
          <w:szCs w:val="28"/>
        </w:rPr>
        <w:t xml:space="preserve"> для належного виконання покладених на такі служби завдан</w:t>
      </w:r>
      <w:r w:rsidR="003F7FB9" w:rsidRPr="00F37D82">
        <w:rPr>
          <w:szCs w:val="28"/>
        </w:rPr>
        <w:t>ь</w:t>
      </w:r>
      <w:r w:rsidRPr="00F37D82">
        <w:rPr>
          <w:szCs w:val="28"/>
        </w:rPr>
        <w:t>.</w:t>
      </w:r>
    </w:p>
    <w:p w:rsidR="00A022C6" w:rsidRPr="00F37D82" w:rsidRDefault="00FC7708" w:rsidP="00AF3FF2">
      <w:pPr>
        <w:jc w:val="both"/>
        <w:rPr>
          <w:szCs w:val="28"/>
        </w:rPr>
      </w:pPr>
      <w:r w:rsidRPr="00F37D82">
        <w:rPr>
          <w:szCs w:val="28"/>
        </w:rPr>
        <w:t>Кошти на надання державної підтримки сільськогосподарським товаровиробникам у</w:t>
      </w:r>
      <w:r w:rsidR="00A022C6" w:rsidRPr="00F37D82">
        <w:rPr>
          <w:szCs w:val="28"/>
        </w:rPr>
        <w:t xml:space="preserve"> доопрацьованому законопроекті </w:t>
      </w:r>
      <w:r w:rsidR="004857C8" w:rsidRPr="00F37D82">
        <w:rPr>
          <w:szCs w:val="28"/>
        </w:rPr>
        <w:t xml:space="preserve">№ 2000 </w:t>
      </w:r>
      <w:proofErr w:type="spellStart"/>
      <w:r w:rsidR="00A022C6" w:rsidRPr="00F37D82">
        <w:rPr>
          <w:szCs w:val="28"/>
        </w:rPr>
        <w:t>агреговано</w:t>
      </w:r>
      <w:proofErr w:type="spellEnd"/>
      <w:r w:rsidR="00A022C6" w:rsidRPr="00F37D82">
        <w:rPr>
          <w:szCs w:val="28"/>
        </w:rPr>
        <w:t xml:space="preserve"> за однією програмою </w:t>
      </w:r>
      <w:r w:rsidR="008E2E15" w:rsidRPr="00F37D82">
        <w:rPr>
          <w:szCs w:val="28"/>
        </w:rPr>
        <w:t>(код 1201150) в</w:t>
      </w:r>
      <w:r w:rsidR="00A022C6" w:rsidRPr="00F37D82">
        <w:rPr>
          <w:szCs w:val="28"/>
        </w:rPr>
        <w:t xml:space="preserve"> обсязі 4 млрд</w:t>
      </w:r>
      <w:r w:rsidR="004857C8" w:rsidRPr="00F37D82">
        <w:rPr>
          <w:szCs w:val="28"/>
        </w:rPr>
        <w:t xml:space="preserve"> </w:t>
      </w:r>
      <w:r w:rsidR="00A022C6" w:rsidRPr="00F37D82">
        <w:rPr>
          <w:szCs w:val="28"/>
        </w:rPr>
        <w:t xml:space="preserve">грн, </w:t>
      </w:r>
      <w:r w:rsidR="008E2E15" w:rsidRPr="00F37D82">
        <w:rPr>
          <w:szCs w:val="28"/>
        </w:rPr>
        <w:t xml:space="preserve">проте у супровідних матеріалах до цього законопроекту немає пояснень щодо порядку використання таких коштів (зокрема, щодо напрямів надання такої підтримки), </w:t>
      </w:r>
      <w:r w:rsidR="00A022C6" w:rsidRPr="00F37D82">
        <w:rPr>
          <w:szCs w:val="28"/>
        </w:rPr>
        <w:t>при цьому виключено видатки у сумі 4,4 млрд</w:t>
      </w:r>
      <w:r w:rsidR="004857C8" w:rsidRPr="00F37D82">
        <w:rPr>
          <w:szCs w:val="28"/>
        </w:rPr>
        <w:t xml:space="preserve"> </w:t>
      </w:r>
      <w:r w:rsidR="00A022C6" w:rsidRPr="00F37D82">
        <w:rPr>
          <w:szCs w:val="28"/>
        </w:rPr>
        <w:t>грн на здешевлення кредитів сільськогосподарським товаровиробникам для купівлі земель сільськогосподарського призначення.</w:t>
      </w:r>
    </w:p>
    <w:p w:rsidR="00A022C6" w:rsidRPr="00F37D82" w:rsidRDefault="008E2E15" w:rsidP="00AF3FF2">
      <w:pPr>
        <w:jc w:val="both"/>
        <w:rPr>
          <w:szCs w:val="28"/>
        </w:rPr>
      </w:pPr>
      <w:r w:rsidRPr="00F37D82">
        <w:rPr>
          <w:szCs w:val="28"/>
        </w:rPr>
        <w:t xml:space="preserve">Згідно з п. 2.24 ч. 2 </w:t>
      </w:r>
      <w:r w:rsidR="00A022C6" w:rsidRPr="00F37D82">
        <w:rPr>
          <w:szCs w:val="28"/>
        </w:rPr>
        <w:t>Бюджетни</w:t>
      </w:r>
      <w:r w:rsidRPr="00F37D82">
        <w:rPr>
          <w:szCs w:val="28"/>
        </w:rPr>
        <w:t>х</w:t>
      </w:r>
      <w:r w:rsidR="00A022C6" w:rsidRPr="00F37D82">
        <w:rPr>
          <w:szCs w:val="28"/>
        </w:rPr>
        <w:t xml:space="preserve"> висновк</w:t>
      </w:r>
      <w:r w:rsidRPr="00F37D82">
        <w:rPr>
          <w:szCs w:val="28"/>
        </w:rPr>
        <w:t>ів</w:t>
      </w:r>
      <w:r w:rsidR="00A022C6" w:rsidRPr="00F37D82">
        <w:rPr>
          <w:szCs w:val="28"/>
        </w:rPr>
        <w:t xml:space="preserve"> доручено Уряду здійснити заходи з оптимізації системи центральних органів виконавчої влади, забезпечивши скорочення чисельності працівників таких органів до 10</w:t>
      </w:r>
      <w:r w:rsidRPr="00F37D82">
        <w:rPr>
          <w:szCs w:val="28"/>
        </w:rPr>
        <w:t>%</w:t>
      </w:r>
      <w:r w:rsidR="00A022C6" w:rsidRPr="00F37D82">
        <w:rPr>
          <w:szCs w:val="28"/>
        </w:rPr>
        <w:t xml:space="preserve"> виходячи з необхідності усунення дублювання повноважень між </w:t>
      </w:r>
      <w:r w:rsidRPr="00F37D82">
        <w:rPr>
          <w:szCs w:val="28"/>
        </w:rPr>
        <w:t xml:space="preserve">держаними </w:t>
      </w:r>
      <w:r w:rsidR="00A022C6" w:rsidRPr="00F37D82">
        <w:rPr>
          <w:szCs w:val="28"/>
        </w:rPr>
        <w:t xml:space="preserve">органами та спрощення управлінських процедур із застосуванням цифрових трансформацій, та відповідно переглянути видатки державного бюджету на забезпечення діяльності </w:t>
      </w:r>
      <w:r w:rsidRPr="00F37D82">
        <w:rPr>
          <w:szCs w:val="28"/>
        </w:rPr>
        <w:t>ЦОВВ</w:t>
      </w:r>
      <w:r w:rsidR="00A022C6" w:rsidRPr="00F37D82">
        <w:rPr>
          <w:szCs w:val="28"/>
        </w:rPr>
        <w:t xml:space="preserve">. Однак, таке доручення не виконано у повному обсязі </w:t>
      </w:r>
      <w:r w:rsidR="0010580A" w:rsidRPr="00F37D82">
        <w:rPr>
          <w:szCs w:val="28"/>
        </w:rPr>
        <w:t>–</w:t>
      </w:r>
      <w:r w:rsidR="00A022C6" w:rsidRPr="00F37D82">
        <w:rPr>
          <w:szCs w:val="28"/>
        </w:rPr>
        <w:t xml:space="preserve"> системно не</w:t>
      </w:r>
      <w:r w:rsidR="00FC7708" w:rsidRPr="00F37D82">
        <w:rPr>
          <w:szCs w:val="28"/>
        </w:rPr>
        <w:t xml:space="preserve"> </w:t>
      </w:r>
      <w:proofErr w:type="spellStart"/>
      <w:r w:rsidR="00A022C6" w:rsidRPr="00F37D82">
        <w:rPr>
          <w:szCs w:val="28"/>
        </w:rPr>
        <w:t>переглянуто</w:t>
      </w:r>
      <w:proofErr w:type="spellEnd"/>
      <w:r w:rsidR="00A022C6" w:rsidRPr="00F37D82">
        <w:rPr>
          <w:szCs w:val="28"/>
        </w:rPr>
        <w:t xml:space="preserve"> видатки на забезпечення діяльності </w:t>
      </w:r>
      <w:r w:rsidRPr="00F37D82">
        <w:rPr>
          <w:szCs w:val="28"/>
        </w:rPr>
        <w:t>ЦОВВ</w:t>
      </w:r>
      <w:r w:rsidR="00A022C6" w:rsidRPr="00F37D82">
        <w:rPr>
          <w:szCs w:val="28"/>
        </w:rPr>
        <w:t xml:space="preserve"> </w:t>
      </w:r>
      <w:r w:rsidRPr="00F37D82">
        <w:rPr>
          <w:szCs w:val="28"/>
        </w:rPr>
        <w:t>(</w:t>
      </w:r>
      <w:r w:rsidR="00A022C6" w:rsidRPr="00F37D82">
        <w:rPr>
          <w:iCs/>
          <w:szCs w:val="28"/>
        </w:rPr>
        <w:t>передбачено зменшення видатків</w:t>
      </w:r>
      <w:r w:rsidR="00A022C6" w:rsidRPr="00F37D82">
        <w:rPr>
          <w:szCs w:val="28"/>
        </w:rPr>
        <w:t xml:space="preserve"> на забезпечення діяльності </w:t>
      </w:r>
      <w:r w:rsidR="00FC7708" w:rsidRPr="00F37D82">
        <w:rPr>
          <w:szCs w:val="28"/>
        </w:rPr>
        <w:t xml:space="preserve">лише </w:t>
      </w:r>
      <w:r w:rsidR="00A022C6" w:rsidRPr="00F37D82">
        <w:rPr>
          <w:szCs w:val="28"/>
        </w:rPr>
        <w:t xml:space="preserve">окремих </w:t>
      </w:r>
      <w:r w:rsidR="00FC7708" w:rsidRPr="00F37D82">
        <w:rPr>
          <w:szCs w:val="28"/>
        </w:rPr>
        <w:t xml:space="preserve">державних </w:t>
      </w:r>
      <w:r w:rsidR="00A022C6" w:rsidRPr="00F37D82">
        <w:rPr>
          <w:szCs w:val="28"/>
        </w:rPr>
        <w:t xml:space="preserve">органів, зокрема: Державного управління справами, Господарсько-фінансового департаменту Секретаріату </w:t>
      </w:r>
      <w:r w:rsidR="00FC7708" w:rsidRPr="00F37D82">
        <w:rPr>
          <w:szCs w:val="28"/>
        </w:rPr>
        <w:t>КМУ</w:t>
      </w:r>
      <w:r w:rsidR="00A022C6" w:rsidRPr="00F37D82">
        <w:rPr>
          <w:szCs w:val="28"/>
        </w:rPr>
        <w:t>, апарат</w:t>
      </w:r>
      <w:r w:rsidR="00FC7708" w:rsidRPr="00F37D82">
        <w:rPr>
          <w:szCs w:val="28"/>
        </w:rPr>
        <w:t>ів</w:t>
      </w:r>
      <w:r w:rsidR="00A022C6" w:rsidRPr="00F37D82">
        <w:rPr>
          <w:szCs w:val="28"/>
        </w:rPr>
        <w:t xml:space="preserve"> Мін</w:t>
      </w:r>
      <w:r w:rsidR="00FC7708" w:rsidRPr="00F37D82">
        <w:rPr>
          <w:szCs w:val="28"/>
        </w:rPr>
        <w:t xml:space="preserve">економіки, </w:t>
      </w:r>
      <w:proofErr w:type="spellStart"/>
      <w:r w:rsidR="00FC7708" w:rsidRPr="00F37D82">
        <w:rPr>
          <w:szCs w:val="28"/>
        </w:rPr>
        <w:t>Мінсоцполітики</w:t>
      </w:r>
      <w:proofErr w:type="spellEnd"/>
      <w:r w:rsidR="00FC7708" w:rsidRPr="00F37D82">
        <w:rPr>
          <w:szCs w:val="28"/>
        </w:rPr>
        <w:t xml:space="preserve">, </w:t>
      </w:r>
      <w:proofErr w:type="spellStart"/>
      <w:r w:rsidR="00FC7708" w:rsidRPr="00F37D82">
        <w:rPr>
          <w:szCs w:val="28"/>
        </w:rPr>
        <w:t>Мінрегіону</w:t>
      </w:r>
      <w:proofErr w:type="spellEnd"/>
      <w:r w:rsidR="00FC7708" w:rsidRPr="00F37D82">
        <w:rPr>
          <w:szCs w:val="28"/>
        </w:rPr>
        <w:t xml:space="preserve">, Мінфіну і Мін’юсту </w:t>
      </w:r>
      <w:r w:rsidRPr="00F37D82">
        <w:rPr>
          <w:szCs w:val="28"/>
        </w:rPr>
        <w:t>/</w:t>
      </w:r>
      <w:r w:rsidR="00A022C6" w:rsidRPr="00F37D82">
        <w:rPr>
          <w:szCs w:val="28"/>
        </w:rPr>
        <w:t>в частині видаткі</w:t>
      </w:r>
      <w:r w:rsidR="00FC7708" w:rsidRPr="00F37D82">
        <w:rPr>
          <w:szCs w:val="28"/>
        </w:rPr>
        <w:t>в на керівництво та управління</w:t>
      </w:r>
      <w:r w:rsidRPr="00F37D82">
        <w:rPr>
          <w:szCs w:val="28"/>
        </w:rPr>
        <w:t>/)</w:t>
      </w:r>
      <w:r w:rsidR="00A022C6" w:rsidRPr="00F37D82">
        <w:rPr>
          <w:szCs w:val="28"/>
        </w:rPr>
        <w:t xml:space="preserve">. </w:t>
      </w:r>
    </w:p>
    <w:p w:rsidR="00A022C6" w:rsidRPr="00F37D82" w:rsidRDefault="00A022C6" w:rsidP="00AF3FF2">
      <w:pPr>
        <w:jc w:val="both"/>
        <w:rPr>
          <w:szCs w:val="28"/>
        </w:rPr>
      </w:pPr>
      <w:r w:rsidRPr="00F37D82">
        <w:rPr>
          <w:szCs w:val="28"/>
        </w:rPr>
        <w:t xml:space="preserve">Водночас, </w:t>
      </w:r>
      <w:r w:rsidR="00B70152" w:rsidRPr="00F37D82">
        <w:rPr>
          <w:szCs w:val="28"/>
        </w:rPr>
        <w:t>у</w:t>
      </w:r>
      <w:r w:rsidRPr="00F37D82">
        <w:rPr>
          <w:szCs w:val="28"/>
        </w:rPr>
        <w:t xml:space="preserve"> доопрацьованому законопроекті </w:t>
      </w:r>
      <w:r w:rsidR="002A7BB7" w:rsidRPr="00F37D82">
        <w:rPr>
          <w:szCs w:val="28"/>
        </w:rPr>
        <w:t xml:space="preserve">№ 2000 </w:t>
      </w:r>
      <w:r w:rsidRPr="00F37D82">
        <w:rPr>
          <w:szCs w:val="28"/>
        </w:rPr>
        <w:t>розподіл витрат проекту державного бюджету на 2020</w:t>
      </w:r>
      <w:r w:rsidR="002A7BB7" w:rsidRPr="00F37D82">
        <w:rPr>
          <w:szCs w:val="28"/>
        </w:rPr>
        <w:t> </w:t>
      </w:r>
      <w:r w:rsidRPr="00F37D82">
        <w:rPr>
          <w:szCs w:val="28"/>
        </w:rPr>
        <w:t xml:space="preserve">рік здійснено з урахуванням змін, внесених </w:t>
      </w:r>
      <w:r w:rsidR="00B70152" w:rsidRPr="00F37D82">
        <w:rPr>
          <w:szCs w:val="28"/>
        </w:rPr>
        <w:t xml:space="preserve">у вересні-жовтні </w:t>
      </w:r>
      <w:proofErr w:type="spellStart"/>
      <w:r w:rsidR="00B70152" w:rsidRPr="00F37D82">
        <w:rPr>
          <w:szCs w:val="28"/>
        </w:rPr>
        <w:t>п.р</w:t>
      </w:r>
      <w:proofErr w:type="spellEnd"/>
      <w:r w:rsidR="00B70152" w:rsidRPr="00F37D82">
        <w:rPr>
          <w:szCs w:val="28"/>
        </w:rPr>
        <w:t xml:space="preserve">. </w:t>
      </w:r>
      <w:r w:rsidRPr="00F37D82">
        <w:rPr>
          <w:szCs w:val="28"/>
        </w:rPr>
        <w:t xml:space="preserve">до постанови </w:t>
      </w:r>
      <w:r w:rsidR="00FC7708" w:rsidRPr="00F37D82">
        <w:rPr>
          <w:szCs w:val="28"/>
        </w:rPr>
        <w:t>КМУ</w:t>
      </w:r>
      <w:r w:rsidRPr="00F37D82">
        <w:rPr>
          <w:szCs w:val="28"/>
        </w:rPr>
        <w:t xml:space="preserve"> від 10.09.2014</w:t>
      </w:r>
      <w:r w:rsidR="002A7BB7" w:rsidRPr="00F37D82">
        <w:rPr>
          <w:szCs w:val="28"/>
        </w:rPr>
        <w:t> р.</w:t>
      </w:r>
      <w:r w:rsidRPr="00F37D82">
        <w:rPr>
          <w:szCs w:val="28"/>
        </w:rPr>
        <w:t xml:space="preserve"> № 442 </w:t>
      </w:r>
      <w:r w:rsidR="002A7BB7" w:rsidRPr="00F37D82">
        <w:rPr>
          <w:szCs w:val="28"/>
        </w:rPr>
        <w:t>«</w:t>
      </w:r>
      <w:r w:rsidRPr="00F37D82">
        <w:rPr>
          <w:szCs w:val="28"/>
        </w:rPr>
        <w:t>Про оптимізацію системи центральних органів виконавчої влади</w:t>
      </w:r>
      <w:r w:rsidR="002A7BB7" w:rsidRPr="00F37D82">
        <w:rPr>
          <w:szCs w:val="28"/>
        </w:rPr>
        <w:t>»</w:t>
      </w:r>
      <w:r w:rsidRPr="00F37D82">
        <w:rPr>
          <w:szCs w:val="28"/>
        </w:rPr>
        <w:t xml:space="preserve">, зокрема в частині уточнення схеми спрямування і координації діяльності </w:t>
      </w:r>
      <w:r w:rsidR="009F12AF" w:rsidRPr="00F37D82">
        <w:rPr>
          <w:szCs w:val="28"/>
        </w:rPr>
        <w:t>ЦОВВ</w:t>
      </w:r>
      <w:r w:rsidRPr="00F37D82">
        <w:rPr>
          <w:szCs w:val="28"/>
        </w:rPr>
        <w:t xml:space="preserve"> Кабінетом Міністрів через відповідних членів Кабінету Міністрів.</w:t>
      </w:r>
    </w:p>
    <w:p w:rsidR="00A022C6" w:rsidRPr="00F37D82" w:rsidRDefault="002B3A81" w:rsidP="00AF3FF2">
      <w:pPr>
        <w:jc w:val="both"/>
        <w:rPr>
          <w:szCs w:val="28"/>
        </w:rPr>
      </w:pPr>
      <w:r w:rsidRPr="00F37D82">
        <w:rPr>
          <w:szCs w:val="28"/>
        </w:rPr>
        <w:t>При цьому</w:t>
      </w:r>
      <w:r w:rsidR="00A022C6" w:rsidRPr="00F37D82">
        <w:rPr>
          <w:szCs w:val="28"/>
        </w:rPr>
        <w:t xml:space="preserve"> у доопрацьованому законопроекті </w:t>
      </w:r>
      <w:r w:rsidR="002A7BB7" w:rsidRPr="00F37D82">
        <w:rPr>
          <w:szCs w:val="28"/>
        </w:rPr>
        <w:t xml:space="preserve">№ 2000 </w:t>
      </w:r>
      <w:r w:rsidR="00A022C6" w:rsidRPr="00F37D82">
        <w:rPr>
          <w:szCs w:val="28"/>
        </w:rPr>
        <w:t>визначено відповідальним виконавцем бюджетних програм (у складі Мін</w:t>
      </w:r>
      <w:r w:rsidRPr="00F37D82">
        <w:rPr>
          <w:szCs w:val="28"/>
        </w:rPr>
        <w:t>фіну</w:t>
      </w:r>
      <w:r w:rsidR="00A022C6" w:rsidRPr="00F37D82">
        <w:rPr>
          <w:szCs w:val="28"/>
        </w:rPr>
        <w:t xml:space="preserve">) Державну фіскальну службу та передбачено витрати на заходи з реорганізації </w:t>
      </w:r>
      <w:r w:rsidRPr="00F37D82">
        <w:rPr>
          <w:szCs w:val="28"/>
        </w:rPr>
        <w:t>ДФС</w:t>
      </w:r>
      <w:r w:rsidR="00A022C6" w:rsidRPr="00F37D82">
        <w:rPr>
          <w:szCs w:val="28"/>
        </w:rPr>
        <w:t xml:space="preserve"> </w:t>
      </w:r>
      <w:r w:rsidRPr="00F37D82">
        <w:rPr>
          <w:szCs w:val="28"/>
        </w:rPr>
        <w:t xml:space="preserve">(код 3503010) </w:t>
      </w:r>
      <w:r w:rsidR="00A022C6" w:rsidRPr="00F37D82">
        <w:rPr>
          <w:szCs w:val="28"/>
        </w:rPr>
        <w:t>у сумі 473,2 млн</w:t>
      </w:r>
      <w:r w:rsidR="002A7BB7" w:rsidRPr="00F37D82">
        <w:rPr>
          <w:szCs w:val="28"/>
        </w:rPr>
        <w:t xml:space="preserve"> </w:t>
      </w:r>
      <w:r w:rsidR="00A022C6" w:rsidRPr="00F37D82">
        <w:rPr>
          <w:szCs w:val="28"/>
        </w:rPr>
        <w:t>грн шляхом зменшення на таку суму видатків Державній податковій службі (</w:t>
      </w:r>
      <w:r w:rsidRPr="00F37D82">
        <w:rPr>
          <w:szCs w:val="28"/>
        </w:rPr>
        <w:t>код 3507010</w:t>
      </w:r>
      <w:r w:rsidR="00A022C6" w:rsidRPr="00F37D82">
        <w:rPr>
          <w:szCs w:val="28"/>
        </w:rPr>
        <w:t xml:space="preserve">). Постановою </w:t>
      </w:r>
      <w:r w:rsidRPr="00F37D82">
        <w:rPr>
          <w:szCs w:val="28"/>
        </w:rPr>
        <w:t>КМУ</w:t>
      </w:r>
      <w:r w:rsidR="00A022C6" w:rsidRPr="00F37D82">
        <w:rPr>
          <w:szCs w:val="28"/>
        </w:rPr>
        <w:t xml:space="preserve"> від 18.12.2018</w:t>
      </w:r>
      <w:r w:rsidR="002A7BB7" w:rsidRPr="00F37D82">
        <w:rPr>
          <w:szCs w:val="28"/>
        </w:rPr>
        <w:t> р.</w:t>
      </w:r>
      <w:r w:rsidR="00A022C6" w:rsidRPr="00F37D82">
        <w:rPr>
          <w:szCs w:val="28"/>
        </w:rPr>
        <w:t xml:space="preserve"> № 1200 </w:t>
      </w:r>
      <w:r w:rsidR="002A7BB7" w:rsidRPr="00F37D82">
        <w:rPr>
          <w:i/>
          <w:szCs w:val="28"/>
        </w:rPr>
        <w:t>/</w:t>
      </w:r>
      <w:r w:rsidR="00A022C6" w:rsidRPr="00F37D82">
        <w:rPr>
          <w:i/>
          <w:szCs w:val="28"/>
        </w:rPr>
        <w:t>зі змінами</w:t>
      </w:r>
      <w:r w:rsidR="002A7BB7" w:rsidRPr="00F37D82">
        <w:rPr>
          <w:i/>
          <w:szCs w:val="28"/>
        </w:rPr>
        <w:t>/</w:t>
      </w:r>
      <w:r w:rsidR="00A022C6" w:rsidRPr="00F37D82">
        <w:rPr>
          <w:szCs w:val="28"/>
        </w:rPr>
        <w:t xml:space="preserve"> «</w:t>
      </w:r>
      <w:r w:rsidR="00A022C6" w:rsidRPr="00F37D82">
        <w:rPr>
          <w:bCs/>
          <w:szCs w:val="28"/>
        </w:rPr>
        <w:t xml:space="preserve">Про утворення Державної податкової служби України та Державної митної служби України» встановлено </w:t>
      </w:r>
      <w:bookmarkStart w:id="0" w:name="n3"/>
      <w:bookmarkStart w:id="1" w:name="n30"/>
      <w:bookmarkStart w:id="2" w:name="n5"/>
      <w:bookmarkEnd w:id="0"/>
      <w:bookmarkEnd w:id="1"/>
      <w:bookmarkEnd w:id="2"/>
      <w:r w:rsidR="00A022C6" w:rsidRPr="00F37D82">
        <w:rPr>
          <w:bCs/>
          <w:szCs w:val="28"/>
        </w:rPr>
        <w:t>у</w:t>
      </w:r>
      <w:r w:rsidR="00A022C6" w:rsidRPr="00F37D82">
        <w:rPr>
          <w:szCs w:val="28"/>
        </w:rPr>
        <w:t xml:space="preserve">творити </w:t>
      </w:r>
      <w:r w:rsidRPr="00F37D82">
        <w:rPr>
          <w:szCs w:val="28"/>
        </w:rPr>
        <w:t>такі служби</w:t>
      </w:r>
      <w:r w:rsidR="00A022C6" w:rsidRPr="00F37D82">
        <w:rPr>
          <w:szCs w:val="28"/>
        </w:rPr>
        <w:t xml:space="preserve">, реорганізувавши </w:t>
      </w:r>
      <w:r w:rsidRPr="00F37D82">
        <w:rPr>
          <w:szCs w:val="28"/>
        </w:rPr>
        <w:t>ДФС</w:t>
      </w:r>
      <w:r w:rsidR="00A022C6" w:rsidRPr="00F37D82">
        <w:rPr>
          <w:szCs w:val="28"/>
        </w:rPr>
        <w:t xml:space="preserve"> шляхом </w:t>
      </w:r>
      <w:r w:rsidRPr="00F37D82">
        <w:rPr>
          <w:szCs w:val="28"/>
        </w:rPr>
        <w:t xml:space="preserve">її </w:t>
      </w:r>
      <w:r w:rsidR="00A022C6" w:rsidRPr="00F37D82">
        <w:rPr>
          <w:szCs w:val="28"/>
        </w:rPr>
        <w:t>поділу. Відтак, з урахуванням вимог частини десятої статті</w:t>
      </w:r>
      <w:r w:rsidR="002A7BB7" w:rsidRPr="00F37D82">
        <w:rPr>
          <w:szCs w:val="28"/>
        </w:rPr>
        <w:t> </w:t>
      </w:r>
      <w:r w:rsidR="00A022C6" w:rsidRPr="00F37D82">
        <w:rPr>
          <w:szCs w:val="28"/>
        </w:rPr>
        <w:t xml:space="preserve">51 </w:t>
      </w:r>
      <w:r w:rsidRPr="00F37D82">
        <w:rPr>
          <w:szCs w:val="28"/>
        </w:rPr>
        <w:t>К</w:t>
      </w:r>
      <w:r w:rsidR="00A022C6" w:rsidRPr="00F37D82">
        <w:rPr>
          <w:szCs w:val="28"/>
        </w:rPr>
        <w:t xml:space="preserve">одексу видатки, пов’язані із </w:t>
      </w:r>
      <w:r w:rsidR="00A022C6" w:rsidRPr="00F37D82">
        <w:rPr>
          <w:szCs w:val="28"/>
          <w:shd w:val="clear" w:color="auto" w:fill="FFFFFF"/>
        </w:rPr>
        <w:t xml:space="preserve">забезпеченням </w:t>
      </w:r>
      <w:r w:rsidR="00A022C6" w:rsidRPr="00F37D82">
        <w:rPr>
          <w:szCs w:val="28"/>
          <w:shd w:val="clear" w:color="auto" w:fill="FFFFFF"/>
        </w:rPr>
        <w:lastRenderedPageBreak/>
        <w:t xml:space="preserve">діяльності </w:t>
      </w:r>
      <w:r w:rsidRPr="00F37D82">
        <w:rPr>
          <w:szCs w:val="28"/>
        </w:rPr>
        <w:t>ДФС</w:t>
      </w:r>
      <w:r w:rsidR="00A022C6" w:rsidRPr="00F37D82">
        <w:rPr>
          <w:szCs w:val="28"/>
        </w:rPr>
        <w:t xml:space="preserve"> </w:t>
      </w:r>
      <w:r w:rsidR="00A022C6" w:rsidRPr="00F37D82">
        <w:rPr>
          <w:szCs w:val="28"/>
          <w:shd w:val="clear" w:color="auto" w:fill="FFFFFF"/>
        </w:rPr>
        <w:t xml:space="preserve">до завершення процедури реорганізації, належало б здійснювати в межах видатків, передбачених новоутвореній </w:t>
      </w:r>
      <w:r w:rsidRPr="00F37D82">
        <w:rPr>
          <w:szCs w:val="28"/>
        </w:rPr>
        <w:t>ДПС</w:t>
      </w:r>
      <w:r w:rsidR="00A022C6" w:rsidRPr="00F37D82">
        <w:rPr>
          <w:szCs w:val="28"/>
        </w:rPr>
        <w:t>.</w:t>
      </w:r>
    </w:p>
    <w:p w:rsidR="002B3A81" w:rsidRPr="00F37D82" w:rsidRDefault="002B3A81" w:rsidP="00AF3FF2">
      <w:pPr>
        <w:jc w:val="both"/>
        <w:rPr>
          <w:szCs w:val="28"/>
        </w:rPr>
      </w:pPr>
      <w:r w:rsidRPr="00F37D82">
        <w:rPr>
          <w:szCs w:val="28"/>
        </w:rPr>
        <w:t xml:space="preserve">Разом з тим, у складі видатків Мінфіну передбачені видатки відповідальним виконавцям бюджетних програм – Офісу фінансового контролю </w:t>
      </w:r>
      <w:r w:rsidRPr="00F37D82">
        <w:rPr>
          <w:i/>
          <w:szCs w:val="28"/>
        </w:rPr>
        <w:t>/</w:t>
      </w:r>
      <w:r w:rsidR="008825B0" w:rsidRPr="00F37D82">
        <w:rPr>
          <w:i/>
          <w:szCs w:val="28"/>
        </w:rPr>
        <w:t>на даний час</w:t>
      </w:r>
      <w:r w:rsidRPr="00F37D82">
        <w:rPr>
          <w:i/>
          <w:szCs w:val="28"/>
        </w:rPr>
        <w:t xml:space="preserve"> функціонує Державна аудиторська служба/</w:t>
      </w:r>
      <w:r w:rsidRPr="00F37D82">
        <w:rPr>
          <w:szCs w:val="28"/>
        </w:rPr>
        <w:t>, Бюро фінансових розслідувань та Агентству з управління державним боргом, однак наразі питання утворення таких органів ще законодавчо не врегульовано.</w:t>
      </w:r>
    </w:p>
    <w:p w:rsidR="00A022C6" w:rsidRPr="00F37D82" w:rsidRDefault="00A022C6" w:rsidP="00AF3FF2">
      <w:pPr>
        <w:jc w:val="both"/>
        <w:rPr>
          <w:szCs w:val="28"/>
        </w:rPr>
      </w:pPr>
      <w:r w:rsidRPr="00F37D82">
        <w:rPr>
          <w:szCs w:val="28"/>
        </w:rPr>
        <w:t>Необхідно також зауважити, що Урядом не</w:t>
      </w:r>
      <w:r w:rsidR="00B545B6" w:rsidRPr="00F37D82">
        <w:rPr>
          <w:szCs w:val="28"/>
        </w:rPr>
        <w:t> </w:t>
      </w:r>
      <w:r w:rsidRPr="00F37D82">
        <w:rPr>
          <w:szCs w:val="28"/>
        </w:rPr>
        <w:t xml:space="preserve">враховано </w:t>
      </w:r>
      <w:r w:rsidR="00B70152" w:rsidRPr="00F37D82">
        <w:rPr>
          <w:szCs w:val="28"/>
        </w:rPr>
        <w:t>запропоноване</w:t>
      </w:r>
      <w:r w:rsidRPr="00F37D82">
        <w:rPr>
          <w:szCs w:val="28"/>
        </w:rPr>
        <w:t xml:space="preserve"> у Бюджетних висновках збільшення</w:t>
      </w:r>
      <w:r w:rsidR="00550C2B" w:rsidRPr="00F37D82">
        <w:rPr>
          <w:szCs w:val="28"/>
        </w:rPr>
        <w:t xml:space="preserve"> </w:t>
      </w:r>
      <w:r w:rsidRPr="00F37D82">
        <w:rPr>
          <w:szCs w:val="28"/>
        </w:rPr>
        <w:t>видатків державного бюджету загалом на суму 10,</w:t>
      </w:r>
      <w:r w:rsidR="00550C2B" w:rsidRPr="00F37D82">
        <w:rPr>
          <w:szCs w:val="28"/>
        </w:rPr>
        <w:t>8</w:t>
      </w:r>
      <w:r w:rsidRPr="00F37D82">
        <w:rPr>
          <w:szCs w:val="28"/>
        </w:rPr>
        <w:t> млрд</w:t>
      </w:r>
      <w:r w:rsidR="009265D7" w:rsidRPr="00F37D82">
        <w:rPr>
          <w:szCs w:val="28"/>
        </w:rPr>
        <w:t xml:space="preserve"> </w:t>
      </w:r>
      <w:r w:rsidRPr="00F37D82">
        <w:rPr>
          <w:szCs w:val="28"/>
        </w:rPr>
        <w:t>грн, зокрема</w:t>
      </w:r>
      <w:r w:rsidR="00B70152" w:rsidRPr="00F37D82">
        <w:rPr>
          <w:szCs w:val="28"/>
        </w:rPr>
        <w:t>, на</w:t>
      </w:r>
      <w:r w:rsidRPr="00F37D82">
        <w:rPr>
          <w:szCs w:val="28"/>
        </w:rPr>
        <w:t>:</w:t>
      </w:r>
    </w:p>
    <w:p w:rsidR="00A022C6" w:rsidRPr="00F37D82" w:rsidRDefault="00A022C6" w:rsidP="00AF3FF2">
      <w:pPr>
        <w:jc w:val="both"/>
        <w:rPr>
          <w:szCs w:val="28"/>
        </w:rPr>
      </w:pPr>
      <w:r w:rsidRPr="00F37D82">
        <w:rPr>
          <w:szCs w:val="28"/>
        </w:rPr>
        <w:t xml:space="preserve">осучаснення інфраструктури закладів вищої освіти </w:t>
      </w:r>
      <w:r w:rsidRPr="00F37D82">
        <w:rPr>
          <w:i/>
          <w:szCs w:val="28"/>
        </w:rPr>
        <w:t>(</w:t>
      </w:r>
      <w:r w:rsidR="00B70152" w:rsidRPr="00F37D82">
        <w:rPr>
          <w:i/>
          <w:szCs w:val="28"/>
        </w:rPr>
        <w:t>запропоновано</w:t>
      </w:r>
      <w:r w:rsidRPr="00F37D82">
        <w:rPr>
          <w:i/>
          <w:szCs w:val="28"/>
        </w:rPr>
        <w:t xml:space="preserve"> додатково спрямувати 447,5 млн</w:t>
      </w:r>
      <w:r w:rsidR="009265D7" w:rsidRPr="00F37D82">
        <w:rPr>
          <w:i/>
          <w:szCs w:val="28"/>
        </w:rPr>
        <w:t xml:space="preserve"> </w:t>
      </w:r>
      <w:r w:rsidRPr="00F37D82">
        <w:rPr>
          <w:i/>
          <w:szCs w:val="28"/>
        </w:rPr>
        <w:t>грн</w:t>
      </w:r>
      <w:r w:rsidR="00B70152" w:rsidRPr="00F37D82">
        <w:rPr>
          <w:i/>
          <w:szCs w:val="28"/>
        </w:rPr>
        <w:t xml:space="preserve"> згідно з </w:t>
      </w:r>
      <w:proofErr w:type="spellStart"/>
      <w:r w:rsidR="00B70152" w:rsidRPr="00F37D82">
        <w:rPr>
          <w:i/>
          <w:szCs w:val="28"/>
        </w:rPr>
        <w:t>пп</w:t>
      </w:r>
      <w:proofErr w:type="spellEnd"/>
      <w:r w:rsidR="00B70152" w:rsidRPr="00F37D82">
        <w:rPr>
          <w:i/>
          <w:szCs w:val="28"/>
        </w:rPr>
        <w:t>. 1.22.1</w:t>
      </w:r>
      <w:r w:rsidR="00550C2B" w:rsidRPr="00F37D82">
        <w:rPr>
          <w:i/>
          <w:szCs w:val="28"/>
        </w:rPr>
        <w:t>2</w:t>
      </w:r>
      <w:r w:rsidR="00B70152" w:rsidRPr="00F37D82">
        <w:rPr>
          <w:i/>
          <w:szCs w:val="28"/>
        </w:rPr>
        <w:t xml:space="preserve"> і </w:t>
      </w:r>
      <w:proofErr w:type="spellStart"/>
      <w:r w:rsidR="00B70152" w:rsidRPr="00F37D82">
        <w:rPr>
          <w:i/>
          <w:szCs w:val="28"/>
        </w:rPr>
        <w:t>пп</w:t>
      </w:r>
      <w:proofErr w:type="spellEnd"/>
      <w:r w:rsidR="00B70152" w:rsidRPr="00F37D82">
        <w:rPr>
          <w:i/>
          <w:szCs w:val="28"/>
        </w:rPr>
        <w:t>. 1.22.1</w:t>
      </w:r>
      <w:r w:rsidR="00550C2B" w:rsidRPr="00F37D82">
        <w:rPr>
          <w:i/>
          <w:szCs w:val="28"/>
        </w:rPr>
        <w:t>3</w:t>
      </w:r>
      <w:r w:rsidR="00B70152" w:rsidRPr="00F37D82">
        <w:rPr>
          <w:i/>
          <w:szCs w:val="28"/>
        </w:rPr>
        <w:t xml:space="preserve"> ч. 1 Бюджетних висновків</w:t>
      </w:r>
      <w:r w:rsidRPr="00F37D82">
        <w:rPr>
          <w:i/>
          <w:szCs w:val="28"/>
        </w:rPr>
        <w:t>)</w:t>
      </w:r>
      <w:r w:rsidRPr="00F37D82">
        <w:rPr>
          <w:szCs w:val="28"/>
        </w:rPr>
        <w:t>;</w:t>
      </w:r>
    </w:p>
    <w:p w:rsidR="00A022C6" w:rsidRPr="00F37D82" w:rsidRDefault="00A022C6" w:rsidP="00AF3FF2">
      <w:pPr>
        <w:jc w:val="both"/>
        <w:rPr>
          <w:szCs w:val="28"/>
        </w:rPr>
      </w:pPr>
      <w:r w:rsidRPr="00F37D82">
        <w:rPr>
          <w:szCs w:val="28"/>
        </w:rPr>
        <w:t>розвит</w:t>
      </w:r>
      <w:r w:rsidR="00B70152" w:rsidRPr="00F37D82">
        <w:rPr>
          <w:szCs w:val="28"/>
        </w:rPr>
        <w:t>ок</w:t>
      </w:r>
      <w:r w:rsidRPr="00F37D82">
        <w:rPr>
          <w:szCs w:val="28"/>
        </w:rPr>
        <w:t xml:space="preserve"> спорту серед осіб з інвалідністю </w:t>
      </w:r>
      <w:r w:rsidRPr="00F37D82">
        <w:rPr>
          <w:i/>
          <w:szCs w:val="28"/>
        </w:rPr>
        <w:t>(</w:t>
      </w:r>
      <w:r w:rsidR="00B70152" w:rsidRPr="00F37D82">
        <w:rPr>
          <w:i/>
          <w:szCs w:val="28"/>
        </w:rPr>
        <w:t xml:space="preserve">запропоновано </w:t>
      </w:r>
      <w:r w:rsidRPr="00F37D82">
        <w:rPr>
          <w:i/>
          <w:szCs w:val="28"/>
        </w:rPr>
        <w:t>додатково спрямувати 196,7 млн</w:t>
      </w:r>
      <w:r w:rsidR="009265D7" w:rsidRPr="00F37D82">
        <w:rPr>
          <w:i/>
          <w:szCs w:val="28"/>
        </w:rPr>
        <w:t xml:space="preserve"> </w:t>
      </w:r>
      <w:r w:rsidRPr="00F37D82">
        <w:rPr>
          <w:i/>
          <w:szCs w:val="28"/>
        </w:rPr>
        <w:t>грн</w:t>
      </w:r>
      <w:r w:rsidR="00B70152" w:rsidRPr="00F37D82">
        <w:rPr>
          <w:i/>
          <w:szCs w:val="28"/>
        </w:rPr>
        <w:t xml:space="preserve"> згідно з </w:t>
      </w:r>
      <w:proofErr w:type="spellStart"/>
      <w:r w:rsidR="00B70152" w:rsidRPr="00F37D82">
        <w:rPr>
          <w:i/>
          <w:szCs w:val="28"/>
        </w:rPr>
        <w:t>пп</w:t>
      </w:r>
      <w:proofErr w:type="spellEnd"/>
      <w:r w:rsidR="00B70152" w:rsidRPr="00F37D82">
        <w:rPr>
          <w:i/>
          <w:szCs w:val="28"/>
        </w:rPr>
        <w:t>. 1.22.30 ч. 1 Бюджетних висновків</w:t>
      </w:r>
      <w:r w:rsidRPr="00F37D82">
        <w:rPr>
          <w:i/>
          <w:szCs w:val="28"/>
        </w:rPr>
        <w:t>)</w:t>
      </w:r>
      <w:r w:rsidRPr="00F37D82">
        <w:rPr>
          <w:szCs w:val="28"/>
        </w:rPr>
        <w:t>;</w:t>
      </w:r>
    </w:p>
    <w:p w:rsidR="00A022C6" w:rsidRPr="00F37D82" w:rsidRDefault="00A022C6" w:rsidP="00AF3FF2">
      <w:pPr>
        <w:jc w:val="both"/>
        <w:rPr>
          <w:szCs w:val="28"/>
        </w:rPr>
      </w:pPr>
      <w:r w:rsidRPr="00F37D82">
        <w:rPr>
          <w:szCs w:val="28"/>
        </w:rPr>
        <w:t>розвиток фізичної культури, спорту вищих досягнень та резервного спорту</w:t>
      </w:r>
      <w:r w:rsidR="007E630F" w:rsidRPr="00F37D82">
        <w:rPr>
          <w:i/>
          <w:szCs w:val="28"/>
        </w:rPr>
        <w:t xml:space="preserve"> (запропоновано додатково </w:t>
      </w:r>
      <w:r w:rsidRPr="00F37D82">
        <w:rPr>
          <w:i/>
          <w:szCs w:val="28"/>
        </w:rPr>
        <w:t>спрямувати 431,3 млн</w:t>
      </w:r>
      <w:r w:rsidR="009265D7" w:rsidRPr="00F37D82">
        <w:rPr>
          <w:i/>
          <w:szCs w:val="28"/>
        </w:rPr>
        <w:t xml:space="preserve"> </w:t>
      </w:r>
      <w:r w:rsidRPr="00F37D82">
        <w:rPr>
          <w:i/>
          <w:szCs w:val="28"/>
        </w:rPr>
        <w:t>грн</w:t>
      </w:r>
      <w:r w:rsidR="007E630F" w:rsidRPr="00F37D82">
        <w:rPr>
          <w:i/>
          <w:szCs w:val="28"/>
        </w:rPr>
        <w:t xml:space="preserve"> згідно з </w:t>
      </w:r>
      <w:proofErr w:type="spellStart"/>
      <w:r w:rsidR="007E630F" w:rsidRPr="00F37D82">
        <w:rPr>
          <w:i/>
          <w:szCs w:val="28"/>
        </w:rPr>
        <w:t>пп</w:t>
      </w:r>
      <w:proofErr w:type="spellEnd"/>
      <w:r w:rsidR="007E630F" w:rsidRPr="00F37D82">
        <w:rPr>
          <w:i/>
          <w:szCs w:val="28"/>
        </w:rPr>
        <w:t>. 1.22.31 ч. 1 Бюджетних висновків</w:t>
      </w:r>
      <w:r w:rsidRPr="00F37D82">
        <w:rPr>
          <w:i/>
          <w:szCs w:val="28"/>
        </w:rPr>
        <w:t>)</w:t>
      </w:r>
      <w:r w:rsidRPr="00F37D82">
        <w:rPr>
          <w:szCs w:val="28"/>
        </w:rPr>
        <w:t>;</w:t>
      </w:r>
    </w:p>
    <w:p w:rsidR="00A022C6" w:rsidRPr="00F37D82" w:rsidRDefault="00A022C6" w:rsidP="00AF3FF2">
      <w:pPr>
        <w:jc w:val="both"/>
        <w:rPr>
          <w:szCs w:val="28"/>
        </w:rPr>
      </w:pPr>
      <w:r w:rsidRPr="00F37D82">
        <w:rPr>
          <w:szCs w:val="28"/>
        </w:rPr>
        <w:t xml:space="preserve">наукову і науково-технічну діяльність у сфері агропромислового комплексу </w:t>
      </w:r>
      <w:r w:rsidR="007E630F" w:rsidRPr="00F37D82">
        <w:rPr>
          <w:i/>
          <w:szCs w:val="28"/>
        </w:rPr>
        <w:t xml:space="preserve">(запропоновано </w:t>
      </w:r>
      <w:r w:rsidRPr="00F37D82">
        <w:rPr>
          <w:i/>
          <w:szCs w:val="28"/>
        </w:rPr>
        <w:t>додатково спрямувати 200</w:t>
      </w:r>
      <w:r w:rsidR="009265D7" w:rsidRPr="00F37D82">
        <w:rPr>
          <w:i/>
          <w:szCs w:val="28"/>
        </w:rPr>
        <w:t> </w:t>
      </w:r>
      <w:r w:rsidRPr="00F37D82">
        <w:rPr>
          <w:i/>
          <w:szCs w:val="28"/>
        </w:rPr>
        <w:t>млн</w:t>
      </w:r>
      <w:r w:rsidR="009265D7" w:rsidRPr="00F37D82">
        <w:rPr>
          <w:i/>
          <w:szCs w:val="28"/>
        </w:rPr>
        <w:t xml:space="preserve"> </w:t>
      </w:r>
      <w:r w:rsidRPr="00F37D82">
        <w:rPr>
          <w:i/>
          <w:szCs w:val="28"/>
        </w:rPr>
        <w:t>грн</w:t>
      </w:r>
      <w:r w:rsidR="007E630F" w:rsidRPr="00F37D82">
        <w:rPr>
          <w:i/>
          <w:szCs w:val="28"/>
        </w:rPr>
        <w:t xml:space="preserve"> згідно з </w:t>
      </w:r>
      <w:proofErr w:type="spellStart"/>
      <w:r w:rsidR="007E630F" w:rsidRPr="00F37D82">
        <w:rPr>
          <w:i/>
          <w:szCs w:val="28"/>
        </w:rPr>
        <w:t>пп</w:t>
      </w:r>
      <w:proofErr w:type="spellEnd"/>
      <w:r w:rsidR="007E630F" w:rsidRPr="00F37D82">
        <w:rPr>
          <w:i/>
          <w:szCs w:val="28"/>
        </w:rPr>
        <w:t>. 1.22.46 ч. 1 Бюджетних висновків</w:t>
      </w:r>
      <w:r w:rsidRPr="00F37D82">
        <w:rPr>
          <w:i/>
          <w:szCs w:val="28"/>
        </w:rPr>
        <w:t>)</w:t>
      </w:r>
      <w:r w:rsidRPr="00F37D82">
        <w:rPr>
          <w:szCs w:val="28"/>
        </w:rPr>
        <w:t>;</w:t>
      </w:r>
    </w:p>
    <w:p w:rsidR="00A022C6" w:rsidRPr="00F37D82" w:rsidRDefault="007264F9" w:rsidP="00AF3FF2">
      <w:pPr>
        <w:jc w:val="both"/>
        <w:rPr>
          <w:szCs w:val="28"/>
        </w:rPr>
      </w:pPr>
      <w:r w:rsidRPr="00F37D82">
        <w:rPr>
          <w:szCs w:val="28"/>
        </w:rPr>
        <w:t xml:space="preserve">ряд субвенцій місцевим бюджетам, </w:t>
      </w:r>
      <w:r w:rsidR="000D5523" w:rsidRPr="00F37D82">
        <w:rPr>
          <w:szCs w:val="28"/>
        </w:rPr>
        <w:t xml:space="preserve">зокрема, </w:t>
      </w:r>
      <w:r w:rsidR="00E3440A" w:rsidRPr="00F37D82">
        <w:rPr>
          <w:szCs w:val="28"/>
        </w:rPr>
        <w:t xml:space="preserve">згідно з </w:t>
      </w:r>
      <w:proofErr w:type="spellStart"/>
      <w:r w:rsidR="00E3440A" w:rsidRPr="00F37D82">
        <w:rPr>
          <w:szCs w:val="28"/>
        </w:rPr>
        <w:t>пп</w:t>
      </w:r>
      <w:proofErr w:type="spellEnd"/>
      <w:r w:rsidR="00E3440A" w:rsidRPr="00F37D82">
        <w:rPr>
          <w:szCs w:val="28"/>
        </w:rPr>
        <w:t>. </w:t>
      </w:r>
      <w:r w:rsidR="00F775BC" w:rsidRPr="00F37D82">
        <w:rPr>
          <w:szCs w:val="28"/>
        </w:rPr>
        <w:t xml:space="preserve">1.22.15, </w:t>
      </w:r>
      <w:r w:rsidR="00E3440A" w:rsidRPr="00F37D82">
        <w:rPr>
          <w:szCs w:val="28"/>
        </w:rPr>
        <w:t>1.22.</w:t>
      </w:r>
      <w:r w:rsidR="00550C2B" w:rsidRPr="00F37D82">
        <w:rPr>
          <w:szCs w:val="28"/>
        </w:rPr>
        <w:t>39</w:t>
      </w:r>
      <w:r w:rsidR="00E3440A" w:rsidRPr="00F37D82">
        <w:rPr>
          <w:szCs w:val="28"/>
        </w:rPr>
        <w:t xml:space="preserve">-1.22.42 ч. 1 Бюджетних висновків </w:t>
      </w:r>
      <w:r w:rsidRPr="00F37D82">
        <w:rPr>
          <w:szCs w:val="28"/>
        </w:rPr>
        <w:t>на</w:t>
      </w:r>
      <w:r w:rsidR="00AC43F1" w:rsidRPr="00F37D82">
        <w:rPr>
          <w:szCs w:val="28"/>
        </w:rPr>
        <w:t>:</w:t>
      </w:r>
      <w:r w:rsidRPr="00F37D82">
        <w:rPr>
          <w:szCs w:val="28"/>
        </w:rPr>
        <w:t xml:space="preserve"> </w:t>
      </w:r>
      <w:r w:rsidR="00F775BC" w:rsidRPr="00F37D82">
        <w:rPr>
          <w:szCs w:val="28"/>
        </w:rPr>
        <w:t xml:space="preserve">створення та ремонт існуючих спортивних комплексів при загальноосвітніх навчальних закладах усіх ступенів </w:t>
      </w:r>
      <w:r w:rsidR="00F775BC" w:rsidRPr="00F37D82">
        <w:rPr>
          <w:i/>
          <w:szCs w:val="28"/>
        </w:rPr>
        <w:t>(у сумі 300 млн грн)</w:t>
      </w:r>
      <w:r w:rsidR="00F775BC" w:rsidRPr="00F37D82">
        <w:rPr>
          <w:szCs w:val="28"/>
        </w:rPr>
        <w:t xml:space="preserve">, </w:t>
      </w:r>
      <w:r w:rsidR="00AC43F1" w:rsidRPr="00F37D82">
        <w:rPr>
          <w:szCs w:val="28"/>
        </w:rPr>
        <w:t xml:space="preserve">будівництво нових, реконструкцію та капітальний ремонт існуючих спортивних </w:t>
      </w:r>
      <w:proofErr w:type="spellStart"/>
      <w:r w:rsidR="00AC43F1" w:rsidRPr="00F37D82">
        <w:rPr>
          <w:szCs w:val="28"/>
        </w:rPr>
        <w:t>п’ятдесятиметрових</w:t>
      </w:r>
      <w:proofErr w:type="spellEnd"/>
      <w:r w:rsidR="00AC43F1" w:rsidRPr="00F37D82">
        <w:rPr>
          <w:szCs w:val="28"/>
        </w:rPr>
        <w:t xml:space="preserve"> і </w:t>
      </w:r>
      <w:proofErr w:type="spellStart"/>
      <w:r w:rsidR="00AC43F1" w:rsidRPr="00F37D82">
        <w:rPr>
          <w:szCs w:val="28"/>
        </w:rPr>
        <w:t>двадцятип’ятиметрових</w:t>
      </w:r>
      <w:proofErr w:type="spellEnd"/>
      <w:r w:rsidR="00AC43F1" w:rsidRPr="00F37D82">
        <w:rPr>
          <w:szCs w:val="28"/>
        </w:rPr>
        <w:t xml:space="preserve"> басейнів </w:t>
      </w:r>
      <w:r w:rsidR="00AC43F1" w:rsidRPr="00F37D82">
        <w:rPr>
          <w:i/>
          <w:szCs w:val="28"/>
        </w:rPr>
        <w:t>(у сумі 200 млн грн</w:t>
      </w:r>
      <w:r w:rsidR="0093752B" w:rsidRPr="00F37D82">
        <w:rPr>
          <w:i/>
          <w:szCs w:val="28"/>
        </w:rPr>
        <w:t>)</w:t>
      </w:r>
      <w:r w:rsidR="00AC43F1" w:rsidRPr="00F37D82">
        <w:rPr>
          <w:szCs w:val="28"/>
        </w:rPr>
        <w:t xml:space="preserve">,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 </w:t>
      </w:r>
      <w:r w:rsidR="00AC43F1" w:rsidRPr="00F37D82">
        <w:rPr>
          <w:i/>
          <w:szCs w:val="28"/>
        </w:rPr>
        <w:t>(у сумі 150 млн грн)</w:t>
      </w:r>
      <w:r w:rsidR="00AC43F1" w:rsidRPr="00F37D82">
        <w:rPr>
          <w:szCs w:val="28"/>
        </w:rPr>
        <w:t xml:space="preserve">, </w:t>
      </w:r>
      <w:r w:rsidR="00E3440A" w:rsidRPr="00F37D82">
        <w:rPr>
          <w:szCs w:val="28"/>
        </w:rPr>
        <w:t>компенсацію оплати праці працівників дитячо-юнацьких спортивних шкіл</w:t>
      </w:r>
      <w:r w:rsidR="00E3440A" w:rsidRPr="00F37D82">
        <w:rPr>
          <w:i/>
          <w:szCs w:val="28"/>
        </w:rPr>
        <w:t xml:space="preserve"> (у сумі 677,4 млн грн)</w:t>
      </w:r>
      <w:r w:rsidR="00E3440A" w:rsidRPr="00F37D82">
        <w:rPr>
          <w:szCs w:val="28"/>
        </w:rPr>
        <w:t xml:space="preserve">, </w:t>
      </w:r>
      <w:r w:rsidR="00AC43F1" w:rsidRPr="00F37D82">
        <w:rPr>
          <w:szCs w:val="28"/>
        </w:rPr>
        <w:t xml:space="preserve">будівництво сучасного біатлонного комплексу </w:t>
      </w:r>
      <w:r w:rsidR="00AC43F1" w:rsidRPr="00F37D82">
        <w:rPr>
          <w:i/>
          <w:szCs w:val="28"/>
        </w:rPr>
        <w:t>(у сумі 100 млн грн</w:t>
      </w:r>
      <w:r w:rsidR="00E3440A" w:rsidRPr="00F37D82">
        <w:rPr>
          <w:i/>
          <w:szCs w:val="28"/>
        </w:rPr>
        <w:t>)</w:t>
      </w:r>
      <w:r w:rsidR="00E3440A" w:rsidRPr="00F37D82">
        <w:rPr>
          <w:szCs w:val="28"/>
        </w:rPr>
        <w:t>.</w:t>
      </w:r>
      <w:r w:rsidR="00E3440A" w:rsidRPr="00F37D82">
        <w:rPr>
          <w:i/>
          <w:szCs w:val="28"/>
        </w:rPr>
        <w:t xml:space="preserve"> </w:t>
      </w:r>
    </w:p>
    <w:p w:rsidR="00A022C6" w:rsidRPr="00F37D82" w:rsidRDefault="00A022C6" w:rsidP="00AF3FF2">
      <w:pPr>
        <w:jc w:val="both"/>
        <w:rPr>
          <w:szCs w:val="28"/>
        </w:rPr>
      </w:pPr>
      <w:r w:rsidRPr="00F37D82">
        <w:rPr>
          <w:szCs w:val="28"/>
        </w:rPr>
        <w:t>Варто зауважити, що у додатку №</w:t>
      </w:r>
      <w:r w:rsidR="00EE2E40" w:rsidRPr="00F37D82">
        <w:rPr>
          <w:szCs w:val="28"/>
        </w:rPr>
        <w:t> </w:t>
      </w:r>
      <w:r w:rsidRPr="00F37D82">
        <w:rPr>
          <w:szCs w:val="28"/>
        </w:rPr>
        <w:t xml:space="preserve">4 до </w:t>
      </w:r>
      <w:r w:rsidR="008825B0" w:rsidRPr="00F37D82">
        <w:rPr>
          <w:szCs w:val="28"/>
        </w:rPr>
        <w:t xml:space="preserve">доопрацьованого </w:t>
      </w:r>
      <w:r w:rsidRPr="00F37D82">
        <w:rPr>
          <w:szCs w:val="28"/>
        </w:rPr>
        <w:t xml:space="preserve">законопроекту </w:t>
      </w:r>
      <w:r w:rsidR="008825B0" w:rsidRPr="00F37D82">
        <w:rPr>
          <w:szCs w:val="28"/>
        </w:rPr>
        <w:t xml:space="preserve">№ 2000 </w:t>
      </w:r>
      <w:r w:rsidRPr="00F37D82">
        <w:rPr>
          <w:szCs w:val="28"/>
        </w:rPr>
        <w:t>не визначено джерело проведення витрат за спеціальним фондом за бюджетною програмою «Державне пільгове кредитування індивідуальних сільських забудовників на будівництво (реконструкцію) та придбання житла» (код</w:t>
      </w:r>
      <w:r w:rsidR="00EE2E40" w:rsidRPr="00F37D82">
        <w:rPr>
          <w:szCs w:val="28"/>
        </w:rPr>
        <w:t> </w:t>
      </w:r>
      <w:r w:rsidRPr="00F37D82">
        <w:rPr>
          <w:szCs w:val="28"/>
        </w:rPr>
        <w:t xml:space="preserve">2751430). Відтак, необхідно у </w:t>
      </w:r>
      <w:r w:rsidR="008825B0" w:rsidRPr="00F37D82">
        <w:rPr>
          <w:szCs w:val="28"/>
        </w:rPr>
        <w:t xml:space="preserve">цьому </w:t>
      </w:r>
      <w:r w:rsidRPr="00F37D82">
        <w:rPr>
          <w:szCs w:val="28"/>
        </w:rPr>
        <w:t>додатку</w:t>
      </w:r>
      <w:r w:rsidR="008825B0" w:rsidRPr="00F37D82">
        <w:rPr>
          <w:szCs w:val="28"/>
        </w:rPr>
        <w:t xml:space="preserve"> за спеціальним фондом</w:t>
      </w:r>
      <w:r w:rsidRPr="00F37D82">
        <w:rPr>
          <w:szCs w:val="28"/>
        </w:rPr>
        <w:t xml:space="preserve"> включити </w:t>
      </w:r>
      <w:r w:rsidR="008825B0" w:rsidRPr="00F37D82">
        <w:rPr>
          <w:szCs w:val="28"/>
        </w:rPr>
        <w:t>показник</w:t>
      </w:r>
      <w:r w:rsidRPr="00F37D82">
        <w:rPr>
          <w:szCs w:val="28"/>
        </w:rPr>
        <w:t xml:space="preserve"> «Повернення кредитів, наданих з державного бюджету індивідуальним сільським забудовникам на будівництво (реконструкцію) та придбання житла» </w:t>
      </w:r>
      <w:r w:rsidR="00EE2E40" w:rsidRPr="00F37D82">
        <w:rPr>
          <w:szCs w:val="28"/>
        </w:rPr>
        <w:t xml:space="preserve">(код 2751440) </w:t>
      </w:r>
      <w:r w:rsidR="008825B0" w:rsidRPr="00F37D82">
        <w:rPr>
          <w:szCs w:val="28"/>
        </w:rPr>
        <w:t>у сумі 39,1 млн</w:t>
      </w:r>
      <w:r w:rsidR="00EE2E40" w:rsidRPr="00F37D82">
        <w:rPr>
          <w:szCs w:val="28"/>
        </w:rPr>
        <w:t xml:space="preserve"> </w:t>
      </w:r>
      <w:r w:rsidRPr="00F37D82">
        <w:rPr>
          <w:szCs w:val="28"/>
        </w:rPr>
        <w:t>грн</w:t>
      </w:r>
      <w:r w:rsidR="008825B0" w:rsidRPr="00F37D82">
        <w:rPr>
          <w:szCs w:val="28"/>
        </w:rPr>
        <w:t xml:space="preserve"> з відповідним зменшенням показника </w:t>
      </w:r>
      <w:r w:rsidRPr="00F37D82">
        <w:rPr>
          <w:szCs w:val="28"/>
        </w:rPr>
        <w:t xml:space="preserve">«Повернення кредитів, наданих з державного бюджету молодим сім'ям та одиноким молодим громадянам на будівництво (реконструкцію) та придбання житла, і пеня» </w:t>
      </w:r>
      <w:r w:rsidR="00EE2E40" w:rsidRPr="00F37D82">
        <w:rPr>
          <w:szCs w:val="28"/>
        </w:rPr>
        <w:t>(код 2751360)</w:t>
      </w:r>
      <w:r w:rsidR="008825B0" w:rsidRPr="00F37D82">
        <w:rPr>
          <w:szCs w:val="28"/>
        </w:rPr>
        <w:t xml:space="preserve">, тобто </w:t>
      </w:r>
      <w:r w:rsidRPr="00F37D82">
        <w:rPr>
          <w:szCs w:val="28"/>
        </w:rPr>
        <w:t>визначи</w:t>
      </w:r>
      <w:r w:rsidR="008825B0" w:rsidRPr="00F37D82">
        <w:rPr>
          <w:szCs w:val="28"/>
        </w:rPr>
        <w:t xml:space="preserve">вши його у сумі </w:t>
      </w:r>
      <w:r w:rsidRPr="00F37D82">
        <w:rPr>
          <w:szCs w:val="28"/>
        </w:rPr>
        <w:t>28</w:t>
      </w:r>
      <w:r w:rsidR="008825B0" w:rsidRPr="00F37D82">
        <w:rPr>
          <w:szCs w:val="28"/>
        </w:rPr>
        <w:t> млн грн.</w:t>
      </w:r>
    </w:p>
    <w:p w:rsidR="006C07DE" w:rsidRPr="00F37D82" w:rsidRDefault="006C07DE" w:rsidP="00AF3FF2">
      <w:pPr>
        <w:jc w:val="both"/>
        <w:rPr>
          <w:szCs w:val="28"/>
        </w:rPr>
      </w:pPr>
      <w:r w:rsidRPr="00F37D82">
        <w:rPr>
          <w:szCs w:val="28"/>
        </w:rPr>
        <w:lastRenderedPageBreak/>
        <w:t xml:space="preserve">Щодо деяких питань міжбюджетних відносин </w:t>
      </w:r>
      <w:r w:rsidR="00FF23E7" w:rsidRPr="00F37D82">
        <w:rPr>
          <w:szCs w:val="28"/>
        </w:rPr>
        <w:t xml:space="preserve">та регіонального розвитку </w:t>
      </w:r>
      <w:r w:rsidRPr="00F37D82">
        <w:rPr>
          <w:szCs w:val="28"/>
        </w:rPr>
        <w:t>у доопрацьованому законопроекті № 2000 порівняно із законопроектом, поданим на І читання</w:t>
      </w:r>
      <w:r w:rsidR="00EE243E" w:rsidRPr="00F37D82">
        <w:rPr>
          <w:szCs w:val="28"/>
        </w:rPr>
        <w:t>, додатково до вищенаведеного варто відмітити, що:</w:t>
      </w:r>
    </w:p>
    <w:p w:rsidR="006C07DE" w:rsidRPr="00F37D82" w:rsidRDefault="00EE243E" w:rsidP="00AF3FF2">
      <w:pPr>
        <w:jc w:val="both"/>
        <w:rPr>
          <w:szCs w:val="28"/>
        </w:rPr>
      </w:pPr>
      <w:r w:rsidRPr="00F37D82">
        <w:rPr>
          <w:szCs w:val="28"/>
        </w:rPr>
        <w:t xml:space="preserve">відповідно до п. 2.26 ч. 2 Бюджетних висновків </w:t>
      </w:r>
      <w:r w:rsidR="006C07DE" w:rsidRPr="00F37D82">
        <w:rPr>
          <w:szCs w:val="28"/>
        </w:rPr>
        <w:t>встановлено додатково показники міжбюджетних трансфертів (базової і реверсної дотацій, медичної та освітньої субвенцій) для 8 об’єднаних територіальних громад, місцеві ради яких набувають повноважень за результатами перших місцевих виборів у 2019 році, визнаних спроможними розпорядженням КМУ від 16.10.2019 р. № 963-р</w:t>
      </w:r>
      <w:r w:rsidRPr="00F37D82">
        <w:rPr>
          <w:szCs w:val="28"/>
        </w:rPr>
        <w:t xml:space="preserve"> (при цьому </w:t>
      </w:r>
      <w:r w:rsidR="000344F5" w:rsidRPr="00F37D82">
        <w:rPr>
          <w:szCs w:val="28"/>
        </w:rPr>
        <w:t xml:space="preserve">залишилося </w:t>
      </w:r>
      <w:r w:rsidRPr="00F37D82">
        <w:rPr>
          <w:szCs w:val="28"/>
        </w:rPr>
        <w:t>не</w:t>
      </w:r>
      <w:r w:rsidR="000344F5" w:rsidRPr="00F37D82">
        <w:rPr>
          <w:szCs w:val="28"/>
        </w:rPr>
        <w:t>в</w:t>
      </w:r>
      <w:r w:rsidRPr="00F37D82">
        <w:rPr>
          <w:szCs w:val="28"/>
        </w:rPr>
        <w:t>регул</w:t>
      </w:r>
      <w:r w:rsidR="000344F5" w:rsidRPr="00F37D82">
        <w:rPr>
          <w:szCs w:val="28"/>
        </w:rPr>
        <w:t>ьованим</w:t>
      </w:r>
      <w:r w:rsidRPr="00F37D82">
        <w:rPr>
          <w:szCs w:val="28"/>
        </w:rPr>
        <w:t xml:space="preserve"> питання щодо встановлення відносин між державним бюджетом та бюджетами </w:t>
      </w:r>
      <w:r w:rsidR="000344F5" w:rsidRPr="00F37D82">
        <w:rPr>
          <w:szCs w:val="28"/>
        </w:rPr>
        <w:t>16 </w:t>
      </w:r>
      <w:r w:rsidRPr="00F37D82">
        <w:rPr>
          <w:szCs w:val="28"/>
        </w:rPr>
        <w:t>ОТГ, у яких 30</w:t>
      </w:r>
      <w:r w:rsidR="000344F5" w:rsidRPr="00F37D82">
        <w:rPr>
          <w:szCs w:val="28"/>
        </w:rPr>
        <w:t>.06.</w:t>
      </w:r>
      <w:r w:rsidRPr="00F37D82">
        <w:rPr>
          <w:szCs w:val="28"/>
        </w:rPr>
        <w:t>2019 р. відбулися відповідні вибори)</w:t>
      </w:r>
      <w:r w:rsidR="006C07DE" w:rsidRPr="00F37D82">
        <w:rPr>
          <w:szCs w:val="28"/>
        </w:rPr>
        <w:t xml:space="preserve">, а також уточнено показники окремих місцевих бюджетів з урахуванням приєднання до визнаних спроможними територіальних громад міст, селищ, сіл суміжних сільських і селищних територіальних громад відповідно до Закону України «Про добровільне об’єднання територіальних громад» (до 5 міст обласного значення та до 7 міських </w:t>
      </w:r>
      <w:r w:rsidR="000344F5" w:rsidRPr="00F37D82">
        <w:rPr>
          <w:szCs w:val="28"/>
        </w:rPr>
        <w:t>ОТГ</w:t>
      </w:r>
      <w:r w:rsidR="006C07DE" w:rsidRPr="00F37D82">
        <w:rPr>
          <w:szCs w:val="28"/>
        </w:rPr>
        <w:t>). У зв’язку з чим зросли обсяги базової та реверсної дотацій на 10,5 млн грн та на 1,9 млн грн відповідно.</w:t>
      </w:r>
      <w:r w:rsidR="00387ECE" w:rsidRPr="00F37D82">
        <w:rPr>
          <w:szCs w:val="28"/>
        </w:rPr>
        <w:t xml:space="preserve"> Враховуючи зазначене, </w:t>
      </w:r>
      <w:r w:rsidR="006C07DE" w:rsidRPr="00F37D82">
        <w:rPr>
          <w:szCs w:val="28"/>
        </w:rPr>
        <w:t>у 2020 році взаємовідносини з державним бюджетом матимуть 1.453</w:t>
      </w:r>
      <w:r w:rsidR="00387ECE" w:rsidRPr="00F37D82">
        <w:rPr>
          <w:szCs w:val="28"/>
        </w:rPr>
        <w:t> </w:t>
      </w:r>
      <w:r w:rsidR="006C07DE" w:rsidRPr="00F37D82">
        <w:rPr>
          <w:szCs w:val="28"/>
        </w:rPr>
        <w:t xml:space="preserve">місцеві бюджети (у </w:t>
      </w:r>
      <w:proofErr w:type="spellStart"/>
      <w:r w:rsidR="00387ECE" w:rsidRPr="00F37D82">
        <w:rPr>
          <w:szCs w:val="28"/>
        </w:rPr>
        <w:t>т.ч</w:t>
      </w:r>
      <w:proofErr w:type="spellEnd"/>
      <w:r w:rsidR="00387ECE" w:rsidRPr="00F37D82">
        <w:rPr>
          <w:szCs w:val="28"/>
        </w:rPr>
        <w:t>.</w:t>
      </w:r>
      <w:r w:rsidR="006C07DE" w:rsidRPr="00F37D82">
        <w:rPr>
          <w:szCs w:val="28"/>
        </w:rPr>
        <w:t xml:space="preserve"> 24 обласні бюджети, 108 бюджетів міст обласного значення та бюджет м. Києва, 448 районних бюджетів та 872 бюджети </w:t>
      </w:r>
      <w:r w:rsidR="00387ECE" w:rsidRPr="00F37D82">
        <w:rPr>
          <w:szCs w:val="28"/>
        </w:rPr>
        <w:t>ОТГ</w:t>
      </w:r>
      <w:r w:rsidR="00B545B6" w:rsidRPr="00F37D82">
        <w:rPr>
          <w:szCs w:val="28"/>
        </w:rPr>
        <w:t>)</w:t>
      </w:r>
      <w:r w:rsidR="006C07DE" w:rsidRPr="00F37D82">
        <w:rPr>
          <w:szCs w:val="28"/>
        </w:rPr>
        <w:t>;</w:t>
      </w:r>
    </w:p>
    <w:p w:rsidR="006C07DE" w:rsidRPr="00F37D82" w:rsidRDefault="006C07DE" w:rsidP="00AF3FF2">
      <w:pPr>
        <w:jc w:val="both"/>
        <w:rPr>
          <w:szCs w:val="28"/>
        </w:rPr>
      </w:pPr>
      <w:r w:rsidRPr="00F37D82">
        <w:rPr>
          <w:szCs w:val="28"/>
        </w:rPr>
        <w:t>зменшено медичну субвенцію на 8,4</w:t>
      </w:r>
      <w:r w:rsidR="004B31B9" w:rsidRPr="00F37D82">
        <w:rPr>
          <w:szCs w:val="28"/>
        </w:rPr>
        <w:t> </w:t>
      </w:r>
      <w:r w:rsidRPr="00F37D82">
        <w:rPr>
          <w:szCs w:val="28"/>
        </w:rPr>
        <w:t xml:space="preserve">млн грн </w:t>
      </w:r>
      <w:r w:rsidR="000344F5" w:rsidRPr="00F37D82">
        <w:rPr>
          <w:szCs w:val="28"/>
        </w:rPr>
        <w:t xml:space="preserve">та передано такі кошти на здійснення </w:t>
      </w:r>
      <w:r w:rsidRPr="00F37D82">
        <w:rPr>
          <w:szCs w:val="28"/>
        </w:rPr>
        <w:t>цільов</w:t>
      </w:r>
      <w:r w:rsidR="000344F5" w:rsidRPr="00F37D82">
        <w:rPr>
          <w:szCs w:val="28"/>
        </w:rPr>
        <w:t>их</w:t>
      </w:r>
      <w:r w:rsidRPr="00F37D82">
        <w:rPr>
          <w:szCs w:val="28"/>
        </w:rPr>
        <w:t xml:space="preserve"> видатк</w:t>
      </w:r>
      <w:r w:rsidR="000344F5" w:rsidRPr="00F37D82">
        <w:rPr>
          <w:szCs w:val="28"/>
        </w:rPr>
        <w:t>ів з</w:t>
      </w:r>
      <w:r w:rsidRPr="00F37D82">
        <w:rPr>
          <w:szCs w:val="28"/>
        </w:rPr>
        <w:t xml:space="preserve"> виплат</w:t>
      </w:r>
      <w:r w:rsidR="000344F5" w:rsidRPr="00F37D82">
        <w:rPr>
          <w:szCs w:val="28"/>
        </w:rPr>
        <w:t>и</w:t>
      </w:r>
      <w:r w:rsidRPr="00F37D82">
        <w:rPr>
          <w:szCs w:val="28"/>
        </w:rPr>
        <w:t xml:space="preserve"> щомісячної державної допомоги ВІЛ-інфікованим дітям</w:t>
      </w:r>
      <w:r w:rsidR="000344F5" w:rsidRPr="00F37D82">
        <w:rPr>
          <w:szCs w:val="28"/>
        </w:rPr>
        <w:t xml:space="preserve"> безпосередньо з державного бюджету </w:t>
      </w:r>
      <w:r w:rsidRPr="00F37D82">
        <w:rPr>
          <w:szCs w:val="28"/>
        </w:rPr>
        <w:t>за бюджетною програмою «Громадське здоров’я та заходи боротьби з епідеміями» (код</w:t>
      </w:r>
      <w:r w:rsidR="004B31B9" w:rsidRPr="00F37D82">
        <w:rPr>
          <w:szCs w:val="28"/>
        </w:rPr>
        <w:t> </w:t>
      </w:r>
      <w:r w:rsidRPr="00F37D82">
        <w:rPr>
          <w:szCs w:val="28"/>
        </w:rPr>
        <w:t>2301040);</w:t>
      </w:r>
    </w:p>
    <w:p w:rsidR="006C07DE" w:rsidRPr="00F37D82" w:rsidRDefault="00FF23E7" w:rsidP="00AF3FF2">
      <w:pPr>
        <w:jc w:val="both"/>
        <w:rPr>
          <w:szCs w:val="28"/>
        </w:rPr>
      </w:pPr>
      <w:r w:rsidRPr="00F37D82">
        <w:rPr>
          <w:szCs w:val="28"/>
        </w:rPr>
        <w:t>не</w:t>
      </w:r>
      <w:r w:rsidR="00B545B6" w:rsidRPr="00F37D82">
        <w:rPr>
          <w:szCs w:val="28"/>
        </w:rPr>
        <w:t> </w:t>
      </w:r>
      <w:r w:rsidRPr="00F37D82">
        <w:rPr>
          <w:szCs w:val="28"/>
        </w:rPr>
        <w:t xml:space="preserve">враховано </w:t>
      </w:r>
      <w:proofErr w:type="spellStart"/>
      <w:r w:rsidRPr="00F37D82">
        <w:rPr>
          <w:szCs w:val="28"/>
        </w:rPr>
        <w:t>пп</w:t>
      </w:r>
      <w:proofErr w:type="spellEnd"/>
      <w:r w:rsidRPr="00F37D82">
        <w:rPr>
          <w:szCs w:val="28"/>
        </w:rPr>
        <w:t>. 2.20.23 ч. 2 Бюджетних висновків щодо збільшення коштів державного фонду регіонального розвитку (включаючи передбачення коштів на розвиток Карпатського регіону) на</w:t>
      </w:r>
      <w:r w:rsidR="006C07DE" w:rsidRPr="00F37D82">
        <w:rPr>
          <w:szCs w:val="28"/>
        </w:rPr>
        <w:t xml:space="preserve"> виконання Указів Президента України </w:t>
      </w:r>
      <w:r w:rsidR="002519B7" w:rsidRPr="00F37D82">
        <w:rPr>
          <w:szCs w:val="28"/>
        </w:rPr>
        <w:t xml:space="preserve">від 20.09.2019 р. </w:t>
      </w:r>
      <w:r w:rsidR="006C07DE" w:rsidRPr="00F37D82">
        <w:rPr>
          <w:szCs w:val="28"/>
        </w:rPr>
        <w:t xml:space="preserve">№ 713 </w:t>
      </w:r>
      <w:r w:rsidR="004B31B9" w:rsidRPr="00F37D82">
        <w:rPr>
          <w:szCs w:val="28"/>
        </w:rPr>
        <w:t>«</w:t>
      </w:r>
      <w:r w:rsidR="006C07DE" w:rsidRPr="00F37D82">
        <w:rPr>
          <w:szCs w:val="28"/>
        </w:rPr>
        <w:t>Про невідкладні заходи щодо забезпечення економічного зростання, стимулювання розвитку регіонів та запобігання корупції</w:t>
      </w:r>
      <w:r w:rsidR="00B545B6" w:rsidRPr="00F37D82">
        <w:rPr>
          <w:szCs w:val="28"/>
        </w:rPr>
        <w:t>»</w:t>
      </w:r>
      <w:r w:rsidR="006C07DE" w:rsidRPr="00F37D82">
        <w:rPr>
          <w:szCs w:val="28"/>
        </w:rPr>
        <w:t xml:space="preserve"> та </w:t>
      </w:r>
      <w:r w:rsidR="002519B7" w:rsidRPr="00F37D82">
        <w:rPr>
          <w:szCs w:val="28"/>
        </w:rPr>
        <w:t xml:space="preserve">від 22.07.2019 р. </w:t>
      </w:r>
      <w:r w:rsidR="006C07DE" w:rsidRPr="00F37D82">
        <w:rPr>
          <w:szCs w:val="28"/>
        </w:rPr>
        <w:t xml:space="preserve">№ 543 </w:t>
      </w:r>
      <w:r w:rsidR="004B31B9" w:rsidRPr="00F37D82">
        <w:rPr>
          <w:szCs w:val="28"/>
        </w:rPr>
        <w:t>«</w:t>
      </w:r>
      <w:r w:rsidR="006C07DE" w:rsidRPr="00F37D82">
        <w:rPr>
          <w:szCs w:val="28"/>
        </w:rPr>
        <w:t>Про розвиток регіону українських Карпат</w:t>
      </w:r>
      <w:r w:rsidR="004B31B9" w:rsidRPr="00F37D82">
        <w:rPr>
          <w:szCs w:val="28"/>
        </w:rPr>
        <w:t>»</w:t>
      </w:r>
      <w:r w:rsidR="006C07DE" w:rsidRPr="00F37D82">
        <w:rPr>
          <w:szCs w:val="28"/>
        </w:rPr>
        <w:t xml:space="preserve"> </w:t>
      </w:r>
      <w:r w:rsidRPr="00F37D82">
        <w:rPr>
          <w:szCs w:val="28"/>
        </w:rPr>
        <w:t>(н</w:t>
      </w:r>
      <w:r w:rsidR="006C07DE" w:rsidRPr="00F37D82">
        <w:rPr>
          <w:szCs w:val="28"/>
        </w:rPr>
        <w:t xml:space="preserve">авпаки обсяг ДФРР зменшено </w:t>
      </w:r>
      <w:r w:rsidRPr="00F37D82">
        <w:rPr>
          <w:szCs w:val="28"/>
        </w:rPr>
        <w:t xml:space="preserve">з 9,5 до </w:t>
      </w:r>
      <w:r w:rsidR="006C07DE" w:rsidRPr="00F37D82">
        <w:rPr>
          <w:szCs w:val="28"/>
        </w:rPr>
        <w:t>7,5</w:t>
      </w:r>
      <w:r w:rsidR="004B31B9" w:rsidRPr="00F37D82">
        <w:rPr>
          <w:szCs w:val="28"/>
        </w:rPr>
        <w:t> </w:t>
      </w:r>
      <w:r w:rsidR="006C07DE" w:rsidRPr="00F37D82">
        <w:rPr>
          <w:szCs w:val="28"/>
        </w:rPr>
        <w:t>млрд грн</w:t>
      </w:r>
      <w:r w:rsidRPr="00F37D82">
        <w:rPr>
          <w:szCs w:val="28"/>
        </w:rPr>
        <w:t>)</w:t>
      </w:r>
      <w:r w:rsidR="006C07DE" w:rsidRPr="00F37D82">
        <w:rPr>
          <w:szCs w:val="28"/>
        </w:rPr>
        <w:t>;</w:t>
      </w:r>
    </w:p>
    <w:p w:rsidR="00FF23E7" w:rsidRPr="00F37D82" w:rsidRDefault="00FF23E7" w:rsidP="00AF3FF2">
      <w:pPr>
        <w:jc w:val="both"/>
        <w:rPr>
          <w:i/>
          <w:szCs w:val="28"/>
        </w:rPr>
      </w:pPr>
      <w:r w:rsidRPr="00F37D82">
        <w:rPr>
          <w:szCs w:val="28"/>
        </w:rPr>
        <w:t>не</w:t>
      </w:r>
      <w:r w:rsidR="00B545B6" w:rsidRPr="00F37D82">
        <w:rPr>
          <w:szCs w:val="28"/>
        </w:rPr>
        <w:t> </w:t>
      </w:r>
      <w:r w:rsidRPr="00F37D82">
        <w:rPr>
          <w:szCs w:val="28"/>
        </w:rPr>
        <w:t xml:space="preserve">враховано </w:t>
      </w:r>
      <w:proofErr w:type="spellStart"/>
      <w:r w:rsidRPr="00F37D82">
        <w:rPr>
          <w:szCs w:val="28"/>
        </w:rPr>
        <w:t>пп</w:t>
      </w:r>
      <w:proofErr w:type="spellEnd"/>
      <w:r w:rsidRPr="00F37D82">
        <w:rPr>
          <w:szCs w:val="28"/>
        </w:rPr>
        <w:t xml:space="preserve">. 2.30 ч. 2 Бюджетних висновків щодо </w:t>
      </w:r>
      <w:r w:rsidR="006C07DE" w:rsidRPr="00F37D82">
        <w:rPr>
          <w:szCs w:val="28"/>
        </w:rPr>
        <w:t>компенсації бюджетам місцевого самоврядування втрат доходів у зв’язку із завершенням у 2019</w:t>
      </w:r>
      <w:r w:rsidR="00DD0DD0" w:rsidRPr="00F37D82">
        <w:rPr>
          <w:szCs w:val="28"/>
        </w:rPr>
        <w:t> </w:t>
      </w:r>
      <w:r w:rsidR="006C07DE" w:rsidRPr="00F37D82">
        <w:rPr>
          <w:szCs w:val="28"/>
        </w:rPr>
        <w:t xml:space="preserve">році дії норми </w:t>
      </w:r>
      <w:r w:rsidRPr="00F37D82">
        <w:rPr>
          <w:szCs w:val="28"/>
        </w:rPr>
        <w:t xml:space="preserve">Кодексу </w:t>
      </w:r>
      <w:r w:rsidR="006C07DE" w:rsidRPr="00F37D82">
        <w:rPr>
          <w:szCs w:val="28"/>
        </w:rPr>
        <w:t xml:space="preserve">щодо зарахування до таких бюджетів 13,44% акцизного податку з пального </w:t>
      </w:r>
      <w:r w:rsidRPr="00F37D82">
        <w:rPr>
          <w:i/>
          <w:szCs w:val="28"/>
        </w:rPr>
        <w:t>(</w:t>
      </w:r>
      <w:r w:rsidR="006C07DE" w:rsidRPr="00F37D82">
        <w:rPr>
          <w:i/>
          <w:szCs w:val="28"/>
        </w:rPr>
        <w:t xml:space="preserve">орієнтовні втрати </w:t>
      </w:r>
      <w:r w:rsidRPr="00F37D82">
        <w:rPr>
          <w:i/>
          <w:szCs w:val="28"/>
        </w:rPr>
        <w:t>–</w:t>
      </w:r>
      <w:r w:rsidR="006C07DE" w:rsidRPr="00F37D82">
        <w:rPr>
          <w:i/>
          <w:szCs w:val="28"/>
        </w:rPr>
        <w:t xml:space="preserve"> 7,7</w:t>
      </w:r>
      <w:r w:rsidR="00DD0DD0" w:rsidRPr="00F37D82">
        <w:rPr>
          <w:i/>
          <w:szCs w:val="28"/>
        </w:rPr>
        <w:t> </w:t>
      </w:r>
      <w:r w:rsidR="006C07DE" w:rsidRPr="00F37D82">
        <w:rPr>
          <w:i/>
          <w:szCs w:val="28"/>
        </w:rPr>
        <w:t>млрд грн</w:t>
      </w:r>
      <w:r w:rsidRPr="00F37D82">
        <w:rPr>
          <w:i/>
          <w:szCs w:val="28"/>
        </w:rPr>
        <w:t>)</w:t>
      </w:r>
      <w:r w:rsidRPr="00F37D82">
        <w:rPr>
          <w:szCs w:val="28"/>
        </w:rPr>
        <w:t>.</w:t>
      </w:r>
    </w:p>
    <w:p w:rsidR="00D465C1" w:rsidRPr="00F37D82" w:rsidRDefault="00E611E9" w:rsidP="00AF3FF2">
      <w:pPr>
        <w:jc w:val="both"/>
        <w:rPr>
          <w:szCs w:val="28"/>
        </w:rPr>
      </w:pPr>
      <w:r w:rsidRPr="00F37D82">
        <w:rPr>
          <w:szCs w:val="28"/>
        </w:rPr>
        <w:t xml:space="preserve">Щодо спеціального фонду проекту державного бюджету на 2020 рік у </w:t>
      </w:r>
      <w:r w:rsidR="00B53735" w:rsidRPr="00F37D82">
        <w:rPr>
          <w:szCs w:val="28"/>
        </w:rPr>
        <w:t xml:space="preserve">доопрацьованому законопроекті № 2000 </w:t>
      </w:r>
      <w:r w:rsidRPr="00F37D82">
        <w:rPr>
          <w:szCs w:val="28"/>
        </w:rPr>
        <w:t>передбачені нові положення, яких не</w:t>
      </w:r>
      <w:r w:rsidR="0048032A" w:rsidRPr="00F37D82">
        <w:rPr>
          <w:szCs w:val="28"/>
        </w:rPr>
        <w:t> </w:t>
      </w:r>
      <w:r w:rsidRPr="00F37D82">
        <w:rPr>
          <w:szCs w:val="28"/>
        </w:rPr>
        <w:t xml:space="preserve">було у законопроекті, поданому на І читання, та Бюджетних висновках, при цьому всупереч вимогам частини першої статті 158 Регламенту не надано </w:t>
      </w:r>
      <w:r w:rsidR="00D465C1" w:rsidRPr="00F37D82">
        <w:rPr>
          <w:szCs w:val="28"/>
        </w:rPr>
        <w:t xml:space="preserve">відповідних </w:t>
      </w:r>
      <w:r w:rsidRPr="00F37D82">
        <w:rPr>
          <w:szCs w:val="28"/>
        </w:rPr>
        <w:t>пояснень</w:t>
      </w:r>
      <w:r w:rsidR="00D465C1" w:rsidRPr="00F37D82">
        <w:rPr>
          <w:szCs w:val="28"/>
        </w:rPr>
        <w:t>, а саме спрямування:</w:t>
      </w:r>
    </w:p>
    <w:p w:rsidR="000540BA" w:rsidRPr="00F37D82" w:rsidRDefault="00E90D38" w:rsidP="00AF3FF2">
      <w:pPr>
        <w:jc w:val="both"/>
      </w:pPr>
      <w:r w:rsidRPr="00F37D82">
        <w:rPr>
          <w:szCs w:val="28"/>
        </w:rPr>
        <w:t xml:space="preserve">1) </w:t>
      </w:r>
      <w:r w:rsidR="00D465C1" w:rsidRPr="00F37D82">
        <w:rPr>
          <w:szCs w:val="28"/>
        </w:rPr>
        <w:t>сум перевиконання ПДВ</w:t>
      </w:r>
      <w:r w:rsidR="00D465C1" w:rsidRPr="00F37D82">
        <w:rPr>
          <w:shd w:val="clear" w:color="auto" w:fill="FFFFFF"/>
        </w:rPr>
        <w:t xml:space="preserve"> з ввезених на митну територію України товарів (продукції)</w:t>
      </w:r>
      <w:r w:rsidR="00D465C1" w:rsidRPr="00F37D82">
        <w:rPr>
          <w:szCs w:val="28"/>
        </w:rPr>
        <w:t xml:space="preserve">, визначеного помісячним розписом доходів загального фонду державного бюджету протягом ІІ півріччя </w:t>
      </w:r>
      <w:r w:rsidR="00D465C1" w:rsidRPr="00F37D82">
        <w:rPr>
          <w:i/>
          <w:szCs w:val="28"/>
        </w:rPr>
        <w:t xml:space="preserve">(за умови кумулятивного </w:t>
      </w:r>
      <w:r w:rsidR="00D465C1" w:rsidRPr="00F37D82">
        <w:rPr>
          <w:i/>
          <w:szCs w:val="28"/>
        </w:rPr>
        <w:lastRenderedPageBreak/>
        <w:t>перевиконання з початку року помісячного розпису такого ПДВ, але не більше суми кумулятивного перевиконання помісячного розпису загального фонду державного бюджету в цілому)</w:t>
      </w:r>
      <w:r w:rsidR="00D465C1" w:rsidRPr="00F37D82">
        <w:rPr>
          <w:szCs w:val="28"/>
        </w:rPr>
        <w:t>, на</w:t>
      </w:r>
      <w:r w:rsidR="00AD743B" w:rsidRPr="00F37D82">
        <w:rPr>
          <w:szCs w:val="28"/>
        </w:rPr>
        <w:t>:</w:t>
      </w:r>
      <w:r w:rsidR="00D465C1" w:rsidRPr="00F37D82">
        <w:rPr>
          <w:szCs w:val="28"/>
        </w:rPr>
        <w:t xml:space="preserve"> </w:t>
      </w:r>
      <w:r w:rsidR="00AD743B" w:rsidRPr="00F37D82">
        <w:rPr>
          <w:szCs w:val="28"/>
        </w:rPr>
        <w:t>фінансування проектів розвитку транспортної інфраструктури (у порядку, обсягах та згідно з переліком об’єктів, що встановлені рішенням Кабінету Міністрів</w:t>
      </w:r>
      <w:r w:rsidR="00D554A2" w:rsidRPr="00F37D82">
        <w:rPr>
          <w:szCs w:val="28"/>
        </w:rPr>
        <w:t>, яке може передбачати визначення нових бюджетних програм</w:t>
      </w:r>
      <w:r w:rsidR="00AD743B" w:rsidRPr="00F37D82">
        <w:rPr>
          <w:szCs w:val="28"/>
        </w:rPr>
        <w:t xml:space="preserve">) </w:t>
      </w:r>
      <w:r w:rsidR="00D554A2" w:rsidRPr="00F37D82">
        <w:rPr>
          <w:szCs w:val="28"/>
        </w:rPr>
        <w:t>(9</w:t>
      </w:r>
      <w:r w:rsidR="00AD743B" w:rsidRPr="00F37D82">
        <w:rPr>
          <w:szCs w:val="28"/>
        </w:rPr>
        <w:t>0% таких сум</w:t>
      </w:r>
      <w:r w:rsidR="00D554A2" w:rsidRPr="00F37D82">
        <w:rPr>
          <w:szCs w:val="28"/>
        </w:rPr>
        <w:t xml:space="preserve">) та </w:t>
      </w:r>
      <w:r w:rsidR="00D465C1" w:rsidRPr="00F37D82">
        <w:rPr>
          <w:szCs w:val="28"/>
        </w:rPr>
        <w:t>забезпечення функціонування і реформування Державної митної служби</w:t>
      </w:r>
      <w:r w:rsidR="00D554A2" w:rsidRPr="00F37D82">
        <w:rPr>
          <w:szCs w:val="28"/>
        </w:rPr>
        <w:t>,</w:t>
      </w:r>
      <w:r w:rsidR="00D465C1" w:rsidRPr="00F37D82">
        <w:rPr>
          <w:szCs w:val="28"/>
        </w:rPr>
        <w:t xml:space="preserve"> її територіальних органів</w:t>
      </w:r>
      <w:r w:rsidR="00AD743B" w:rsidRPr="00F37D82">
        <w:rPr>
          <w:szCs w:val="28"/>
        </w:rPr>
        <w:t xml:space="preserve"> (10% таких сум)</w:t>
      </w:r>
      <w:r w:rsidR="00D465C1" w:rsidRPr="00F37D82">
        <w:rPr>
          <w:szCs w:val="28"/>
        </w:rPr>
        <w:t xml:space="preserve"> </w:t>
      </w:r>
      <w:r w:rsidR="00D465C1" w:rsidRPr="00F37D82">
        <w:rPr>
          <w:i/>
          <w:szCs w:val="28"/>
        </w:rPr>
        <w:t>/нові пункт 6 статті 11 та пункти 15 і 16 статті 14/</w:t>
      </w:r>
      <w:r w:rsidR="0059594D" w:rsidRPr="00F37D82">
        <w:rPr>
          <w:szCs w:val="28"/>
        </w:rPr>
        <w:t>.</w:t>
      </w:r>
      <w:r w:rsidR="000540BA" w:rsidRPr="00F37D82">
        <w:rPr>
          <w:szCs w:val="28"/>
        </w:rPr>
        <w:t xml:space="preserve"> </w:t>
      </w:r>
      <w:r w:rsidR="0059594D" w:rsidRPr="00F37D82">
        <w:t xml:space="preserve">Таке положення в частині видатків для ДМС не повною мірою відповідає принципу єдності бюджетної системи щодо забезпечення єдиної правової бази, єдиного регулювання бюджетних відносин та єдності порядку виконання бюджетів </w:t>
      </w:r>
      <w:r w:rsidR="0059594D" w:rsidRPr="00F37D82">
        <w:rPr>
          <w:i/>
          <w:iCs/>
        </w:rPr>
        <w:t>/пункт 1 частини першої статті 7 Кодексу/</w:t>
      </w:r>
      <w:r w:rsidR="0059594D" w:rsidRPr="00F37D82">
        <w:t>, Кодексом визначені загальні умови фінансового забезпечення органів влади та немає виключень щодо бюджетного забезпечення окремих з них, при цьому відповідно до засад бюджетної методології, зокрема, в частині розподілу бюджету на загальний та спеціальний фонди, особливостей формування та використання коштів спеціального фонду бюджету, загальноприйнятою практикою є здійснення за загальним фондом державного бюджету видатків, які пов’язані з виконанням функцій держави</w:t>
      </w:r>
      <w:r w:rsidR="00301B51" w:rsidRPr="00F37D82">
        <w:t xml:space="preserve">, </w:t>
      </w:r>
      <w:r w:rsidR="0059594D" w:rsidRPr="00F37D82">
        <w:t>мають постійний і обов’язковий характер</w:t>
      </w:r>
      <w:r w:rsidR="00301B51" w:rsidRPr="00F37D82">
        <w:t>, к</w:t>
      </w:r>
      <w:r w:rsidR="0059594D" w:rsidRPr="00F37D82">
        <w:t>рім того, запропонована залежність деяких видатків на функціонування контролюючих органів від стану надходження митних платежів є певним видом комерціалізації цих органів, що може привести до створення корупційних схем</w:t>
      </w:r>
      <w:r w:rsidR="000540BA" w:rsidRPr="00F37D82">
        <w:t>;</w:t>
      </w:r>
    </w:p>
    <w:p w:rsidR="00B409FF" w:rsidRPr="00F37D82" w:rsidRDefault="000540BA" w:rsidP="00AF3FF2">
      <w:pPr>
        <w:jc w:val="both"/>
        <w:rPr>
          <w:szCs w:val="28"/>
        </w:rPr>
      </w:pPr>
      <w:r w:rsidRPr="00F37D82">
        <w:t xml:space="preserve">2) </w:t>
      </w:r>
      <w:r w:rsidRPr="00F37D82">
        <w:rPr>
          <w:szCs w:val="28"/>
        </w:rPr>
        <w:t xml:space="preserve">плати за ліцензії на здійснення діяльності у сфері організації і проведення азартних ігор </w:t>
      </w:r>
      <w:r w:rsidR="00D70691" w:rsidRPr="00F37D82">
        <w:rPr>
          <w:szCs w:val="28"/>
        </w:rPr>
        <w:t xml:space="preserve">(у сумі 3 млрд грн) </w:t>
      </w:r>
      <w:r w:rsidRPr="00F37D82">
        <w:rPr>
          <w:szCs w:val="28"/>
        </w:rPr>
        <w:t>на реалізацію програми «Спроможна школа для кращих результатів»</w:t>
      </w:r>
      <w:r w:rsidR="00D70691" w:rsidRPr="00F37D82">
        <w:rPr>
          <w:szCs w:val="28"/>
        </w:rPr>
        <w:t xml:space="preserve"> (</w:t>
      </w:r>
      <w:r w:rsidR="006932DD" w:rsidRPr="00F37D82">
        <w:rPr>
          <w:szCs w:val="28"/>
        </w:rPr>
        <w:t>у сум</w:t>
      </w:r>
      <w:r w:rsidR="003A5B4A" w:rsidRPr="00F37D82">
        <w:rPr>
          <w:szCs w:val="28"/>
        </w:rPr>
        <w:t xml:space="preserve">і </w:t>
      </w:r>
      <w:r w:rsidR="003A5B4A" w:rsidRPr="00F37D82">
        <w:t xml:space="preserve">2 млрд грн) та </w:t>
      </w:r>
      <w:r w:rsidRPr="00F37D82">
        <w:rPr>
          <w:szCs w:val="28"/>
        </w:rPr>
        <w:t>модернізацію та оновлення матеріально-технічної бази багатопрофільних лікарень інтенсивного лікування</w:t>
      </w:r>
      <w:r w:rsidR="003A5B4A" w:rsidRPr="00F37D82">
        <w:rPr>
          <w:szCs w:val="28"/>
        </w:rPr>
        <w:t xml:space="preserve"> (у сумі </w:t>
      </w:r>
      <w:r w:rsidR="00E53F85" w:rsidRPr="00F37D82">
        <w:t>1</w:t>
      </w:r>
      <w:r w:rsidR="003A5B4A" w:rsidRPr="00F37D82">
        <w:t xml:space="preserve"> млрд грн) </w:t>
      </w:r>
      <w:r w:rsidR="003A5B4A" w:rsidRPr="00F37D82">
        <w:rPr>
          <w:i/>
          <w:szCs w:val="28"/>
        </w:rPr>
        <w:t xml:space="preserve">/нові пункт 7 статті 11 і пункт 17 статті 14 та відповідні показники у додатках №№ 1, </w:t>
      </w:r>
      <w:r w:rsidR="003A5B4A" w:rsidRPr="00F37D82">
        <w:rPr>
          <w:i/>
        </w:rPr>
        <w:t>3 і 6</w:t>
      </w:r>
      <w:r w:rsidR="003A5B4A" w:rsidRPr="00F37D82">
        <w:rPr>
          <w:i/>
          <w:szCs w:val="28"/>
        </w:rPr>
        <w:t>/</w:t>
      </w:r>
      <w:r w:rsidR="000E0A9D" w:rsidRPr="00F37D82">
        <w:rPr>
          <w:szCs w:val="28"/>
        </w:rPr>
        <w:t xml:space="preserve">. </w:t>
      </w:r>
      <w:r w:rsidR="00E67043" w:rsidRPr="00F37D82">
        <w:rPr>
          <w:szCs w:val="28"/>
        </w:rPr>
        <w:t xml:space="preserve">Водночас, згідно з новою статтею 24 у разі перевиконання надходжень </w:t>
      </w:r>
      <w:r w:rsidR="004E5A1D" w:rsidRPr="00F37D82">
        <w:rPr>
          <w:szCs w:val="28"/>
        </w:rPr>
        <w:t xml:space="preserve">даної </w:t>
      </w:r>
      <w:r w:rsidR="00E67043" w:rsidRPr="00F37D82">
        <w:rPr>
          <w:szCs w:val="28"/>
        </w:rPr>
        <w:t xml:space="preserve">плати за ліцензії понад обсяги, визначені додатком № 1, такі кошти мають спрямовуватися на реалізацію </w:t>
      </w:r>
      <w:r w:rsidR="004E5A1D" w:rsidRPr="00F37D82">
        <w:rPr>
          <w:szCs w:val="28"/>
        </w:rPr>
        <w:t xml:space="preserve">вищенаведених напрямів, а також на </w:t>
      </w:r>
      <w:r w:rsidR="00E67043" w:rsidRPr="00F37D82">
        <w:rPr>
          <w:szCs w:val="28"/>
        </w:rPr>
        <w:t xml:space="preserve">забезпечення оперативного лікування з трансплантації органів та інших анатомічних матеріалів, лікування громадян України за кордоном, </w:t>
      </w:r>
      <w:r w:rsidR="004E5A1D" w:rsidRPr="00F37D82">
        <w:rPr>
          <w:szCs w:val="28"/>
        </w:rPr>
        <w:t xml:space="preserve">з </w:t>
      </w:r>
      <w:r w:rsidR="00E67043" w:rsidRPr="00F37D82">
        <w:rPr>
          <w:szCs w:val="28"/>
        </w:rPr>
        <w:t>розподіл</w:t>
      </w:r>
      <w:r w:rsidR="004E5A1D" w:rsidRPr="00F37D82">
        <w:rPr>
          <w:szCs w:val="28"/>
        </w:rPr>
        <w:t>ом</w:t>
      </w:r>
      <w:r w:rsidR="00E67043" w:rsidRPr="00F37D82">
        <w:rPr>
          <w:szCs w:val="28"/>
        </w:rPr>
        <w:t xml:space="preserve"> за напрямами (заходами) за рішенням Кабінету Міністрів, погодженим з Комітетом</w:t>
      </w:r>
      <w:r w:rsidR="004E5A1D" w:rsidRPr="00F37D82">
        <w:rPr>
          <w:szCs w:val="28"/>
        </w:rPr>
        <w:t>. Насамперед, в</w:t>
      </w:r>
      <w:r w:rsidR="003C0CC9" w:rsidRPr="00F37D82">
        <w:rPr>
          <w:szCs w:val="28"/>
        </w:rPr>
        <w:t>иникає ризик щодо практичної реалізації таких положень</w:t>
      </w:r>
      <w:r w:rsidR="00E67043" w:rsidRPr="00F37D82">
        <w:rPr>
          <w:szCs w:val="28"/>
        </w:rPr>
        <w:t xml:space="preserve">, оскільки наразі законодавчо не врегульовано справляння </w:t>
      </w:r>
      <w:r w:rsidR="00E90D38" w:rsidRPr="00F37D82">
        <w:rPr>
          <w:szCs w:val="28"/>
        </w:rPr>
        <w:t>даної</w:t>
      </w:r>
      <w:r w:rsidR="00E67043" w:rsidRPr="00F37D82">
        <w:rPr>
          <w:szCs w:val="28"/>
        </w:rPr>
        <w:t xml:space="preserve"> плати за ліцензії (про що вище зазначено);</w:t>
      </w:r>
    </w:p>
    <w:p w:rsidR="00895AD0" w:rsidRPr="00F37D82" w:rsidRDefault="005C580C" w:rsidP="00AF3FF2">
      <w:pPr>
        <w:jc w:val="both"/>
        <w:rPr>
          <w:b/>
          <w:szCs w:val="28"/>
        </w:rPr>
      </w:pPr>
      <w:r w:rsidRPr="00F37D82">
        <w:rPr>
          <w:szCs w:val="28"/>
        </w:rPr>
        <w:t xml:space="preserve">3) 70% надходжень від реалізації майна, конфіскованого за рішенням суду (крім за вчинення корупційного та пов’язаного з корупцією правопорушення), понад обсяги, визначені додатком № 1 </w:t>
      </w:r>
      <w:r w:rsidRPr="00F37D82">
        <w:rPr>
          <w:i/>
          <w:szCs w:val="28"/>
        </w:rPr>
        <w:t>(визначено за кодом 2401000 в обсязі 34,8</w:t>
      </w:r>
      <w:r w:rsidR="00895AD0" w:rsidRPr="00F37D82">
        <w:rPr>
          <w:i/>
          <w:szCs w:val="28"/>
        </w:rPr>
        <w:t> </w:t>
      </w:r>
      <w:r w:rsidRPr="00F37D82">
        <w:rPr>
          <w:i/>
          <w:szCs w:val="28"/>
        </w:rPr>
        <w:t>млн грн)</w:t>
      </w:r>
      <w:r w:rsidRPr="00F37D82">
        <w:rPr>
          <w:szCs w:val="28"/>
        </w:rPr>
        <w:t xml:space="preserve"> на здійснення заходів для виконання завдань і функцій Національної поліції в обсягах та порядку, що встановлені Кабінетом Міністрів </w:t>
      </w:r>
      <w:r w:rsidRPr="00F37D82">
        <w:rPr>
          <w:i/>
          <w:szCs w:val="28"/>
        </w:rPr>
        <w:t>/нові пункт 8 статті 11 та пункт 18 статті 14/</w:t>
      </w:r>
      <w:r w:rsidRPr="00F37D82">
        <w:rPr>
          <w:szCs w:val="28"/>
        </w:rPr>
        <w:t>;</w:t>
      </w:r>
      <w:r w:rsidRPr="00F37D82">
        <w:rPr>
          <w:b/>
          <w:szCs w:val="28"/>
        </w:rPr>
        <w:t xml:space="preserve"> </w:t>
      </w:r>
    </w:p>
    <w:p w:rsidR="0051591D" w:rsidRPr="00F37D82" w:rsidRDefault="005C580C" w:rsidP="00AF3FF2">
      <w:pPr>
        <w:jc w:val="both"/>
        <w:rPr>
          <w:szCs w:val="28"/>
        </w:rPr>
      </w:pPr>
      <w:r w:rsidRPr="00F37D82">
        <w:rPr>
          <w:szCs w:val="28"/>
        </w:rPr>
        <w:lastRenderedPageBreak/>
        <w:t>4</w:t>
      </w:r>
      <w:r w:rsidR="00E41EE8" w:rsidRPr="00F37D82">
        <w:rPr>
          <w:szCs w:val="28"/>
        </w:rPr>
        <w:t xml:space="preserve">) </w:t>
      </w:r>
      <w:r w:rsidR="00E90D38" w:rsidRPr="00F37D82">
        <w:rPr>
          <w:szCs w:val="28"/>
        </w:rPr>
        <w:t xml:space="preserve">частини </w:t>
      </w:r>
      <w:r w:rsidR="003536D4" w:rsidRPr="00F37D82">
        <w:rPr>
          <w:szCs w:val="28"/>
        </w:rPr>
        <w:t xml:space="preserve">чистого прибутку </w:t>
      </w:r>
      <w:r w:rsidR="00CB5CE6" w:rsidRPr="00F37D82">
        <w:rPr>
          <w:szCs w:val="28"/>
        </w:rPr>
        <w:t xml:space="preserve">або дивідендів, нарахованих на акції, </w:t>
      </w:r>
      <w:r w:rsidR="00B53735" w:rsidRPr="00F37D82">
        <w:rPr>
          <w:szCs w:val="28"/>
        </w:rPr>
        <w:t>НАК</w:t>
      </w:r>
      <w:r w:rsidR="00F37D82">
        <w:rPr>
          <w:szCs w:val="28"/>
        </w:rPr>
        <w:t> </w:t>
      </w:r>
      <w:r w:rsidR="00B53735" w:rsidRPr="00F37D82">
        <w:rPr>
          <w:szCs w:val="28"/>
        </w:rPr>
        <w:t xml:space="preserve">«Нафтогаз України» </w:t>
      </w:r>
      <w:r w:rsidRPr="00F37D82">
        <w:rPr>
          <w:szCs w:val="28"/>
        </w:rPr>
        <w:t>(у порядку та обсягах, що визначені рішенням Кабінету Міністрів, погодженим з Комітетом, яке може передбачати визначення нових бюджетних програм) на поповнення статутного капіталу АТ</w:t>
      </w:r>
      <w:r w:rsidR="00F37D82">
        <w:rPr>
          <w:szCs w:val="28"/>
        </w:rPr>
        <w:t> </w:t>
      </w:r>
      <w:r w:rsidRPr="00F37D82">
        <w:rPr>
          <w:szCs w:val="28"/>
        </w:rPr>
        <w:t>«Магістральні газопроводи України» для придбання у АТ</w:t>
      </w:r>
      <w:r w:rsidR="00F37D82">
        <w:rPr>
          <w:szCs w:val="28"/>
        </w:rPr>
        <w:t> </w:t>
      </w:r>
      <w:r w:rsidRPr="00F37D82">
        <w:rPr>
          <w:szCs w:val="28"/>
        </w:rPr>
        <w:t xml:space="preserve">«Укртрансгаз» частки у статутному капіталі ТОВ «Оператор газотранспортної системи України» у розмірі 100% статутного капіталу після визначення у встановленому порядку вартості 100% частки ТОВ «Оператор газотранспортної системи України» та виконання умов договору купівлі-продажу (щодо умов передачі) такої частки </w:t>
      </w:r>
      <w:r w:rsidRPr="00F37D82">
        <w:rPr>
          <w:i/>
          <w:szCs w:val="28"/>
        </w:rPr>
        <w:t>/нова стаття 25/</w:t>
      </w:r>
      <w:r w:rsidR="00895AD0" w:rsidRPr="00F37D82">
        <w:rPr>
          <w:szCs w:val="28"/>
        </w:rPr>
        <w:t xml:space="preserve">. </w:t>
      </w:r>
      <w:r w:rsidR="0051591D" w:rsidRPr="00F37D82">
        <w:rPr>
          <w:szCs w:val="28"/>
        </w:rPr>
        <w:t>По-перше, т</w:t>
      </w:r>
      <w:r w:rsidR="00895AD0" w:rsidRPr="00F37D82">
        <w:rPr>
          <w:szCs w:val="28"/>
        </w:rPr>
        <w:t>аке положення не</w:t>
      </w:r>
      <w:r w:rsidR="00AF5B02" w:rsidRPr="00F37D82">
        <w:rPr>
          <w:szCs w:val="28"/>
        </w:rPr>
        <w:t> </w:t>
      </w:r>
      <w:r w:rsidR="00895AD0" w:rsidRPr="00F37D82">
        <w:rPr>
          <w:szCs w:val="28"/>
        </w:rPr>
        <w:t xml:space="preserve">відповідає </w:t>
      </w:r>
      <w:r w:rsidR="0051591D" w:rsidRPr="00F37D82">
        <w:rPr>
          <w:szCs w:val="28"/>
        </w:rPr>
        <w:t xml:space="preserve">нормі статті 86 Господарського кодексу України </w:t>
      </w:r>
      <w:r w:rsidR="0051591D" w:rsidRPr="00F37D82">
        <w:rPr>
          <w:i/>
          <w:szCs w:val="28"/>
        </w:rPr>
        <w:t xml:space="preserve">(згідно з якою забороняється використовувати для формування статутного (складеного) капіталу товариства бюджетні кошти, якщо </w:t>
      </w:r>
      <w:r w:rsidR="0051591D" w:rsidRPr="00F37D82">
        <w:rPr>
          <w:i/>
          <w:shd w:val="clear" w:color="auto" w:fill="FFFFFF"/>
        </w:rPr>
        <w:t>інше не передбачено законом</w:t>
      </w:r>
      <w:r w:rsidR="0051591D" w:rsidRPr="00F37D82">
        <w:rPr>
          <w:i/>
          <w:szCs w:val="28"/>
        </w:rPr>
        <w:t>)</w:t>
      </w:r>
      <w:r w:rsidR="0051591D" w:rsidRPr="00F37D82">
        <w:rPr>
          <w:szCs w:val="28"/>
        </w:rPr>
        <w:t>. По-друге, таке положення не</w:t>
      </w:r>
      <w:r w:rsidR="00AF5B02" w:rsidRPr="00F37D82">
        <w:rPr>
          <w:szCs w:val="28"/>
        </w:rPr>
        <w:t> </w:t>
      </w:r>
      <w:r w:rsidR="0051591D" w:rsidRPr="00F37D82">
        <w:rPr>
          <w:szCs w:val="28"/>
        </w:rPr>
        <w:t>містить чіткої юридичної визначеності щодо порядку зарахування такого платежу від НАК</w:t>
      </w:r>
      <w:r w:rsidR="00F37D82">
        <w:rPr>
          <w:szCs w:val="28"/>
        </w:rPr>
        <w:t> </w:t>
      </w:r>
      <w:r w:rsidR="0051591D" w:rsidRPr="00F37D82">
        <w:rPr>
          <w:szCs w:val="28"/>
        </w:rPr>
        <w:t>«Нафтогаз України» до загального і спеціального фондів державного бюджету</w:t>
      </w:r>
      <w:r w:rsidR="004F2A7A" w:rsidRPr="00F37D82">
        <w:rPr>
          <w:szCs w:val="28"/>
        </w:rPr>
        <w:t xml:space="preserve">, зважаючи що </w:t>
      </w:r>
      <w:r w:rsidR="0051591D" w:rsidRPr="00F37D82">
        <w:rPr>
          <w:szCs w:val="28"/>
        </w:rPr>
        <w:t>у додатку №</w:t>
      </w:r>
      <w:r w:rsidR="00D4411A" w:rsidRPr="00F37D82">
        <w:rPr>
          <w:szCs w:val="28"/>
        </w:rPr>
        <w:t xml:space="preserve"> 1 до доопрацьованого законопроекту № 2000 </w:t>
      </w:r>
      <w:r w:rsidR="001B2FA5" w:rsidRPr="00F37D82">
        <w:rPr>
          <w:szCs w:val="28"/>
        </w:rPr>
        <w:t>показник частини чистого прибутку (доходу) державних підприємств та дивідендів, що вилучаються до державного бюджету</w:t>
      </w:r>
      <w:r w:rsidR="0051591D" w:rsidRPr="00F37D82">
        <w:rPr>
          <w:szCs w:val="28"/>
        </w:rPr>
        <w:t xml:space="preserve"> </w:t>
      </w:r>
      <w:r w:rsidR="001B2FA5" w:rsidRPr="00F37D82">
        <w:rPr>
          <w:szCs w:val="28"/>
        </w:rPr>
        <w:t>(код 21010000)</w:t>
      </w:r>
      <w:r w:rsidR="00DE0699" w:rsidRPr="00F37D82">
        <w:rPr>
          <w:szCs w:val="28"/>
        </w:rPr>
        <w:t>,</w:t>
      </w:r>
      <w:r w:rsidR="001B2FA5" w:rsidRPr="00F37D82">
        <w:rPr>
          <w:szCs w:val="28"/>
        </w:rPr>
        <w:t xml:space="preserve"> визначено лише за загальним фондом </w:t>
      </w:r>
      <w:r w:rsidR="004F2A7A" w:rsidRPr="00F37D82">
        <w:rPr>
          <w:szCs w:val="28"/>
        </w:rPr>
        <w:t>у сумі 41.295,1 млн грн</w:t>
      </w:r>
      <w:r w:rsidR="00DE0699" w:rsidRPr="00F37D82">
        <w:rPr>
          <w:szCs w:val="28"/>
        </w:rPr>
        <w:t>, а відтак практичне застосування такого положення може призвести до втрат доходів загального фонду державного бюджету та його розбалансування</w:t>
      </w:r>
      <w:r w:rsidR="0001177D" w:rsidRPr="00F37D82">
        <w:rPr>
          <w:szCs w:val="28"/>
        </w:rPr>
        <w:t>.</w:t>
      </w:r>
    </w:p>
    <w:p w:rsidR="00CE4767" w:rsidRPr="00F37D82" w:rsidRDefault="00847C2F" w:rsidP="00AF3FF2">
      <w:pPr>
        <w:jc w:val="both"/>
        <w:rPr>
          <w:szCs w:val="28"/>
        </w:rPr>
      </w:pPr>
      <w:r w:rsidRPr="00F37D82">
        <w:rPr>
          <w:szCs w:val="28"/>
        </w:rPr>
        <w:t>П</w:t>
      </w:r>
      <w:r w:rsidR="007E23E8" w:rsidRPr="00F37D82">
        <w:rPr>
          <w:szCs w:val="28"/>
        </w:rPr>
        <w:t xml:space="preserve">ереважна більшість </w:t>
      </w:r>
      <w:r w:rsidR="00F775BC" w:rsidRPr="00F37D82">
        <w:rPr>
          <w:szCs w:val="28"/>
        </w:rPr>
        <w:t xml:space="preserve">вищезазначених нових </w:t>
      </w:r>
      <w:r w:rsidR="007E23E8" w:rsidRPr="00F37D82">
        <w:rPr>
          <w:szCs w:val="28"/>
        </w:rPr>
        <w:t xml:space="preserve">положень </w:t>
      </w:r>
      <w:r w:rsidR="00550C2B" w:rsidRPr="00F37D82">
        <w:rPr>
          <w:szCs w:val="28"/>
        </w:rPr>
        <w:t xml:space="preserve">щодо спеціального фонду </w:t>
      </w:r>
      <w:r w:rsidR="007E23E8" w:rsidRPr="00F37D82">
        <w:rPr>
          <w:szCs w:val="28"/>
        </w:rPr>
        <w:t>не врахована у показниках доходів і видатків проекту державного бюджету на 2020 рік та передбачає розподіл відповідних коштів у порядку</w:t>
      </w:r>
      <w:r w:rsidRPr="00F37D82">
        <w:rPr>
          <w:szCs w:val="28"/>
        </w:rPr>
        <w:t xml:space="preserve"> та обсягах, визначених Кабінетом</w:t>
      </w:r>
      <w:r w:rsidR="007E23E8" w:rsidRPr="00F37D82">
        <w:rPr>
          <w:szCs w:val="28"/>
        </w:rPr>
        <w:t xml:space="preserve"> Міністрів, що не відповідає </w:t>
      </w:r>
      <w:r w:rsidR="00CE4767" w:rsidRPr="00F37D82">
        <w:rPr>
          <w:szCs w:val="28"/>
        </w:rPr>
        <w:t xml:space="preserve">частині другій статті 95 Конституції України </w:t>
      </w:r>
      <w:r w:rsidR="00CE4767" w:rsidRPr="00F37D82">
        <w:rPr>
          <w:i/>
          <w:szCs w:val="28"/>
        </w:rPr>
        <w:t>(згідно з якою виключно законом про державний бюджет визначаються будь-які видатки держави на загальносуспільні потреби, розмір і цільове спрямування цих видатків)</w:t>
      </w:r>
      <w:r w:rsidR="00CE4767" w:rsidRPr="00F37D82">
        <w:rPr>
          <w:szCs w:val="28"/>
        </w:rPr>
        <w:t xml:space="preserve"> та нормам Кодексу, зокрема, статтям</w:t>
      </w:r>
      <w:r w:rsidR="00550C2B" w:rsidRPr="00F37D82">
        <w:rPr>
          <w:szCs w:val="28"/>
        </w:rPr>
        <w:t> </w:t>
      </w:r>
      <w:r w:rsidR="00CE4767" w:rsidRPr="00F37D82">
        <w:rPr>
          <w:szCs w:val="28"/>
        </w:rPr>
        <w:t xml:space="preserve">23 і 40 </w:t>
      </w:r>
      <w:r w:rsidR="00CE4767" w:rsidRPr="00F37D82">
        <w:rPr>
          <w:i/>
          <w:szCs w:val="28"/>
        </w:rPr>
        <w:t>(щодо встановлення бюджетних призначень законом про державний бюджет)</w:t>
      </w:r>
      <w:r w:rsidR="00CE4767" w:rsidRPr="00F37D82">
        <w:rPr>
          <w:szCs w:val="28"/>
        </w:rPr>
        <w:t>.</w:t>
      </w:r>
    </w:p>
    <w:p w:rsidR="00CE4767" w:rsidRPr="00F37D82" w:rsidRDefault="00CE4767" w:rsidP="00AF3FF2">
      <w:pPr>
        <w:jc w:val="both"/>
        <w:rPr>
          <w:szCs w:val="28"/>
        </w:rPr>
      </w:pPr>
      <w:r w:rsidRPr="00F37D82">
        <w:rPr>
          <w:szCs w:val="28"/>
        </w:rPr>
        <w:t xml:space="preserve">Крім того, </w:t>
      </w:r>
      <w:r w:rsidR="00D82388" w:rsidRPr="00F37D82">
        <w:rPr>
          <w:szCs w:val="28"/>
        </w:rPr>
        <w:t xml:space="preserve">Урядом </w:t>
      </w:r>
      <w:r w:rsidRPr="00F37D82">
        <w:rPr>
          <w:szCs w:val="28"/>
        </w:rPr>
        <w:t>не враховано п. </w:t>
      </w:r>
      <w:r w:rsidR="00D82388" w:rsidRPr="00F37D82">
        <w:rPr>
          <w:szCs w:val="28"/>
        </w:rPr>
        <w:t>1.12</w:t>
      </w:r>
      <w:r w:rsidRPr="00F37D82">
        <w:rPr>
          <w:szCs w:val="28"/>
        </w:rPr>
        <w:t xml:space="preserve"> і п.</w:t>
      </w:r>
      <w:r w:rsidR="00D82388" w:rsidRPr="00F37D82">
        <w:rPr>
          <w:szCs w:val="28"/>
        </w:rPr>
        <w:t> 1.13 ч. 1 Бюджетних висновків щодо виключення статей</w:t>
      </w:r>
      <w:r w:rsidR="00550C2B" w:rsidRPr="00F37D82">
        <w:rPr>
          <w:szCs w:val="28"/>
        </w:rPr>
        <w:t> </w:t>
      </w:r>
      <w:r w:rsidR="00D82388" w:rsidRPr="00F37D82">
        <w:rPr>
          <w:szCs w:val="28"/>
        </w:rPr>
        <w:t>27 і 28 законопроекту, поданого на І </w:t>
      </w:r>
      <w:r w:rsidR="00D82388" w:rsidRPr="00F37D82">
        <w:t xml:space="preserve">читання, та відповідно </w:t>
      </w:r>
      <w:r w:rsidR="00D82388" w:rsidRPr="00F37D82">
        <w:rPr>
          <w:szCs w:val="28"/>
        </w:rPr>
        <w:t xml:space="preserve">у доопрацьованому законопроекті № 2000 </w:t>
      </w:r>
      <w:r w:rsidR="00D82388" w:rsidRPr="00F37D82">
        <w:t>збережені статті</w:t>
      </w:r>
      <w:r w:rsidR="00550C2B" w:rsidRPr="00F37D82">
        <w:t> </w:t>
      </w:r>
      <w:r w:rsidR="00D82388" w:rsidRPr="00F37D82">
        <w:t xml:space="preserve">20 і 21, згідно з якими </w:t>
      </w:r>
      <w:r w:rsidRPr="00F37D82">
        <w:rPr>
          <w:szCs w:val="28"/>
        </w:rPr>
        <w:t>розподіл коштів за 2 бюджетними програмами, які реалізуються за рахунок зовнішніх цільових запозичень, здійснюється Кабінетом Міністрів, а саме:</w:t>
      </w:r>
      <w:r w:rsidR="00D82388" w:rsidRPr="00F37D82">
        <w:rPr>
          <w:szCs w:val="28"/>
        </w:rPr>
        <w:t xml:space="preserve"> </w:t>
      </w:r>
      <w:r w:rsidRPr="00F37D82">
        <w:rPr>
          <w:szCs w:val="28"/>
        </w:rPr>
        <w:t xml:space="preserve">розподіл субвенції на реалізацію проектів у рамках Надзвичайної кредитної програми для відновлення України між місцевими бюджетами </w:t>
      </w:r>
      <w:r w:rsidRPr="00F37D82">
        <w:rPr>
          <w:i/>
          <w:szCs w:val="28"/>
        </w:rPr>
        <w:t>/передбачено у сумі 1275 млн грн за кодом 2761600, кредитор – Європейський інвестиційний банк/</w:t>
      </w:r>
      <w:r w:rsidRPr="00F37D82">
        <w:rPr>
          <w:szCs w:val="28"/>
        </w:rPr>
        <w:t>;</w:t>
      </w:r>
      <w:r w:rsidR="00D82388" w:rsidRPr="00F37D82">
        <w:rPr>
          <w:szCs w:val="28"/>
        </w:rPr>
        <w:t xml:space="preserve"> </w:t>
      </w:r>
      <w:r w:rsidRPr="00F37D82">
        <w:rPr>
          <w:szCs w:val="28"/>
        </w:rPr>
        <w:t xml:space="preserve">розподіл бюджетних призначень для реалізації проекту «Програма «Прискорення приватних інвестицій у сільське господарство України» </w:t>
      </w:r>
      <w:r w:rsidRPr="00F37D82">
        <w:rPr>
          <w:i/>
          <w:szCs w:val="28"/>
        </w:rPr>
        <w:t>/передбачено у сумі 600 млн грн за кодом 3511650, кредитор – Міжнародний банк реконструкції та розвитку/</w:t>
      </w:r>
      <w:r w:rsidRPr="00F37D82">
        <w:rPr>
          <w:szCs w:val="28"/>
        </w:rPr>
        <w:t>.</w:t>
      </w:r>
      <w:r w:rsidR="00EF108B" w:rsidRPr="00F37D82">
        <w:rPr>
          <w:szCs w:val="28"/>
        </w:rPr>
        <w:t xml:space="preserve"> </w:t>
      </w:r>
      <w:r w:rsidRPr="00F37D82">
        <w:rPr>
          <w:szCs w:val="28"/>
        </w:rPr>
        <w:t xml:space="preserve">Такі положення законопроекту не відповідають вимогам Кодексу. Згідно з пунктами 5 і 6 частини першої статті 40 Кодексу та частиною третьою </w:t>
      </w:r>
      <w:r w:rsidRPr="00F37D82">
        <w:rPr>
          <w:szCs w:val="28"/>
        </w:rPr>
        <w:lastRenderedPageBreak/>
        <w:t xml:space="preserve">статті 97 Кодексу розподіл вказаних субвенції і бюджетних призначень мав би бути передбачений відповідно у додатках № 7 і № 3 до законопроекту, якщо ж на даному етапі це неможливо, зазначений розподіл повинен здійснюватися відповідно до частини шостої статті 108 і частини шостої статті 23 Кодексу </w:t>
      </w:r>
      <w:r w:rsidRPr="00F37D82">
        <w:rPr>
          <w:i/>
          <w:szCs w:val="28"/>
        </w:rPr>
        <w:t>(за рішенням Кабінету Міністрів, погодженим з Комітетом)</w:t>
      </w:r>
      <w:r w:rsidRPr="00F37D82">
        <w:rPr>
          <w:szCs w:val="28"/>
        </w:rPr>
        <w:t>.</w:t>
      </w:r>
    </w:p>
    <w:p w:rsidR="00B53735" w:rsidRPr="00F37D82" w:rsidRDefault="00245E4A" w:rsidP="00AF3FF2">
      <w:pPr>
        <w:jc w:val="both"/>
        <w:rPr>
          <w:szCs w:val="28"/>
        </w:rPr>
      </w:pPr>
      <w:r w:rsidRPr="00F37D82">
        <w:rPr>
          <w:szCs w:val="28"/>
        </w:rPr>
        <w:t>Окремі положення доопрацьованого законопроекту № 2000 містять певні неточності та неузгодженості, що потребує внесення необхідних техніко-юридичних та редакційних правок, зокрема, потрібно:</w:t>
      </w:r>
    </w:p>
    <w:p w:rsidR="00B9061A" w:rsidRPr="00F37D82" w:rsidRDefault="00245E4A" w:rsidP="00AF3FF2">
      <w:pPr>
        <w:jc w:val="both"/>
        <w:rPr>
          <w:szCs w:val="28"/>
        </w:rPr>
      </w:pPr>
      <w:r w:rsidRPr="00F37D82">
        <w:rPr>
          <w:szCs w:val="28"/>
        </w:rPr>
        <w:t>в абзаці третьому статті 10 після слів «</w:t>
      </w:r>
      <w:r w:rsidR="00B9061A" w:rsidRPr="00F37D82">
        <w:rPr>
          <w:szCs w:val="28"/>
        </w:rPr>
        <w:t xml:space="preserve">частиною першою статті 15 </w:t>
      </w:r>
      <w:r w:rsidRPr="00F37D82">
        <w:rPr>
          <w:szCs w:val="28"/>
        </w:rPr>
        <w:t>Бюджетного кодексу України» доповнити словами «щодо державного бюджету» /такі слова були у цьому положенні законопроекту, поданого на І</w:t>
      </w:r>
      <w:r w:rsidR="00AF5B02" w:rsidRPr="00F37D82">
        <w:rPr>
          <w:szCs w:val="28"/>
        </w:rPr>
        <w:t> </w:t>
      </w:r>
      <w:r w:rsidRPr="00F37D82">
        <w:rPr>
          <w:szCs w:val="28"/>
        </w:rPr>
        <w:t>читання, та є необхідними для його однозначного тлумачення</w:t>
      </w:r>
      <w:r w:rsidR="00B9061A" w:rsidRPr="00F37D82">
        <w:rPr>
          <w:szCs w:val="28"/>
        </w:rPr>
        <w:t xml:space="preserve"> (оскільки у згаданій нормі Кодексу йдеться про державний та місцеві бюджети)/;</w:t>
      </w:r>
    </w:p>
    <w:p w:rsidR="00385684" w:rsidRPr="00F37D82" w:rsidRDefault="00745151" w:rsidP="00AF3FF2">
      <w:pPr>
        <w:jc w:val="both"/>
        <w:rPr>
          <w:szCs w:val="28"/>
        </w:rPr>
      </w:pPr>
      <w:r w:rsidRPr="00F37D82">
        <w:rPr>
          <w:szCs w:val="28"/>
        </w:rPr>
        <w:t>усунути неузгодженості у пункті</w:t>
      </w:r>
      <w:r w:rsidR="00550C2B" w:rsidRPr="00F37D82">
        <w:rPr>
          <w:szCs w:val="28"/>
        </w:rPr>
        <w:t> </w:t>
      </w:r>
      <w:r w:rsidRPr="00F37D82">
        <w:rPr>
          <w:szCs w:val="28"/>
        </w:rPr>
        <w:t xml:space="preserve">7 статті 11, </w:t>
      </w:r>
      <w:r w:rsidR="00385684" w:rsidRPr="00F37D82">
        <w:rPr>
          <w:szCs w:val="28"/>
        </w:rPr>
        <w:t>пункті</w:t>
      </w:r>
      <w:r w:rsidRPr="00F37D82">
        <w:rPr>
          <w:szCs w:val="28"/>
        </w:rPr>
        <w:t> 17</w:t>
      </w:r>
      <w:r w:rsidR="00385684" w:rsidRPr="00F37D82">
        <w:rPr>
          <w:szCs w:val="28"/>
        </w:rPr>
        <w:t xml:space="preserve"> статті 14 та статті 24 щодо розподілу надходжень плати за ліцензії на здійснення діяльності у сфері організації і проведення азартних ігор за відповідними напрямами використання, а також щодо відповідності таких напрямів назвам бюджетних програм.</w:t>
      </w:r>
    </w:p>
    <w:p w:rsidR="000238E3" w:rsidRPr="00F37D82" w:rsidRDefault="00F111F6" w:rsidP="00AF3FF2">
      <w:pPr>
        <w:jc w:val="both"/>
        <w:rPr>
          <w:i/>
          <w:szCs w:val="28"/>
        </w:rPr>
      </w:pPr>
      <w:r w:rsidRPr="00F37D82">
        <w:rPr>
          <w:szCs w:val="28"/>
        </w:rPr>
        <w:t xml:space="preserve">Поряд з тим, для узгодження правових норм </w:t>
      </w:r>
      <w:r w:rsidR="000238E3" w:rsidRPr="00F37D82">
        <w:rPr>
          <w:szCs w:val="28"/>
        </w:rPr>
        <w:t xml:space="preserve">з пов’язаним законопроектом № 2144 у </w:t>
      </w:r>
      <w:r w:rsidRPr="00F37D82">
        <w:rPr>
          <w:szCs w:val="28"/>
        </w:rPr>
        <w:t>доопрацьовано</w:t>
      </w:r>
      <w:r w:rsidR="000238E3" w:rsidRPr="00F37D82">
        <w:rPr>
          <w:szCs w:val="28"/>
        </w:rPr>
        <w:t>му</w:t>
      </w:r>
      <w:r w:rsidRPr="00F37D82">
        <w:rPr>
          <w:szCs w:val="28"/>
        </w:rPr>
        <w:t xml:space="preserve"> законопроект</w:t>
      </w:r>
      <w:r w:rsidR="000238E3" w:rsidRPr="00F37D82">
        <w:rPr>
          <w:szCs w:val="28"/>
        </w:rPr>
        <w:t>і</w:t>
      </w:r>
      <w:r w:rsidRPr="00F37D82">
        <w:rPr>
          <w:szCs w:val="28"/>
        </w:rPr>
        <w:t xml:space="preserve"> № 2000 належить</w:t>
      </w:r>
      <w:r w:rsidR="00405D45" w:rsidRPr="00F37D82">
        <w:rPr>
          <w:szCs w:val="28"/>
        </w:rPr>
        <w:t xml:space="preserve"> </w:t>
      </w:r>
      <w:r w:rsidR="000238E3" w:rsidRPr="00F37D82">
        <w:rPr>
          <w:szCs w:val="28"/>
        </w:rPr>
        <w:t>доповнити статті</w:t>
      </w:r>
      <w:r w:rsidR="00AE3524" w:rsidRPr="00F37D82">
        <w:rPr>
          <w:szCs w:val="28"/>
        </w:rPr>
        <w:t> </w:t>
      </w:r>
      <w:r w:rsidR="000238E3" w:rsidRPr="00F37D82">
        <w:rPr>
          <w:szCs w:val="28"/>
        </w:rPr>
        <w:t xml:space="preserve">11 і 14 положеннями щодо зарахування до спеціального фонду державного бюджету </w:t>
      </w:r>
      <w:r w:rsidR="000238E3" w:rsidRPr="00F37D82">
        <w:rPr>
          <w:szCs w:val="28"/>
          <w:shd w:val="clear" w:color="auto" w:fill="FFFFFF"/>
        </w:rPr>
        <w:t xml:space="preserve">внесків на регулювання, які сплачуються суб’єктами господарювання, що провадять діяльність у сферах енергетики та комунальних послуг (відповідно до </w:t>
      </w:r>
      <w:hyperlink r:id="rId8" w:anchor="n205" w:tgtFrame="_blank" w:history="1">
        <w:r w:rsidR="000238E3" w:rsidRPr="00F37D82">
          <w:rPr>
            <w:szCs w:val="28"/>
            <w:shd w:val="clear" w:color="auto" w:fill="FFFFFF"/>
          </w:rPr>
          <w:t>статті 13</w:t>
        </w:r>
      </w:hyperlink>
      <w:r w:rsidR="000238E3" w:rsidRPr="00F37D82">
        <w:rPr>
          <w:szCs w:val="28"/>
          <w:shd w:val="clear" w:color="auto" w:fill="FFFFFF"/>
        </w:rPr>
        <w:t xml:space="preserve"> Закону України «Про Національну комісію, що здійснює державне регулювання у сферах енергетики та комунальних послуг»), із спрямуванням на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w:t>
      </w:r>
      <w:r w:rsidR="000238E3" w:rsidRPr="00F37D82">
        <w:rPr>
          <w:i/>
          <w:szCs w:val="28"/>
          <w:shd w:val="clear" w:color="auto" w:fill="FFFFFF"/>
        </w:rPr>
        <w:t xml:space="preserve">/у зв’язку з виключенням </w:t>
      </w:r>
      <w:r w:rsidR="003431AD" w:rsidRPr="00F37D82">
        <w:rPr>
          <w:i/>
          <w:szCs w:val="28"/>
          <w:shd w:val="clear" w:color="auto" w:fill="FFFFFF"/>
        </w:rPr>
        <w:t>з</w:t>
      </w:r>
      <w:r w:rsidR="000238E3" w:rsidRPr="00F37D82">
        <w:rPr>
          <w:i/>
          <w:szCs w:val="28"/>
          <w:shd w:val="clear" w:color="auto" w:fill="FFFFFF"/>
        </w:rPr>
        <w:t xml:space="preserve"> </w:t>
      </w:r>
      <w:r w:rsidR="000238E3" w:rsidRPr="00F37D82">
        <w:rPr>
          <w:i/>
          <w:szCs w:val="28"/>
        </w:rPr>
        <w:t>розділ</w:t>
      </w:r>
      <w:r w:rsidR="003431AD" w:rsidRPr="00F37D82">
        <w:rPr>
          <w:i/>
          <w:szCs w:val="28"/>
        </w:rPr>
        <w:t>у</w:t>
      </w:r>
      <w:r w:rsidR="000238E3" w:rsidRPr="00F37D82">
        <w:rPr>
          <w:i/>
          <w:szCs w:val="28"/>
        </w:rPr>
        <w:t xml:space="preserve"> І пов’язаного законопроекту № 2144 </w:t>
      </w:r>
      <w:proofErr w:type="spellStart"/>
      <w:r w:rsidR="000238E3" w:rsidRPr="00F37D82">
        <w:rPr>
          <w:i/>
          <w:szCs w:val="28"/>
        </w:rPr>
        <w:t>пп</w:t>
      </w:r>
      <w:proofErr w:type="spellEnd"/>
      <w:r w:rsidR="000238E3" w:rsidRPr="00F37D82">
        <w:rPr>
          <w:i/>
          <w:szCs w:val="28"/>
        </w:rPr>
        <w:t xml:space="preserve">. 2 п. 15 і </w:t>
      </w:r>
      <w:proofErr w:type="spellStart"/>
      <w:r w:rsidR="000238E3" w:rsidRPr="00F37D82">
        <w:rPr>
          <w:i/>
          <w:szCs w:val="28"/>
        </w:rPr>
        <w:t>пп</w:t>
      </w:r>
      <w:proofErr w:type="spellEnd"/>
      <w:r w:rsidR="000238E3" w:rsidRPr="00F37D82">
        <w:rPr>
          <w:i/>
          <w:szCs w:val="28"/>
        </w:rPr>
        <w:t>. 2 п. 16</w:t>
      </w:r>
      <w:r w:rsidR="001E2E7B" w:rsidRPr="00F37D82">
        <w:rPr>
          <w:i/>
          <w:szCs w:val="28"/>
        </w:rPr>
        <w:t xml:space="preserve">, якими пропонувалося </w:t>
      </w:r>
      <w:r w:rsidR="000238E3" w:rsidRPr="00F37D82">
        <w:rPr>
          <w:i/>
          <w:szCs w:val="28"/>
        </w:rPr>
        <w:t>закріп</w:t>
      </w:r>
      <w:r w:rsidR="001E2E7B" w:rsidRPr="00F37D82">
        <w:rPr>
          <w:i/>
          <w:szCs w:val="28"/>
        </w:rPr>
        <w:t>ити</w:t>
      </w:r>
      <w:r w:rsidR="000238E3" w:rsidRPr="00F37D82">
        <w:rPr>
          <w:i/>
          <w:szCs w:val="28"/>
        </w:rPr>
        <w:t xml:space="preserve"> </w:t>
      </w:r>
      <w:r w:rsidR="001E2E7B" w:rsidRPr="00F37D82">
        <w:rPr>
          <w:i/>
          <w:szCs w:val="28"/>
        </w:rPr>
        <w:t>такі положення</w:t>
      </w:r>
      <w:r w:rsidR="000238E3" w:rsidRPr="00F37D82">
        <w:rPr>
          <w:i/>
          <w:szCs w:val="28"/>
        </w:rPr>
        <w:t xml:space="preserve"> на постійній основі/</w:t>
      </w:r>
      <w:r w:rsidR="00405D45" w:rsidRPr="00F37D82">
        <w:rPr>
          <w:szCs w:val="28"/>
        </w:rPr>
        <w:t>.</w:t>
      </w:r>
    </w:p>
    <w:p w:rsidR="00847C2F" w:rsidRPr="00F37D82" w:rsidRDefault="00847C2F" w:rsidP="00AF3FF2">
      <w:pPr>
        <w:pStyle w:val="a4"/>
        <w:spacing w:before="0"/>
        <w:ind w:firstLine="709"/>
        <w:jc w:val="both"/>
        <w:rPr>
          <w:szCs w:val="28"/>
        </w:rPr>
      </w:pPr>
      <w:r w:rsidRPr="00F37D82">
        <w:rPr>
          <w:szCs w:val="28"/>
        </w:rPr>
        <w:t xml:space="preserve">Загалом до доопрацьованого законопроекту № 2000 не надано належних фінансово-економічних обґрунтувань (включаючи відповідні розрахунки) щодо його нових положень і показників, які не пов’язані з реалізацією Бюджетних висновків, що унеможливлює проведення ґрунтовного аналізу такого документу. </w:t>
      </w:r>
    </w:p>
    <w:p w:rsidR="00060C86" w:rsidRPr="00F37D82" w:rsidRDefault="00060C86" w:rsidP="00AF3FF2">
      <w:pPr>
        <w:shd w:val="clear" w:color="auto" w:fill="FFFFFF"/>
        <w:spacing w:before="120"/>
        <w:ind w:firstLine="720"/>
        <w:jc w:val="both"/>
        <w:rPr>
          <w:bCs/>
          <w:spacing w:val="-2"/>
          <w:szCs w:val="28"/>
        </w:rPr>
      </w:pPr>
      <w:r w:rsidRPr="00F37D82">
        <w:rPr>
          <w:b/>
        </w:rPr>
        <w:t>Комітет</w:t>
      </w:r>
      <w:r w:rsidRPr="00F37D82">
        <w:t xml:space="preserve"> </w:t>
      </w:r>
      <w:r w:rsidR="00486AEB" w:rsidRPr="00F37D82">
        <w:t>за участю</w:t>
      </w:r>
      <w:r w:rsidRPr="00F37D82">
        <w:t xml:space="preserve"> уповноважени</w:t>
      </w:r>
      <w:r w:rsidR="00486AEB" w:rsidRPr="00F37D82">
        <w:t>х представників</w:t>
      </w:r>
      <w:r w:rsidRPr="00F37D82">
        <w:t xml:space="preserve"> Мінфіну і Рахункової палати опрацював дане питання</w:t>
      </w:r>
      <w:r w:rsidR="00486AEB" w:rsidRPr="00F37D82">
        <w:t xml:space="preserve"> (</w:t>
      </w:r>
      <w:r w:rsidRPr="00F37D82">
        <w:t xml:space="preserve">включаючи розгляд </w:t>
      </w:r>
      <w:r w:rsidR="00486AEB" w:rsidRPr="00F37D82">
        <w:t xml:space="preserve">неврахованих або частково врахованих Урядом положень Бюджетних висновків та додаткових </w:t>
      </w:r>
      <w:r w:rsidRPr="00F37D82">
        <w:t>пропозицій до доопрацьованого законопроекту № 2000</w:t>
      </w:r>
      <w:r w:rsidR="00486AEB" w:rsidRPr="00F37D82">
        <w:t>) та з</w:t>
      </w:r>
      <w:r w:rsidRPr="00F37D82">
        <w:rPr>
          <w:bCs/>
          <w:spacing w:val="-2"/>
          <w:szCs w:val="28"/>
        </w:rPr>
        <w:t xml:space="preserve">а підсумками розгляду </w:t>
      </w:r>
      <w:r w:rsidRPr="00F37D82">
        <w:rPr>
          <w:b/>
          <w:bCs/>
          <w:spacing w:val="-2"/>
          <w:szCs w:val="28"/>
        </w:rPr>
        <w:t xml:space="preserve">ухвалив </w:t>
      </w:r>
      <w:r w:rsidR="00486AEB" w:rsidRPr="00F37D82">
        <w:rPr>
          <w:b/>
          <w:bCs/>
          <w:spacing w:val="-2"/>
          <w:szCs w:val="28"/>
        </w:rPr>
        <w:t xml:space="preserve">таке </w:t>
      </w:r>
      <w:r w:rsidRPr="00F37D82">
        <w:rPr>
          <w:b/>
          <w:bCs/>
          <w:spacing w:val="-2"/>
          <w:szCs w:val="28"/>
        </w:rPr>
        <w:t>рішення</w:t>
      </w:r>
      <w:r w:rsidRPr="00F37D82">
        <w:rPr>
          <w:bCs/>
          <w:spacing w:val="-2"/>
          <w:szCs w:val="28"/>
        </w:rPr>
        <w:t xml:space="preserve">: </w:t>
      </w:r>
    </w:p>
    <w:p w:rsidR="00DC240A" w:rsidRPr="00F37D82" w:rsidRDefault="00DC240A" w:rsidP="00AF3FF2">
      <w:pPr>
        <w:spacing w:before="120"/>
        <w:jc w:val="both"/>
        <w:rPr>
          <w:szCs w:val="28"/>
        </w:rPr>
      </w:pPr>
      <w:r w:rsidRPr="00F37D82">
        <w:t xml:space="preserve">І. Рекомендувати Верховній Раді України передбачити розгляд у другому читанні проекту Закону України про Державний бюджет України на </w:t>
      </w:r>
      <w:r w:rsidRPr="00F37D82">
        <w:lastRenderedPageBreak/>
        <w:t xml:space="preserve">2020 рік (реєстр. № 2000 від 05.11.2019 р.) після прийняття в цілому системно пов’язаного з ним проекту Закону України </w:t>
      </w:r>
      <w:r w:rsidRPr="00F37D82">
        <w:rPr>
          <w:szCs w:val="28"/>
        </w:rPr>
        <w:t>про внесення змін до Бюджетного кодексу України (реєстр. № 2144).</w:t>
      </w:r>
    </w:p>
    <w:p w:rsidR="00DC240A" w:rsidRPr="00F37D82" w:rsidRDefault="00DC240A" w:rsidP="00AF3FF2">
      <w:pPr>
        <w:spacing w:before="120"/>
        <w:jc w:val="both"/>
      </w:pPr>
      <w:r w:rsidRPr="00F37D82">
        <w:t>ІІ. Рекомендувати Верховній Раді України проект Закону України про Державний бюджет України на 2020 рік (реєстр. № 2000 від 05.11.2019 р.), підготовлений Кабінетом Міністрів України до другого читання, за результатами розгляду прийняти у другому читанні та в цілому як закон з урахуванням таких пропозицій Комітету з питань бюджету щодо змін до законопроекту, погоджених з Міністерством фінансів України:</w:t>
      </w:r>
    </w:p>
    <w:p w:rsidR="00DC240A" w:rsidRPr="00F37D82" w:rsidRDefault="00DC240A" w:rsidP="00AF3FF2">
      <w:pPr>
        <w:pStyle w:val="StyleProp2"/>
        <w:numPr>
          <w:ilvl w:val="0"/>
          <w:numId w:val="25"/>
        </w:numPr>
        <w:tabs>
          <w:tab w:val="clear" w:pos="737"/>
          <w:tab w:val="left" w:pos="1134"/>
        </w:tabs>
        <w:spacing w:before="60" w:after="0" w:line="240" w:lineRule="auto"/>
        <w:ind w:left="0" w:firstLine="709"/>
        <w:rPr>
          <w:i/>
          <w:sz w:val="24"/>
          <w:szCs w:val="28"/>
        </w:rPr>
      </w:pPr>
      <w:r w:rsidRPr="00F37D82">
        <w:rPr>
          <w:sz w:val="28"/>
          <w:szCs w:val="28"/>
        </w:rPr>
        <w:t xml:space="preserve">В абзаці третьому статті 10 слова і цифри «визначені частиною першою статті 15 Бюджетного кодексу України» замінити словами і цифрами «визначені частиною першою статті 15 Бюджетного кодексу України, щодо державного бюджету». </w:t>
      </w:r>
      <w:r w:rsidRPr="00F37D82">
        <w:rPr>
          <w:i/>
          <w:sz w:val="24"/>
          <w:szCs w:val="28"/>
        </w:rPr>
        <w:t>/приведено у відповідність до редакції такого положення у законопроекті, поданому на І читання, для його однозначного тлумачення/</w:t>
      </w:r>
    </w:p>
    <w:p w:rsidR="00E40D4F" w:rsidRPr="00F37D82" w:rsidRDefault="00E40D4F" w:rsidP="00AF3FF2">
      <w:pPr>
        <w:pStyle w:val="StyleProp2"/>
        <w:numPr>
          <w:ilvl w:val="0"/>
          <w:numId w:val="25"/>
        </w:numPr>
        <w:tabs>
          <w:tab w:val="clear" w:pos="737"/>
          <w:tab w:val="left" w:pos="1134"/>
        </w:tabs>
        <w:spacing w:before="120" w:after="0" w:line="240" w:lineRule="auto"/>
        <w:ind w:left="0" w:firstLine="709"/>
        <w:rPr>
          <w:sz w:val="28"/>
          <w:szCs w:val="28"/>
        </w:rPr>
      </w:pPr>
      <w:r w:rsidRPr="00F37D82">
        <w:rPr>
          <w:sz w:val="28"/>
          <w:szCs w:val="28"/>
        </w:rPr>
        <w:t xml:space="preserve">Пункт 7 статті 11 доповнити словами і цифрою «в межах обсягів, визначених додатком № 1 до цього Закону». </w:t>
      </w:r>
    </w:p>
    <w:p w:rsidR="00E40D4F" w:rsidRPr="00F37D82" w:rsidRDefault="00E40D4F" w:rsidP="00AF3FF2">
      <w:pPr>
        <w:pStyle w:val="StyleProp2"/>
        <w:tabs>
          <w:tab w:val="left" w:pos="1134"/>
        </w:tabs>
        <w:spacing w:after="0" w:line="240" w:lineRule="auto"/>
        <w:ind w:firstLine="709"/>
        <w:rPr>
          <w:sz w:val="28"/>
          <w:szCs w:val="28"/>
        </w:rPr>
      </w:pPr>
      <w:r w:rsidRPr="00F37D82">
        <w:rPr>
          <w:sz w:val="28"/>
          <w:szCs w:val="28"/>
        </w:rPr>
        <w:t xml:space="preserve">При цьому у статті 24: слова «у разі перевиконання надходжень» замінити словом «надходження», слова «такі кошти» – словами «зараховуються до спеціального фонду державного бюджету та», а слова «Розподіл коштів» </w:t>
      </w:r>
      <w:r w:rsidR="00F37D82">
        <w:rPr>
          <w:sz w:val="28"/>
          <w:szCs w:val="28"/>
        </w:rPr>
        <w:t>–</w:t>
      </w:r>
      <w:r w:rsidRPr="00F37D82">
        <w:rPr>
          <w:sz w:val="28"/>
          <w:szCs w:val="28"/>
        </w:rPr>
        <w:t xml:space="preserve"> словами «Розподіл таких коштів».</w:t>
      </w:r>
    </w:p>
    <w:p w:rsidR="00E40D4F" w:rsidRPr="00F37D82" w:rsidRDefault="00E40D4F" w:rsidP="00AF3FF2">
      <w:pPr>
        <w:pStyle w:val="StyleProp2"/>
        <w:tabs>
          <w:tab w:val="left" w:pos="1134"/>
        </w:tabs>
        <w:spacing w:after="0" w:line="240" w:lineRule="auto"/>
        <w:ind w:firstLine="709"/>
        <w:rPr>
          <w:sz w:val="28"/>
          <w:szCs w:val="28"/>
        </w:rPr>
      </w:pPr>
      <w:r w:rsidRPr="00F37D82">
        <w:rPr>
          <w:i/>
          <w:sz w:val="24"/>
          <w:szCs w:val="24"/>
        </w:rPr>
        <w:t xml:space="preserve">/техніко-юридичні уточнення, у </w:t>
      </w:r>
      <w:proofErr w:type="spellStart"/>
      <w:r w:rsidRPr="00F37D82">
        <w:rPr>
          <w:i/>
          <w:sz w:val="24"/>
          <w:szCs w:val="24"/>
        </w:rPr>
        <w:t>т.ч</w:t>
      </w:r>
      <w:proofErr w:type="spellEnd"/>
      <w:r w:rsidRPr="00F37D82">
        <w:rPr>
          <w:i/>
          <w:sz w:val="24"/>
          <w:szCs w:val="24"/>
        </w:rPr>
        <w:t>. для узгодження вказаних положень між собою/</w:t>
      </w:r>
      <w:r w:rsidRPr="00F37D82">
        <w:rPr>
          <w:sz w:val="28"/>
          <w:szCs w:val="28"/>
        </w:rPr>
        <w:t xml:space="preserve"> </w:t>
      </w:r>
    </w:p>
    <w:p w:rsidR="00DC240A" w:rsidRPr="00F37D82" w:rsidRDefault="00DC240A" w:rsidP="00AF3FF2">
      <w:pPr>
        <w:pStyle w:val="StyleProp2"/>
        <w:numPr>
          <w:ilvl w:val="0"/>
          <w:numId w:val="25"/>
        </w:numPr>
        <w:tabs>
          <w:tab w:val="clear" w:pos="737"/>
          <w:tab w:val="num" w:pos="0"/>
          <w:tab w:val="left" w:pos="1134"/>
        </w:tabs>
        <w:spacing w:before="60" w:after="0" w:line="240" w:lineRule="auto"/>
        <w:ind w:left="0" w:firstLine="709"/>
        <w:rPr>
          <w:sz w:val="24"/>
          <w:szCs w:val="24"/>
        </w:rPr>
      </w:pPr>
      <w:r w:rsidRPr="00F37D82">
        <w:rPr>
          <w:sz w:val="28"/>
          <w:szCs w:val="28"/>
        </w:rPr>
        <w:t xml:space="preserve">У пункті 8 статті 11 слова «(крім за вчинення корупційного та пов’язаного з корупцією правопорушення)» замінити словами «(крім майна, конфіскованого за вчинення корупційного та пов’язаного з корупцією правопорушення)» та внести відповідні зміни до додатка № 1 до законопроекту за кодом 24010000. </w:t>
      </w:r>
      <w:r w:rsidRPr="00F37D82">
        <w:rPr>
          <w:i/>
          <w:sz w:val="24"/>
          <w:szCs w:val="24"/>
        </w:rPr>
        <w:t>/техніко-юридичне уточнення/</w:t>
      </w:r>
    </w:p>
    <w:p w:rsidR="00DC240A" w:rsidRPr="00F37D82" w:rsidRDefault="00DC240A" w:rsidP="00AF3FF2">
      <w:pPr>
        <w:pStyle w:val="StyleProp2"/>
        <w:numPr>
          <w:ilvl w:val="0"/>
          <w:numId w:val="25"/>
        </w:numPr>
        <w:tabs>
          <w:tab w:val="clear" w:pos="737"/>
          <w:tab w:val="left" w:pos="1134"/>
        </w:tabs>
        <w:spacing w:before="60" w:after="0" w:line="240" w:lineRule="auto"/>
        <w:ind w:left="0" w:firstLine="709"/>
        <w:rPr>
          <w:sz w:val="28"/>
          <w:szCs w:val="28"/>
        </w:rPr>
      </w:pPr>
      <w:r w:rsidRPr="00F37D82">
        <w:rPr>
          <w:sz w:val="28"/>
          <w:szCs w:val="28"/>
        </w:rPr>
        <w:t xml:space="preserve">Статтю 11 доповнити новим пунктом такого змісту: </w:t>
      </w:r>
    </w:p>
    <w:p w:rsidR="00DC240A" w:rsidRPr="00F37D82" w:rsidRDefault="00DC240A" w:rsidP="00AF3FF2">
      <w:pPr>
        <w:pStyle w:val="StyleProp2"/>
        <w:tabs>
          <w:tab w:val="left" w:pos="1134"/>
        </w:tabs>
        <w:spacing w:after="0" w:line="240" w:lineRule="auto"/>
        <w:ind w:firstLine="709"/>
        <w:rPr>
          <w:sz w:val="28"/>
          <w:szCs w:val="28"/>
        </w:rPr>
      </w:pPr>
      <w:r w:rsidRPr="00F37D82">
        <w:rPr>
          <w:sz w:val="28"/>
          <w:szCs w:val="28"/>
        </w:rPr>
        <w:t>«9)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rsidR="00DC240A" w:rsidRPr="00F37D82" w:rsidRDefault="00DC240A" w:rsidP="00AF3FF2">
      <w:pPr>
        <w:pStyle w:val="StyleProp2"/>
        <w:tabs>
          <w:tab w:val="left" w:pos="1134"/>
        </w:tabs>
        <w:spacing w:after="0" w:line="240" w:lineRule="auto"/>
        <w:ind w:firstLine="709"/>
        <w:rPr>
          <w:sz w:val="28"/>
          <w:szCs w:val="28"/>
        </w:rPr>
      </w:pPr>
      <w:r w:rsidRPr="00F37D82">
        <w:rPr>
          <w:sz w:val="28"/>
          <w:szCs w:val="28"/>
        </w:rPr>
        <w:t xml:space="preserve">У зв’язку з цим, статтю 14 доповнити новим пунктом такого змісту: </w:t>
      </w:r>
    </w:p>
    <w:p w:rsidR="00DC240A" w:rsidRPr="00F37D82" w:rsidRDefault="00DC240A" w:rsidP="00AF3FF2">
      <w:pPr>
        <w:pStyle w:val="StyleProp2"/>
        <w:tabs>
          <w:tab w:val="left" w:pos="1134"/>
        </w:tabs>
        <w:spacing w:after="0" w:line="240" w:lineRule="auto"/>
        <w:ind w:firstLine="709"/>
        <w:rPr>
          <w:sz w:val="28"/>
          <w:szCs w:val="28"/>
        </w:rPr>
      </w:pPr>
      <w:r w:rsidRPr="00F37D82">
        <w:rPr>
          <w:sz w:val="28"/>
          <w:szCs w:val="28"/>
        </w:rPr>
        <w:t>«__)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9 статті 11 цього Закону)».</w:t>
      </w:r>
    </w:p>
    <w:p w:rsidR="00DC240A" w:rsidRPr="00F37D82" w:rsidRDefault="00DC240A" w:rsidP="00AF3FF2">
      <w:pPr>
        <w:pStyle w:val="StyleProp2"/>
        <w:tabs>
          <w:tab w:val="left" w:pos="1134"/>
        </w:tabs>
        <w:spacing w:after="0" w:line="240" w:lineRule="auto"/>
        <w:ind w:firstLine="709"/>
        <w:rPr>
          <w:i/>
          <w:sz w:val="24"/>
          <w:szCs w:val="28"/>
        </w:rPr>
      </w:pPr>
      <w:r w:rsidRPr="00F37D82">
        <w:rPr>
          <w:i/>
          <w:sz w:val="24"/>
          <w:szCs w:val="28"/>
        </w:rPr>
        <w:t>/у зв’язку з виключенням з розділу І пов’язаного законопроекту № 2144 підпункту 2 пункту 15 і підпункту 2 пункту 16, якими пропонувалося закріпити такі положення на постійній основі/</w:t>
      </w:r>
    </w:p>
    <w:p w:rsidR="00DC240A" w:rsidRPr="00F37D82" w:rsidRDefault="00DC240A" w:rsidP="00AF3FF2">
      <w:pPr>
        <w:pStyle w:val="StyleProp2"/>
        <w:numPr>
          <w:ilvl w:val="0"/>
          <w:numId w:val="25"/>
        </w:numPr>
        <w:tabs>
          <w:tab w:val="clear" w:pos="737"/>
          <w:tab w:val="num" w:pos="0"/>
          <w:tab w:val="left" w:pos="1134"/>
        </w:tabs>
        <w:spacing w:before="60" w:after="0" w:line="240" w:lineRule="auto"/>
        <w:ind w:left="0" w:firstLine="709"/>
        <w:rPr>
          <w:sz w:val="28"/>
          <w:szCs w:val="28"/>
        </w:rPr>
      </w:pPr>
      <w:r w:rsidRPr="00F37D82">
        <w:rPr>
          <w:sz w:val="28"/>
          <w:szCs w:val="28"/>
        </w:rPr>
        <w:t xml:space="preserve">Статтю 12 доповнити новим пунктом такого змісту: </w:t>
      </w:r>
    </w:p>
    <w:p w:rsidR="00DC240A" w:rsidRPr="00F37D82" w:rsidRDefault="00DC240A" w:rsidP="00AF3FF2">
      <w:pPr>
        <w:pStyle w:val="StyleProp2"/>
        <w:tabs>
          <w:tab w:val="left" w:pos="1134"/>
        </w:tabs>
        <w:spacing w:after="0" w:line="240" w:lineRule="auto"/>
        <w:ind w:firstLine="709"/>
        <w:rPr>
          <w:sz w:val="28"/>
          <w:szCs w:val="28"/>
        </w:rPr>
      </w:pPr>
      <w:r w:rsidRPr="00F37D82">
        <w:rPr>
          <w:sz w:val="28"/>
          <w:szCs w:val="28"/>
        </w:rPr>
        <w:t xml:space="preserve">«5) залишок коштів, джерелом формування яких у 2019 році були надходження конфіскованих коштів та коштів, отриманих від реалізації майна, </w:t>
      </w:r>
      <w:r w:rsidRPr="00F37D82">
        <w:rPr>
          <w:sz w:val="28"/>
          <w:szCs w:val="28"/>
        </w:rPr>
        <w:lastRenderedPageBreak/>
        <w:t>конфіскованого за рішенням суду за вчинення корупційного та пов’язаного з корупцією правопорушення».</w:t>
      </w:r>
    </w:p>
    <w:p w:rsidR="00DC240A" w:rsidRPr="00F37D82" w:rsidRDefault="00DC240A" w:rsidP="00AF3FF2">
      <w:pPr>
        <w:pStyle w:val="StyleProp2"/>
        <w:tabs>
          <w:tab w:val="left" w:pos="1134"/>
        </w:tabs>
        <w:spacing w:after="0" w:line="240" w:lineRule="auto"/>
        <w:ind w:firstLine="709"/>
        <w:rPr>
          <w:sz w:val="28"/>
          <w:szCs w:val="28"/>
        </w:rPr>
      </w:pPr>
      <w:r w:rsidRPr="00F37D82">
        <w:rPr>
          <w:sz w:val="28"/>
          <w:szCs w:val="28"/>
        </w:rPr>
        <w:t>У зв’язку з цим, у статті 14:</w:t>
      </w:r>
    </w:p>
    <w:p w:rsidR="00DC240A" w:rsidRPr="00F37D82" w:rsidRDefault="00DC240A" w:rsidP="00AF3FF2">
      <w:pPr>
        <w:pStyle w:val="StyleProp2"/>
        <w:tabs>
          <w:tab w:val="left" w:pos="1134"/>
        </w:tabs>
        <w:spacing w:after="0" w:line="240" w:lineRule="auto"/>
        <w:ind w:firstLine="709"/>
        <w:rPr>
          <w:sz w:val="28"/>
          <w:szCs w:val="28"/>
        </w:rPr>
      </w:pPr>
      <w:r w:rsidRPr="00F37D82">
        <w:rPr>
          <w:sz w:val="28"/>
          <w:szCs w:val="28"/>
        </w:rPr>
        <w:t>у пункті 5 слово і цифру «пунктом 3» замінити словами і цифрами «пунктами 3 і 5»;</w:t>
      </w:r>
    </w:p>
    <w:p w:rsidR="00DC240A" w:rsidRPr="00F37D82" w:rsidRDefault="00DC240A" w:rsidP="00AF3FF2">
      <w:pPr>
        <w:pStyle w:val="StyleProp2"/>
        <w:tabs>
          <w:tab w:val="left" w:pos="1134"/>
        </w:tabs>
        <w:spacing w:after="0" w:line="240" w:lineRule="auto"/>
        <w:ind w:firstLine="709"/>
        <w:rPr>
          <w:sz w:val="28"/>
          <w:szCs w:val="28"/>
        </w:rPr>
      </w:pPr>
      <w:r w:rsidRPr="00F37D82">
        <w:rPr>
          <w:sz w:val="28"/>
          <w:szCs w:val="28"/>
        </w:rPr>
        <w:t xml:space="preserve">доповнити новими пунктами такого змісту: </w:t>
      </w:r>
    </w:p>
    <w:p w:rsidR="00DC240A" w:rsidRPr="00F37D82" w:rsidRDefault="00DC240A" w:rsidP="00AF3FF2">
      <w:pPr>
        <w:pStyle w:val="StyleProp2"/>
        <w:tabs>
          <w:tab w:val="left" w:pos="1134"/>
        </w:tabs>
        <w:spacing w:after="0" w:line="240" w:lineRule="auto"/>
        <w:ind w:firstLine="709"/>
        <w:rPr>
          <w:sz w:val="28"/>
          <w:szCs w:val="28"/>
        </w:rPr>
      </w:pPr>
      <w:r w:rsidRPr="00F37D82">
        <w:rPr>
          <w:sz w:val="28"/>
          <w:szCs w:val="28"/>
        </w:rPr>
        <w:t>«__) облаштування військових комісаріатів (територіальних центрів комплектування та соціальної підтримки) та їх всебічне забезпечення (за рахунок джерел, визначених пунктом 5 статті 12 цього Закону) за новою бюджетною програмою;</w:t>
      </w:r>
    </w:p>
    <w:p w:rsidR="00DC240A" w:rsidRPr="00F37D82" w:rsidRDefault="00DC240A" w:rsidP="00AF3FF2">
      <w:pPr>
        <w:pStyle w:val="StyleProp2"/>
        <w:tabs>
          <w:tab w:val="left" w:pos="1134"/>
        </w:tabs>
        <w:spacing w:after="0" w:line="240" w:lineRule="auto"/>
        <w:ind w:firstLine="709"/>
        <w:rPr>
          <w:sz w:val="28"/>
          <w:szCs w:val="28"/>
        </w:rPr>
      </w:pPr>
      <w:r w:rsidRPr="00F37D82">
        <w:rPr>
          <w:sz w:val="28"/>
          <w:szCs w:val="28"/>
        </w:rPr>
        <w:t>__) будівництво автотранспортної магістралі через р. Дніпро у м. Запоріжжі (автомобільна дорога загального користування державного значення Н-08 Бориспіль – Дніпро – Запоріжжя (через м. Кременчук) – Маріуполь «Під’їзд до о. Хортиця (автотранспортна магістраль через р. Дніпро у м. Запоріжжі)») (за рахунок джерел, визначених пунктом 5 статті 12 цього Закону) за новою бюджетною програмою».</w:t>
      </w:r>
    </w:p>
    <w:p w:rsidR="00DC240A" w:rsidRPr="00F37D82" w:rsidRDefault="00DC240A" w:rsidP="00AF3FF2">
      <w:pPr>
        <w:pStyle w:val="StyleProp2"/>
        <w:tabs>
          <w:tab w:val="left" w:pos="1134"/>
        </w:tabs>
        <w:spacing w:after="0" w:line="240" w:lineRule="auto"/>
        <w:ind w:firstLine="709"/>
        <w:rPr>
          <w:i/>
          <w:sz w:val="24"/>
          <w:szCs w:val="28"/>
        </w:rPr>
      </w:pPr>
      <w:r w:rsidRPr="00F37D82">
        <w:rPr>
          <w:i/>
          <w:sz w:val="24"/>
          <w:szCs w:val="28"/>
        </w:rPr>
        <w:t>/відповідно до пункту 2.15 і підпункту 2.20.25 пункту 2.20 частини 2 Бюджетних висновків та Закону України від 31.10.2019 р. № 265-IX «Про внесення змін до Закону України «Про Державний бюджет України на 2019 рік»/</w:t>
      </w:r>
    </w:p>
    <w:p w:rsidR="00E40D4F" w:rsidRPr="00F37D82" w:rsidRDefault="00E40D4F" w:rsidP="002D048C">
      <w:pPr>
        <w:pStyle w:val="StyleProp2"/>
        <w:numPr>
          <w:ilvl w:val="0"/>
          <w:numId w:val="25"/>
        </w:numPr>
        <w:tabs>
          <w:tab w:val="left" w:pos="1134"/>
        </w:tabs>
        <w:spacing w:before="60" w:after="0" w:line="240" w:lineRule="auto"/>
        <w:rPr>
          <w:sz w:val="28"/>
          <w:szCs w:val="28"/>
        </w:rPr>
      </w:pPr>
      <w:r w:rsidRPr="00F37D82">
        <w:rPr>
          <w:sz w:val="28"/>
          <w:szCs w:val="28"/>
        </w:rPr>
        <w:t>У пункті 17 статті 14 і статті 24 слово «реалізацію» замінити словами «субвенцію з державного бюджету місцевим бюджетам на реалізацію», а також у статті 24 слово «забезпечення» замінити словами «реалізацію пілотного проекту щодо змін</w:t>
      </w:r>
      <w:bookmarkStart w:id="3" w:name="_GoBack"/>
      <w:bookmarkEnd w:id="3"/>
      <w:r w:rsidRPr="00F37D82">
        <w:rPr>
          <w:sz w:val="28"/>
          <w:szCs w:val="28"/>
        </w:rPr>
        <w:t xml:space="preserve">и механізму фінансового забезпечення» </w:t>
      </w:r>
      <w:r w:rsidRPr="00F37D82">
        <w:rPr>
          <w:i/>
          <w:sz w:val="24"/>
          <w:szCs w:val="24"/>
        </w:rPr>
        <w:t>/техніко-юридичне уточнення для узгодження з найменуванням бюджетних програм за кодами 2211260 та 2301550 у додатку № 3 до законопроекту/</w:t>
      </w:r>
      <w:r w:rsidR="004943CF" w:rsidRPr="00AE6253">
        <w:rPr>
          <w:sz w:val="28"/>
          <w:szCs w:val="28"/>
        </w:rPr>
        <w:t xml:space="preserve">, </w:t>
      </w:r>
      <w:r w:rsidR="002D048C" w:rsidRPr="00AE6253">
        <w:rPr>
          <w:sz w:val="28"/>
          <w:szCs w:val="28"/>
        </w:rPr>
        <w:t xml:space="preserve">а також розділити такий пункт на два пункти у зв’язку з наявністю у ньому двох бюджетних програм за кодами 2211260 і 2301210 (з уточненням нумерації наступних пунктів) </w:t>
      </w:r>
      <w:r w:rsidR="002D048C" w:rsidRPr="00AE6253">
        <w:rPr>
          <w:i/>
          <w:sz w:val="24"/>
          <w:szCs w:val="24"/>
        </w:rPr>
        <w:t>/техніко-юридичне уточнення/</w:t>
      </w:r>
      <w:r w:rsidR="002D048C" w:rsidRPr="00AE6253">
        <w:rPr>
          <w:sz w:val="28"/>
          <w:szCs w:val="28"/>
        </w:rPr>
        <w:t>.</w:t>
      </w:r>
    </w:p>
    <w:p w:rsidR="00DC240A" w:rsidRPr="00F37D82" w:rsidRDefault="00DC240A" w:rsidP="00AF3FF2">
      <w:pPr>
        <w:pStyle w:val="StyleProp2"/>
        <w:numPr>
          <w:ilvl w:val="0"/>
          <w:numId w:val="25"/>
        </w:numPr>
        <w:tabs>
          <w:tab w:val="clear" w:pos="737"/>
          <w:tab w:val="left" w:pos="1134"/>
        </w:tabs>
        <w:spacing w:before="60" w:after="0" w:line="240" w:lineRule="auto"/>
        <w:ind w:left="0" w:firstLine="709"/>
        <w:rPr>
          <w:sz w:val="28"/>
          <w:szCs w:val="28"/>
        </w:rPr>
      </w:pPr>
      <w:r w:rsidRPr="00F37D82">
        <w:rPr>
          <w:sz w:val="28"/>
          <w:szCs w:val="28"/>
        </w:rPr>
        <w:t>Статтю 18 доповнити абзацом другим такого змісту:</w:t>
      </w:r>
    </w:p>
    <w:p w:rsidR="00DC240A" w:rsidRPr="00F37D82" w:rsidRDefault="00DC240A" w:rsidP="00AF3FF2">
      <w:pPr>
        <w:pStyle w:val="StyleProp2"/>
        <w:tabs>
          <w:tab w:val="left" w:pos="1134"/>
        </w:tabs>
        <w:spacing w:after="0" w:line="240" w:lineRule="auto"/>
        <w:ind w:firstLine="709"/>
        <w:rPr>
          <w:sz w:val="28"/>
          <w:szCs w:val="28"/>
        </w:rPr>
      </w:pPr>
      <w:r w:rsidRPr="00F37D82">
        <w:rPr>
          <w:sz w:val="28"/>
          <w:szCs w:val="28"/>
        </w:rPr>
        <w:t>«При розподілі резерву освітньої субвенції для бюджету Балтської міської об’єднаної територіальної громади Одеської області враховуються особливості утворення такої громади як об’єднаної територіальної громади з адміністративним центром у місті обласного значення і застосовується формульний розрахунок освітньої субвенції як для бюджетів об’єднаних територіальних громад із зазначенням відповідного рівня бюджету».</w:t>
      </w:r>
    </w:p>
    <w:p w:rsidR="00DC240A" w:rsidRPr="00F37D82" w:rsidRDefault="00DC240A" w:rsidP="00AF3FF2">
      <w:pPr>
        <w:pStyle w:val="StyleProp2"/>
        <w:numPr>
          <w:ilvl w:val="0"/>
          <w:numId w:val="25"/>
        </w:numPr>
        <w:tabs>
          <w:tab w:val="clear" w:pos="737"/>
          <w:tab w:val="left" w:pos="1134"/>
        </w:tabs>
        <w:spacing w:before="60" w:after="0" w:line="240" w:lineRule="auto"/>
        <w:ind w:left="0" w:firstLine="709"/>
        <w:rPr>
          <w:sz w:val="28"/>
          <w:szCs w:val="28"/>
        </w:rPr>
      </w:pPr>
      <w:r w:rsidRPr="00F37D82">
        <w:rPr>
          <w:sz w:val="28"/>
          <w:szCs w:val="28"/>
        </w:rPr>
        <w:t>Доповнити новою статтею такого змісту:</w:t>
      </w:r>
    </w:p>
    <w:p w:rsidR="00DC240A" w:rsidRPr="00F37D82" w:rsidRDefault="00DC240A" w:rsidP="00AF3FF2">
      <w:pPr>
        <w:pStyle w:val="StyleProp2"/>
        <w:tabs>
          <w:tab w:val="left" w:pos="1418"/>
        </w:tabs>
        <w:spacing w:after="0" w:line="240" w:lineRule="auto"/>
        <w:ind w:firstLine="709"/>
        <w:rPr>
          <w:sz w:val="28"/>
          <w:szCs w:val="28"/>
        </w:rPr>
      </w:pPr>
      <w:r w:rsidRPr="00F37D82">
        <w:rPr>
          <w:sz w:val="28"/>
          <w:szCs w:val="28"/>
        </w:rPr>
        <w:t>«Стаття __. Установити, що для розподілу коштів за напрямами (об’єктами, заходами) за бюджетною програмою «Фонд розвитку закладів вищої освіти» (код 2201140) Міністерство освіти і науки України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w:t>
      </w:r>
      <w:r w:rsidR="00E40D4F" w:rsidRPr="00F37D82">
        <w:rPr>
          <w:sz w:val="28"/>
          <w:szCs w:val="28"/>
        </w:rPr>
        <w:t xml:space="preserve"> та Голова Комітету Верховної Ради України з питань освіти, науки та інновацій</w:t>
      </w:r>
      <w:r w:rsidRPr="00F37D82">
        <w:rPr>
          <w:sz w:val="28"/>
          <w:szCs w:val="28"/>
        </w:rPr>
        <w:t>». /</w:t>
      </w:r>
      <w:r w:rsidRPr="00F37D82">
        <w:rPr>
          <w:i/>
          <w:sz w:val="24"/>
          <w:szCs w:val="24"/>
        </w:rPr>
        <w:t>відповідно до підпункту 1.15.1 пункту 1.15 частини 1 Бюджетних висновків/</w:t>
      </w:r>
    </w:p>
    <w:p w:rsidR="00DC240A" w:rsidRPr="00F37D82" w:rsidRDefault="00DC240A" w:rsidP="00AF3FF2">
      <w:pPr>
        <w:pStyle w:val="StyleProp2"/>
        <w:numPr>
          <w:ilvl w:val="0"/>
          <w:numId w:val="25"/>
        </w:numPr>
        <w:tabs>
          <w:tab w:val="clear" w:pos="737"/>
          <w:tab w:val="left" w:pos="1134"/>
        </w:tabs>
        <w:spacing w:before="60" w:after="0" w:line="240" w:lineRule="auto"/>
        <w:ind w:left="0" w:firstLine="709"/>
        <w:rPr>
          <w:sz w:val="28"/>
          <w:szCs w:val="28"/>
        </w:rPr>
      </w:pPr>
      <w:r w:rsidRPr="00F37D82">
        <w:rPr>
          <w:sz w:val="28"/>
          <w:szCs w:val="28"/>
        </w:rPr>
        <w:lastRenderedPageBreak/>
        <w:t xml:space="preserve">Пункт 9 розділу «Прикінцеві положення» виключити. </w:t>
      </w:r>
      <w:r w:rsidRPr="00F37D82">
        <w:rPr>
          <w:i/>
          <w:sz w:val="24"/>
          <w:szCs w:val="24"/>
        </w:rPr>
        <w:t>/таке положення не відповідає частині шостій статті 108 Бюджетного кодексу/</w:t>
      </w:r>
    </w:p>
    <w:p w:rsidR="00DC240A" w:rsidRPr="00F37D82" w:rsidRDefault="00DC240A" w:rsidP="00AF3FF2">
      <w:pPr>
        <w:pStyle w:val="StyleProp2"/>
        <w:numPr>
          <w:ilvl w:val="0"/>
          <w:numId w:val="25"/>
        </w:numPr>
        <w:tabs>
          <w:tab w:val="clear" w:pos="737"/>
          <w:tab w:val="left" w:pos="1276"/>
        </w:tabs>
        <w:spacing w:before="60" w:after="0" w:line="240" w:lineRule="auto"/>
        <w:ind w:left="0" w:firstLine="709"/>
        <w:rPr>
          <w:sz w:val="28"/>
          <w:szCs w:val="28"/>
        </w:rPr>
      </w:pPr>
      <w:r w:rsidRPr="00F37D82">
        <w:rPr>
          <w:sz w:val="28"/>
          <w:szCs w:val="28"/>
        </w:rPr>
        <w:t>Прикінцеві положення доповнити новим пунктом такого змісту:</w:t>
      </w:r>
    </w:p>
    <w:p w:rsidR="00DC240A" w:rsidRPr="00F37D82" w:rsidRDefault="00DC240A" w:rsidP="00AF3FF2">
      <w:pPr>
        <w:pStyle w:val="StyleProp2"/>
        <w:tabs>
          <w:tab w:val="left" w:pos="1276"/>
        </w:tabs>
        <w:spacing w:after="0" w:line="240" w:lineRule="auto"/>
        <w:ind w:firstLine="709"/>
        <w:rPr>
          <w:sz w:val="28"/>
          <w:szCs w:val="28"/>
        </w:rPr>
      </w:pPr>
      <w:r w:rsidRPr="00F37D82">
        <w:rPr>
          <w:sz w:val="28"/>
          <w:szCs w:val="28"/>
        </w:rPr>
        <w:t>«__. Кабінету Міністрів України до 1 лютого 2020 року подати на розгляд Верховної Ради України пропозиції щодо внесення змін до Державного бюджету України на 2020 рік у частині встановлення відносин між державним бюджетом та бюджетами об’єднаних територіальних громад, у яких у 2019 році відбулися перші вибори депутатів сільської, селищної, міської ради та відповідного сільського, селищного, міського голови та додаткові вибори депутатів сільських, селищних рад</w:t>
      </w:r>
      <w:r w:rsidR="00C90602" w:rsidRPr="00F37D82">
        <w:rPr>
          <w:sz w:val="28"/>
          <w:szCs w:val="28"/>
        </w:rPr>
        <w:t xml:space="preserve"> або </w:t>
      </w:r>
      <w:r w:rsidR="00231156" w:rsidRPr="00F37D82">
        <w:rPr>
          <w:sz w:val="28"/>
          <w:szCs w:val="28"/>
        </w:rPr>
        <w:t xml:space="preserve">відбулося </w:t>
      </w:r>
      <w:r w:rsidR="00C90602" w:rsidRPr="00F37D82">
        <w:rPr>
          <w:sz w:val="28"/>
          <w:szCs w:val="28"/>
        </w:rPr>
        <w:t>приєднання до територіальних громад</w:t>
      </w:r>
      <w:r w:rsidR="00231156" w:rsidRPr="00F37D82">
        <w:rPr>
          <w:sz w:val="28"/>
          <w:szCs w:val="28"/>
        </w:rPr>
        <w:t xml:space="preserve"> міст </w:t>
      </w:r>
      <w:r w:rsidR="00460E3A">
        <w:rPr>
          <w:sz w:val="28"/>
          <w:szCs w:val="28"/>
        </w:rPr>
        <w:t xml:space="preserve">обласного значення </w:t>
      </w:r>
      <w:r w:rsidR="00231156" w:rsidRPr="00F37D82">
        <w:rPr>
          <w:sz w:val="28"/>
          <w:szCs w:val="28"/>
        </w:rPr>
        <w:t>суміжних сільських та селищних територіальних громад відповідно до Закону України «Про добровільне об’єднання територіальних громад»</w:t>
      </w:r>
      <w:r w:rsidRPr="00F37D82">
        <w:rPr>
          <w:sz w:val="28"/>
          <w:szCs w:val="28"/>
        </w:rPr>
        <w:t xml:space="preserve">, забезпечивши за необхідності визнання таких об’єднаних територіальних громад спроможними або внесення змін до затверджених перспективних планів формування територій громад областей». </w:t>
      </w:r>
      <w:r w:rsidRPr="00F37D82">
        <w:rPr>
          <w:i/>
          <w:sz w:val="24"/>
          <w:szCs w:val="24"/>
        </w:rPr>
        <w:t>/відповідно до пунктів 2.26</w:t>
      </w:r>
      <w:r w:rsidR="00231156" w:rsidRPr="00F37D82">
        <w:rPr>
          <w:i/>
          <w:sz w:val="24"/>
          <w:szCs w:val="24"/>
        </w:rPr>
        <w:t>, 2.27</w:t>
      </w:r>
      <w:r w:rsidRPr="00F37D82">
        <w:rPr>
          <w:i/>
          <w:sz w:val="24"/>
          <w:szCs w:val="24"/>
        </w:rPr>
        <w:t xml:space="preserve"> і 2.28 частини 2 Бюджетних висновків/</w:t>
      </w:r>
    </w:p>
    <w:p w:rsidR="00DC240A" w:rsidRPr="00F37D82" w:rsidRDefault="00DC240A" w:rsidP="00AF3FF2">
      <w:pPr>
        <w:pStyle w:val="StyleProp2"/>
        <w:numPr>
          <w:ilvl w:val="0"/>
          <w:numId w:val="25"/>
        </w:numPr>
        <w:tabs>
          <w:tab w:val="clear" w:pos="737"/>
          <w:tab w:val="num" w:pos="0"/>
          <w:tab w:val="left" w:pos="1276"/>
        </w:tabs>
        <w:spacing w:before="60" w:after="0" w:line="240" w:lineRule="auto"/>
        <w:ind w:left="0" w:firstLine="709"/>
        <w:rPr>
          <w:sz w:val="28"/>
          <w:szCs w:val="28"/>
        </w:rPr>
      </w:pPr>
      <w:r w:rsidRPr="00F37D82">
        <w:rPr>
          <w:sz w:val="28"/>
          <w:szCs w:val="28"/>
        </w:rPr>
        <w:t>Прикінцеві положення доповнити новим пунктом такого змісту:</w:t>
      </w:r>
    </w:p>
    <w:p w:rsidR="00DC240A" w:rsidRPr="00F37D82" w:rsidRDefault="00DC240A" w:rsidP="00AF3FF2">
      <w:pPr>
        <w:pStyle w:val="StyleProp2"/>
        <w:tabs>
          <w:tab w:val="left" w:pos="1276"/>
        </w:tabs>
        <w:spacing w:after="0" w:line="240" w:lineRule="auto"/>
        <w:ind w:firstLine="709"/>
        <w:rPr>
          <w:sz w:val="28"/>
          <w:szCs w:val="28"/>
        </w:rPr>
      </w:pPr>
      <w:r w:rsidRPr="00F37D82">
        <w:rPr>
          <w:sz w:val="28"/>
          <w:szCs w:val="28"/>
        </w:rPr>
        <w:t xml:space="preserve">«__. Кабінету Міністрів України до 1 лютого 2020 року опрацювати питання щодо збільшення освітньої субвенції, здійснивши її розподіл між місцевими бюджетами з урахуванням уточненого параметру кількості учнів усіх типів закладів загальної середньої освіти станом на 5 вересня 2019 року та забезпечивши внесення відповідних змін до формули розподілу освітньої субвенції між місцевими бюджетами». </w:t>
      </w:r>
      <w:r w:rsidRPr="00F37D82">
        <w:rPr>
          <w:i/>
          <w:sz w:val="24"/>
          <w:szCs w:val="24"/>
        </w:rPr>
        <w:t>/відповідно до пункт</w:t>
      </w:r>
      <w:r w:rsidR="00AF5B02" w:rsidRPr="00F37D82">
        <w:rPr>
          <w:i/>
          <w:sz w:val="24"/>
          <w:szCs w:val="24"/>
        </w:rPr>
        <w:t>у</w:t>
      </w:r>
      <w:r w:rsidRPr="00F37D82">
        <w:rPr>
          <w:i/>
          <w:sz w:val="24"/>
          <w:szCs w:val="24"/>
        </w:rPr>
        <w:t> 2.29 частини 2 Бюджетних висновків/</w:t>
      </w:r>
    </w:p>
    <w:p w:rsidR="00DC240A" w:rsidRPr="00F37D82" w:rsidRDefault="00DC240A" w:rsidP="00AF3FF2">
      <w:pPr>
        <w:pStyle w:val="StyleProp2"/>
        <w:numPr>
          <w:ilvl w:val="0"/>
          <w:numId w:val="25"/>
        </w:numPr>
        <w:tabs>
          <w:tab w:val="clear" w:pos="737"/>
          <w:tab w:val="num" w:pos="0"/>
          <w:tab w:val="left" w:pos="1276"/>
        </w:tabs>
        <w:spacing w:before="60" w:after="0" w:line="240" w:lineRule="auto"/>
        <w:ind w:left="0" w:firstLine="709"/>
        <w:rPr>
          <w:sz w:val="28"/>
          <w:szCs w:val="28"/>
        </w:rPr>
      </w:pPr>
      <w:r w:rsidRPr="00F37D82">
        <w:rPr>
          <w:sz w:val="28"/>
          <w:szCs w:val="28"/>
        </w:rPr>
        <w:t xml:space="preserve">Внести до доходів проекту державного бюджету на 2020 рік такі зміни (з внесенням відповідних змін до додатка № 1 до законопроекту): збільшити показник загального фонду за кодом 22012100 «Збір за видачу спеціальних дозволів на користування надрами та кошти від продажу таких дозволів» на 500.000 тис. грн. </w:t>
      </w:r>
      <w:r w:rsidRPr="00F37D82">
        <w:rPr>
          <w:i/>
          <w:sz w:val="24"/>
          <w:szCs w:val="24"/>
        </w:rPr>
        <w:t>/відповідно до пунктів 2.3 і 2.7 частини 2 Бюджетних висновків та з урахуванням значного перевиконання такого показника за підсумками 9 місяців 2019 року/</w:t>
      </w:r>
    </w:p>
    <w:p w:rsidR="00DC240A" w:rsidRPr="00F37D82" w:rsidRDefault="00DC240A" w:rsidP="00AF3FF2">
      <w:pPr>
        <w:pStyle w:val="StyleProp2"/>
        <w:numPr>
          <w:ilvl w:val="0"/>
          <w:numId w:val="25"/>
        </w:numPr>
        <w:tabs>
          <w:tab w:val="clear" w:pos="737"/>
          <w:tab w:val="num" w:pos="0"/>
          <w:tab w:val="left" w:pos="1276"/>
        </w:tabs>
        <w:spacing w:before="60" w:after="0" w:line="240" w:lineRule="auto"/>
        <w:ind w:left="0" w:firstLine="709"/>
        <w:rPr>
          <w:sz w:val="28"/>
          <w:szCs w:val="28"/>
        </w:rPr>
      </w:pPr>
      <w:r w:rsidRPr="00F37D82">
        <w:rPr>
          <w:sz w:val="28"/>
          <w:szCs w:val="28"/>
        </w:rPr>
        <w:t>Внести до видатків проекту державного бюджету на 2020 рік такі зміни (з внесенням відповідних змін до додатків № 3 та № 6 до законопроекту):</w:t>
      </w:r>
    </w:p>
    <w:p w:rsidR="00DC240A" w:rsidRPr="00F37D82" w:rsidRDefault="00DC240A" w:rsidP="00AF3FF2">
      <w:pPr>
        <w:pStyle w:val="StyleProp2"/>
        <w:numPr>
          <w:ilvl w:val="1"/>
          <w:numId w:val="25"/>
        </w:numPr>
        <w:tabs>
          <w:tab w:val="clear" w:pos="737"/>
          <w:tab w:val="num" w:pos="1560"/>
        </w:tabs>
        <w:spacing w:before="60" w:after="0" w:line="240" w:lineRule="auto"/>
        <w:rPr>
          <w:sz w:val="28"/>
          <w:szCs w:val="28"/>
        </w:rPr>
      </w:pPr>
      <w:r w:rsidRPr="00F37D82">
        <w:rPr>
          <w:sz w:val="28"/>
          <w:szCs w:val="28"/>
        </w:rPr>
        <w:t>збільшити за загальним фондом видатки споживання за бюджетною програмою «Висвітлення діяльності Верховної Ради України через засоби телебачення і радіомовлення та фінансова підтримка видання газети «Голос України» (код 0111090) на 29.930 тис. грн;</w:t>
      </w:r>
      <w:r w:rsidRPr="00F37D82">
        <w:rPr>
          <w:i/>
          <w:sz w:val="24"/>
          <w:szCs w:val="24"/>
        </w:rPr>
        <w:t xml:space="preserve"> /відповідно до підпункту 1.22.3 пункту 1.22 частини 1 Бюджетних висновків/</w:t>
      </w:r>
    </w:p>
    <w:p w:rsidR="00DC240A" w:rsidRPr="00F37D82" w:rsidRDefault="00DC240A" w:rsidP="00AF3FF2">
      <w:pPr>
        <w:pStyle w:val="StyleProp2"/>
        <w:numPr>
          <w:ilvl w:val="1"/>
          <w:numId w:val="25"/>
        </w:numPr>
        <w:tabs>
          <w:tab w:val="clear" w:pos="737"/>
          <w:tab w:val="num" w:pos="1560"/>
        </w:tabs>
        <w:spacing w:before="60" w:after="0" w:line="240" w:lineRule="auto"/>
        <w:rPr>
          <w:sz w:val="28"/>
          <w:szCs w:val="28"/>
        </w:rPr>
      </w:pPr>
      <w:r w:rsidRPr="00F37D82">
        <w:rPr>
          <w:sz w:val="28"/>
          <w:szCs w:val="28"/>
        </w:rPr>
        <w:t xml:space="preserve">передбачити за загальним фондом видатки розвитку за новою бюджетною програмою «Реалізація державного інвестиційного проекту «Удосконалення профілактики, діагностики, хірургічного лікування офтальмологічної патології у дорослого населення на основі впровадження </w:t>
      </w:r>
      <w:r w:rsidRPr="00F37D82">
        <w:rPr>
          <w:sz w:val="28"/>
          <w:szCs w:val="28"/>
        </w:rPr>
        <w:lastRenderedPageBreak/>
        <w:t xml:space="preserve">інноваційних технологій» у сумі 23.072,4 тис. грн для Державного управління справами; </w:t>
      </w:r>
      <w:r w:rsidRPr="00F37D82">
        <w:rPr>
          <w:i/>
          <w:sz w:val="24"/>
          <w:szCs w:val="24"/>
        </w:rPr>
        <w:t>/відповідно до пункту 1.10 частини 1 Бюджетних висновків/</w:t>
      </w:r>
    </w:p>
    <w:p w:rsidR="00DC240A" w:rsidRPr="00F37D82" w:rsidRDefault="00DC240A" w:rsidP="00AF3FF2">
      <w:pPr>
        <w:pStyle w:val="StyleProp2"/>
        <w:numPr>
          <w:ilvl w:val="1"/>
          <w:numId w:val="25"/>
        </w:numPr>
        <w:tabs>
          <w:tab w:val="clear" w:pos="737"/>
          <w:tab w:val="num" w:pos="1560"/>
        </w:tabs>
        <w:spacing w:before="60" w:after="0" w:line="240" w:lineRule="auto"/>
        <w:rPr>
          <w:sz w:val="28"/>
          <w:szCs w:val="28"/>
        </w:rPr>
      </w:pPr>
      <w:r w:rsidRPr="00F37D82">
        <w:rPr>
          <w:sz w:val="28"/>
          <w:szCs w:val="28"/>
        </w:rPr>
        <w:t xml:space="preserve">збільшити за загальним фондом видатки споживання за бюджетною програмою «Забезпечення конституційної юрисдикції в Україні» (код 0801010) на 59.118,6 тис. грн (з них оплата праці </w:t>
      </w:r>
      <w:r w:rsidRPr="00F37D82">
        <w:rPr>
          <w:sz w:val="28"/>
          <w:szCs w:val="28"/>
        </w:rPr>
        <w:sym w:font="Symbol" w:char="F02D"/>
      </w:r>
      <w:r w:rsidRPr="00F37D82">
        <w:rPr>
          <w:sz w:val="28"/>
          <w:szCs w:val="28"/>
        </w:rPr>
        <w:t xml:space="preserve"> на 41.969,3 тис. грн, комунальні послуги та енергоносії </w:t>
      </w:r>
      <w:r w:rsidRPr="00F37D82">
        <w:rPr>
          <w:sz w:val="28"/>
          <w:szCs w:val="28"/>
        </w:rPr>
        <w:sym w:font="Symbol" w:char="F02D"/>
      </w:r>
      <w:r w:rsidRPr="00F37D82">
        <w:rPr>
          <w:sz w:val="28"/>
          <w:szCs w:val="28"/>
        </w:rPr>
        <w:t xml:space="preserve"> на 49,2 тис. грн);</w:t>
      </w:r>
      <w:r w:rsidRPr="00F37D82">
        <w:rPr>
          <w:i/>
          <w:sz w:val="24"/>
          <w:szCs w:val="24"/>
        </w:rPr>
        <w:t xml:space="preserve"> /відповідно до підпункту 1.22.6 пункту 1.22 частини 1 Бюджетних висновків/</w:t>
      </w:r>
    </w:p>
    <w:p w:rsidR="00E41946" w:rsidRPr="00F37D82" w:rsidRDefault="00E41946" w:rsidP="00AF3FF2">
      <w:pPr>
        <w:pStyle w:val="StyleProp2"/>
        <w:numPr>
          <w:ilvl w:val="1"/>
          <w:numId w:val="25"/>
        </w:numPr>
        <w:tabs>
          <w:tab w:val="num" w:pos="1560"/>
        </w:tabs>
        <w:spacing w:before="60" w:after="0" w:line="240" w:lineRule="auto"/>
        <w:rPr>
          <w:sz w:val="28"/>
          <w:szCs w:val="28"/>
        </w:rPr>
      </w:pPr>
      <w:r w:rsidRPr="00F37D82">
        <w:rPr>
          <w:sz w:val="28"/>
          <w:szCs w:val="28"/>
        </w:rPr>
        <w:t xml:space="preserve">найменування головного розпорядника коштів </w:t>
      </w:r>
      <w:r w:rsidR="00C061FA" w:rsidRPr="00F37D82">
        <w:rPr>
          <w:sz w:val="28"/>
          <w:szCs w:val="28"/>
        </w:rPr>
        <w:t xml:space="preserve">державного бюджету </w:t>
      </w:r>
      <w:r w:rsidRPr="00F37D82">
        <w:rPr>
          <w:sz w:val="28"/>
          <w:szCs w:val="28"/>
        </w:rPr>
        <w:t>та відповідального виконавця бюджетних програм «Генеральна прокуратура України» (коди 0900000 та 0901000) викласти у такій редакції: «Офіс Генерального прокурора»;</w:t>
      </w:r>
      <w:r w:rsidR="00C061FA" w:rsidRPr="00F37D82">
        <w:rPr>
          <w:sz w:val="28"/>
          <w:szCs w:val="28"/>
        </w:rPr>
        <w:t xml:space="preserve"> </w:t>
      </w:r>
      <w:r w:rsidR="00506622" w:rsidRPr="00F37D82">
        <w:rPr>
          <w:i/>
          <w:sz w:val="24"/>
          <w:szCs w:val="24"/>
        </w:rPr>
        <w:t>/техніко-юридичне уточнення для приведення у відповідність до Закону України від 19.09.2019 р. № 113-</w:t>
      </w:r>
      <w:r w:rsidR="00506622" w:rsidRPr="00F37D82">
        <w:rPr>
          <w:i/>
          <w:sz w:val="24"/>
          <w:szCs w:val="24"/>
          <w:lang w:val="en-US"/>
        </w:rPr>
        <w:t>IX</w:t>
      </w:r>
      <w:r w:rsidR="00506622" w:rsidRPr="00F37D82">
        <w:rPr>
          <w:i/>
          <w:sz w:val="24"/>
          <w:szCs w:val="24"/>
        </w:rPr>
        <w:t xml:space="preserve"> «Про внесення змін до деяких законодавчих актів України щодо першочергових заходів із реформи органів прокуратури»/</w:t>
      </w:r>
    </w:p>
    <w:p w:rsidR="00DC240A" w:rsidRPr="00F37D82" w:rsidRDefault="00DC240A" w:rsidP="00AF3FF2">
      <w:pPr>
        <w:pStyle w:val="StyleProp2"/>
        <w:numPr>
          <w:ilvl w:val="1"/>
          <w:numId w:val="25"/>
        </w:numPr>
        <w:tabs>
          <w:tab w:val="clear" w:pos="737"/>
          <w:tab w:val="num" w:pos="0"/>
          <w:tab w:val="num" w:pos="1560"/>
        </w:tabs>
        <w:spacing w:before="60" w:after="0" w:line="240" w:lineRule="auto"/>
        <w:rPr>
          <w:sz w:val="28"/>
          <w:szCs w:val="28"/>
        </w:rPr>
      </w:pPr>
      <w:r w:rsidRPr="00F37D82">
        <w:rPr>
          <w:sz w:val="28"/>
          <w:szCs w:val="28"/>
        </w:rPr>
        <w:t xml:space="preserve">збільшити за загальним фондом видатки за бюджетною програмою «Забезпечення діяльності Національного центру «Мала академія наук України», надання позашкільної освіти державними закладами позашкільної освіти, заходи з позашкільної роботи» (код 2201120) на 62.587 тис. грн, у тому числі збільшивши видатки споживання на 15.587 тис. грн та передбачивши видатки розвитку у сумі 47.000 тис. грн; </w:t>
      </w:r>
      <w:r w:rsidRPr="00F37D82">
        <w:rPr>
          <w:i/>
          <w:sz w:val="24"/>
          <w:szCs w:val="24"/>
        </w:rPr>
        <w:t>/відповідно до підпункту 1.22.11 пункту 1.22 частини 1 і підпункту 2.20.11 пункту 2.20 частини 2 Бюджетних висновків/</w:t>
      </w:r>
    </w:p>
    <w:p w:rsidR="00DC240A" w:rsidRPr="00F37D82" w:rsidRDefault="00DC240A" w:rsidP="00AF3FF2">
      <w:pPr>
        <w:pStyle w:val="StyleProp2"/>
        <w:numPr>
          <w:ilvl w:val="1"/>
          <w:numId w:val="25"/>
        </w:numPr>
        <w:tabs>
          <w:tab w:val="num" w:pos="1560"/>
        </w:tabs>
        <w:spacing w:before="60" w:after="0" w:line="240" w:lineRule="auto"/>
        <w:rPr>
          <w:sz w:val="28"/>
          <w:szCs w:val="28"/>
        </w:rPr>
      </w:pPr>
      <w:r w:rsidRPr="00F37D82">
        <w:rPr>
          <w:sz w:val="28"/>
          <w:szCs w:val="28"/>
        </w:rPr>
        <w:t xml:space="preserve">збільшити за загальним фондом видатки за бюджетною програмою «Фізична і спортивна підготовка учнівської та студентської молоді» (код 2201310) на 29.000 тис. грн, у тому числі збільшивши видатки споживання на 24.000 тис. грн та передбачивши видатки розвитку у сумі 5.000 тис. грн; </w:t>
      </w:r>
      <w:r w:rsidRPr="00F37D82">
        <w:rPr>
          <w:i/>
          <w:sz w:val="24"/>
          <w:szCs w:val="24"/>
        </w:rPr>
        <w:t>/відповідно до підпункту 1.22.14 пункту 1.22 частини 1 Бюджетних висновків/</w:t>
      </w:r>
    </w:p>
    <w:p w:rsidR="00DC240A" w:rsidRPr="00F37D82" w:rsidRDefault="00DC240A" w:rsidP="00AF3FF2">
      <w:pPr>
        <w:pStyle w:val="StyleProp2"/>
        <w:numPr>
          <w:ilvl w:val="1"/>
          <w:numId w:val="25"/>
        </w:numPr>
        <w:tabs>
          <w:tab w:val="num" w:pos="1560"/>
        </w:tabs>
        <w:spacing w:before="60" w:after="0" w:line="240" w:lineRule="auto"/>
        <w:rPr>
          <w:sz w:val="28"/>
          <w:szCs w:val="28"/>
        </w:rPr>
      </w:pPr>
      <w:r w:rsidRPr="00F37D82">
        <w:rPr>
          <w:sz w:val="28"/>
          <w:szCs w:val="28"/>
        </w:rPr>
        <w:t>передбачити за загальним фондом видатки розвитку за новою бюджетною програмою «Субвенція з державного бюджету обласному бюджету Львівської області на погашення кредиторської заборгованості, що утворилася за придбане у 2012 році медичне обладнання (</w:t>
      </w:r>
      <w:proofErr w:type="spellStart"/>
      <w:r w:rsidRPr="00F37D82">
        <w:rPr>
          <w:sz w:val="28"/>
          <w:szCs w:val="28"/>
        </w:rPr>
        <w:t>мамографічне</w:t>
      </w:r>
      <w:proofErr w:type="spellEnd"/>
      <w:r w:rsidRPr="00F37D82">
        <w:rPr>
          <w:sz w:val="28"/>
          <w:szCs w:val="28"/>
        </w:rPr>
        <w:t xml:space="preserve">, рентгенологічне та апарати ультразвукової діагностики) вітчизняного виробництва» у сумі 10.822,5 тис. грн для Міністерства охорони здоров’я України (з внесенням відповідних змін до додатка № 6 до законопроекту); </w:t>
      </w:r>
      <w:r w:rsidRPr="00F37D82">
        <w:rPr>
          <w:i/>
          <w:sz w:val="28"/>
          <w:szCs w:val="28"/>
        </w:rPr>
        <w:t>/</w:t>
      </w:r>
      <w:r w:rsidRPr="00F37D82">
        <w:rPr>
          <w:i/>
          <w:sz w:val="24"/>
          <w:szCs w:val="24"/>
        </w:rPr>
        <w:t>відповідно до пункту 2.32 частини 2 Бюджетних висновків та пропозиції № 1656 у відповідній таблиці пропозицій до законопроекту/</w:t>
      </w:r>
    </w:p>
    <w:p w:rsidR="00DC240A" w:rsidRPr="00F37D82" w:rsidRDefault="00DC240A" w:rsidP="00AF3FF2">
      <w:pPr>
        <w:pStyle w:val="StyleProp2"/>
        <w:numPr>
          <w:ilvl w:val="1"/>
          <w:numId w:val="25"/>
        </w:numPr>
        <w:tabs>
          <w:tab w:val="clear" w:pos="737"/>
          <w:tab w:val="num" w:pos="1560"/>
        </w:tabs>
        <w:spacing w:before="60" w:after="0" w:line="240" w:lineRule="auto"/>
        <w:rPr>
          <w:sz w:val="28"/>
          <w:szCs w:val="28"/>
        </w:rPr>
      </w:pPr>
      <w:r w:rsidRPr="00F37D82">
        <w:rPr>
          <w:sz w:val="28"/>
          <w:szCs w:val="28"/>
        </w:rPr>
        <w:t xml:space="preserve">передбачити за загальним фондом видатки розвитку за бюджетною програмою «Підвищення кваліфікації та перепідготовка кадрів у сфері екології, природних ресурсів та водного господарства, підготовка наукових та науково-педагогічних кадрів» (код 2401090) у сумі 10.100 тис. грн; </w:t>
      </w:r>
      <w:r w:rsidRPr="00F37D82">
        <w:rPr>
          <w:i/>
          <w:sz w:val="24"/>
          <w:szCs w:val="24"/>
        </w:rPr>
        <w:t>/відповідно до пункту 2.32 частини 2 Бюджетних висновків та пропозиції № 870 у відповідній таблиці пропозицій до законопроекту/</w:t>
      </w:r>
    </w:p>
    <w:p w:rsidR="005A1606" w:rsidRPr="00F37D82" w:rsidRDefault="005A1606" w:rsidP="00AF3FF2">
      <w:pPr>
        <w:pStyle w:val="StyleProp2"/>
        <w:numPr>
          <w:ilvl w:val="1"/>
          <w:numId w:val="25"/>
        </w:numPr>
        <w:spacing w:before="60" w:after="0" w:line="240" w:lineRule="auto"/>
        <w:rPr>
          <w:sz w:val="28"/>
          <w:szCs w:val="28"/>
        </w:rPr>
      </w:pPr>
      <w:r w:rsidRPr="00F37D82">
        <w:rPr>
          <w:sz w:val="28"/>
          <w:szCs w:val="28"/>
        </w:rPr>
        <w:t xml:space="preserve">збільшити за загальним фондом видатки розвитку за бюджетною програмою «Реалізація Державної цільової економічної програми </w:t>
      </w:r>
      <w:r w:rsidRPr="00F37D82">
        <w:rPr>
          <w:sz w:val="28"/>
          <w:szCs w:val="28"/>
        </w:rPr>
        <w:lastRenderedPageBreak/>
        <w:t>енергоефективності» (код 2406060) на 46.304,4 тис. грн та зменшити за загальним фондом видатки розвитку за бюджетною програмою «Здійснення природоохоронних заходів, зокрема з покращення стану довкілля» (код 2401270) на 46.304,4 тис. грн;</w:t>
      </w:r>
      <w:r w:rsidR="00714EC4" w:rsidRPr="00F37D82">
        <w:rPr>
          <w:i/>
          <w:sz w:val="24"/>
          <w:szCs w:val="24"/>
        </w:rPr>
        <w:t xml:space="preserve"> /відповідно до пункту 2.32 частини 2 Бюджетних висновків та пропозиції № </w:t>
      </w:r>
      <w:r w:rsidR="00714EC4" w:rsidRPr="00F37D82">
        <w:rPr>
          <w:i/>
          <w:sz w:val="24"/>
          <w:szCs w:val="24"/>
          <w:lang w:val="ru-RU"/>
        </w:rPr>
        <w:t>1065</w:t>
      </w:r>
      <w:r w:rsidR="00714EC4" w:rsidRPr="00F37D82">
        <w:rPr>
          <w:i/>
          <w:sz w:val="24"/>
          <w:szCs w:val="24"/>
        </w:rPr>
        <w:t xml:space="preserve"> у відповідній таблиці пропозицій до законопроекту/</w:t>
      </w:r>
    </w:p>
    <w:p w:rsidR="00DC240A" w:rsidRPr="00F37D82" w:rsidRDefault="00DC240A" w:rsidP="00AF3FF2">
      <w:pPr>
        <w:pStyle w:val="StyleProp2"/>
        <w:numPr>
          <w:ilvl w:val="1"/>
          <w:numId w:val="25"/>
        </w:numPr>
        <w:tabs>
          <w:tab w:val="clear" w:pos="737"/>
          <w:tab w:val="num" w:pos="1701"/>
        </w:tabs>
        <w:spacing w:before="60" w:after="0" w:line="240" w:lineRule="auto"/>
        <w:rPr>
          <w:sz w:val="28"/>
          <w:szCs w:val="28"/>
        </w:rPr>
      </w:pPr>
      <w:r w:rsidRPr="00F37D82">
        <w:rPr>
          <w:sz w:val="28"/>
          <w:szCs w:val="28"/>
        </w:rPr>
        <w:t>збільшити за спеціальним фондом видатки розвитку за бюджетною програмою «Першочергове забезпечення сільських населених пунктів централізованим водопостачанням» (код 2407090) на 150.000 тис. грн.</w:t>
      </w:r>
      <w:r w:rsidRPr="00F37D82">
        <w:rPr>
          <w:i/>
          <w:sz w:val="24"/>
          <w:szCs w:val="24"/>
        </w:rPr>
        <w:t xml:space="preserve"> /відповідно до підпункту 1.22.20 пункту 1.22 частини 1 Бюджетних висновків/</w:t>
      </w:r>
    </w:p>
    <w:p w:rsidR="00DC240A" w:rsidRPr="00F37D82" w:rsidRDefault="00DC240A" w:rsidP="00AF3FF2">
      <w:pPr>
        <w:pStyle w:val="StyleProp2"/>
        <w:spacing w:after="0" w:line="240" w:lineRule="auto"/>
        <w:ind w:firstLine="709"/>
        <w:rPr>
          <w:sz w:val="28"/>
          <w:szCs w:val="28"/>
        </w:rPr>
      </w:pPr>
      <w:r w:rsidRPr="00F37D82">
        <w:rPr>
          <w:sz w:val="28"/>
          <w:szCs w:val="28"/>
        </w:rPr>
        <w:t>У зв’язку з цим, збільшити показник спеціального фонду за кодом 22013000 «Плата за ліцензії на здійснення діяльності у сфері організації і проведення азартних ігор» на 150.000 тис. грн (з внесенням відповідних змін до додатка № 1 до законопроекту) та статтю 14 доповнити новим пунктом такого змісту: «__) першочергове забезпечення сільських населених пунктів централізованим водопостачанням (за рахунок джерел, визначених пунктом 7 статті 11 цього Закону)»;</w:t>
      </w:r>
    </w:p>
    <w:p w:rsidR="00DC240A" w:rsidRPr="00F37D82" w:rsidRDefault="00DC240A" w:rsidP="00AF3FF2">
      <w:pPr>
        <w:pStyle w:val="StyleProp2"/>
        <w:numPr>
          <w:ilvl w:val="1"/>
          <w:numId w:val="25"/>
        </w:numPr>
        <w:tabs>
          <w:tab w:val="clear" w:pos="737"/>
          <w:tab w:val="num" w:pos="1701"/>
        </w:tabs>
        <w:spacing w:before="60" w:after="0" w:line="240" w:lineRule="auto"/>
        <w:rPr>
          <w:sz w:val="28"/>
          <w:szCs w:val="28"/>
        </w:rPr>
      </w:pPr>
      <w:r w:rsidRPr="00F37D82">
        <w:rPr>
          <w:sz w:val="28"/>
          <w:szCs w:val="28"/>
        </w:rPr>
        <w:t xml:space="preserve">передбачити за спеціальним фондом видатки розвитку за новою бюджетною програмою «Реалізація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у сумі 400.000 тис. грн для Державного агентства автомобільних доріг України. </w:t>
      </w:r>
      <w:r w:rsidRPr="00F37D82">
        <w:rPr>
          <w:i/>
          <w:sz w:val="24"/>
          <w:szCs w:val="24"/>
        </w:rPr>
        <w:t>/відповідно до пункту 1.10 частини 1 Бюджетних висновків, пункту 2.32 частини 2 Бюджетних висновків та пропозицій №№ 663 і 664 у відповідній таблиці пропозицій до законопроекту Бюджетних висновків/</w:t>
      </w:r>
    </w:p>
    <w:p w:rsidR="00DC240A" w:rsidRPr="00F37D82" w:rsidRDefault="00DC240A" w:rsidP="00AF3FF2">
      <w:pPr>
        <w:pStyle w:val="StyleProp2"/>
        <w:spacing w:after="0" w:line="240" w:lineRule="auto"/>
        <w:ind w:firstLine="709"/>
        <w:rPr>
          <w:sz w:val="28"/>
          <w:szCs w:val="28"/>
        </w:rPr>
      </w:pPr>
      <w:r w:rsidRPr="00F37D82">
        <w:rPr>
          <w:sz w:val="28"/>
          <w:szCs w:val="28"/>
        </w:rPr>
        <w:t xml:space="preserve">У зв’язку з цим, збільшити показник спеціального фонду за кодом 22013000 «Плата за ліцензії на здійснення діяльності у сфері організації і проведення азартних ігор» на 400.000 тис. грн (з внесенням відповідних змін до додатка № 1 до законопроекту) та статтю 14 доповнити новим пунктом такого змісту: «__) реалізацію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(за рахунок джерел, визначених пунктом 7 статті 11 цього Закону)»; </w:t>
      </w:r>
    </w:p>
    <w:p w:rsidR="00DC240A" w:rsidRPr="00F37D82" w:rsidRDefault="00DC240A" w:rsidP="00AF3FF2">
      <w:pPr>
        <w:pStyle w:val="StyleProp2"/>
        <w:numPr>
          <w:ilvl w:val="1"/>
          <w:numId w:val="25"/>
        </w:numPr>
        <w:tabs>
          <w:tab w:val="clear" w:pos="737"/>
          <w:tab w:val="num" w:pos="1701"/>
        </w:tabs>
        <w:spacing w:before="60" w:after="0" w:line="240" w:lineRule="auto"/>
        <w:rPr>
          <w:sz w:val="28"/>
          <w:szCs w:val="28"/>
        </w:rPr>
      </w:pPr>
      <w:r w:rsidRPr="00F37D82">
        <w:rPr>
          <w:sz w:val="28"/>
          <w:szCs w:val="28"/>
        </w:rPr>
        <w:t xml:space="preserve">передбачити за спеціальним фондом видатки розвитку за бюджетною програмою «Реалізація державного інвестиційного проекту «Покращення стану автомобільних доріг загального користування у Львівській області» (код 3111800) у сумі 100.000 тис. грн. </w:t>
      </w:r>
      <w:r w:rsidRPr="00F37D82">
        <w:rPr>
          <w:i/>
          <w:sz w:val="24"/>
          <w:szCs w:val="24"/>
        </w:rPr>
        <w:t>/відповідно до пункту 1.10 частини 1 Бюджетних висновків, пункту 2.32 частини 2 Бюджетних висновків та пропозиції № 657 у відповідній таблиці пропозицій до законопроекту Бюджетних висновків/</w:t>
      </w:r>
    </w:p>
    <w:p w:rsidR="00DC240A" w:rsidRPr="00F37D82" w:rsidRDefault="00DC240A" w:rsidP="00AF3FF2">
      <w:pPr>
        <w:pStyle w:val="StyleProp2"/>
        <w:spacing w:after="0" w:line="240" w:lineRule="auto"/>
        <w:ind w:firstLine="709"/>
        <w:rPr>
          <w:sz w:val="28"/>
          <w:szCs w:val="28"/>
        </w:rPr>
      </w:pPr>
      <w:r w:rsidRPr="00F37D82">
        <w:rPr>
          <w:sz w:val="28"/>
          <w:szCs w:val="28"/>
        </w:rPr>
        <w:t xml:space="preserve">У зв’язку з цим, збільшити показник спеціального фонду за кодом 22013000 «Плата за ліцензії на здійснення діяльності у сфері організації і проведення азартних ігор» на 100.000 тис. грн (з внесенням відповідних змін до додатка № 1 до законопроекту) та статтю 14 доповнити новим пунктом такого змісту: «__) реалізацію державного інвестиційного проекту </w:t>
      </w:r>
      <w:r w:rsidRPr="00F37D82">
        <w:rPr>
          <w:sz w:val="28"/>
          <w:szCs w:val="28"/>
        </w:rPr>
        <w:lastRenderedPageBreak/>
        <w:t>«Покращення стану автомобільних доріг загального користування у Львівській області» (за рахунок джерел, визначених пунктом 7 статті 11 цього Закону)»;</w:t>
      </w:r>
    </w:p>
    <w:p w:rsidR="00DC240A" w:rsidRPr="00F37D82" w:rsidRDefault="00DC240A" w:rsidP="00AF3FF2">
      <w:pPr>
        <w:pStyle w:val="StyleProp2"/>
        <w:numPr>
          <w:ilvl w:val="1"/>
          <w:numId w:val="25"/>
        </w:numPr>
        <w:tabs>
          <w:tab w:val="clear" w:pos="737"/>
          <w:tab w:val="num" w:pos="1701"/>
        </w:tabs>
        <w:spacing w:before="60" w:after="0" w:line="240" w:lineRule="auto"/>
        <w:rPr>
          <w:sz w:val="28"/>
          <w:szCs w:val="28"/>
        </w:rPr>
      </w:pPr>
      <w:r w:rsidRPr="00F37D82">
        <w:rPr>
          <w:sz w:val="28"/>
          <w:szCs w:val="28"/>
          <w:lang w:eastAsia="uk-UA"/>
        </w:rPr>
        <w:t>у найменуванні бюджетної програми «Субвенція з державного бюджету обласному бюджету Одеської області на проведення капітального ремонту Міжнародного аеропорту “Ізмаїл”» (код 3121090) слова «</w:t>
      </w:r>
      <w:r w:rsidR="00C90602" w:rsidRPr="00F37D82">
        <w:rPr>
          <w:sz w:val="28"/>
          <w:szCs w:val="28"/>
          <w:lang w:eastAsia="uk-UA"/>
        </w:rPr>
        <w:t xml:space="preserve">капітального ремонту </w:t>
      </w:r>
      <w:r w:rsidRPr="00F37D82">
        <w:rPr>
          <w:sz w:val="28"/>
          <w:szCs w:val="28"/>
          <w:lang w:eastAsia="uk-UA"/>
        </w:rPr>
        <w:t>Міжнародного аеропорту “Ізмаїл”» замінити словами «</w:t>
      </w:r>
      <w:r w:rsidR="00C90602" w:rsidRPr="00F37D82">
        <w:rPr>
          <w:sz w:val="28"/>
          <w:szCs w:val="28"/>
          <w:lang w:eastAsia="uk-UA"/>
        </w:rPr>
        <w:t xml:space="preserve">реконструкції та будівництва будівель </w:t>
      </w:r>
      <w:r w:rsidR="00C17B9D" w:rsidRPr="00F37D82">
        <w:rPr>
          <w:sz w:val="28"/>
          <w:szCs w:val="28"/>
          <w:lang w:eastAsia="uk-UA"/>
        </w:rPr>
        <w:t xml:space="preserve">і </w:t>
      </w:r>
      <w:r w:rsidR="00C90602" w:rsidRPr="00F37D82">
        <w:rPr>
          <w:sz w:val="28"/>
          <w:szCs w:val="28"/>
          <w:lang w:eastAsia="uk-UA"/>
        </w:rPr>
        <w:t xml:space="preserve">споруд </w:t>
      </w:r>
      <w:r w:rsidRPr="00F37D82">
        <w:rPr>
          <w:sz w:val="28"/>
          <w:szCs w:val="28"/>
          <w:lang w:eastAsia="uk-UA"/>
        </w:rPr>
        <w:t xml:space="preserve">комунального підприємства «Аеропорт Ізмаїл»» (з внесенням відповідних змін до додатка № 6 до законопроекту); </w:t>
      </w:r>
      <w:r w:rsidRPr="00F37D82">
        <w:rPr>
          <w:i/>
          <w:sz w:val="24"/>
          <w:szCs w:val="24"/>
          <w:lang w:eastAsia="uk-UA"/>
        </w:rPr>
        <w:t>/техніко-юридичне уточнення/</w:t>
      </w:r>
    </w:p>
    <w:p w:rsidR="00DC240A" w:rsidRPr="00F37D82" w:rsidRDefault="00DC240A" w:rsidP="00AF3FF2">
      <w:pPr>
        <w:pStyle w:val="StyleProp2"/>
        <w:numPr>
          <w:ilvl w:val="1"/>
          <w:numId w:val="25"/>
        </w:numPr>
        <w:tabs>
          <w:tab w:val="clear" w:pos="737"/>
          <w:tab w:val="num" w:pos="0"/>
          <w:tab w:val="num" w:pos="1701"/>
        </w:tabs>
        <w:spacing w:before="60" w:after="0" w:line="240" w:lineRule="auto"/>
        <w:rPr>
          <w:sz w:val="28"/>
          <w:szCs w:val="28"/>
        </w:rPr>
      </w:pPr>
      <w:r w:rsidRPr="00F37D82">
        <w:rPr>
          <w:sz w:val="28"/>
          <w:szCs w:val="28"/>
          <w:lang w:eastAsia="uk-UA"/>
        </w:rPr>
        <w:t xml:space="preserve">збільшити за загальним фондом видатки розвитку за бюджетною програмою «Керівництво та управління у сфері митної політики» (код 3506010) на 8.500 тис. грн; </w:t>
      </w:r>
      <w:r w:rsidRPr="00F37D82">
        <w:rPr>
          <w:i/>
          <w:sz w:val="24"/>
          <w:szCs w:val="24"/>
          <w:lang w:eastAsia="uk-UA"/>
        </w:rPr>
        <w:t>/відповідно до підпункту 2.20.29 пункту 2.20 частини 2 Бюджетних висновків/</w:t>
      </w:r>
    </w:p>
    <w:p w:rsidR="00714EC4" w:rsidRPr="00F37D82" w:rsidRDefault="00175370" w:rsidP="00AF3FF2">
      <w:pPr>
        <w:pStyle w:val="StyleProp2"/>
        <w:numPr>
          <w:ilvl w:val="1"/>
          <w:numId w:val="25"/>
        </w:numPr>
        <w:tabs>
          <w:tab w:val="num" w:pos="1701"/>
        </w:tabs>
        <w:spacing w:before="60" w:after="0" w:line="240" w:lineRule="auto"/>
        <w:rPr>
          <w:sz w:val="28"/>
          <w:szCs w:val="28"/>
        </w:rPr>
      </w:pPr>
      <w:r w:rsidRPr="00F37D82">
        <w:rPr>
          <w:sz w:val="28"/>
          <w:szCs w:val="28"/>
        </w:rPr>
        <w:t xml:space="preserve">у складі головного розпорядника коштів державного бюджету Міністерства фінансів України </w:t>
      </w:r>
      <w:r w:rsidR="00C17B9D" w:rsidRPr="00F37D82">
        <w:rPr>
          <w:sz w:val="28"/>
          <w:szCs w:val="28"/>
        </w:rPr>
        <w:t xml:space="preserve">виключити видатки </w:t>
      </w:r>
      <w:r w:rsidR="0018354E" w:rsidRPr="00F37D82">
        <w:rPr>
          <w:sz w:val="28"/>
          <w:szCs w:val="28"/>
        </w:rPr>
        <w:t xml:space="preserve">Державної податкової служби України </w:t>
      </w:r>
      <w:r w:rsidRPr="00F37D82">
        <w:rPr>
          <w:sz w:val="28"/>
          <w:szCs w:val="28"/>
        </w:rPr>
        <w:t xml:space="preserve">за бюджетною програмою «Наукова і науково-технічна діяльність у сфері податкової політики» (код 3507020) та передбачити відповідні видатки </w:t>
      </w:r>
      <w:r w:rsidR="0018354E" w:rsidRPr="00F37D82">
        <w:rPr>
          <w:sz w:val="28"/>
          <w:szCs w:val="28"/>
        </w:rPr>
        <w:t xml:space="preserve">Апарату Міністерства фінансів України </w:t>
      </w:r>
      <w:r w:rsidRPr="00F37D82">
        <w:rPr>
          <w:sz w:val="28"/>
          <w:szCs w:val="28"/>
        </w:rPr>
        <w:t xml:space="preserve">за </w:t>
      </w:r>
      <w:r w:rsidR="00C17B9D" w:rsidRPr="00F37D82">
        <w:rPr>
          <w:sz w:val="28"/>
          <w:szCs w:val="28"/>
        </w:rPr>
        <w:t xml:space="preserve">новою </w:t>
      </w:r>
      <w:r w:rsidRPr="00F37D82">
        <w:rPr>
          <w:sz w:val="28"/>
          <w:szCs w:val="28"/>
        </w:rPr>
        <w:t>бюджетною програмою «Наукова і науково-технічна діяльність у сфері фінансової політики» (код 3501530);</w:t>
      </w:r>
    </w:p>
    <w:p w:rsidR="00DC240A" w:rsidRPr="00F37D82" w:rsidRDefault="0018354E" w:rsidP="00AF3FF2">
      <w:pPr>
        <w:pStyle w:val="StyleProp2"/>
        <w:numPr>
          <w:ilvl w:val="1"/>
          <w:numId w:val="25"/>
        </w:numPr>
        <w:tabs>
          <w:tab w:val="clear" w:pos="737"/>
          <w:tab w:val="num" w:pos="0"/>
          <w:tab w:val="num" w:pos="1701"/>
        </w:tabs>
        <w:spacing w:before="60" w:after="0" w:line="240" w:lineRule="auto"/>
        <w:rPr>
          <w:sz w:val="28"/>
          <w:szCs w:val="28"/>
        </w:rPr>
      </w:pPr>
      <w:r w:rsidRPr="00F37D82">
        <w:rPr>
          <w:sz w:val="28"/>
          <w:szCs w:val="28"/>
          <w:lang w:eastAsia="uk-UA"/>
        </w:rPr>
        <w:t xml:space="preserve">у найменуванні бюджетної програми </w:t>
      </w:r>
      <w:r w:rsidR="00DC240A" w:rsidRPr="00F37D82">
        <w:rPr>
          <w:sz w:val="28"/>
          <w:szCs w:val="28"/>
          <w:lang w:eastAsia="uk-UA"/>
        </w:rPr>
        <w:t xml:space="preserve">«Субвенція з державного бюджету місцевим бюджетам на здійснення заходів щодо соціально-економічного розвитку територій» (код 2761090) </w:t>
      </w:r>
      <w:r w:rsidRPr="00F37D82">
        <w:rPr>
          <w:sz w:val="28"/>
          <w:szCs w:val="28"/>
          <w:lang w:eastAsia="uk-UA"/>
        </w:rPr>
        <w:t xml:space="preserve">слово «територій» замінити словами «окремих територій» </w:t>
      </w:r>
      <w:r w:rsidR="00DC240A" w:rsidRPr="00F37D82">
        <w:rPr>
          <w:sz w:val="28"/>
          <w:szCs w:val="28"/>
          <w:lang w:eastAsia="uk-UA"/>
        </w:rPr>
        <w:t xml:space="preserve">(з внесенням відповідних змін до додатка № 6 до законопроекту); </w:t>
      </w:r>
      <w:r w:rsidR="00DC240A" w:rsidRPr="00F37D82">
        <w:rPr>
          <w:i/>
          <w:sz w:val="24"/>
          <w:szCs w:val="24"/>
          <w:lang w:eastAsia="uk-UA"/>
        </w:rPr>
        <w:t>/відповідно до підпункту 1.22.24 пункту 1.22 частини 1 Бюджетних висновків/</w:t>
      </w:r>
    </w:p>
    <w:p w:rsidR="00DC240A" w:rsidRPr="00F37D82" w:rsidRDefault="00DC240A" w:rsidP="00AF3FF2">
      <w:pPr>
        <w:pStyle w:val="StyleProp2"/>
        <w:numPr>
          <w:ilvl w:val="1"/>
          <w:numId w:val="25"/>
        </w:numPr>
        <w:tabs>
          <w:tab w:val="num" w:pos="1701"/>
        </w:tabs>
        <w:spacing w:before="60" w:after="0" w:line="240" w:lineRule="auto"/>
        <w:rPr>
          <w:sz w:val="28"/>
          <w:szCs w:val="28"/>
        </w:rPr>
      </w:pPr>
      <w:r w:rsidRPr="00F37D82">
        <w:rPr>
          <w:sz w:val="28"/>
          <w:szCs w:val="28"/>
        </w:rPr>
        <w:t xml:space="preserve">збільшити за загальним фондом видатки споживання за бюджетною програмою «Здійснення заходів державної політики з питань молоді та державна підтримка молодіжних та дитячих громадських організацій» (код 3801210) на 10.000 тис. грн; </w:t>
      </w:r>
      <w:r w:rsidRPr="00F37D82">
        <w:rPr>
          <w:i/>
          <w:sz w:val="24"/>
          <w:szCs w:val="24"/>
          <w:lang w:eastAsia="uk-UA"/>
        </w:rPr>
        <w:t>/відповідно до підпункту 1.22.29 пункту 1.22 частини 1 Бюджетних висновків/</w:t>
      </w:r>
    </w:p>
    <w:p w:rsidR="00DC240A" w:rsidRPr="00F37D82" w:rsidRDefault="00DC240A" w:rsidP="00AF3FF2">
      <w:pPr>
        <w:pStyle w:val="StyleProp2"/>
        <w:numPr>
          <w:ilvl w:val="1"/>
          <w:numId w:val="25"/>
        </w:numPr>
        <w:tabs>
          <w:tab w:val="clear" w:pos="737"/>
          <w:tab w:val="num" w:pos="1701"/>
        </w:tabs>
        <w:spacing w:before="60" w:after="0" w:line="240" w:lineRule="auto"/>
        <w:rPr>
          <w:sz w:val="28"/>
          <w:szCs w:val="28"/>
        </w:rPr>
      </w:pPr>
      <w:r w:rsidRPr="00F37D82">
        <w:rPr>
          <w:sz w:val="28"/>
          <w:szCs w:val="28"/>
        </w:rPr>
        <w:t>збільшити за загальним фондом видатки розвитку за бюджетною програмою «Розвиток спорту серед осіб з інвалідністю та їх фізкультурно-спортивна реабілітація» (код 3801220) на 159.884,8 тис. грн;</w:t>
      </w:r>
      <w:r w:rsidRPr="00F37D82">
        <w:rPr>
          <w:i/>
          <w:sz w:val="24"/>
          <w:szCs w:val="24"/>
        </w:rPr>
        <w:t xml:space="preserve"> /відповідно до підпункту 1.22.30 пункту 1.22 частини 1 Бюджетних висновків/</w:t>
      </w:r>
    </w:p>
    <w:p w:rsidR="00DC240A" w:rsidRPr="00F37D82" w:rsidRDefault="00DC240A" w:rsidP="00AF3FF2">
      <w:pPr>
        <w:pStyle w:val="StyleProp2"/>
        <w:numPr>
          <w:ilvl w:val="1"/>
          <w:numId w:val="25"/>
        </w:numPr>
        <w:tabs>
          <w:tab w:val="clear" w:pos="737"/>
          <w:tab w:val="num" w:pos="0"/>
          <w:tab w:val="num" w:pos="1701"/>
        </w:tabs>
        <w:spacing w:before="60" w:after="0" w:line="240" w:lineRule="auto"/>
        <w:rPr>
          <w:sz w:val="28"/>
          <w:szCs w:val="28"/>
        </w:rPr>
      </w:pPr>
      <w:r w:rsidRPr="00F37D82">
        <w:rPr>
          <w:sz w:val="28"/>
          <w:szCs w:val="28"/>
        </w:rPr>
        <w:t>збільшити видатки за бюджетною програмою «Розвиток фізичної культури, спорту вищих досягнень та резервного спорту» (код 3801240) на 431.306,9 тис. грн, у тому числі за загальним фондом – на 20.000 тис. грн (у тому числі видатки споживання – на 15.000 тис. грн (з них оплата праці – на 1.200 тис. грн), видатки розвитку – на 5.000 тис. грн) та за спеціальним фондом – на 411.306,9 тис. грн (видатки розвитку).</w:t>
      </w:r>
      <w:r w:rsidRPr="00F37D82">
        <w:rPr>
          <w:i/>
          <w:sz w:val="24"/>
          <w:szCs w:val="24"/>
        </w:rPr>
        <w:t xml:space="preserve"> /відповідно до підпункту 1.22.31 пункту 1.22 частини 1 Бюджетних висновків/</w:t>
      </w:r>
    </w:p>
    <w:p w:rsidR="00DC240A" w:rsidRPr="00F37D82" w:rsidRDefault="00DC240A" w:rsidP="00AF3FF2">
      <w:pPr>
        <w:pStyle w:val="StyleProp2"/>
        <w:spacing w:after="0" w:line="240" w:lineRule="auto"/>
        <w:ind w:firstLine="709"/>
        <w:rPr>
          <w:sz w:val="28"/>
          <w:szCs w:val="28"/>
        </w:rPr>
      </w:pPr>
      <w:r w:rsidRPr="00F37D82">
        <w:rPr>
          <w:sz w:val="28"/>
          <w:szCs w:val="28"/>
        </w:rPr>
        <w:lastRenderedPageBreak/>
        <w:t>У зв’язку з цим, збільшити показник спеціального фонду за кодом 22013000 «Плата за ліцензії на здійснення діяльності у сфері організації і проведення азартних ігор» на 411.306,9 тис. грн (з внесенням відповідних змін до додатка № 1 до законопроекту) та статтю 14 доповнити новим пунктом такого змісту: «__) розвиток фізичної культури, спорту вищих досягнень та резервного спорту (за рахунок джерел, визначених пунктом 7 статті 11 цього Закону)»;</w:t>
      </w:r>
    </w:p>
    <w:p w:rsidR="00DC240A" w:rsidRPr="00F37D82" w:rsidRDefault="00DC240A" w:rsidP="00AF3FF2">
      <w:pPr>
        <w:pStyle w:val="StyleProp2"/>
        <w:numPr>
          <w:ilvl w:val="1"/>
          <w:numId w:val="25"/>
        </w:numPr>
        <w:tabs>
          <w:tab w:val="num" w:pos="1701"/>
        </w:tabs>
        <w:spacing w:before="60" w:after="0" w:line="240" w:lineRule="auto"/>
        <w:rPr>
          <w:sz w:val="28"/>
          <w:szCs w:val="28"/>
        </w:rPr>
      </w:pPr>
      <w:r w:rsidRPr="00F37D82">
        <w:rPr>
          <w:sz w:val="28"/>
          <w:szCs w:val="28"/>
        </w:rPr>
        <w:t xml:space="preserve">збільшити за загальним фондом видатки розвитку за бюджетною програмою «Збереження історико-культурної та архітектурної спадщини в національних і державних заповідниках» (код 3801490) на 25.000 тис. грн; </w:t>
      </w:r>
      <w:r w:rsidRPr="00F37D82">
        <w:rPr>
          <w:i/>
          <w:sz w:val="24"/>
          <w:szCs w:val="24"/>
        </w:rPr>
        <w:t>/відповідно до пункту 2.32 частини 2 Бюджетних висновків та пропозиції № 1215 у відповідній таблиці пропозицій до законопроекту/</w:t>
      </w:r>
    </w:p>
    <w:p w:rsidR="00DC240A" w:rsidRPr="00F37D82" w:rsidRDefault="00DC240A" w:rsidP="00AF3FF2">
      <w:pPr>
        <w:pStyle w:val="StyleProp2"/>
        <w:numPr>
          <w:ilvl w:val="1"/>
          <w:numId w:val="25"/>
        </w:numPr>
        <w:tabs>
          <w:tab w:val="clear" w:pos="737"/>
          <w:tab w:val="num" w:pos="1701"/>
        </w:tabs>
        <w:spacing w:before="60" w:after="0" w:line="240" w:lineRule="auto"/>
        <w:rPr>
          <w:sz w:val="28"/>
          <w:szCs w:val="28"/>
        </w:rPr>
      </w:pPr>
      <w:r w:rsidRPr="00F37D82">
        <w:rPr>
          <w:sz w:val="28"/>
          <w:szCs w:val="28"/>
        </w:rPr>
        <w:t>зменшити за загальним фондом видатки споживання за бюджетною програмою «Фінансова підтримка Національної суспільної телерадіокомпанії України» (код 3802080) на 300.000 тис. грн;</w:t>
      </w:r>
      <w:r w:rsidRPr="00F37D82">
        <w:rPr>
          <w:i/>
          <w:sz w:val="24"/>
          <w:szCs w:val="24"/>
        </w:rPr>
        <w:t xml:space="preserve"> /відповідно пункту 2.32 частини 2 Бюджетних висновків та пропозицій №№ 693 і 694 у відповідній таблиці пропозицій до законопроекту Бюджетних висновків/</w:t>
      </w:r>
    </w:p>
    <w:p w:rsidR="00DC240A" w:rsidRPr="00F37D82" w:rsidRDefault="00DC240A" w:rsidP="00AF3FF2">
      <w:pPr>
        <w:pStyle w:val="StyleProp2"/>
        <w:numPr>
          <w:ilvl w:val="1"/>
          <w:numId w:val="25"/>
        </w:numPr>
        <w:tabs>
          <w:tab w:val="clear" w:pos="737"/>
          <w:tab w:val="num" w:pos="1701"/>
        </w:tabs>
        <w:spacing w:before="60" w:after="0" w:line="240" w:lineRule="auto"/>
        <w:rPr>
          <w:sz w:val="28"/>
          <w:szCs w:val="28"/>
        </w:rPr>
      </w:pPr>
      <w:r w:rsidRPr="00F37D82">
        <w:rPr>
          <w:sz w:val="28"/>
          <w:szCs w:val="28"/>
        </w:rPr>
        <w:t xml:space="preserve">передбачити за спеціальним фондом видатки розвитку за новою бюджетною програмою «Субвенція з державного бюджету місцевим бюджетам на будівництво нових, реконструкцію та капітальний ремонт існуючих спортивних </w:t>
      </w:r>
      <w:proofErr w:type="spellStart"/>
      <w:r w:rsidRPr="00F37D82">
        <w:rPr>
          <w:sz w:val="28"/>
          <w:szCs w:val="28"/>
        </w:rPr>
        <w:t>п’ятдесятиметрових</w:t>
      </w:r>
      <w:proofErr w:type="spellEnd"/>
      <w:r w:rsidRPr="00F37D82">
        <w:rPr>
          <w:sz w:val="28"/>
          <w:szCs w:val="28"/>
        </w:rPr>
        <w:t xml:space="preserve"> і </w:t>
      </w:r>
      <w:proofErr w:type="spellStart"/>
      <w:r w:rsidRPr="00F37D82">
        <w:rPr>
          <w:sz w:val="28"/>
          <w:szCs w:val="28"/>
        </w:rPr>
        <w:t>двадцятип’ятиметрових</w:t>
      </w:r>
      <w:proofErr w:type="spellEnd"/>
      <w:r w:rsidRPr="00F37D82">
        <w:rPr>
          <w:sz w:val="28"/>
          <w:szCs w:val="28"/>
        </w:rPr>
        <w:t xml:space="preserve"> басейнів» у сумі 200.000 тис. грн для Міністерства культури, молоді та спорту України (з внесенням відповідних змін до додатка № 6 до законопроекту).</w:t>
      </w:r>
      <w:r w:rsidRPr="00F37D82">
        <w:rPr>
          <w:i/>
          <w:sz w:val="24"/>
          <w:szCs w:val="24"/>
        </w:rPr>
        <w:t xml:space="preserve"> /відповідно до підпункту 1.22.39 пункту 1.22 частини 1 Бюджетних висновків/</w:t>
      </w:r>
    </w:p>
    <w:p w:rsidR="00DC240A" w:rsidRPr="00F37D82" w:rsidRDefault="00DC240A" w:rsidP="00AF3FF2">
      <w:pPr>
        <w:pStyle w:val="StyleProp2"/>
        <w:spacing w:after="0" w:line="240" w:lineRule="auto"/>
        <w:ind w:firstLine="709"/>
        <w:rPr>
          <w:sz w:val="28"/>
          <w:szCs w:val="28"/>
        </w:rPr>
      </w:pPr>
      <w:r w:rsidRPr="00F37D82">
        <w:rPr>
          <w:sz w:val="28"/>
          <w:szCs w:val="28"/>
        </w:rPr>
        <w:t xml:space="preserve">У зв’язку з цим, збільшити показник спеціального фонду за кодом 22013000 «Плата за ліцензії на здійснення діяльності у сфері організації і проведення азартних ігор» на 200.000 тис. грн (з внесенням відповідних змін до додатка № 1 до законопроекту) та статтю 14 доповнити новим пунктом такого змісту: «__) субвенцію з державного бюджету місцевим бюджетам на будівництво нових, реконструкцію та капітальний ремонт існуючих спортивних </w:t>
      </w:r>
      <w:proofErr w:type="spellStart"/>
      <w:r w:rsidRPr="00F37D82">
        <w:rPr>
          <w:sz w:val="28"/>
          <w:szCs w:val="28"/>
        </w:rPr>
        <w:t>п’ятдесятиметрових</w:t>
      </w:r>
      <w:proofErr w:type="spellEnd"/>
      <w:r w:rsidRPr="00F37D82">
        <w:rPr>
          <w:sz w:val="28"/>
          <w:szCs w:val="28"/>
        </w:rPr>
        <w:t xml:space="preserve"> і </w:t>
      </w:r>
      <w:proofErr w:type="spellStart"/>
      <w:r w:rsidRPr="00F37D82">
        <w:rPr>
          <w:sz w:val="28"/>
          <w:szCs w:val="28"/>
        </w:rPr>
        <w:t>двадцятип’ятиметрових</w:t>
      </w:r>
      <w:proofErr w:type="spellEnd"/>
      <w:r w:rsidRPr="00F37D82">
        <w:rPr>
          <w:sz w:val="28"/>
          <w:szCs w:val="28"/>
        </w:rPr>
        <w:t xml:space="preserve"> басейнів (за рахунок джерел, визначених пунктом 7 статті 11 цього Закону)»;</w:t>
      </w:r>
    </w:p>
    <w:p w:rsidR="00DC240A" w:rsidRPr="00F37D82" w:rsidRDefault="00DC240A" w:rsidP="00AF3FF2">
      <w:pPr>
        <w:pStyle w:val="StyleProp2"/>
        <w:numPr>
          <w:ilvl w:val="1"/>
          <w:numId w:val="25"/>
        </w:numPr>
        <w:tabs>
          <w:tab w:val="clear" w:pos="737"/>
          <w:tab w:val="num" w:pos="1701"/>
        </w:tabs>
        <w:spacing w:before="60" w:after="0" w:line="240" w:lineRule="auto"/>
        <w:rPr>
          <w:sz w:val="28"/>
          <w:szCs w:val="28"/>
        </w:rPr>
      </w:pPr>
      <w:r w:rsidRPr="00F37D82">
        <w:rPr>
          <w:sz w:val="28"/>
          <w:szCs w:val="28"/>
        </w:rPr>
        <w:t>передбачити за спеціальним фондом видатки розвитку за новою бюджетною програмою «Субвенція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 у сумі 150.000 тис. грн для Міністерства культури, молоді та спорту України (з внесенням відповідних змін до додатка № 6 до законопроекту).</w:t>
      </w:r>
      <w:r w:rsidRPr="00F37D82">
        <w:rPr>
          <w:i/>
          <w:sz w:val="24"/>
          <w:szCs w:val="24"/>
        </w:rPr>
        <w:t xml:space="preserve"> /відповідно до підпункту 1.22.40 пункту 1.22 частини 1 Бюджетних висновків/</w:t>
      </w:r>
    </w:p>
    <w:p w:rsidR="00DC240A" w:rsidRPr="00F37D82" w:rsidRDefault="00DC240A" w:rsidP="00AF3FF2">
      <w:pPr>
        <w:pStyle w:val="StyleProp2"/>
        <w:spacing w:after="0" w:line="240" w:lineRule="auto"/>
        <w:ind w:firstLine="709"/>
        <w:rPr>
          <w:sz w:val="28"/>
          <w:szCs w:val="28"/>
        </w:rPr>
      </w:pPr>
      <w:r w:rsidRPr="00F37D82">
        <w:rPr>
          <w:sz w:val="28"/>
          <w:szCs w:val="28"/>
        </w:rPr>
        <w:t xml:space="preserve">У зв’язку з цим, збільшити показник спеціального фонду за кодом 22013000 «Плата за ліцензії на здійснення діяльності у сфері організації і проведення азартних ігор» на 150.000 тис. грн (з внесенням відповідних змін до додатка № 1 до законопроекту) та статтю 14 доповнити новим пунктом такого змісту: «__) субвенцію з державного бюджету місцевим бюджетам на </w:t>
      </w:r>
      <w:r w:rsidRPr="00F37D82">
        <w:rPr>
          <w:sz w:val="28"/>
          <w:szCs w:val="28"/>
        </w:rPr>
        <w:lastRenderedPageBreak/>
        <w:t>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 (за рахунок джерел, визначених пунктом 7 статті 11 цього Закону)»;</w:t>
      </w:r>
    </w:p>
    <w:p w:rsidR="00DC240A" w:rsidRPr="00F37D82" w:rsidRDefault="00DC240A" w:rsidP="00AF3FF2">
      <w:pPr>
        <w:pStyle w:val="StyleProp2"/>
        <w:numPr>
          <w:ilvl w:val="1"/>
          <w:numId w:val="25"/>
        </w:numPr>
        <w:tabs>
          <w:tab w:val="clear" w:pos="737"/>
          <w:tab w:val="num" w:pos="1701"/>
        </w:tabs>
        <w:spacing w:before="60" w:after="0" w:line="240" w:lineRule="auto"/>
        <w:rPr>
          <w:sz w:val="28"/>
          <w:szCs w:val="28"/>
        </w:rPr>
      </w:pPr>
      <w:r w:rsidRPr="00F37D82">
        <w:rPr>
          <w:sz w:val="28"/>
          <w:szCs w:val="28"/>
        </w:rPr>
        <w:t>передбачити за загальним фондом видатки розвитку за новою бюджетною програмою «Субвенція з державного бюджету обласному бюджету Івано-Франківської області на будівництво сучасного біатлонного комплексу» у сумі 100.000 тис. грн для Міністерства культури, молоді та спорту України (з внесенням відповідних змін до додатка № 6 до законопроекту);</w:t>
      </w:r>
      <w:r w:rsidRPr="00F37D82">
        <w:rPr>
          <w:i/>
          <w:sz w:val="24"/>
          <w:szCs w:val="24"/>
        </w:rPr>
        <w:t xml:space="preserve"> /відповідно до підпункту 1.22.42 пункту 1.22 частини 1 Бюджетних висновків/</w:t>
      </w:r>
    </w:p>
    <w:p w:rsidR="00DC240A" w:rsidRPr="00F37D82" w:rsidRDefault="00DC240A" w:rsidP="00AF3FF2">
      <w:pPr>
        <w:pStyle w:val="StyleProp2"/>
        <w:numPr>
          <w:ilvl w:val="1"/>
          <w:numId w:val="25"/>
        </w:numPr>
        <w:tabs>
          <w:tab w:val="num" w:pos="1701"/>
        </w:tabs>
        <w:spacing w:before="60" w:after="0" w:line="240" w:lineRule="auto"/>
        <w:rPr>
          <w:sz w:val="28"/>
          <w:szCs w:val="28"/>
        </w:rPr>
      </w:pPr>
      <w:r w:rsidRPr="00F37D82">
        <w:rPr>
          <w:sz w:val="28"/>
          <w:szCs w:val="28"/>
        </w:rPr>
        <w:t>зменшити за загальним фондом видатки розвитку за бюджетною програмою «Утилізація твердого ракетного палива» (код 6381120) на 130.000 тис. грн;</w:t>
      </w:r>
    </w:p>
    <w:p w:rsidR="00371E97" w:rsidRPr="00F37D82" w:rsidRDefault="00371E97" w:rsidP="00AF3FF2">
      <w:pPr>
        <w:pStyle w:val="StyleProp2"/>
        <w:numPr>
          <w:ilvl w:val="1"/>
          <w:numId w:val="25"/>
        </w:numPr>
        <w:tabs>
          <w:tab w:val="num" w:pos="1701"/>
        </w:tabs>
        <w:spacing w:before="60" w:after="0" w:line="240" w:lineRule="auto"/>
        <w:rPr>
          <w:sz w:val="28"/>
          <w:szCs w:val="28"/>
        </w:rPr>
      </w:pPr>
      <w:r w:rsidRPr="00F37D82">
        <w:rPr>
          <w:sz w:val="28"/>
          <w:szCs w:val="28"/>
        </w:rPr>
        <w:t xml:space="preserve">збільшити за загальним фондом видатки за бюджетною програмою «Керівництво та управління здійсненням контролю у сфері телебачення і радіомовлення» (код 6441010) на 27.547,3 тис. грн, у тому числі видатки споживання – на 19.409,3 тис. грн (з них оплата праці </w:t>
      </w:r>
      <w:r w:rsidRPr="00F37D82">
        <w:rPr>
          <w:sz w:val="28"/>
          <w:szCs w:val="28"/>
          <w:lang w:val="ru-RU"/>
        </w:rPr>
        <w:t>–</w:t>
      </w:r>
      <w:r w:rsidRPr="00F37D82">
        <w:rPr>
          <w:sz w:val="28"/>
          <w:szCs w:val="28"/>
        </w:rPr>
        <w:t xml:space="preserve"> на 15.900</w:t>
      </w:r>
      <w:r w:rsidRPr="00F37D82">
        <w:rPr>
          <w:sz w:val="28"/>
          <w:szCs w:val="28"/>
          <w:lang w:val="ru-RU"/>
        </w:rPr>
        <w:t> </w:t>
      </w:r>
      <w:r w:rsidRPr="00F37D82">
        <w:rPr>
          <w:sz w:val="28"/>
          <w:szCs w:val="28"/>
        </w:rPr>
        <w:t>тис. грн), видатки розвитку – на 8.138</w:t>
      </w:r>
      <w:r w:rsidRPr="00F37D82">
        <w:rPr>
          <w:sz w:val="28"/>
          <w:szCs w:val="28"/>
          <w:lang w:val="ru-RU"/>
        </w:rPr>
        <w:t> </w:t>
      </w:r>
      <w:r w:rsidRPr="00F37D82">
        <w:rPr>
          <w:sz w:val="28"/>
          <w:szCs w:val="28"/>
        </w:rPr>
        <w:t xml:space="preserve">тис. грн, при цьому зменшити за загальним фондом видатки споживання за бюджетними програмами </w:t>
      </w:r>
      <w:r w:rsidRPr="00F37D82">
        <w:rPr>
          <w:sz w:val="28"/>
          <w:szCs w:val="28"/>
          <w:lang w:val="ru-RU"/>
        </w:rPr>
        <w:t>«</w:t>
      </w:r>
      <w:r w:rsidRPr="00F37D82">
        <w:rPr>
          <w:sz w:val="28"/>
          <w:szCs w:val="28"/>
        </w:rPr>
        <w:t>Здійснення правосуддя Вищим судом з питань інтелектуальної власності</w:t>
      </w:r>
      <w:r w:rsidRPr="00F37D82">
        <w:rPr>
          <w:sz w:val="28"/>
          <w:szCs w:val="28"/>
          <w:lang w:val="ru-RU"/>
        </w:rPr>
        <w:t>»</w:t>
      </w:r>
      <w:r w:rsidRPr="00F37D82">
        <w:rPr>
          <w:sz w:val="28"/>
          <w:szCs w:val="28"/>
        </w:rPr>
        <w:t xml:space="preserve"> (код</w:t>
      </w:r>
      <w:r w:rsidRPr="00F37D82">
        <w:rPr>
          <w:sz w:val="28"/>
          <w:szCs w:val="28"/>
          <w:lang w:val="ru-RU"/>
        </w:rPr>
        <w:t> </w:t>
      </w:r>
      <w:r w:rsidRPr="00F37D82">
        <w:rPr>
          <w:sz w:val="28"/>
          <w:szCs w:val="28"/>
        </w:rPr>
        <w:t>0951010) на 19.283,1</w:t>
      </w:r>
      <w:r w:rsidRPr="00F37D82">
        <w:rPr>
          <w:sz w:val="28"/>
          <w:szCs w:val="28"/>
          <w:lang w:val="ru-RU"/>
        </w:rPr>
        <w:t> </w:t>
      </w:r>
      <w:r w:rsidRPr="00F37D82">
        <w:rPr>
          <w:sz w:val="28"/>
          <w:szCs w:val="28"/>
        </w:rPr>
        <w:t xml:space="preserve">тис. грн (з них оплата праці </w:t>
      </w:r>
      <w:r w:rsidRPr="00F37D82">
        <w:rPr>
          <w:sz w:val="28"/>
          <w:szCs w:val="28"/>
          <w:lang w:val="ru-RU"/>
        </w:rPr>
        <w:t>–</w:t>
      </w:r>
      <w:r w:rsidRPr="00F37D82">
        <w:rPr>
          <w:sz w:val="28"/>
          <w:szCs w:val="28"/>
        </w:rPr>
        <w:t xml:space="preserve"> на 16.982</w:t>
      </w:r>
      <w:r w:rsidRPr="00F37D82">
        <w:rPr>
          <w:sz w:val="28"/>
          <w:szCs w:val="28"/>
          <w:lang w:val="ru-RU"/>
        </w:rPr>
        <w:t> </w:t>
      </w:r>
      <w:r w:rsidRPr="00F37D82">
        <w:rPr>
          <w:sz w:val="28"/>
          <w:szCs w:val="28"/>
        </w:rPr>
        <w:t>тис. грн, комунальні послуги та енергоносії – на 874,9 тис. грн) та «Здійснення правосуддя Апеляційною палатою Вищого суду з питань інтелектуальної власності» (код 0951020) на 8.264,2 тис. грн (з них оплата праці – на 7.279,9</w:t>
      </w:r>
      <w:r w:rsidRPr="00F37D82">
        <w:rPr>
          <w:sz w:val="28"/>
          <w:szCs w:val="28"/>
          <w:lang w:val="ru-RU"/>
        </w:rPr>
        <w:t> </w:t>
      </w:r>
      <w:r w:rsidRPr="00F37D82">
        <w:rPr>
          <w:sz w:val="28"/>
          <w:szCs w:val="28"/>
        </w:rPr>
        <w:t>тис. грн, комунальні послуги та енергоносії – на 374,</w:t>
      </w:r>
      <w:r w:rsidR="00FF260D" w:rsidRPr="00FF260D">
        <w:rPr>
          <w:sz w:val="28"/>
          <w:szCs w:val="28"/>
        </w:rPr>
        <w:t>9</w:t>
      </w:r>
      <w:r w:rsidRPr="00F37D82">
        <w:rPr>
          <w:sz w:val="28"/>
          <w:szCs w:val="28"/>
          <w:lang w:val="en-US"/>
        </w:rPr>
        <w:t> </w:t>
      </w:r>
      <w:r w:rsidRPr="00F37D82">
        <w:rPr>
          <w:sz w:val="28"/>
          <w:szCs w:val="28"/>
        </w:rPr>
        <w:t>тис. грн);</w:t>
      </w:r>
      <w:r w:rsidR="007C7D48" w:rsidRPr="00F37D82">
        <w:rPr>
          <w:i/>
          <w:sz w:val="24"/>
          <w:szCs w:val="24"/>
        </w:rPr>
        <w:t xml:space="preserve"> /відповідно до пункту 2.32 частини 2 Бюджетних висновків та пропозицій № 52</w:t>
      </w:r>
      <w:r w:rsidR="0018354E" w:rsidRPr="00F37D82">
        <w:rPr>
          <w:i/>
          <w:sz w:val="24"/>
          <w:szCs w:val="24"/>
        </w:rPr>
        <w:t>3</w:t>
      </w:r>
      <w:r w:rsidR="007C7D48" w:rsidRPr="00F37D82">
        <w:rPr>
          <w:i/>
          <w:sz w:val="24"/>
          <w:szCs w:val="24"/>
        </w:rPr>
        <w:t xml:space="preserve"> і 52</w:t>
      </w:r>
      <w:r w:rsidR="0018354E" w:rsidRPr="00F37D82">
        <w:rPr>
          <w:i/>
          <w:sz w:val="24"/>
          <w:szCs w:val="24"/>
        </w:rPr>
        <w:t>4</w:t>
      </w:r>
      <w:r w:rsidR="007C7D48" w:rsidRPr="00F37D82">
        <w:rPr>
          <w:i/>
          <w:sz w:val="24"/>
          <w:szCs w:val="24"/>
        </w:rPr>
        <w:t xml:space="preserve"> у відповідній таблиці пропозицій до законопроекту/</w:t>
      </w:r>
    </w:p>
    <w:p w:rsidR="00DC240A" w:rsidRPr="00F37D82" w:rsidRDefault="00DC240A" w:rsidP="00AF3FF2">
      <w:pPr>
        <w:pStyle w:val="StyleProp2"/>
        <w:numPr>
          <w:ilvl w:val="1"/>
          <w:numId w:val="25"/>
        </w:numPr>
        <w:tabs>
          <w:tab w:val="num" w:pos="1701"/>
        </w:tabs>
        <w:spacing w:before="60" w:after="0" w:line="240" w:lineRule="auto"/>
        <w:rPr>
          <w:sz w:val="28"/>
          <w:szCs w:val="28"/>
        </w:rPr>
      </w:pPr>
      <w:r w:rsidRPr="00F37D82">
        <w:rPr>
          <w:sz w:val="28"/>
          <w:szCs w:val="28"/>
        </w:rPr>
        <w:t xml:space="preserve">збільшити за загальним фондом видатки за бюджетною програмою «Керівництво та управління у сфері контролю за виконанням державного бюджету» (код 6511010) на 131.984,7 тис. грн, у тому числі видатки споживання – на 91.984,7 тис. грн (з них оплата праці – на 39.440,5 тис. грн, комунальні послуги та енергоносії – на 3.867,3 тис. грн), видатки розвитку – на 40.000 тис. грн; </w:t>
      </w:r>
      <w:r w:rsidRPr="00F37D82">
        <w:rPr>
          <w:i/>
          <w:sz w:val="24"/>
          <w:szCs w:val="24"/>
        </w:rPr>
        <w:t>/відповідно до підпункту 1.22.44 пункту 1.22 частини 1 Бюджетних висновків/</w:t>
      </w:r>
    </w:p>
    <w:p w:rsidR="00DC240A" w:rsidRPr="00F37D82" w:rsidRDefault="00DC240A" w:rsidP="00AF3FF2">
      <w:pPr>
        <w:pStyle w:val="StyleProp2"/>
        <w:numPr>
          <w:ilvl w:val="1"/>
          <w:numId w:val="25"/>
        </w:numPr>
        <w:tabs>
          <w:tab w:val="num" w:pos="1701"/>
        </w:tabs>
        <w:spacing w:before="60" w:after="0" w:line="240" w:lineRule="auto"/>
        <w:rPr>
          <w:sz w:val="28"/>
          <w:szCs w:val="28"/>
        </w:rPr>
      </w:pPr>
      <w:r w:rsidRPr="00F37D82">
        <w:rPr>
          <w:sz w:val="28"/>
          <w:szCs w:val="28"/>
        </w:rPr>
        <w:t xml:space="preserve">збільшити за загальним фондом видатки </w:t>
      </w:r>
      <w:r w:rsidR="00E41946" w:rsidRPr="00F37D82">
        <w:rPr>
          <w:sz w:val="28"/>
          <w:szCs w:val="28"/>
        </w:rPr>
        <w:t xml:space="preserve">споживання </w:t>
      </w:r>
      <w:r w:rsidRPr="00F37D82">
        <w:rPr>
          <w:sz w:val="28"/>
          <w:szCs w:val="28"/>
        </w:rPr>
        <w:t xml:space="preserve">за бюджетною програмою «Реалізація пілотного проекту щодо зміни механізму фінансового забезпечення надання медичної допомоги у окремих науково-дослідних установах Національної академії медичних наук України» (код 6561160) на 50.000 тис. грн; </w:t>
      </w:r>
      <w:r w:rsidRPr="00F37D82">
        <w:rPr>
          <w:i/>
          <w:sz w:val="24"/>
          <w:szCs w:val="24"/>
        </w:rPr>
        <w:t>/відповідно до пункту 2.32 частини 2 Бюджетних висновків та пропозиції № 1339 у відповідній таблиці пропозицій до законопроекту/</w:t>
      </w:r>
    </w:p>
    <w:p w:rsidR="00DC240A" w:rsidRPr="00F37D82" w:rsidRDefault="00DC240A" w:rsidP="00AF3FF2">
      <w:pPr>
        <w:pStyle w:val="StyleProp2"/>
        <w:numPr>
          <w:ilvl w:val="1"/>
          <w:numId w:val="25"/>
        </w:numPr>
        <w:tabs>
          <w:tab w:val="num" w:pos="1701"/>
        </w:tabs>
        <w:spacing w:before="60" w:after="0" w:line="240" w:lineRule="auto"/>
        <w:rPr>
          <w:sz w:val="28"/>
          <w:szCs w:val="28"/>
        </w:rPr>
      </w:pPr>
      <w:r w:rsidRPr="00F37D82">
        <w:rPr>
          <w:sz w:val="28"/>
          <w:szCs w:val="28"/>
        </w:rPr>
        <w:t xml:space="preserve">збільшити за загальним фондом видатки розвитку за бюджетною програмою «Наукова і науково-технічна діяльність у сфері </w:t>
      </w:r>
      <w:r w:rsidRPr="00F37D82">
        <w:rPr>
          <w:sz w:val="28"/>
          <w:szCs w:val="28"/>
        </w:rPr>
        <w:lastRenderedPageBreak/>
        <w:t xml:space="preserve">агропромислового комплексу» (код 6591060) на 200.000 тис. грн; </w:t>
      </w:r>
      <w:r w:rsidRPr="00F37D82">
        <w:rPr>
          <w:i/>
          <w:sz w:val="24"/>
          <w:szCs w:val="24"/>
        </w:rPr>
        <w:t>/відповідно до підпункту 1.22.46 пункту 1.22 частини 1 Бюджетних висновків/</w:t>
      </w:r>
    </w:p>
    <w:p w:rsidR="00DC240A" w:rsidRPr="00F37D82" w:rsidRDefault="00DC240A" w:rsidP="00AF3FF2">
      <w:pPr>
        <w:pStyle w:val="StyleProp2"/>
        <w:numPr>
          <w:ilvl w:val="0"/>
          <w:numId w:val="25"/>
        </w:numPr>
        <w:tabs>
          <w:tab w:val="left" w:pos="1276"/>
        </w:tabs>
        <w:spacing w:before="60" w:after="0" w:line="240" w:lineRule="auto"/>
        <w:ind w:left="0" w:firstLine="709"/>
        <w:rPr>
          <w:sz w:val="28"/>
          <w:szCs w:val="28"/>
        </w:rPr>
      </w:pPr>
      <w:r w:rsidRPr="00F37D82">
        <w:rPr>
          <w:sz w:val="28"/>
          <w:szCs w:val="28"/>
        </w:rPr>
        <w:t>Внести до кредитування проекту державного бюджету на 2020 рік такі зміни (з внесенням відповідних змін до додатку № 4 законопроекту): включити рядок «Повернення кредитів, наданих з державного бюджету індивідуальним сільським забудовникам на будівництво (реконструкцію) та придбання житла» (код 2751440) з від’ємним показником за спеціальним фондом у сумі 39.100 тис. грн та передбачити за рядком «Повернення кредитів, наданих з державного бюджету молодим сім’ям та одиноким молодим громадянам на будівництво (реконструкцію) та придбання житла, і пеня» (код 2751360) від’ємний показник за спеціальним фондом у сумі 28.000 тис. грн; /</w:t>
      </w:r>
      <w:r w:rsidRPr="00F37D82">
        <w:rPr>
          <w:i/>
          <w:sz w:val="24"/>
          <w:szCs w:val="28"/>
        </w:rPr>
        <w:t>приведено у відповідність до таких показників у законопроекті, поданому на І читання, з метою усунення помилки/</w:t>
      </w:r>
    </w:p>
    <w:p w:rsidR="00DC240A" w:rsidRPr="00F37D82" w:rsidRDefault="00DC240A" w:rsidP="00AF3FF2">
      <w:pPr>
        <w:pStyle w:val="StyleProp2"/>
        <w:numPr>
          <w:ilvl w:val="0"/>
          <w:numId w:val="25"/>
        </w:numPr>
        <w:tabs>
          <w:tab w:val="left" w:pos="1276"/>
        </w:tabs>
        <w:spacing w:before="60" w:after="0" w:line="240" w:lineRule="auto"/>
        <w:ind w:left="0" w:firstLine="709"/>
        <w:rPr>
          <w:sz w:val="28"/>
          <w:szCs w:val="28"/>
        </w:rPr>
      </w:pPr>
      <w:r w:rsidRPr="00F37D82">
        <w:rPr>
          <w:sz w:val="28"/>
          <w:szCs w:val="28"/>
        </w:rPr>
        <w:t>На підставі змін, передбачених пунктами 1-1</w:t>
      </w:r>
      <w:r w:rsidR="0097189E" w:rsidRPr="00854E7D">
        <w:rPr>
          <w:sz w:val="28"/>
          <w:szCs w:val="28"/>
          <w:lang w:val="ru-RU"/>
        </w:rPr>
        <w:t>4</w:t>
      </w:r>
      <w:r w:rsidRPr="00F37D82">
        <w:rPr>
          <w:sz w:val="28"/>
          <w:szCs w:val="28"/>
        </w:rPr>
        <w:t xml:space="preserve"> цих пропозицій, внести відповідні зміни до тексту законопроекту та додатків до нього.</w:t>
      </w:r>
    </w:p>
    <w:p w:rsidR="00DC240A" w:rsidRPr="00F37D82" w:rsidRDefault="00DC240A" w:rsidP="00AF3FF2">
      <w:pPr>
        <w:pStyle w:val="StyleProp2"/>
        <w:numPr>
          <w:ilvl w:val="0"/>
          <w:numId w:val="25"/>
        </w:numPr>
        <w:tabs>
          <w:tab w:val="left" w:pos="1276"/>
        </w:tabs>
        <w:spacing w:before="60" w:after="0" w:line="240" w:lineRule="auto"/>
        <w:ind w:left="0" w:firstLine="709"/>
        <w:rPr>
          <w:sz w:val="28"/>
          <w:szCs w:val="28"/>
        </w:rPr>
      </w:pPr>
      <w:r w:rsidRPr="00F37D82">
        <w:rPr>
          <w:sz w:val="28"/>
          <w:szCs w:val="28"/>
        </w:rPr>
        <w:t>Комітету з питань бюджету разом з Міністерством фінансів України та Головним юридичним управлінням Апарату Верховної Ради України після прийняття законопроекту при оформленні Закону України «Про Державний бюджет України на 2020 рік» внести до нього необхідні зміни, пов’язані із врахуванням вищезазначених пропозицій, а також редакційні та техніко-юридичні правки.</w:t>
      </w:r>
    </w:p>
    <w:p w:rsidR="00F83D69" w:rsidRPr="00F37D82" w:rsidRDefault="00F83D69" w:rsidP="00AF3FF2">
      <w:pPr>
        <w:shd w:val="clear" w:color="auto" w:fill="FFFFFF"/>
        <w:spacing w:before="120"/>
        <w:ind w:firstLine="720"/>
        <w:jc w:val="both"/>
        <w:rPr>
          <w:szCs w:val="28"/>
        </w:rPr>
      </w:pPr>
      <w:r w:rsidRPr="00F37D82">
        <w:rPr>
          <w:szCs w:val="28"/>
        </w:rPr>
        <w:t xml:space="preserve">Доповідачами на </w:t>
      </w:r>
      <w:r w:rsidR="008471AD" w:rsidRPr="00F37D82">
        <w:rPr>
          <w:szCs w:val="28"/>
        </w:rPr>
        <w:t xml:space="preserve">пленарному засіданні </w:t>
      </w:r>
      <w:r w:rsidRPr="00F37D82">
        <w:rPr>
          <w:szCs w:val="28"/>
        </w:rPr>
        <w:t xml:space="preserve">Верховної Ради України з </w:t>
      </w:r>
      <w:r w:rsidR="008471AD" w:rsidRPr="00F37D82">
        <w:rPr>
          <w:szCs w:val="28"/>
        </w:rPr>
        <w:t>даного</w:t>
      </w:r>
      <w:r w:rsidRPr="00F37D82">
        <w:rPr>
          <w:szCs w:val="28"/>
        </w:rPr>
        <w:t xml:space="preserve"> питання визначено Міністра фінансів України </w:t>
      </w:r>
      <w:proofErr w:type="spellStart"/>
      <w:r w:rsidRPr="00F37D82">
        <w:rPr>
          <w:szCs w:val="28"/>
        </w:rPr>
        <w:t>Маркарову</w:t>
      </w:r>
      <w:proofErr w:type="spellEnd"/>
      <w:r w:rsidRPr="00F37D82">
        <w:rPr>
          <w:szCs w:val="28"/>
        </w:rPr>
        <w:t xml:space="preserve"> Оксану Сергіївну та заступника Голови Комітету з питань бюджету </w:t>
      </w:r>
      <w:proofErr w:type="spellStart"/>
      <w:r w:rsidRPr="00F37D82">
        <w:rPr>
          <w:szCs w:val="28"/>
        </w:rPr>
        <w:t>Трухіна</w:t>
      </w:r>
      <w:proofErr w:type="spellEnd"/>
      <w:r w:rsidRPr="00F37D82">
        <w:rPr>
          <w:szCs w:val="28"/>
        </w:rPr>
        <w:t xml:space="preserve"> Олександра Миколайовича.</w:t>
      </w:r>
    </w:p>
    <w:p w:rsidR="00F83D69" w:rsidRPr="00F37D82" w:rsidRDefault="00F83D69" w:rsidP="00AF3FF2">
      <w:pPr>
        <w:shd w:val="clear" w:color="auto" w:fill="FFFFFF"/>
        <w:spacing w:before="120"/>
        <w:ind w:firstLine="720"/>
        <w:jc w:val="both"/>
        <w:rPr>
          <w:szCs w:val="28"/>
        </w:rPr>
      </w:pPr>
    </w:p>
    <w:p w:rsidR="00F83D69" w:rsidRPr="00F37D82" w:rsidRDefault="00F83D69" w:rsidP="00AF3FF2">
      <w:pPr>
        <w:shd w:val="clear" w:color="auto" w:fill="FFFFFF"/>
        <w:spacing w:before="120"/>
        <w:ind w:firstLine="720"/>
        <w:jc w:val="both"/>
        <w:rPr>
          <w:szCs w:val="28"/>
        </w:rPr>
      </w:pPr>
    </w:p>
    <w:p w:rsidR="00F83D69" w:rsidRPr="00F37D82" w:rsidRDefault="00F83D69" w:rsidP="00AF3FF2">
      <w:pPr>
        <w:shd w:val="clear" w:color="auto" w:fill="FFFFFF"/>
        <w:tabs>
          <w:tab w:val="left" w:pos="7371"/>
        </w:tabs>
        <w:spacing w:before="120"/>
        <w:ind w:firstLine="0"/>
        <w:jc w:val="both"/>
        <w:rPr>
          <w:b/>
          <w:szCs w:val="28"/>
        </w:rPr>
      </w:pPr>
      <w:r w:rsidRPr="00F37D82">
        <w:rPr>
          <w:b/>
          <w:szCs w:val="28"/>
        </w:rPr>
        <w:t>Голова Комітету</w:t>
      </w:r>
      <w:r w:rsidRPr="00F37D82">
        <w:rPr>
          <w:b/>
          <w:szCs w:val="28"/>
        </w:rPr>
        <w:tab/>
        <w:t>Ю.Ю. Арістов</w:t>
      </w:r>
    </w:p>
    <w:sectPr w:rsidR="00F83D69" w:rsidRPr="00F37D82" w:rsidSect="00F37D82">
      <w:headerReference w:type="even" r:id="rId9"/>
      <w:footerReference w:type="even" r:id="rId10"/>
      <w:footerReference w:type="default" r:id="rId11"/>
      <w:footerReference w:type="first" r:id="rId12"/>
      <w:pgSz w:w="11906" w:h="16838" w:code="9"/>
      <w:pgMar w:top="1134" w:right="851" w:bottom="1134" w:left="1701" w:header="567" w:footer="56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D1B" w:rsidRDefault="00B51D1B">
      <w:r>
        <w:separator/>
      </w:r>
    </w:p>
  </w:endnote>
  <w:endnote w:type="continuationSeparator" w:id="0">
    <w:p w:rsidR="00B51D1B" w:rsidRDefault="00B5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Verdana">
    <w:altName w:val=" Arial"/>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D48" w:rsidRDefault="00D80D48" w:rsidP="00A51646">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5E498E">
      <w:rPr>
        <w:rStyle w:val="a6"/>
        <w:noProof/>
      </w:rPr>
      <w:t>17</w:t>
    </w:r>
    <w:r>
      <w:rPr>
        <w:rStyle w:val="a6"/>
      </w:rPr>
      <w:fldChar w:fldCharType="end"/>
    </w:r>
  </w:p>
  <w:p w:rsidR="00D80D48" w:rsidRDefault="00D80D48">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D48" w:rsidRDefault="00D80D48" w:rsidP="00006F5C">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AE6253">
      <w:rPr>
        <w:rStyle w:val="a6"/>
        <w:noProof/>
      </w:rPr>
      <w:t>26</w:t>
    </w:r>
    <w:r>
      <w:rPr>
        <w:rStyle w:val="a6"/>
      </w:rPr>
      <w:fldChar w:fldCharType="end"/>
    </w:r>
  </w:p>
  <w:p w:rsidR="00D80D48" w:rsidRDefault="00D80D48" w:rsidP="00AE0087">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D48" w:rsidRPr="00D34E18" w:rsidRDefault="00D80D48" w:rsidP="00D34E18">
    <w:pPr>
      <w:pStyle w:val="a5"/>
      <w:ind w:firstLine="0"/>
      <w:rPr>
        <w:i/>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D1B" w:rsidRDefault="00B51D1B">
      <w:r>
        <w:separator/>
      </w:r>
    </w:p>
  </w:footnote>
  <w:footnote w:type="continuationSeparator" w:id="0">
    <w:p w:rsidR="00B51D1B" w:rsidRDefault="00B51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D48" w:rsidRDefault="00D80D48" w:rsidP="004F1C13">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5E498E">
      <w:rPr>
        <w:rStyle w:val="a6"/>
        <w:noProof/>
      </w:rPr>
      <w:t>17</w:t>
    </w:r>
    <w:r>
      <w:rPr>
        <w:rStyle w:val="a6"/>
      </w:rPr>
      <w:fldChar w:fldCharType="end"/>
    </w:r>
  </w:p>
  <w:p w:rsidR="00D80D48" w:rsidRDefault="00D80D4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5259"/>
    <w:multiLevelType w:val="multilevel"/>
    <w:tmpl w:val="8FEE4910"/>
    <w:lvl w:ilvl="0">
      <w:numFmt w:val="bullet"/>
      <w:lvlText w:val="-"/>
      <w:lvlJc w:val="left"/>
      <w:pPr>
        <w:tabs>
          <w:tab w:val="num" w:pos="432"/>
        </w:tabs>
        <w:ind w:left="432"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D1750D"/>
    <w:multiLevelType w:val="hybridMultilevel"/>
    <w:tmpl w:val="C0A4CF82"/>
    <w:lvl w:ilvl="0" w:tplc="C80626A4">
      <w:numFmt w:val="bullet"/>
      <w:lvlText w:val="-"/>
      <w:lvlJc w:val="left"/>
      <w:pPr>
        <w:ind w:left="720" w:hanging="360"/>
      </w:pPr>
      <w:rPr>
        <w:rFonts w:ascii="Times New Roman" w:eastAsia="Times New Roman" w:hAnsi="Times New Roman" w:cs="Times New Roman"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B317F3C"/>
    <w:multiLevelType w:val="multilevel"/>
    <w:tmpl w:val="BD142EDC"/>
    <w:lvl w:ilvl="0">
      <w:start w:val="1"/>
      <w:numFmt w:val="decimal"/>
      <w:lvlText w:val="%1."/>
      <w:lvlJc w:val="left"/>
      <w:pPr>
        <w:tabs>
          <w:tab w:val="num" w:pos="360"/>
        </w:tabs>
        <w:ind w:left="360" w:hanging="360"/>
      </w:pPr>
      <w:rPr>
        <w:rFonts w:ascii="Times New Roman" w:hAnsi="Times New Roman" w:hint="default"/>
        <w:b w:val="0"/>
        <w:i w:val="0"/>
        <w:color w:val="auto"/>
        <w:sz w:val="28"/>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8"/>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15842C69"/>
    <w:multiLevelType w:val="hybridMultilevel"/>
    <w:tmpl w:val="49BAE4EE"/>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053831"/>
    <w:multiLevelType w:val="multilevel"/>
    <w:tmpl w:val="43BAB28C"/>
    <w:lvl w:ilvl="0">
      <w:start w:val="1"/>
      <w:numFmt w:val="decimal"/>
      <w:lvlText w:val="%1."/>
      <w:lvlJc w:val="left"/>
      <w:pPr>
        <w:tabs>
          <w:tab w:val="num" w:pos="360"/>
        </w:tabs>
        <w:ind w:left="360" w:hanging="360"/>
      </w:pPr>
      <w:rPr>
        <w:rFonts w:ascii="Times New Roman" w:hAnsi="Times New Roman" w:hint="default"/>
        <w:b w:val="0"/>
        <w:i w:val="0"/>
        <w:color w:val="auto"/>
        <w:sz w:val="26"/>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6"/>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2A1D539C"/>
    <w:multiLevelType w:val="hybridMultilevel"/>
    <w:tmpl w:val="3726212E"/>
    <w:lvl w:ilvl="0" w:tplc="1E90FFCE">
      <w:numFmt w:val="bullet"/>
      <w:lvlText w:val="-"/>
      <w:lvlJc w:val="left"/>
      <w:pPr>
        <w:tabs>
          <w:tab w:val="num" w:pos="1612"/>
        </w:tabs>
        <w:ind w:left="1612" w:hanging="912"/>
      </w:pPr>
      <w:rPr>
        <w:rFonts w:ascii="Times New Roman" w:eastAsia="Times New Roman" w:hAnsi="Times New Roman" w:cs="Times New Roman" w:hint="default"/>
      </w:rPr>
    </w:lvl>
    <w:lvl w:ilvl="1" w:tplc="04190003" w:tentative="1">
      <w:start w:val="1"/>
      <w:numFmt w:val="bullet"/>
      <w:lvlText w:val="o"/>
      <w:lvlJc w:val="left"/>
      <w:pPr>
        <w:tabs>
          <w:tab w:val="num" w:pos="1780"/>
        </w:tabs>
        <w:ind w:left="1780" w:hanging="360"/>
      </w:pPr>
      <w:rPr>
        <w:rFonts w:ascii="Courier New" w:hAnsi="Courier New" w:cs="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cs="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cs="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6" w15:restartNumberingAfterBreak="0">
    <w:nsid w:val="2D20621B"/>
    <w:multiLevelType w:val="hybridMultilevel"/>
    <w:tmpl w:val="FFD679B6"/>
    <w:lvl w:ilvl="0" w:tplc="C368E6C0">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7" w15:restartNumberingAfterBreak="0">
    <w:nsid w:val="2E4C46E2"/>
    <w:multiLevelType w:val="hybridMultilevel"/>
    <w:tmpl w:val="8E08621C"/>
    <w:lvl w:ilvl="0" w:tplc="4D0E809E">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8" w15:restartNumberingAfterBreak="0">
    <w:nsid w:val="2F8F45FC"/>
    <w:multiLevelType w:val="hybridMultilevel"/>
    <w:tmpl w:val="A4864F34"/>
    <w:lvl w:ilvl="0" w:tplc="0442B79E">
      <w:start w:val="1"/>
      <w:numFmt w:val="decimal"/>
      <w:lvlText w:val="%1."/>
      <w:lvlJc w:val="left"/>
      <w:pPr>
        <w:tabs>
          <w:tab w:val="num" w:pos="2039"/>
        </w:tabs>
        <w:ind w:left="2039" w:hanging="1200"/>
      </w:pPr>
      <w:rPr>
        <w:rFonts w:hint="default"/>
      </w:rPr>
    </w:lvl>
    <w:lvl w:ilvl="1" w:tplc="04190019" w:tentative="1">
      <w:start w:val="1"/>
      <w:numFmt w:val="lowerLetter"/>
      <w:lvlText w:val="%2."/>
      <w:lvlJc w:val="left"/>
      <w:pPr>
        <w:tabs>
          <w:tab w:val="num" w:pos="1919"/>
        </w:tabs>
        <w:ind w:left="1919" w:hanging="360"/>
      </w:p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9" w15:restartNumberingAfterBreak="0">
    <w:nsid w:val="39B46F5A"/>
    <w:multiLevelType w:val="hybridMultilevel"/>
    <w:tmpl w:val="D0F0FC8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40E37450"/>
    <w:multiLevelType w:val="hybridMultilevel"/>
    <w:tmpl w:val="EA14C57C"/>
    <w:lvl w:ilvl="0" w:tplc="3F4A5702">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429D4FBC"/>
    <w:multiLevelType w:val="hybridMultilevel"/>
    <w:tmpl w:val="3A067900"/>
    <w:lvl w:ilvl="0" w:tplc="51FCB034">
      <w:start w:val="1"/>
      <w:numFmt w:val="decimal"/>
      <w:lvlText w:val="%1)"/>
      <w:lvlJc w:val="left"/>
      <w:pPr>
        <w:ind w:left="1141" w:hanging="43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43B414DC"/>
    <w:multiLevelType w:val="hybridMultilevel"/>
    <w:tmpl w:val="A28C44F8"/>
    <w:lvl w:ilvl="0" w:tplc="ADBEDF8C">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4A9F76A8"/>
    <w:multiLevelType w:val="hybridMultilevel"/>
    <w:tmpl w:val="D9C4D8DA"/>
    <w:lvl w:ilvl="0" w:tplc="6652F18A">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4" w15:restartNumberingAfterBreak="0">
    <w:nsid w:val="4E252848"/>
    <w:multiLevelType w:val="multilevel"/>
    <w:tmpl w:val="0EB6CF96"/>
    <w:lvl w:ilvl="0">
      <w:start w:val="1"/>
      <w:numFmt w:val="decimal"/>
      <w:lvlText w:val="%1)"/>
      <w:lvlJc w:val="left"/>
      <w:pPr>
        <w:ind w:left="1429" w:hanging="360"/>
      </w:pPr>
      <w:rPr>
        <w:rFonts w:ascii="Times New Roman" w:hAnsi="Times New Roman" w:hint="default"/>
        <w:b w:val="0"/>
        <w:i w:val="0"/>
        <w:sz w:val="24"/>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5" w15:restartNumberingAfterBreak="0">
    <w:nsid w:val="4EB413EE"/>
    <w:multiLevelType w:val="hybridMultilevel"/>
    <w:tmpl w:val="98C2C44C"/>
    <w:lvl w:ilvl="0" w:tplc="EACC5470">
      <w:numFmt w:val="bullet"/>
      <w:lvlText w:val=""/>
      <w:lvlJc w:val="left"/>
      <w:pPr>
        <w:tabs>
          <w:tab w:val="num" w:pos="360"/>
        </w:tabs>
        <w:ind w:left="0"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A00548"/>
    <w:multiLevelType w:val="hybridMultilevel"/>
    <w:tmpl w:val="8FEE4910"/>
    <w:lvl w:ilvl="0" w:tplc="B07044A0">
      <w:numFmt w:val="bullet"/>
      <w:lvlText w:val="-"/>
      <w:lvlJc w:val="left"/>
      <w:pPr>
        <w:tabs>
          <w:tab w:val="num" w:pos="432"/>
        </w:tabs>
        <w:ind w:left="432"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597736"/>
    <w:multiLevelType w:val="hybridMultilevel"/>
    <w:tmpl w:val="2272C17E"/>
    <w:lvl w:ilvl="0" w:tplc="6352DEA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7CD0F30"/>
    <w:multiLevelType w:val="hybridMultilevel"/>
    <w:tmpl w:val="42EE2126"/>
    <w:lvl w:ilvl="0" w:tplc="804C8C06">
      <w:start w:val="1"/>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9" w15:restartNumberingAfterBreak="0">
    <w:nsid w:val="596138E5"/>
    <w:multiLevelType w:val="hybridMultilevel"/>
    <w:tmpl w:val="3EBAB548"/>
    <w:lvl w:ilvl="0" w:tplc="A4B06740">
      <w:start w:val="1"/>
      <w:numFmt w:val="decimal"/>
      <w:lvlText w:val="%1)"/>
      <w:lvlJc w:val="left"/>
      <w:pPr>
        <w:tabs>
          <w:tab w:val="num" w:pos="720"/>
        </w:tabs>
        <w:ind w:left="0" w:firstLine="0"/>
      </w:pPr>
      <w:rPr>
        <w:rFonts w:ascii="Times New Roman" w:hAnsi="Times New Roman" w:hint="default"/>
        <w:b/>
        <w:i w:val="0"/>
        <w:iCs w:val="0"/>
        <w:color w:val="auto"/>
        <w:sz w:val="28"/>
        <w:u w:val="none"/>
      </w:rPr>
    </w:lvl>
    <w:lvl w:ilvl="1" w:tplc="04190003" w:tentative="1">
      <w:start w:val="1"/>
      <w:numFmt w:val="bullet"/>
      <w:lvlText w:val="o"/>
      <w:lvlJc w:val="left"/>
      <w:pPr>
        <w:tabs>
          <w:tab w:val="num" w:pos="708"/>
        </w:tabs>
        <w:ind w:left="708" w:hanging="360"/>
      </w:pPr>
      <w:rPr>
        <w:rFonts w:ascii="Courier New" w:hAnsi="Courier New" w:cs="Courier New" w:hint="default"/>
      </w:rPr>
    </w:lvl>
    <w:lvl w:ilvl="2" w:tplc="04190005" w:tentative="1">
      <w:start w:val="1"/>
      <w:numFmt w:val="bullet"/>
      <w:lvlText w:val=""/>
      <w:lvlJc w:val="left"/>
      <w:pPr>
        <w:tabs>
          <w:tab w:val="num" w:pos="1428"/>
        </w:tabs>
        <w:ind w:left="1428" w:hanging="360"/>
      </w:pPr>
      <w:rPr>
        <w:rFonts w:ascii="Wingdings" w:hAnsi="Wingdings" w:hint="default"/>
      </w:rPr>
    </w:lvl>
    <w:lvl w:ilvl="3" w:tplc="04190001" w:tentative="1">
      <w:start w:val="1"/>
      <w:numFmt w:val="bullet"/>
      <w:lvlText w:val=""/>
      <w:lvlJc w:val="left"/>
      <w:pPr>
        <w:tabs>
          <w:tab w:val="num" w:pos="2148"/>
        </w:tabs>
        <w:ind w:left="2148" w:hanging="360"/>
      </w:pPr>
      <w:rPr>
        <w:rFonts w:ascii="Symbol" w:hAnsi="Symbol" w:hint="default"/>
      </w:rPr>
    </w:lvl>
    <w:lvl w:ilvl="4" w:tplc="04190003" w:tentative="1">
      <w:start w:val="1"/>
      <w:numFmt w:val="bullet"/>
      <w:lvlText w:val="o"/>
      <w:lvlJc w:val="left"/>
      <w:pPr>
        <w:tabs>
          <w:tab w:val="num" w:pos="2868"/>
        </w:tabs>
        <w:ind w:left="2868" w:hanging="360"/>
      </w:pPr>
      <w:rPr>
        <w:rFonts w:ascii="Courier New" w:hAnsi="Courier New" w:cs="Courier New" w:hint="default"/>
      </w:rPr>
    </w:lvl>
    <w:lvl w:ilvl="5" w:tplc="04190005" w:tentative="1">
      <w:start w:val="1"/>
      <w:numFmt w:val="bullet"/>
      <w:lvlText w:val=""/>
      <w:lvlJc w:val="left"/>
      <w:pPr>
        <w:tabs>
          <w:tab w:val="num" w:pos="3588"/>
        </w:tabs>
        <w:ind w:left="3588" w:hanging="360"/>
      </w:pPr>
      <w:rPr>
        <w:rFonts w:ascii="Wingdings" w:hAnsi="Wingdings" w:hint="default"/>
      </w:rPr>
    </w:lvl>
    <w:lvl w:ilvl="6" w:tplc="04190001" w:tentative="1">
      <w:start w:val="1"/>
      <w:numFmt w:val="bullet"/>
      <w:lvlText w:val=""/>
      <w:lvlJc w:val="left"/>
      <w:pPr>
        <w:tabs>
          <w:tab w:val="num" w:pos="4308"/>
        </w:tabs>
        <w:ind w:left="4308" w:hanging="360"/>
      </w:pPr>
      <w:rPr>
        <w:rFonts w:ascii="Symbol" w:hAnsi="Symbol" w:hint="default"/>
      </w:rPr>
    </w:lvl>
    <w:lvl w:ilvl="7" w:tplc="04190003" w:tentative="1">
      <w:start w:val="1"/>
      <w:numFmt w:val="bullet"/>
      <w:lvlText w:val="o"/>
      <w:lvlJc w:val="left"/>
      <w:pPr>
        <w:tabs>
          <w:tab w:val="num" w:pos="5028"/>
        </w:tabs>
        <w:ind w:left="5028" w:hanging="360"/>
      </w:pPr>
      <w:rPr>
        <w:rFonts w:ascii="Courier New" w:hAnsi="Courier New" w:cs="Courier New" w:hint="default"/>
      </w:rPr>
    </w:lvl>
    <w:lvl w:ilvl="8" w:tplc="04190005" w:tentative="1">
      <w:start w:val="1"/>
      <w:numFmt w:val="bullet"/>
      <w:lvlText w:val=""/>
      <w:lvlJc w:val="left"/>
      <w:pPr>
        <w:tabs>
          <w:tab w:val="num" w:pos="5748"/>
        </w:tabs>
        <w:ind w:left="5748" w:hanging="360"/>
      </w:pPr>
      <w:rPr>
        <w:rFonts w:ascii="Wingdings" w:hAnsi="Wingdings" w:hint="default"/>
      </w:rPr>
    </w:lvl>
  </w:abstractNum>
  <w:abstractNum w:abstractNumId="20" w15:restartNumberingAfterBreak="0">
    <w:nsid w:val="5C5B58EC"/>
    <w:multiLevelType w:val="hybridMultilevel"/>
    <w:tmpl w:val="C532A172"/>
    <w:lvl w:ilvl="0" w:tplc="A42830F0">
      <w:start w:val="1"/>
      <w:numFmt w:val="bullet"/>
      <w:lvlText w:val="-"/>
      <w:lvlJc w:val="left"/>
      <w:pPr>
        <w:tabs>
          <w:tab w:val="num" w:pos="1829"/>
        </w:tabs>
        <w:ind w:left="1829" w:hanging="990"/>
      </w:pPr>
      <w:rPr>
        <w:rFonts w:ascii="Times New Roman" w:eastAsia="Times New Roman" w:hAnsi="Times New Roman" w:cs="Times New Roman" w:hint="default"/>
      </w:rPr>
    </w:lvl>
    <w:lvl w:ilvl="1" w:tplc="04190003" w:tentative="1">
      <w:start w:val="1"/>
      <w:numFmt w:val="bullet"/>
      <w:lvlText w:val="o"/>
      <w:lvlJc w:val="left"/>
      <w:pPr>
        <w:tabs>
          <w:tab w:val="num" w:pos="1919"/>
        </w:tabs>
        <w:ind w:left="1919" w:hanging="360"/>
      </w:pPr>
      <w:rPr>
        <w:rFonts w:ascii="Courier New" w:hAnsi="Courier New" w:hint="default"/>
      </w:rPr>
    </w:lvl>
    <w:lvl w:ilvl="2" w:tplc="04190005" w:tentative="1">
      <w:start w:val="1"/>
      <w:numFmt w:val="bullet"/>
      <w:lvlText w:val=""/>
      <w:lvlJc w:val="left"/>
      <w:pPr>
        <w:tabs>
          <w:tab w:val="num" w:pos="2639"/>
        </w:tabs>
        <w:ind w:left="2639" w:hanging="360"/>
      </w:pPr>
      <w:rPr>
        <w:rFonts w:ascii="Wingdings" w:hAnsi="Wingdings" w:hint="default"/>
      </w:rPr>
    </w:lvl>
    <w:lvl w:ilvl="3" w:tplc="04190001" w:tentative="1">
      <w:start w:val="1"/>
      <w:numFmt w:val="bullet"/>
      <w:lvlText w:val=""/>
      <w:lvlJc w:val="left"/>
      <w:pPr>
        <w:tabs>
          <w:tab w:val="num" w:pos="3359"/>
        </w:tabs>
        <w:ind w:left="3359" w:hanging="360"/>
      </w:pPr>
      <w:rPr>
        <w:rFonts w:ascii="Symbol" w:hAnsi="Symbol" w:hint="default"/>
      </w:rPr>
    </w:lvl>
    <w:lvl w:ilvl="4" w:tplc="04190003" w:tentative="1">
      <w:start w:val="1"/>
      <w:numFmt w:val="bullet"/>
      <w:lvlText w:val="o"/>
      <w:lvlJc w:val="left"/>
      <w:pPr>
        <w:tabs>
          <w:tab w:val="num" w:pos="4079"/>
        </w:tabs>
        <w:ind w:left="4079" w:hanging="360"/>
      </w:pPr>
      <w:rPr>
        <w:rFonts w:ascii="Courier New" w:hAnsi="Courier New" w:hint="default"/>
      </w:rPr>
    </w:lvl>
    <w:lvl w:ilvl="5" w:tplc="04190005" w:tentative="1">
      <w:start w:val="1"/>
      <w:numFmt w:val="bullet"/>
      <w:lvlText w:val=""/>
      <w:lvlJc w:val="left"/>
      <w:pPr>
        <w:tabs>
          <w:tab w:val="num" w:pos="4799"/>
        </w:tabs>
        <w:ind w:left="4799" w:hanging="360"/>
      </w:pPr>
      <w:rPr>
        <w:rFonts w:ascii="Wingdings" w:hAnsi="Wingdings" w:hint="default"/>
      </w:rPr>
    </w:lvl>
    <w:lvl w:ilvl="6" w:tplc="04190001" w:tentative="1">
      <w:start w:val="1"/>
      <w:numFmt w:val="bullet"/>
      <w:lvlText w:val=""/>
      <w:lvlJc w:val="left"/>
      <w:pPr>
        <w:tabs>
          <w:tab w:val="num" w:pos="5519"/>
        </w:tabs>
        <w:ind w:left="5519" w:hanging="360"/>
      </w:pPr>
      <w:rPr>
        <w:rFonts w:ascii="Symbol" w:hAnsi="Symbol" w:hint="default"/>
      </w:rPr>
    </w:lvl>
    <w:lvl w:ilvl="7" w:tplc="04190003" w:tentative="1">
      <w:start w:val="1"/>
      <w:numFmt w:val="bullet"/>
      <w:lvlText w:val="o"/>
      <w:lvlJc w:val="left"/>
      <w:pPr>
        <w:tabs>
          <w:tab w:val="num" w:pos="6239"/>
        </w:tabs>
        <w:ind w:left="6239" w:hanging="360"/>
      </w:pPr>
      <w:rPr>
        <w:rFonts w:ascii="Courier New" w:hAnsi="Courier New" w:hint="default"/>
      </w:rPr>
    </w:lvl>
    <w:lvl w:ilvl="8" w:tplc="04190005" w:tentative="1">
      <w:start w:val="1"/>
      <w:numFmt w:val="bullet"/>
      <w:lvlText w:val=""/>
      <w:lvlJc w:val="left"/>
      <w:pPr>
        <w:tabs>
          <w:tab w:val="num" w:pos="6959"/>
        </w:tabs>
        <w:ind w:left="6959" w:hanging="360"/>
      </w:pPr>
      <w:rPr>
        <w:rFonts w:ascii="Wingdings" w:hAnsi="Wingdings" w:hint="default"/>
      </w:rPr>
    </w:lvl>
  </w:abstractNum>
  <w:abstractNum w:abstractNumId="21" w15:restartNumberingAfterBreak="0">
    <w:nsid w:val="62CA3028"/>
    <w:multiLevelType w:val="hybridMultilevel"/>
    <w:tmpl w:val="09AE9750"/>
    <w:lvl w:ilvl="0" w:tplc="9A3EBCF4">
      <w:start w:val="1"/>
      <w:numFmt w:val="decimal"/>
      <w:lvlText w:val="%1."/>
      <w:lvlJc w:val="left"/>
      <w:pPr>
        <w:tabs>
          <w:tab w:val="num" w:pos="2039"/>
        </w:tabs>
        <w:ind w:left="2039" w:hanging="1200"/>
      </w:pPr>
      <w:rPr>
        <w:rFonts w:hint="default"/>
        <w:i w:val="0"/>
      </w:rPr>
    </w:lvl>
    <w:lvl w:ilvl="1" w:tplc="555E8694">
      <w:start w:val="1"/>
      <w:numFmt w:val="decimal"/>
      <w:lvlText w:val="%2)"/>
      <w:lvlJc w:val="left"/>
      <w:pPr>
        <w:tabs>
          <w:tab w:val="num" w:pos="2687"/>
        </w:tabs>
        <w:ind w:left="2687" w:hanging="1128"/>
      </w:pPr>
      <w:rPr>
        <w:rFonts w:hint="default"/>
      </w:r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22" w15:restartNumberingAfterBreak="0">
    <w:nsid w:val="6663437B"/>
    <w:multiLevelType w:val="multilevel"/>
    <w:tmpl w:val="FCAAA606"/>
    <w:lvl w:ilvl="0">
      <w:start w:val="1"/>
      <w:numFmt w:val="decimal"/>
      <w:lvlText w:val="%1."/>
      <w:lvlJc w:val="left"/>
      <w:pPr>
        <w:tabs>
          <w:tab w:val="num" w:pos="737"/>
        </w:tabs>
        <w:ind w:left="113" w:firstLine="596"/>
      </w:pPr>
      <w:rPr>
        <w:rFonts w:ascii="Times New Roman" w:hAnsi="Times New Roman" w:hint="default"/>
        <w:b/>
        <w:i w:val="0"/>
        <w:caps w:val="0"/>
        <w:strike w:val="0"/>
        <w:dstrike w:val="0"/>
        <w:vanish w:val="0"/>
        <w:sz w:val="28"/>
        <w:u w:val="none"/>
        <w:vertAlign w:val="baseline"/>
      </w:rPr>
    </w:lvl>
    <w:lvl w:ilvl="1">
      <w:start w:val="1"/>
      <w:numFmt w:val="decimal"/>
      <w:lvlText w:val="%1.%2."/>
      <w:lvlJc w:val="left"/>
      <w:pPr>
        <w:tabs>
          <w:tab w:val="num" w:pos="737"/>
        </w:tabs>
        <w:ind w:left="0" w:firstLine="709"/>
      </w:pPr>
      <w:rPr>
        <w:rFonts w:ascii="Times New Roman" w:hAnsi="Times New Roman" w:hint="default"/>
        <w:b/>
        <w:i w:val="0"/>
        <w:caps w:val="0"/>
        <w:strike w:val="0"/>
        <w:dstrike w:val="0"/>
        <w:vanish w:val="0"/>
        <w:sz w:val="28"/>
        <w:u w:val="none"/>
        <w:vertAlign w:val="baseline"/>
      </w:rPr>
    </w:lvl>
    <w:lvl w:ilvl="2">
      <w:start w:val="1"/>
      <w:numFmt w:val="decimal"/>
      <w:lvlText w:val="%1.%2.%3."/>
      <w:lvlJc w:val="left"/>
      <w:pPr>
        <w:tabs>
          <w:tab w:val="num" w:pos="737"/>
        </w:tabs>
        <w:ind w:left="0" w:firstLine="709"/>
      </w:pPr>
      <w:rPr>
        <w:rFonts w:ascii="Times New Roman" w:hAnsi="Times New Roman" w:hint="default"/>
        <w:b/>
        <w:i w:val="0"/>
        <w:caps w:val="0"/>
        <w:strike w:val="0"/>
        <w:dstrike w:val="0"/>
        <w:vanish w:val="0"/>
        <w:sz w:val="28"/>
        <w:u w:val="none"/>
        <w:vertAlign w:val="baseline"/>
      </w:rPr>
    </w:lvl>
    <w:lvl w:ilvl="3">
      <w:start w:val="1"/>
      <w:numFmt w:val="decimal"/>
      <w:lvlText w:val="%1.%2.%3.%4."/>
      <w:lvlJc w:val="left"/>
      <w:pPr>
        <w:tabs>
          <w:tab w:val="num" w:pos="737"/>
        </w:tabs>
        <w:ind w:left="0" w:firstLine="709"/>
      </w:pPr>
      <w:rPr>
        <w:rFonts w:hint="default"/>
      </w:rPr>
    </w:lvl>
    <w:lvl w:ilvl="4">
      <w:start w:val="1"/>
      <w:numFmt w:val="decimal"/>
      <w:lvlText w:val="%1.%2.%3.%4.%5."/>
      <w:lvlJc w:val="left"/>
      <w:pPr>
        <w:tabs>
          <w:tab w:val="num" w:pos="737"/>
        </w:tabs>
        <w:ind w:left="0" w:firstLine="709"/>
      </w:pPr>
      <w:rPr>
        <w:rFonts w:hint="default"/>
      </w:rPr>
    </w:lvl>
    <w:lvl w:ilvl="5">
      <w:start w:val="1"/>
      <w:numFmt w:val="decimal"/>
      <w:lvlText w:val="%1.%2.%3.%4.%5.%6."/>
      <w:lvlJc w:val="left"/>
      <w:pPr>
        <w:tabs>
          <w:tab w:val="num" w:pos="737"/>
        </w:tabs>
        <w:ind w:left="0" w:firstLine="709"/>
      </w:pPr>
      <w:rPr>
        <w:rFonts w:hint="default"/>
      </w:rPr>
    </w:lvl>
    <w:lvl w:ilvl="6">
      <w:start w:val="1"/>
      <w:numFmt w:val="decimal"/>
      <w:lvlText w:val="%1.%2.%3.%4.%5.%6.%7."/>
      <w:lvlJc w:val="left"/>
      <w:pPr>
        <w:tabs>
          <w:tab w:val="num" w:pos="737"/>
        </w:tabs>
        <w:ind w:left="0" w:firstLine="709"/>
      </w:pPr>
      <w:rPr>
        <w:rFonts w:hint="default"/>
      </w:rPr>
    </w:lvl>
    <w:lvl w:ilvl="7">
      <w:start w:val="1"/>
      <w:numFmt w:val="decimal"/>
      <w:lvlText w:val="%1.%2.%3.%4.%5.%6.%7.%8."/>
      <w:lvlJc w:val="left"/>
      <w:pPr>
        <w:tabs>
          <w:tab w:val="num" w:pos="737"/>
        </w:tabs>
        <w:ind w:left="0" w:firstLine="709"/>
      </w:pPr>
      <w:rPr>
        <w:rFonts w:hint="default"/>
      </w:rPr>
    </w:lvl>
    <w:lvl w:ilvl="8">
      <w:start w:val="1"/>
      <w:numFmt w:val="decimal"/>
      <w:lvlText w:val="%1.%2.%3.%4.%5.%6.%7.%8.%9."/>
      <w:lvlJc w:val="left"/>
      <w:pPr>
        <w:tabs>
          <w:tab w:val="num" w:pos="737"/>
        </w:tabs>
        <w:ind w:left="0" w:firstLine="709"/>
      </w:pPr>
      <w:rPr>
        <w:rFonts w:hint="default"/>
      </w:rPr>
    </w:lvl>
  </w:abstractNum>
  <w:abstractNum w:abstractNumId="23" w15:restartNumberingAfterBreak="0">
    <w:nsid w:val="6CC52225"/>
    <w:multiLevelType w:val="hybridMultilevel"/>
    <w:tmpl w:val="BCACA7E2"/>
    <w:lvl w:ilvl="0" w:tplc="04190001">
      <w:start w:val="1"/>
      <w:numFmt w:val="bullet"/>
      <w:lvlText w:val=""/>
      <w:lvlJc w:val="left"/>
      <w:pPr>
        <w:tabs>
          <w:tab w:val="num" w:pos="1840"/>
        </w:tabs>
        <w:ind w:left="1840" w:hanging="360"/>
      </w:pPr>
      <w:rPr>
        <w:rFonts w:ascii="Symbol" w:hAnsi="Symbol" w:hint="default"/>
      </w:rPr>
    </w:lvl>
    <w:lvl w:ilvl="1" w:tplc="04190003" w:tentative="1">
      <w:start w:val="1"/>
      <w:numFmt w:val="bullet"/>
      <w:lvlText w:val="o"/>
      <w:lvlJc w:val="left"/>
      <w:pPr>
        <w:tabs>
          <w:tab w:val="num" w:pos="2560"/>
        </w:tabs>
        <w:ind w:left="2560" w:hanging="360"/>
      </w:pPr>
      <w:rPr>
        <w:rFonts w:ascii="Courier New" w:hAnsi="Courier New" w:cs="Courier New" w:hint="default"/>
      </w:rPr>
    </w:lvl>
    <w:lvl w:ilvl="2" w:tplc="04190005" w:tentative="1">
      <w:start w:val="1"/>
      <w:numFmt w:val="bullet"/>
      <w:lvlText w:val=""/>
      <w:lvlJc w:val="left"/>
      <w:pPr>
        <w:tabs>
          <w:tab w:val="num" w:pos="3280"/>
        </w:tabs>
        <w:ind w:left="3280" w:hanging="360"/>
      </w:pPr>
      <w:rPr>
        <w:rFonts w:ascii="Wingdings" w:hAnsi="Wingdings" w:hint="default"/>
      </w:rPr>
    </w:lvl>
    <w:lvl w:ilvl="3" w:tplc="04190001" w:tentative="1">
      <w:start w:val="1"/>
      <w:numFmt w:val="bullet"/>
      <w:lvlText w:val=""/>
      <w:lvlJc w:val="left"/>
      <w:pPr>
        <w:tabs>
          <w:tab w:val="num" w:pos="4000"/>
        </w:tabs>
        <w:ind w:left="4000" w:hanging="360"/>
      </w:pPr>
      <w:rPr>
        <w:rFonts w:ascii="Symbol" w:hAnsi="Symbol" w:hint="default"/>
      </w:rPr>
    </w:lvl>
    <w:lvl w:ilvl="4" w:tplc="04190003" w:tentative="1">
      <w:start w:val="1"/>
      <w:numFmt w:val="bullet"/>
      <w:lvlText w:val="o"/>
      <w:lvlJc w:val="left"/>
      <w:pPr>
        <w:tabs>
          <w:tab w:val="num" w:pos="4720"/>
        </w:tabs>
        <w:ind w:left="4720" w:hanging="360"/>
      </w:pPr>
      <w:rPr>
        <w:rFonts w:ascii="Courier New" w:hAnsi="Courier New" w:cs="Courier New" w:hint="default"/>
      </w:rPr>
    </w:lvl>
    <w:lvl w:ilvl="5" w:tplc="04190005" w:tentative="1">
      <w:start w:val="1"/>
      <w:numFmt w:val="bullet"/>
      <w:lvlText w:val=""/>
      <w:lvlJc w:val="left"/>
      <w:pPr>
        <w:tabs>
          <w:tab w:val="num" w:pos="5440"/>
        </w:tabs>
        <w:ind w:left="5440" w:hanging="360"/>
      </w:pPr>
      <w:rPr>
        <w:rFonts w:ascii="Wingdings" w:hAnsi="Wingdings" w:hint="default"/>
      </w:rPr>
    </w:lvl>
    <w:lvl w:ilvl="6" w:tplc="04190001" w:tentative="1">
      <w:start w:val="1"/>
      <w:numFmt w:val="bullet"/>
      <w:lvlText w:val=""/>
      <w:lvlJc w:val="left"/>
      <w:pPr>
        <w:tabs>
          <w:tab w:val="num" w:pos="6160"/>
        </w:tabs>
        <w:ind w:left="6160" w:hanging="360"/>
      </w:pPr>
      <w:rPr>
        <w:rFonts w:ascii="Symbol" w:hAnsi="Symbol" w:hint="default"/>
      </w:rPr>
    </w:lvl>
    <w:lvl w:ilvl="7" w:tplc="04190003" w:tentative="1">
      <w:start w:val="1"/>
      <w:numFmt w:val="bullet"/>
      <w:lvlText w:val="o"/>
      <w:lvlJc w:val="left"/>
      <w:pPr>
        <w:tabs>
          <w:tab w:val="num" w:pos="6880"/>
        </w:tabs>
        <w:ind w:left="6880" w:hanging="360"/>
      </w:pPr>
      <w:rPr>
        <w:rFonts w:ascii="Courier New" w:hAnsi="Courier New" w:cs="Courier New" w:hint="default"/>
      </w:rPr>
    </w:lvl>
    <w:lvl w:ilvl="8" w:tplc="04190005" w:tentative="1">
      <w:start w:val="1"/>
      <w:numFmt w:val="bullet"/>
      <w:lvlText w:val=""/>
      <w:lvlJc w:val="left"/>
      <w:pPr>
        <w:tabs>
          <w:tab w:val="num" w:pos="7600"/>
        </w:tabs>
        <w:ind w:left="7600" w:hanging="360"/>
      </w:pPr>
      <w:rPr>
        <w:rFonts w:ascii="Wingdings" w:hAnsi="Wingdings" w:hint="default"/>
      </w:rPr>
    </w:lvl>
  </w:abstractNum>
  <w:abstractNum w:abstractNumId="24" w15:restartNumberingAfterBreak="0">
    <w:nsid w:val="6D9833EE"/>
    <w:multiLevelType w:val="hybridMultilevel"/>
    <w:tmpl w:val="DFE05702"/>
    <w:lvl w:ilvl="0" w:tplc="A352FF20">
      <w:start w:val="1"/>
      <w:numFmt w:val="bullet"/>
      <w:lvlText w:val=""/>
      <w:lvlJc w:val="left"/>
      <w:pPr>
        <w:tabs>
          <w:tab w:val="num" w:pos="1792"/>
        </w:tabs>
        <w:ind w:left="1792"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25" w15:restartNumberingAfterBreak="0">
    <w:nsid w:val="723F2590"/>
    <w:multiLevelType w:val="hybridMultilevel"/>
    <w:tmpl w:val="8CBEC9E4"/>
    <w:lvl w:ilvl="0" w:tplc="9C7E31F6">
      <w:start w:val="1"/>
      <w:numFmt w:val="bullet"/>
      <w:lvlText w:val=""/>
      <w:lvlJc w:val="left"/>
      <w:pPr>
        <w:tabs>
          <w:tab w:val="num" w:pos="432"/>
        </w:tabs>
        <w:ind w:left="432"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410737"/>
    <w:multiLevelType w:val="hybridMultilevel"/>
    <w:tmpl w:val="7018C3E0"/>
    <w:lvl w:ilvl="0" w:tplc="696EFEB8">
      <w:start w:val="1"/>
      <w:numFmt w:val="decimal"/>
      <w:lvlText w:val="%1."/>
      <w:lvlJc w:val="left"/>
      <w:pPr>
        <w:tabs>
          <w:tab w:val="num" w:pos="1845"/>
        </w:tabs>
        <w:ind w:left="1845" w:hanging="112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15:restartNumberingAfterBreak="0">
    <w:nsid w:val="7C133853"/>
    <w:multiLevelType w:val="hybridMultilevel"/>
    <w:tmpl w:val="A4561C4E"/>
    <w:lvl w:ilvl="0" w:tplc="0B7CEE5A">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2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5"/>
  </w:num>
  <w:num w:numId="6">
    <w:abstractNumId w:val="20"/>
  </w:num>
  <w:num w:numId="7">
    <w:abstractNumId w:val="5"/>
  </w:num>
  <w:num w:numId="8">
    <w:abstractNumId w:val="24"/>
  </w:num>
  <w:num w:numId="9">
    <w:abstractNumId w:val="4"/>
  </w:num>
  <w:num w:numId="10">
    <w:abstractNumId w:val="21"/>
  </w:num>
  <w:num w:numId="11">
    <w:abstractNumId w:val="8"/>
  </w:num>
  <w:num w:numId="12">
    <w:abstractNumId w:val="2"/>
  </w:num>
  <w:num w:numId="13">
    <w:abstractNumId w:val="17"/>
  </w:num>
  <w:num w:numId="14">
    <w:abstractNumId w:val="16"/>
  </w:num>
  <w:num w:numId="15">
    <w:abstractNumId w:val="0"/>
  </w:num>
  <w:num w:numId="16">
    <w:abstractNumId w:val="25"/>
  </w:num>
  <w:num w:numId="17">
    <w:abstractNumId w:val="23"/>
  </w:num>
  <w:num w:numId="18">
    <w:abstractNumId w:val="3"/>
  </w:num>
  <w:num w:numId="19">
    <w:abstractNumId w:val="19"/>
  </w:num>
  <w:num w:numId="20">
    <w:abstractNumId w:val="10"/>
  </w:num>
  <w:num w:numId="21">
    <w:abstractNumId w:val="6"/>
  </w:num>
  <w:num w:numId="22">
    <w:abstractNumId w:val="13"/>
  </w:num>
  <w:num w:numId="23">
    <w:abstractNumId w:val="1"/>
  </w:num>
  <w:num w:numId="24">
    <w:abstractNumId w:val="11"/>
  </w:num>
  <w:num w:numId="25">
    <w:abstractNumId w:val="22"/>
  </w:num>
  <w:num w:numId="26">
    <w:abstractNumId w:val="7"/>
  </w:num>
  <w:num w:numId="27">
    <w:abstractNumId w:val="18"/>
  </w:num>
  <w:num w:numId="28">
    <w:abstractNumId w:val="27"/>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40"/>
  <w:drawingGridVerticalSpacing w:val="381"/>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A32"/>
    <w:rsid w:val="0000055D"/>
    <w:rsid w:val="000005DC"/>
    <w:rsid w:val="00000C4F"/>
    <w:rsid w:val="00000E54"/>
    <w:rsid w:val="0000133C"/>
    <w:rsid w:val="00001EF6"/>
    <w:rsid w:val="0000333C"/>
    <w:rsid w:val="000048C9"/>
    <w:rsid w:val="000054B5"/>
    <w:rsid w:val="00005858"/>
    <w:rsid w:val="00005900"/>
    <w:rsid w:val="00006F5C"/>
    <w:rsid w:val="00007224"/>
    <w:rsid w:val="00007267"/>
    <w:rsid w:val="00007BBD"/>
    <w:rsid w:val="00010590"/>
    <w:rsid w:val="00011765"/>
    <w:rsid w:val="0001177D"/>
    <w:rsid w:val="00012D3F"/>
    <w:rsid w:val="00013CFA"/>
    <w:rsid w:val="00014551"/>
    <w:rsid w:val="0001476D"/>
    <w:rsid w:val="00015705"/>
    <w:rsid w:val="00016C39"/>
    <w:rsid w:val="00020498"/>
    <w:rsid w:val="00020C5C"/>
    <w:rsid w:val="000238E3"/>
    <w:rsid w:val="00024212"/>
    <w:rsid w:val="000245CD"/>
    <w:rsid w:val="000249A9"/>
    <w:rsid w:val="00024DFA"/>
    <w:rsid w:val="00026092"/>
    <w:rsid w:val="000269AC"/>
    <w:rsid w:val="00026CA7"/>
    <w:rsid w:val="00027785"/>
    <w:rsid w:val="00027B43"/>
    <w:rsid w:val="000301C2"/>
    <w:rsid w:val="000344F5"/>
    <w:rsid w:val="00035657"/>
    <w:rsid w:val="000376FA"/>
    <w:rsid w:val="0003784F"/>
    <w:rsid w:val="000400C5"/>
    <w:rsid w:val="000435B7"/>
    <w:rsid w:val="000436D1"/>
    <w:rsid w:val="00043AFF"/>
    <w:rsid w:val="00044281"/>
    <w:rsid w:val="000444C8"/>
    <w:rsid w:val="00046B2A"/>
    <w:rsid w:val="000516BE"/>
    <w:rsid w:val="00051CA5"/>
    <w:rsid w:val="00052E7B"/>
    <w:rsid w:val="000540BA"/>
    <w:rsid w:val="00054D64"/>
    <w:rsid w:val="00055C2B"/>
    <w:rsid w:val="000560B8"/>
    <w:rsid w:val="000566B6"/>
    <w:rsid w:val="00056DE2"/>
    <w:rsid w:val="000575A4"/>
    <w:rsid w:val="000600E7"/>
    <w:rsid w:val="000602BF"/>
    <w:rsid w:val="00060C86"/>
    <w:rsid w:val="00062FDA"/>
    <w:rsid w:val="00064702"/>
    <w:rsid w:val="00064D44"/>
    <w:rsid w:val="00065E7F"/>
    <w:rsid w:val="00066DD7"/>
    <w:rsid w:val="000670DB"/>
    <w:rsid w:val="00067A22"/>
    <w:rsid w:val="000701B3"/>
    <w:rsid w:val="0007160F"/>
    <w:rsid w:val="00073926"/>
    <w:rsid w:val="00074C44"/>
    <w:rsid w:val="00074C48"/>
    <w:rsid w:val="00074E29"/>
    <w:rsid w:val="000755FA"/>
    <w:rsid w:val="00076608"/>
    <w:rsid w:val="00077AA5"/>
    <w:rsid w:val="0008043F"/>
    <w:rsid w:val="000806A1"/>
    <w:rsid w:val="00080DFE"/>
    <w:rsid w:val="0008117F"/>
    <w:rsid w:val="0008149D"/>
    <w:rsid w:val="000822D6"/>
    <w:rsid w:val="00082BDB"/>
    <w:rsid w:val="00083AFE"/>
    <w:rsid w:val="00084B5E"/>
    <w:rsid w:val="00085AE6"/>
    <w:rsid w:val="00085BCD"/>
    <w:rsid w:val="000870FB"/>
    <w:rsid w:val="00087857"/>
    <w:rsid w:val="00090959"/>
    <w:rsid w:val="00091C45"/>
    <w:rsid w:val="00092016"/>
    <w:rsid w:val="0009362C"/>
    <w:rsid w:val="0009378F"/>
    <w:rsid w:val="00093BB6"/>
    <w:rsid w:val="00093BBC"/>
    <w:rsid w:val="00094E19"/>
    <w:rsid w:val="000950F0"/>
    <w:rsid w:val="000953F8"/>
    <w:rsid w:val="000958A2"/>
    <w:rsid w:val="000966F5"/>
    <w:rsid w:val="00097377"/>
    <w:rsid w:val="000A02F3"/>
    <w:rsid w:val="000A0ADE"/>
    <w:rsid w:val="000A258F"/>
    <w:rsid w:val="000A286D"/>
    <w:rsid w:val="000A30B9"/>
    <w:rsid w:val="000A35BB"/>
    <w:rsid w:val="000A4A11"/>
    <w:rsid w:val="000A57B8"/>
    <w:rsid w:val="000A5EEF"/>
    <w:rsid w:val="000A6070"/>
    <w:rsid w:val="000A6992"/>
    <w:rsid w:val="000B0F44"/>
    <w:rsid w:val="000B11D7"/>
    <w:rsid w:val="000B15EC"/>
    <w:rsid w:val="000B2703"/>
    <w:rsid w:val="000B2FD5"/>
    <w:rsid w:val="000B37ED"/>
    <w:rsid w:val="000B4A10"/>
    <w:rsid w:val="000B6324"/>
    <w:rsid w:val="000B7745"/>
    <w:rsid w:val="000B774C"/>
    <w:rsid w:val="000B7800"/>
    <w:rsid w:val="000C1F79"/>
    <w:rsid w:val="000C2CA1"/>
    <w:rsid w:val="000C478C"/>
    <w:rsid w:val="000C5830"/>
    <w:rsid w:val="000C62F6"/>
    <w:rsid w:val="000C66C0"/>
    <w:rsid w:val="000C6BA2"/>
    <w:rsid w:val="000C7FEE"/>
    <w:rsid w:val="000D01B7"/>
    <w:rsid w:val="000D0BDD"/>
    <w:rsid w:val="000D1423"/>
    <w:rsid w:val="000D1939"/>
    <w:rsid w:val="000D1D94"/>
    <w:rsid w:val="000D2EAA"/>
    <w:rsid w:val="000D45F7"/>
    <w:rsid w:val="000D511C"/>
    <w:rsid w:val="000D550C"/>
    <w:rsid w:val="000D5523"/>
    <w:rsid w:val="000D5CCB"/>
    <w:rsid w:val="000D632E"/>
    <w:rsid w:val="000D6405"/>
    <w:rsid w:val="000D6CAC"/>
    <w:rsid w:val="000E00CD"/>
    <w:rsid w:val="000E08D0"/>
    <w:rsid w:val="000E0A9D"/>
    <w:rsid w:val="000E0FA1"/>
    <w:rsid w:val="000E18DB"/>
    <w:rsid w:val="000E200F"/>
    <w:rsid w:val="000E2558"/>
    <w:rsid w:val="000E3061"/>
    <w:rsid w:val="000E4A0B"/>
    <w:rsid w:val="000E4CC5"/>
    <w:rsid w:val="000E50BB"/>
    <w:rsid w:val="000E7E8D"/>
    <w:rsid w:val="000F06EF"/>
    <w:rsid w:val="000F144F"/>
    <w:rsid w:val="000F153D"/>
    <w:rsid w:val="000F1712"/>
    <w:rsid w:val="000F1DAC"/>
    <w:rsid w:val="000F1FFA"/>
    <w:rsid w:val="000F2C20"/>
    <w:rsid w:val="000F3433"/>
    <w:rsid w:val="000F41E4"/>
    <w:rsid w:val="000F4730"/>
    <w:rsid w:val="000F47D7"/>
    <w:rsid w:val="000F54BD"/>
    <w:rsid w:val="000F5F13"/>
    <w:rsid w:val="000F67DC"/>
    <w:rsid w:val="000F7F56"/>
    <w:rsid w:val="00101648"/>
    <w:rsid w:val="001023E0"/>
    <w:rsid w:val="0010281A"/>
    <w:rsid w:val="00102F70"/>
    <w:rsid w:val="001037ED"/>
    <w:rsid w:val="00103B45"/>
    <w:rsid w:val="00103BA4"/>
    <w:rsid w:val="00105764"/>
    <w:rsid w:val="0010580A"/>
    <w:rsid w:val="00105B92"/>
    <w:rsid w:val="00105C29"/>
    <w:rsid w:val="00110301"/>
    <w:rsid w:val="00111120"/>
    <w:rsid w:val="00112006"/>
    <w:rsid w:val="0011449C"/>
    <w:rsid w:val="0011504A"/>
    <w:rsid w:val="001177A4"/>
    <w:rsid w:val="00121605"/>
    <w:rsid w:val="0012173C"/>
    <w:rsid w:val="00121C1B"/>
    <w:rsid w:val="00121EE9"/>
    <w:rsid w:val="00122B7F"/>
    <w:rsid w:val="00122F78"/>
    <w:rsid w:val="00123321"/>
    <w:rsid w:val="00124C81"/>
    <w:rsid w:val="00125BFA"/>
    <w:rsid w:val="00126BFF"/>
    <w:rsid w:val="00127C34"/>
    <w:rsid w:val="0013007B"/>
    <w:rsid w:val="00130437"/>
    <w:rsid w:val="001305CD"/>
    <w:rsid w:val="001312F9"/>
    <w:rsid w:val="001319AF"/>
    <w:rsid w:val="00132053"/>
    <w:rsid w:val="001342CD"/>
    <w:rsid w:val="00135F0A"/>
    <w:rsid w:val="0013625C"/>
    <w:rsid w:val="0014032C"/>
    <w:rsid w:val="001412AA"/>
    <w:rsid w:val="00141E6D"/>
    <w:rsid w:val="00143F08"/>
    <w:rsid w:val="001459BB"/>
    <w:rsid w:val="00146446"/>
    <w:rsid w:val="001465DA"/>
    <w:rsid w:val="00150B79"/>
    <w:rsid w:val="00153398"/>
    <w:rsid w:val="001534BA"/>
    <w:rsid w:val="0015617B"/>
    <w:rsid w:val="00156470"/>
    <w:rsid w:val="0015745E"/>
    <w:rsid w:val="00160364"/>
    <w:rsid w:val="0016221E"/>
    <w:rsid w:val="001622CF"/>
    <w:rsid w:val="001625A1"/>
    <w:rsid w:val="00162DD7"/>
    <w:rsid w:val="001647C0"/>
    <w:rsid w:val="001653D6"/>
    <w:rsid w:val="00165D71"/>
    <w:rsid w:val="00165E69"/>
    <w:rsid w:val="00167C3A"/>
    <w:rsid w:val="00167E91"/>
    <w:rsid w:val="00172653"/>
    <w:rsid w:val="00172B0D"/>
    <w:rsid w:val="00173A2E"/>
    <w:rsid w:val="001748CB"/>
    <w:rsid w:val="0017518A"/>
    <w:rsid w:val="00175370"/>
    <w:rsid w:val="0017577B"/>
    <w:rsid w:val="00176A05"/>
    <w:rsid w:val="00177FF1"/>
    <w:rsid w:val="00180950"/>
    <w:rsid w:val="00180CF1"/>
    <w:rsid w:val="00181499"/>
    <w:rsid w:val="00181993"/>
    <w:rsid w:val="0018354E"/>
    <w:rsid w:val="00184241"/>
    <w:rsid w:val="001842F0"/>
    <w:rsid w:val="00184833"/>
    <w:rsid w:val="001854EF"/>
    <w:rsid w:val="001861C4"/>
    <w:rsid w:val="001876EA"/>
    <w:rsid w:val="001879C2"/>
    <w:rsid w:val="00187E56"/>
    <w:rsid w:val="001902FA"/>
    <w:rsid w:val="001928A4"/>
    <w:rsid w:val="001935D7"/>
    <w:rsid w:val="00193F0D"/>
    <w:rsid w:val="00194234"/>
    <w:rsid w:val="001950B6"/>
    <w:rsid w:val="0019640B"/>
    <w:rsid w:val="00196FCF"/>
    <w:rsid w:val="001977DE"/>
    <w:rsid w:val="001A02FC"/>
    <w:rsid w:val="001A0A1D"/>
    <w:rsid w:val="001A12B0"/>
    <w:rsid w:val="001A16D6"/>
    <w:rsid w:val="001A19FC"/>
    <w:rsid w:val="001A24C3"/>
    <w:rsid w:val="001A2EBF"/>
    <w:rsid w:val="001A3C44"/>
    <w:rsid w:val="001A403C"/>
    <w:rsid w:val="001A438C"/>
    <w:rsid w:val="001A48F9"/>
    <w:rsid w:val="001A4BB3"/>
    <w:rsid w:val="001A4CD5"/>
    <w:rsid w:val="001A6746"/>
    <w:rsid w:val="001A712A"/>
    <w:rsid w:val="001A72D4"/>
    <w:rsid w:val="001A75B0"/>
    <w:rsid w:val="001B056F"/>
    <w:rsid w:val="001B0EC0"/>
    <w:rsid w:val="001B13F3"/>
    <w:rsid w:val="001B214D"/>
    <w:rsid w:val="001B2EBA"/>
    <w:rsid w:val="001B2FA5"/>
    <w:rsid w:val="001B72C0"/>
    <w:rsid w:val="001B7A51"/>
    <w:rsid w:val="001C08DA"/>
    <w:rsid w:val="001C0B4C"/>
    <w:rsid w:val="001C14B5"/>
    <w:rsid w:val="001C1A86"/>
    <w:rsid w:val="001C2AB1"/>
    <w:rsid w:val="001C3110"/>
    <w:rsid w:val="001C40EE"/>
    <w:rsid w:val="001C4935"/>
    <w:rsid w:val="001C4D71"/>
    <w:rsid w:val="001C511E"/>
    <w:rsid w:val="001C54C3"/>
    <w:rsid w:val="001C66B6"/>
    <w:rsid w:val="001C67FE"/>
    <w:rsid w:val="001C7C98"/>
    <w:rsid w:val="001D0E04"/>
    <w:rsid w:val="001D18FB"/>
    <w:rsid w:val="001D1AF4"/>
    <w:rsid w:val="001D2DC6"/>
    <w:rsid w:val="001D38FA"/>
    <w:rsid w:val="001E05DB"/>
    <w:rsid w:val="001E0955"/>
    <w:rsid w:val="001E1A2D"/>
    <w:rsid w:val="001E1ACB"/>
    <w:rsid w:val="001E1C88"/>
    <w:rsid w:val="001E1D0A"/>
    <w:rsid w:val="001E2870"/>
    <w:rsid w:val="001E2B0E"/>
    <w:rsid w:val="001E2E7B"/>
    <w:rsid w:val="001E3C67"/>
    <w:rsid w:val="001E3CCA"/>
    <w:rsid w:val="001E4F6D"/>
    <w:rsid w:val="001E6EF8"/>
    <w:rsid w:val="001F1510"/>
    <w:rsid w:val="001F1C8C"/>
    <w:rsid w:val="001F26CB"/>
    <w:rsid w:val="001F278D"/>
    <w:rsid w:val="001F465A"/>
    <w:rsid w:val="001F4C82"/>
    <w:rsid w:val="001F4D08"/>
    <w:rsid w:val="001F7FDC"/>
    <w:rsid w:val="002005D7"/>
    <w:rsid w:val="00202259"/>
    <w:rsid w:val="0020253B"/>
    <w:rsid w:val="0020333A"/>
    <w:rsid w:val="002047A3"/>
    <w:rsid w:val="00204B1A"/>
    <w:rsid w:val="00204C28"/>
    <w:rsid w:val="00204FE8"/>
    <w:rsid w:val="00205B91"/>
    <w:rsid w:val="00205D36"/>
    <w:rsid w:val="00205F3A"/>
    <w:rsid w:val="00205F70"/>
    <w:rsid w:val="0020632D"/>
    <w:rsid w:val="00206A17"/>
    <w:rsid w:val="00207ACA"/>
    <w:rsid w:val="00210354"/>
    <w:rsid w:val="002103D9"/>
    <w:rsid w:val="00215786"/>
    <w:rsid w:val="00216015"/>
    <w:rsid w:val="002163C3"/>
    <w:rsid w:val="002168D6"/>
    <w:rsid w:val="00217DE0"/>
    <w:rsid w:val="00220FBC"/>
    <w:rsid w:val="00221F09"/>
    <w:rsid w:val="00222266"/>
    <w:rsid w:val="0022285B"/>
    <w:rsid w:val="0022321A"/>
    <w:rsid w:val="00224ACF"/>
    <w:rsid w:val="00225534"/>
    <w:rsid w:val="0022679C"/>
    <w:rsid w:val="00227C2A"/>
    <w:rsid w:val="00230951"/>
    <w:rsid w:val="00231156"/>
    <w:rsid w:val="002313E4"/>
    <w:rsid w:val="00233CD3"/>
    <w:rsid w:val="00236041"/>
    <w:rsid w:val="0024031F"/>
    <w:rsid w:val="00241537"/>
    <w:rsid w:val="0024381C"/>
    <w:rsid w:val="0024525B"/>
    <w:rsid w:val="00245E4A"/>
    <w:rsid w:val="002466CD"/>
    <w:rsid w:val="00246E9C"/>
    <w:rsid w:val="00247D9E"/>
    <w:rsid w:val="0025094A"/>
    <w:rsid w:val="0025097F"/>
    <w:rsid w:val="00250A56"/>
    <w:rsid w:val="00250A68"/>
    <w:rsid w:val="00250CD1"/>
    <w:rsid w:val="002519B7"/>
    <w:rsid w:val="00251B81"/>
    <w:rsid w:val="00251E95"/>
    <w:rsid w:val="00251F75"/>
    <w:rsid w:val="002527F0"/>
    <w:rsid w:val="00253922"/>
    <w:rsid w:val="002539CA"/>
    <w:rsid w:val="00254E49"/>
    <w:rsid w:val="00255149"/>
    <w:rsid w:val="00255E0D"/>
    <w:rsid w:val="00255E87"/>
    <w:rsid w:val="0025643F"/>
    <w:rsid w:val="00256968"/>
    <w:rsid w:val="00256B43"/>
    <w:rsid w:val="00262372"/>
    <w:rsid w:val="00262FB9"/>
    <w:rsid w:val="00263629"/>
    <w:rsid w:val="00264F0B"/>
    <w:rsid w:val="00270515"/>
    <w:rsid w:val="002707E4"/>
    <w:rsid w:val="00270991"/>
    <w:rsid w:val="00270D67"/>
    <w:rsid w:val="00270D78"/>
    <w:rsid w:val="00271DCB"/>
    <w:rsid w:val="00272851"/>
    <w:rsid w:val="00273263"/>
    <w:rsid w:val="002733A9"/>
    <w:rsid w:val="00273BCA"/>
    <w:rsid w:val="00273DAA"/>
    <w:rsid w:val="0027477E"/>
    <w:rsid w:val="00276AE8"/>
    <w:rsid w:val="00280644"/>
    <w:rsid w:val="00281110"/>
    <w:rsid w:val="00281904"/>
    <w:rsid w:val="00281E48"/>
    <w:rsid w:val="002822BE"/>
    <w:rsid w:val="0028269A"/>
    <w:rsid w:val="0028283D"/>
    <w:rsid w:val="00282878"/>
    <w:rsid w:val="00282BC4"/>
    <w:rsid w:val="00282FC7"/>
    <w:rsid w:val="0028431A"/>
    <w:rsid w:val="0028519C"/>
    <w:rsid w:val="002854A7"/>
    <w:rsid w:val="0028568D"/>
    <w:rsid w:val="00287312"/>
    <w:rsid w:val="00290E17"/>
    <w:rsid w:val="002920ED"/>
    <w:rsid w:val="0029393F"/>
    <w:rsid w:val="00294120"/>
    <w:rsid w:val="00294D3D"/>
    <w:rsid w:val="00295316"/>
    <w:rsid w:val="00296D12"/>
    <w:rsid w:val="0029795A"/>
    <w:rsid w:val="00297A6B"/>
    <w:rsid w:val="002A162F"/>
    <w:rsid w:val="002A2B2E"/>
    <w:rsid w:val="002A76B9"/>
    <w:rsid w:val="002A77D2"/>
    <w:rsid w:val="002A7BB7"/>
    <w:rsid w:val="002B004D"/>
    <w:rsid w:val="002B0A72"/>
    <w:rsid w:val="002B1EED"/>
    <w:rsid w:val="002B216E"/>
    <w:rsid w:val="002B23CF"/>
    <w:rsid w:val="002B2634"/>
    <w:rsid w:val="002B2756"/>
    <w:rsid w:val="002B35AD"/>
    <w:rsid w:val="002B3A81"/>
    <w:rsid w:val="002B3D2E"/>
    <w:rsid w:val="002B3D3F"/>
    <w:rsid w:val="002B3FC9"/>
    <w:rsid w:val="002B4B4A"/>
    <w:rsid w:val="002B4C02"/>
    <w:rsid w:val="002B4FB9"/>
    <w:rsid w:val="002B5023"/>
    <w:rsid w:val="002B5966"/>
    <w:rsid w:val="002B6CEC"/>
    <w:rsid w:val="002B73FB"/>
    <w:rsid w:val="002B74ED"/>
    <w:rsid w:val="002B7FEF"/>
    <w:rsid w:val="002C0E9E"/>
    <w:rsid w:val="002C158F"/>
    <w:rsid w:val="002C1B21"/>
    <w:rsid w:val="002C5162"/>
    <w:rsid w:val="002C5FEA"/>
    <w:rsid w:val="002C7663"/>
    <w:rsid w:val="002D048C"/>
    <w:rsid w:val="002D06D2"/>
    <w:rsid w:val="002D0AF5"/>
    <w:rsid w:val="002D1BBD"/>
    <w:rsid w:val="002D323A"/>
    <w:rsid w:val="002D40AB"/>
    <w:rsid w:val="002D7217"/>
    <w:rsid w:val="002D7C07"/>
    <w:rsid w:val="002E1800"/>
    <w:rsid w:val="002E250A"/>
    <w:rsid w:val="002E3F2A"/>
    <w:rsid w:val="002E4034"/>
    <w:rsid w:val="002E40EF"/>
    <w:rsid w:val="002E5449"/>
    <w:rsid w:val="002E5616"/>
    <w:rsid w:val="002E569C"/>
    <w:rsid w:val="002E58A9"/>
    <w:rsid w:val="002E6B8F"/>
    <w:rsid w:val="002F15B0"/>
    <w:rsid w:val="002F1A32"/>
    <w:rsid w:val="002F1B72"/>
    <w:rsid w:val="002F1FCC"/>
    <w:rsid w:val="002F22F2"/>
    <w:rsid w:val="002F28CE"/>
    <w:rsid w:val="002F28EC"/>
    <w:rsid w:val="002F2C65"/>
    <w:rsid w:val="002F31D0"/>
    <w:rsid w:val="002F3255"/>
    <w:rsid w:val="002F6D06"/>
    <w:rsid w:val="002F7FBB"/>
    <w:rsid w:val="00300361"/>
    <w:rsid w:val="00300858"/>
    <w:rsid w:val="003009A8"/>
    <w:rsid w:val="00300C56"/>
    <w:rsid w:val="00301A22"/>
    <w:rsid w:val="00301B51"/>
    <w:rsid w:val="0030295F"/>
    <w:rsid w:val="00303574"/>
    <w:rsid w:val="0030362B"/>
    <w:rsid w:val="00304B7A"/>
    <w:rsid w:val="00304DF4"/>
    <w:rsid w:val="00305B3C"/>
    <w:rsid w:val="00307065"/>
    <w:rsid w:val="00307972"/>
    <w:rsid w:val="00307B3E"/>
    <w:rsid w:val="00310939"/>
    <w:rsid w:val="0031202E"/>
    <w:rsid w:val="00312E27"/>
    <w:rsid w:val="003133B6"/>
    <w:rsid w:val="0031350D"/>
    <w:rsid w:val="003139CF"/>
    <w:rsid w:val="00315673"/>
    <w:rsid w:val="00315BA3"/>
    <w:rsid w:val="003163B5"/>
    <w:rsid w:val="003178CE"/>
    <w:rsid w:val="003208FD"/>
    <w:rsid w:val="003230D7"/>
    <w:rsid w:val="00323346"/>
    <w:rsid w:val="0032337B"/>
    <w:rsid w:val="00323DBA"/>
    <w:rsid w:val="00325008"/>
    <w:rsid w:val="0032537D"/>
    <w:rsid w:val="003268B9"/>
    <w:rsid w:val="00326BF8"/>
    <w:rsid w:val="0033126A"/>
    <w:rsid w:val="00331434"/>
    <w:rsid w:val="00331EE6"/>
    <w:rsid w:val="00332605"/>
    <w:rsid w:val="00333676"/>
    <w:rsid w:val="00333DC6"/>
    <w:rsid w:val="00334741"/>
    <w:rsid w:val="00335CBE"/>
    <w:rsid w:val="003366FE"/>
    <w:rsid w:val="003374FD"/>
    <w:rsid w:val="003404CA"/>
    <w:rsid w:val="00340D18"/>
    <w:rsid w:val="0034237C"/>
    <w:rsid w:val="0034286D"/>
    <w:rsid w:val="00342A78"/>
    <w:rsid w:val="00342CBC"/>
    <w:rsid w:val="003431AD"/>
    <w:rsid w:val="00343764"/>
    <w:rsid w:val="00344A3C"/>
    <w:rsid w:val="00345E0B"/>
    <w:rsid w:val="003473C0"/>
    <w:rsid w:val="0034750E"/>
    <w:rsid w:val="0035033F"/>
    <w:rsid w:val="003503FC"/>
    <w:rsid w:val="00350AFC"/>
    <w:rsid w:val="00351BA3"/>
    <w:rsid w:val="003536D4"/>
    <w:rsid w:val="00353907"/>
    <w:rsid w:val="00354750"/>
    <w:rsid w:val="00355356"/>
    <w:rsid w:val="00356AFC"/>
    <w:rsid w:val="00361D5F"/>
    <w:rsid w:val="00361F51"/>
    <w:rsid w:val="00362D8F"/>
    <w:rsid w:val="003637E7"/>
    <w:rsid w:val="00363B8A"/>
    <w:rsid w:val="00363CAB"/>
    <w:rsid w:val="0036466E"/>
    <w:rsid w:val="00364CB9"/>
    <w:rsid w:val="0036530D"/>
    <w:rsid w:val="00366776"/>
    <w:rsid w:val="00366BA4"/>
    <w:rsid w:val="00370231"/>
    <w:rsid w:val="0037053C"/>
    <w:rsid w:val="00370EB3"/>
    <w:rsid w:val="003711AE"/>
    <w:rsid w:val="003719A0"/>
    <w:rsid w:val="00371E97"/>
    <w:rsid w:val="00372526"/>
    <w:rsid w:val="00372AD8"/>
    <w:rsid w:val="00372E20"/>
    <w:rsid w:val="0037370B"/>
    <w:rsid w:val="003752B8"/>
    <w:rsid w:val="003754F1"/>
    <w:rsid w:val="00380186"/>
    <w:rsid w:val="003801E5"/>
    <w:rsid w:val="0038086C"/>
    <w:rsid w:val="003808F6"/>
    <w:rsid w:val="003809DB"/>
    <w:rsid w:val="00381166"/>
    <w:rsid w:val="00381380"/>
    <w:rsid w:val="00383A7C"/>
    <w:rsid w:val="0038442D"/>
    <w:rsid w:val="0038563A"/>
    <w:rsid w:val="00385684"/>
    <w:rsid w:val="00385B47"/>
    <w:rsid w:val="0038603D"/>
    <w:rsid w:val="0038613F"/>
    <w:rsid w:val="003861A4"/>
    <w:rsid w:val="00386BE9"/>
    <w:rsid w:val="003873B3"/>
    <w:rsid w:val="00387ECE"/>
    <w:rsid w:val="00390C55"/>
    <w:rsid w:val="00390C85"/>
    <w:rsid w:val="0039109E"/>
    <w:rsid w:val="00391439"/>
    <w:rsid w:val="00391822"/>
    <w:rsid w:val="003923A5"/>
    <w:rsid w:val="00392F95"/>
    <w:rsid w:val="003936F5"/>
    <w:rsid w:val="00395F24"/>
    <w:rsid w:val="003970F8"/>
    <w:rsid w:val="003A050B"/>
    <w:rsid w:val="003A0945"/>
    <w:rsid w:val="003A2B82"/>
    <w:rsid w:val="003A46DE"/>
    <w:rsid w:val="003A5538"/>
    <w:rsid w:val="003A5922"/>
    <w:rsid w:val="003A5B44"/>
    <w:rsid w:val="003A5B4A"/>
    <w:rsid w:val="003A5BEC"/>
    <w:rsid w:val="003B11B8"/>
    <w:rsid w:val="003B2213"/>
    <w:rsid w:val="003B3D69"/>
    <w:rsid w:val="003B5E0E"/>
    <w:rsid w:val="003B6247"/>
    <w:rsid w:val="003C0CC9"/>
    <w:rsid w:val="003C0DCC"/>
    <w:rsid w:val="003C1403"/>
    <w:rsid w:val="003C185F"/>
    <w:rsid w:val="003C261E"/>
    <w:rsid w:val="003C3E25"/>
    <w:rsid w:val="003C3F0B"/>
    <w:rsid w:val="003C4037"/>
    <w:rsid w:val="003C454F"/>
    <w:rsid w:val="003C50E2"/>
    <w:rsid w:val="003C62CD"/>
    <w:rsid w:val="003C7F73"/>
    <w:rsid w:val="003D055B"/>
    <w:rsid w:val="003D14A7"/>
    <w:rsid w:val="003D22B0"/>
    <w:rsid w:val="003D2E96"/>
    <w:rsid w:val="003D31E2"/>
    <w:rsid w:val="003D48AE"/>
    <w:rsid w:val="003D66AF"/>
    <w:rsid w:val="003D718D"/>
    <w:rsid w:val="003E01DD"/>
    <w:rsid w:val="003E2471"/>
    <w:rsid w:val="003E2DF4"/>
    <w:rsid w:val="003E3BBE"/>
    <w:rsid w:val="003E42A9"/>
    <w:rsid w:val="003E48F5"/>
    <w:rsid w:val="003E5517"/>
    <w:rsid w:val="003E7295"/>
    <w:rsid w:val="003E7A74"/>
    <w:rsid w:val="003F4229"/>
    <w:rsid w:val="003F6E1D"/>
    <w:rsid w:val="003F7D5E"/>
    <w:rsid w:val="003F7FB9"/>
    <w:rsid w:val="00400598"/>
    <w:rsid w:val="00400DA1"/>
    <w:rsid w:val="00401A96"/>
    <w:rsid w:val="00402A06"/>
    <w:rsid w:val="00403C7A"/>
    <w:rsid w:val="00404BEA"/>
    <w:rsid w:val="00405864"/>
    <w:rsid w:val="004059C1"/>
    <w:rsid w:val="00405D45"/>
    <w:rsid w:val="00405FF2"/>
    <w:rsid w:val="004063B1"/>
    <w:rsid w:val="0040735D"/>
    <w:rsid w:val="00410C0B"/>
    <w:rsid w:val="0041313E"/>
    <w:rsid w:val="004132BA"/>
    <w:rsid w:val="00414818"/>
    <w:rsid w:val="004151BC"/>
    <w:rsid w:val="00415AC6"/>
    <w:rsid w:val="0041610E"/>
    <w:rsid w:val="0041731F"/>
    <w:rsid w:val="00417494"/>
    <w:rsid w:val="004175C1"/>
    <w:rsid w:val="00417F9F"/>
    <w:rsid w:val="0042166D"/>
    <w:rsid w:val="0042198F"/>
    <w:rsid w:val="004233CE"/>
    <w:rsid w:val="004238F3"/>
    <w:rsid w:val="00425503"/>
    <w:rsid w:val="004259A6"/>
    <w:rsid w:val="0043132B"/>
    <w:rsid w:val="00431573"/>
    <w:rsid w:val="00431F52"/>
    <w:rsid w:val="004326B6"/>
    <w:rsid w:val="0043720F"/>
    <w:rsid w:val="00437484"/>
    <w:rsid w:val="00440898"/>
    <w:rsid w:val="00440C7E"/>
    <w:rsid w:val="004427D7"/>
    <w:rsid w:val="0044313A"/>
    <w:rsid w:val="00444649"/>
    <w:rsid w:val="004449F4"/>
    <w:rsid w:val="00445562"/>
    <w:rsid w:val="004461C7"/>
    <w:rsid w:val="00446EFF"/>
    <w:rsid w:val="00450B9D"/>
    <w:rsid w:val="00452082"/>
    <w:rsid w:val="004522C2"/>
    <w:rsid w:val="00452B21"/>
    <w:rsid w:val="004548DA"/>
    <w:rsid w:val="00455292"/>
    <w:rsid w:val="00457F3B"/>
    <w:rsid w:val="00460548"/>
    <w:rsid w:val="00460E3A"/>
    <w:rsid w:val="004612CE"/>
    <w:rsid w:val="00463B97"/>
    <w:rsid w:val="00464BFE"/>
    <w:rsid w:val="00466C38"/>
    <w:rsid w:val="00466FE0"/>
    <w:rsid w:val="0046725B"/>
    <w:rsid w:val="0046745C"/>
    <w:rsid w:val="00467BB2"/>
    <w:rsid w:val="00467FF9"/>
    <w:rsid w:val="0047024D"/>
    <w:rsid w:val="004708C8"/>
    <w:rsid w:val="00471E26"/>
    <w:rsid w:val="00471F10"/>
    <w:rsid w:val="00473444"/>
    <w:rsid w:val="004750C6"/>
    <w:rsid w:val="004750F9"/>
    <w:rsid w:val="00475238"/>
    <w:rsid w:val="00476B4F"/>
    <w:rsid w:val="00477104"/>
    <w:rsid w:val="0047725C"/>
    <w:rsid w:val="00477DEE"/>
    <w:rsid w:val="0048032A"/>
    <w:rsid w:val="0048118B"/>
    <w:rsid w:val="00482811"/>
    <w:rsid w:val="00483049"/>
    <w:rsid w:val="00483AE9"/>
    <w:rsid w:val="00484789"/>
    <w:rsid w:val="0048524F"/>
    <w:rsid w:val="004857C8"/>
    <w:rsid w:val="00486AEB"/>
    <w:rsid w:val="004876E5"/>
    <w:rsid w:val="004878F8"/>
    <w:rsid w:val="00487C64"/>
    <w:rsid w:val="00487E5B"/>
    <w:rsid w:val="004925F7"/>
    <w:rsid w:val="00493810"/>
    <w:rsid w:val="00493DBF"/>
    <w:rsid w:val="00494034"/>
    <w:rsid w:val="004943CF"/>
    <w:rsid w:val="0049442E"/>
    <w:rsid w:val="00494E1F"/>
    <w:rsid w:val="00496EF1"/>
    <w:rsid w:val="0049734A"/>
    <w:rsid w:val="0049783A"/>
    <w:rsid w:val="004A01AA"/>
    <w:rsid w:val="004A2537"/>
    <w:rsid w:val="004A3652"/>
    <w:rsid w:val="004A45CB"/>
    <w:rsid w:val="004A4734"/>
    <w:rsid w:val="004A49CE"/>
    <w:rsid w:val="004A5051"/>
    <w:rsid w:val="004A6380"/>
    <w:rsid w:val="004A717E"/>
    <w:rsid w:val="004B006A"/>
    <w:rsid w:val="004B2644"/>
    <w:rsid w:val="004B2710"/>
    <w:rsid w:val="004B29A0"/>
    <w:rsid w:val="004B2C59"/>
    <w:rsid w:val="004B31B9"/>
    <w:rsid w:val="004B369A"/>
    <w:rsid w:val="004B3DA8"/>
    <w:rsid w:val="004B3E5A"/>
    <w:rsid w:val="004B5282"/>
    <w:rsid w:val="004B6AC9"/>
    <w:rsid w:val="004C125C"/>
    <w:rsid w:val="004C19EA"/>
    <w:rsid w:val="004C1D00"/>
    <w:rsid w:val="004C363F"/>
    <w:rsid w:val="004C3B99"/>
    <w:rsid w:val="004C62AC"/>
    <w:rsid w:val="004C7715"/>
    <w:rsid w:val="004C7A8C"/>
    <w:rsid w:val="004D10E2"/>
    <w:rsid w:val="004D15F8"/>
    <w:rsid w:val="004D1A07"/>
    <w:rsid w:val="004D1E42"/>
    <w:rsid w:val="004D21CB"/>
    <w:rsid w:val="004D35B8"/>
    <w:rsid w:val="004D3797"/>
    <w:rsid w:val="004D3EEA"/>
    <w:rsid w:val="004D4181"/>
    <w:rsid w:val="004D48C9"/>
    <w:rsid w:val="004D5CCD"/>
    <w:rsid w:val="004D6B4C"/>
    <w:rsid w:val="004E0D9C"/>
    <w:rsid w:val="004E1D25"/>
    <w:rsid w:val="004E2C0C"/>
    <w:rsid w:val="004E33C7"/>
    <w:rsid w:val="004E45F1"/>
    <w:rsid w:val="004E5A1D"/>
    <w:rsid w:val="004E68EB"/>
    <w:rsid w:val="004E6F3B"/>
    <w:rsid w:val="004E7A97"/>
    <w:rsid w:val="004E7C73"/>
    <w:rsid w:val="004F0298"/>
    <w:rsid w:val="004F080B"/>
    <w:rsid w:val="004F0858"/>
    <w:rsid w:val="004F1C13"/>
    <w:rsid w:val="004F2098"/>
    <w:rsid w:val="004F2A7A"/>
    <w:rsid w:val="004F49E3"/>
    <w:rsid w:val="004F5899"/>
    <w:rsid w:val="005021DE"/>
    <w:rsid w:val="00504402"/>
    <w:rsid w:val="00504C61"/>
    <w:rsid w:val="00506622"/>
    <w:rsid w:val="0050676C"/>
    <w:rsid w:val="005106B7"/>
    <w:rsid w:val="005106E3"/>
    <w:rsid w:val="005113FD"/>
    <w:rsid w:val="00511ABC"/>
    <w:rsid w:val="00511E85"/>
    <w:rsid w:val="00511F20"/>
    <w:rsid w:val="0051220D"/>
    <w:rsid w:val="005132E0"/>
    <w:rsid w:val="005139AB"/>
    <w:rsid w:val="005153A9"/>
    <w:rsid w:val="0051591D"/>
    <w:rsid w:val="00516144"/>
    <w:rsid w:val="0051640C"/>
    <w:rsid w:val="00516A88"/>
    <w:rsid w:val="00516AEA"/>
    <w:rsid w:val="005171B7"/>
    <w:rsid w:val="005172C1"/>
    <w:rsid w:val="00520468"/>
    <w:rsid w:val="0052069B"/>
    <w:rsid w:val="005207CC"/>
    <w:rsid w:val="0052221E"/>
    <w:rsid w:val="005229FE"/>
    <w:rsid w:val="00523590"/>
    <w:rsid w:val="00523984"/>
    <w:rsid w:val="00525E54"/>
    <w:rsid w:val="00526921"/>
    <w:rsid w:val="00526C97"/>
    <w:rsid w:val="00527613"/>
    <w:rsid w:val="00530139"/>
    <w:rsid w:val="005305D5"/>
    <w:rsid w:val="00530F87"/>
    <w:rsid w:val="0053225A"/>
    <w:rsid w:val="0053540B"/>
    <w:rsid w:val="005367E4"/>
    <w:rsid w:val="0053792C"/>
    <w:rsid w:val="00537BC6"/>
    <w:rsid w:val="005405C3"/>
    <w:rsid w:val="005409EE"/>
    <w:rsid w:val="00542CC8"/>
    <w:rsid w:val="00543D35"/>
    <w:rsid w:val="00543DE9"/>
    <w:rsid w:val="00544523"/>
    <w:rsid w:val="0054695C"/>
    <w:rsid w:val="005469D2"/>
    <w:rsid w:val="00546F1C"/>
    <w:rsid w:val="00547C32"/>
    <w:rsid w:val="005507F1"/>
    <w:rsid w:val="0055098D"/>
    <w:rsid w:val="00550C2B"/>
    <w:rsid w:val="005511BA"/>
    <w:rsid w:val="00551226"/>
    <w:rsid w:val="005539AE"/>
    <w:rsid w:val="00553FE0"/>
    <w:rsid w:val="0055427E"/>
    <w:rsid w:val="0055486F"/>
    <w:rsid w:val="00554934"/>
    <w:rsid w:val="00556023"/>
    <w:rsid w:val="0055612A"/>
    <w:rsid w:val="00556544"/>
    <w:rsid w:val="0055698B"/>
    <w:rsid w:val="00557D9A"/>
    <w:rsid w:val="00560562"/>
    <w:rsid w:val="0056074C"/>
    <w:rsid w:val="00561096"/>
    <w:rsid w:val="00561D9A"/>
    <w:rsid w:val="00561DFF"/>
    <w:rsid w:val="00561FE6"/>
    <w:rsid w:val="00562C01"/>
    <w:rsid w:val="0056365A"/>
    <w:rsid w:val="0056418E"/>
    <w:rsid w:val="00564566"/>
    <w:rsid w:val="005652D2"/>
    <w:rsid w:val="005653F0"/>
    <w:rsid w:val="00567AA0"/>
    <w:rsid w:val="00570001"/>
    <w:rsid w:val="00571923"/>
    <w:rsid w:val="0057285B"/>
    <w:rsid w:val="005742CF"/>
    <w:rsid w:val="00574EC1"/>
    <w:rsid w:val="00576B93"/>
    <w:rsid w:val="0058095D"/>
    <w:rsid w:val="00581150"/>
    <w:rsid w:val="00582EEF"/>
    <w:rsid w:val="0058407E"/>
    <w:rsid w:val="00584F7D"/>
    <w:rsid w:val="0058560D"/>
    <w:rsid w:val="0058561F"/>
    <w:rsid w:val="00590B54"/>
    <w:rsid w:val="00591434"/>
    <w:rsid w:val="00591BD6"/>
    <w:rsid w:val="00592001"/>
    <w:rsid w:val="0059355C"/>
    <w:rsid w:val="00593E7F"/>
    <w:rsid w:val="005945C0"/>
    <w:rsid w:val="005946E9"/>
    <w:rsid w:val="005956D2"/>
    <w:rsid w:val="00595760"/>
    <w:rsid w:val="0059594D"/>
    <w:rsid w:val="00596889"/>
    <w:rsid w:val="005A0347"/>
    <w:rsid w:val="005A1606"/>
    <w:rsid w:val="005A5414"/>
    <w:rsid w:val="005A5967"/>
    <w:rsid w:val="005A62F4"/>
    <w:rsid w:val="005A64A7"/>
    <w:rsid w:val="005A7C72"/>
    <w:rsid w:val="005A7EC2"/>
    <w:rsid w:val="005B087A"/>
    <w:rsid w:val="005B0B14"/>
    <w:rsid w:val="005B0D88"/>
    <w:rsid w:val="005B4782"/>
    <w:rsid w:val="005B4874"/>
    <w:rsid w:val="005B4DF0"/>
    <w:rsid w:val="005B51B6"/>
    <w:rsid w:val="005B5488"/>
    <w:rsid w:val="005B5AB7"/>
    <w:rsid w:val="005B67B3"/>
    <w:rsid w:val="005C0769"/>
    <w:rsid w:val="005C0E67"/>
    <w:rsid w:val="005C1019"/>
    <w:rsid w:val="005C13C3"/>
    <w:rsid w:val="005C13E3"/>
    <w:rsid w:val="005C157A"/>
    <w:rsid w:val="005C282F"/>
    <w:rsid w:val="005C3C79"/>
    <w:rsid w:val="005C580C"/>
    <w:rsid w:val="005C58C8"/>
    <w:rsid w:val="005C68A5"/>
    <w:rsid w:val="005C69CF"/>
    <w:rsid w:val="005C6F41"/>
    <w:rsid w:val="005C77AF"/>
    <w:rsid w:val="005C7817"/>
    <w:rsid w:val="005D07B9"/>
    <w:rsid w:val="005D276F"/>
    <w:rsid w:val="005D577E"/>
    <w:rsid w:val="005D6EE5"/>
    <w:rsid w:val="005D71D1"/>
    <w:rsid w:val="005E0322"/>
    <w:rsid w:val="005E0E84"/>
    <w:rsid w:val="005E1113"/>
    <w:rsid w:val="005E240C"/>
    <w:rsid w:val="005E3FB3"/>
    <w:rsid w:val="005E498E"/>
    <w:rsid w:val="005E515E"/>
    <w:rsid w:val="005E6DE0"/>
    <w:rsid w:val="005F0409"/>
    <w:rsid w:val="005F0952"/>
    <w:rsid w:val="005F0D0B"/>
    <w:rsid w:val="005F0DD5"/>
    <w:rsid w:val="005F1BA5"/>
    <w:rsid w:val="005F1DFA"/>
    <w:rsid w:val="005F2F06"/>
    <w:rsid w:val="005F3371"/>
    <w:rsid w:val="005F36E3"/>
    <w:rsid w:val="005F3E07"/>
    <w:rsid w:val="005F4DAF"/>
    <w:rsid w:val="005F57CC"/>
    <w:rsid w:val="00601FB2"/>
    <w:rsid w:val="00602135"/>
    <w:rsid w:val="00603C39"/>
    <w:rsid w:val="00604BC7"/>
    <w:rsid w:val="00605A18"/>
    <w:rsid w:val="00606F01"/>
    <w:rsid w:val="00606F3B"/>
    <w:rsid w:val="00611A7A"/>
    <w:rsid w:val="0061259F"/>
    <w:rsid w:val="0061491D"/>
    <w:rsid w:val="0061567B"/>
    <w:rsid w:val="006168C8"/>
    <w:rsid w:val="0062035A"/>
    <w:rsid w:val="0062091F"/>
    <w:rsid w:val="00622506"/>
    <w:rsid w:val="00624014"/>
    <w:rsid w:val="00624380"/>
    <w:rsid w:val="0062483F"/>
    <w:rsid w:val="006251D4"/>
    <w:rsid w:val="00625A59"/>
    <w:rsid w:val="00625D47"/>
    <w:rsid w:val="006264B2"/>
    <w:rsid w:val="00627588"/>
    <w:rsid w:val="006275FF"/>
    <w:rsid w:val="00627D73"/>
    <w:rsid w:val="00630FD4"/>
    <w:rsid w:val="0063137A"/>
    <w:rsid w:val="00632046"/>
    <w:rsid w:val="00633161"/>
    <w:rsid w:val="00634E3E"/>
    <w:rsid w:val="00635700"/>
    <w:rsid w:val="00635B26"/>
    <w:rsid w:val="00636291"/>
    <w:rsid w:val="00636423"/>
    <w:rsid w:val="0063707E"/>
    <w:rsid w:val="0064084D"/>
    <w:rsid w:val="00641A42"/>
    <w:rsid w:val="00641CAD"/>
    <w:rsid w:val="0064321C"/>
    <w:rsid w:val="00643CE9"/>
    <w:rsid w:val="00644089"/>
    <w:rsid w:val="006445CF"/>
    <w:rsid w:val="006446C5"/>
    <w:rsid w:val="006457DA"/>
    <w:rsid w:val="00645FC6"/>
    <w:rsid w:val="00646122"/>
    <w:rsid w:val="00646F83"/>
    <w:rsid w:val="006507A0"/>
    <w:rsid w:val="006513AA"/>
    <w:rsid w:val="00651C39"/>
    <w:rsid w:val="00651C5F"/>
    <w:rsid w:val="00655F59"/>
    <w:rsid w:val="00656016"/>
    <w:rsid w:val="00656F69"/>
    <w:rsid w:val="00657591"/>
    <w:rsid w:val="00657F1C"/>
    <w:rsid w:val="00662376"/>
    <w:rsid w:val="00662DB0"/>
    <w:rsid w:val="00663704"/>
    <w:rsid w:val="0066376F"/>
    <w:rsid w:val="00665374"/>
    <w:rsid w:val="00665E59"/>
    <w:rsid w:val="0066751A"/>
    <w:rsid w:val="00670384"/>
    <w:rsid w:val="006713B9"/>
    <w:rsid w:val="006721DD"/>
    <w:rsid w:val="006743C9"/>
    <w:rsid w:val="00676449"/>
    <w:rsid w:val="0067763D"/>
    <w:rsid w:val="006776EB"/>
    <w:rsid w:val="00677926"/>
    <w:rsid w:val="0068216E"/>
    <w:rsid w:val="006821E3"/>
    <w:rsid w:val="00682312"/>
    <w:rsid w:val="006834E2"/>
    <w:rsid w:val="00684C66"/>
    <w:rsid w:val="006850BC"/>
    <w:rsid w:val="0068612B"/>
    <w:rsid w:val="0069058F"/>
    <w:rsid w:val="00691041"/>
    <w:rsid w:val="006910D7"/>
    <w:rsid w:val="00691520"/>
    <w:rsid w:val="0069319C"/>
    <w:rsid w:val="006932DD"/>
    <w:rsid w:val="00693959"/>
    <w:rsid w:val="006941C6"/>
    <w:rsid w:val="006977EA"/>
    <w:rsid w:val="006A27EB"/>
    <w:rsid w:val="006A2844"/>
    <w:rsid w:val="006A61F9"/>
    <w:rsid w:val="006A62F1"/>
    <w:rsid w:val="006A6BE4"/>
    <w:rsid w:val="006B02DC"/>
    <w:rsid w:val="006B0AB1"/>
    <w:rsid w:val="006B0FF4"/>
    <w:rsid w:val="006B16F9"/>
    <w:rsid w:val="006B2122"/>
    <w:rsid w:val="006B4526"/>
    <w:rsid w:val="006B4D00"/>
    <w:rsid w:val="006B7646"/>
    <w:rsid w:val="006B7A0C"/>
    <w:rsid w:val="006C0387"/>
    <w:rsid w:val="006C07DE"/>
    <w:rsid w:val="006C0901"/>
    <w:rsid w:val="006C1283"/>
    <w:rsid w:val="006C189A"/>
    <w:rsid w:val="006C2139"/>
    <w:rsid w:val="006C3571"/>
    <w:rsid w:val="006C35C5"/>
    <w:rsid w:val="006C5913"/>
    <w:rsid w:val="006C6236"/>
    <w:rsid w:val="006C695E"/>
    <w:rsid w:val="006C6D73"/>
    <w:rsid w:val="006C7119"/>
    <w:rsid w:val="006C7F56"/>
    <w:rsid w:val="006D043F"/>
    <w:rsid w:val="006D07F5"/>
    <w:rsid w:val="006D14A5"/>
    <w:rsid w:val="006D1CC1"/>
    <w:rsid w:val="006D295E"/>
    <w:rsid w:val="006D3A79"/>
    <w:rsid w:val="006D4135"/>
    <w:rsid w:val="006D4492"/>
    <w:rsid w:val="006D5476"/>
    <w:rsid w:val="006D54BD"/>
    <w:rsid w:val="006D5BEB"/>
    <w:rsid w:val="006D6168"/>
    <w:rsid w:val="006D64D0"/>
    <w:rsid w:val="006D6949"/>
    <w:rsid w:val="006D7349"/>
    <w:rsid w:val="006D75C1"/>
    <w:rsid w:val="006E285A"/>
    <w:rsid w:val="006E3060"/>
    <w:rsid w:val="006E31A3"/>
    <w:rsid w:val="006E3A32"/>
    <w:rsid w:val="006E6120"/>
    <w:rsid w:val="006F008F"/>
    <w:rsid w:val="006F02CD"/>
    <w:rsid w:val="006F1935"/>
    <w:rsid w:val="006F2F14"/>
    <w:rsid w:val="006F3582"/>
    <w:rsid w:val="006F658F"/>
    <w:rsid w:val="006F6FF0"/>
    <w:rsid w:val="006F75D7"/>
    <w:rsid w:val="007008A8"/>
    <w:rsid w:val="00700F16"/>
    <w:rsid w:val="00702F1F"/>
    <w:rsid w:val="00703708"/>
    <w:rsid w:val="00703B46"/>
    <w:rsid w:val="007069EA"/>
    <w:rsid w:val="00706EE1"/>
    <w:rsid w:val="00711351"/>
    <w:rsid w:val="00712CBF"/>
    <w:rsid w:val="00714EC4"/>
    <w:rsid w:val="00715A1C"/>
    <w:rsid w:val="00715FC2"/>
    <w:rsid w:val="00717492"/>
    <w:rsid w:val="007229E4"/>
    <w:rsid w:val="00723F95"/>
    <w:rsid w:val="007241F3"/>
    <w:rsid w:val="007264F9"/>
    <w:rsid w:val="00726CF1"/>
    <w:rsid w:val="007273B4"/>
    <w:rsid w:val="007312C9"/>
    <w:rsid w:val="00731872"/>
    <w:rsid w:val="007324D4"/>
    <w:rsid w:val="00734631"/>
    <w:rsid w:val="00734EB8"/>
    <w:rsid w:val="00735501"/>
    <w:rsid w:val="00736ED8"/>
    <w:rsid w:val="0073717A"/>
    <w:rsid w:val="007402BB"/>
    <w:rsid w:val="007405E2"/>
    <w:rsid w:val="00740993"/>
    <w:rsid w:val="00740EE1"/>
    <w:rsid w:val="00742284"/>
    <w:rsid w:val="00742D8E"/>
    <w:rsid w:val="0074401E"/>
    <w:rsid w:val="00744D5E"/>
    <w:rsid w:val="00745151"/>
    <w:rsid w:val="007464FA"/>
    <w:rsid w:val="007466DB"/>
    <w:rsid w:val="00746A06"/>
    <w:rsid w:val="00750F72"/>
    <w:rsid w:val="007524DE"/>
    <w:rsid w:val="00752696"/>
    <w:rsid w:val="00753C02"/>
    <w:rsid w:val="00753EBE"/>
    <w:rsid w:val="00754079"/>
    <w:rsid w:val="0075549C"/>
    <w:rsid w:val="00757E1F"/>
    <w:rsid w:val="007622DA"/>
    <w:rsid w:val="0076284A"/>
    <w:rsid w:val="00762914"/>
    <w:rsid w:val="0076391A"/>
    <w:rsid w:val="00763A3C"/>
    <w:rsid w:val="00763DFB"/>
    <w:rsid w:val="0076688D"/>
    <w:rsid w:val="00766C29"/>
    <w:rsid w:val="00772625"/>
    <w:rsid w:val="00773038"/>
    <w:rsid w:val="00773D99"/>
    <w:rsid w:val="00775937"/>
    <w:rsid w:val="00776E61"/>
    <w:rsid w:val="00776F07"/>
    <w:rsid w:val="007810EE"/>
    <w:rsid w:val="00781322"/>
    <w:rsid w:val="0078196E"/>
    <w:rsid w:val="00782B86"/>
    <w:rsid w:val="00783540"/>
    <w:rsid w:val="00783D69"/>
    <w:rsid w:val="00786D44"/>
    <w:rsid w:val="00787C71"/>
    <w:rsid w:val="00790805"/>
    <w:rsid w:val="007909AF"/>
    <w:rsid w:val="00790C76"/>
    <w:rsid w:val="00790D27"/>
    <w:rsid w:val="007915B8"/>
    <w:rsid w:val="00791984"/>
    <w:rsid w:val="00793018"/>
    <w:rsid w:val="00793C46"/>
    <w:rsid w:val="00794975"/>
    <w:rsid w:val="0079536D"/>
    <w:rsid w:val="007959DA"/>
    <w:rsid w:val="00796645"/>
    <w:rsid w:val="00796C84"/>
    <w:rsid w:val="0079754E"/>
    <w:rsid w:val="00797975"/>
    <w:rsid w:val="007A042C"/>
    <w:rsid w:val="007A0857"/>
    <w:rsid w:val="007A30E7"/>
    <w:rsid w:val="007A340C"/>
    <w:rsid w:val="007A38B0"/>
    <w:rsid w:val="007A3E22"/>
    <w:rsid w:val="007A4766"/>
    <w:rsid w:val="007A5587"/>
    <w:rsid w:val="007A7CCA"/>
    <w:rsid w:val="007B0107"/>
    <w:rsid w:val="007B35A1"/>
    <w:rsid w:val="007B539E"/>
    <w:rsid w:val="007B5478"/>
    <w:rsid w:val="007B5523"/>
    <w:rsid w:val="007B57AA"/>
    <w:rsid w:val="007B6253"/>
    <w:rsid w:val="007B6457"/>
    <w:rsid w:val="007C125E"/>
    <w:rsid w:val="007C12E3"/>
    <w:rsid w:val="007C132E"/>
    <w:rsid w:val="007C31A0"/>
    <w:rsid w:val="007C7D48"/>
    <w:rsid w:val="007D0806"/>
    <w:rsid w:val="007D1312"/>
    <w:rsid w:val="007D1F7B"/>
    <w:rsid w:val="007D2CA5"/>
    <w:rsid w:val="007D4609"/>
    <w:rsid w:val="007D532A"/>
    <w:rsid w:val="007D62EA"/>
    <w:rsid w:val="007E1925"/>
    <w:rsid w:val="007E23E8"/>
    <w:rsid w:val="007E3AAD"/>
    <w:rsid w:val="007E417A"/>
    <w:rsid w:val="007E49CC"/>
    <w:rsid w:val="007E4BB2"/>
    <w:rsid w:val="007E630F"/>
    <w:rsid w:val="007E7FAF"/>
    <w:rsid w:val="007F0B31"/>
    <w:rsid w:val="007F0B67"/>
    <w:rsid w:val="007F1C1C"/>
    <w:rsid w:val="007F3527"/>
    <w:rsid w:val="007F391B"/>
    <w:rsid w:val="007F4E64"/>
    <w:rsid w:val="007F6152"/>
    <w:rsid w:val="007F62C5"/>
    <w:rsid w:val="007F6623"/>
    <w:rsid w:val="007F7ECB"/>
    <w:rsid w:val="0080413C"/>
    <w:rsid w:val="0080476D"/>
    <w:rsid w:val="00805366"/>
    <w:rsid w:val="0080596B"/>
    <w:rsid w:val="00806939"/>
    <w:rsid w:val="00811874"/>
    <w:rsid w:val="00814B99"/>
    <w:rsid w:val="0081720E"/>
    <w:rsid w:val="008173A6"/>
    <w:rsid w:val="0081795B"/>
    <w:rsid w:val="0082015C"/>
    <w:rsid w:val="00820927"/>
    <w:rsid w:val="00821763"/>
    <w:rsid w:val="00822346"/>
    <w:rsid w:val="00822B44"/>
    <w:rsid w:val="00823966"/>
    <w:rsid w:val="00824D69"/>
    <w:rsid w:val="008250BA"/>
    <w:rsid w:val="0082633A"/>
    <w:rsid w:val="00826BEF"/>
    <w:rsid w:val="00826C9E"/>
    <w:rsid w:val="008277D9"/>
    <w:rsid w:val="00830CB6"/>
    <w:rsid w:val="00830CFB"/>
    <w:rsid w:val="00832FBE"/>
    <w:rsid w:val="00834332"/>
    <w:rsid w:val="00834915"/>
    <w:rsid w:val="00834C59"/>
    <w:rsid w:val="00834EE5"/>
    <w:rsid w:val="0083552A"/>
    <w:rsid w:val="00841054"/>
    <w:rsid w:val="0084117B"/>
    <w:rsid w:val="0084127F"/>
    <w:rsid w:val="00841B12"/>
    <w:rsid w:val="00842170"/>
    <w:rsid w:val="008424E8"/>
    <w:rsid w:val="00842570"/>
    <w:rsid w:val="00843509"/>
    <w:rsid w:val="008438C7"/>
    <w:rsid w:val="00843E79"/>
    <w:rsid w:val="00844B6D"/>
    <w:rsid w:val="00844F33"/>
    <w:rsid w:val="00845995"/>
    <w:rsid w:val="008465AF"/>
    <w:rsid w:val="008471AD"/>
    <w:rsid w:val="00847C2F"/>
    <w:rsid w:val="00851944"/>
    <w:rsid w:val="008527F6"/>
    <w:rsid w:val="00853E12"/>
    <w:rsid w:val="00854567"/>
    <w:rsid w:val="00854E7D"/>
    <w:rsid w:val="00855815"/>
    <w:rsid w:val="008568FF"/>
    <w:rsid w:val="0086351D"/>
    <w:rsid w:val="0086364F"/>
    <w:rsid w:val="008642D5"/>
    <w:rsid w:val="00864336"/>
    <w:rsid w:val="00865869"/>
    <w:rsid w:val="00867881"/>
    <w:rsid w:val="008710F5"/>
    <w:rsid w:val="00871FB8"/>
    <w:rsid w:val="008725DD"/>
    <w:rsid w:val="0087306A"/>
    <w:rsid w:val="0087392E"/>
    <w:rsid w:val="008742B5"/>
    <w:rsid w:val="00874788"/>
    <w:rsid w:val="0087516B"/>
    <w:rsid w:val="00875C91"/>
    <w:rsid w:val="008766B8"/>
    <w:rsid w:val="008773D9"/>
    <w:rsid w:val="00877B21"/>
    <w:rsid w:val="00880E80"/>
    <w:rsid w:val="008825B0"/>
    <w:rsid w:val="008844A6"/>
    <w:rsid w:val="00885F7A"/>
    <w:rsid w:val="00886937"/>
    <w:rsid w:val="008879A0"/>
    <w:rsid w:val="008911DD"/>
    <w:rsid w:val="00891B99"/>
    <w:rsid w:val="00891E5E"/>
    <w:rsid w:val="00892BA0"/>
    <w:rsid w:val="00893E85"/>
    <w:rsid w:val="00894BAD"/>
    <w:rsid w:val="008951C5"/>
    <w:rsid w:val="0089529A"/>
    <w:rsid w:val="0089581E"/>
    <w:rsid w:val="00895AD0"/>
    <w:rsid w:val="00895C93"/>
    <w:rsid w:val="00895C99"/>
    <w:rsid w:val="008A0416"/>
    <w:rsid w:val="008A07E1"/>
    <w:rsid w:val="008A12E3"/>
    <w:rsid w:val="008A2456"/>
    <w:rsid w:val="008A3A9E"/>
    <w:rsid w:val="008A4218"/>
    <w:rsid w:val="008A424B"/>
    <w:rsid w:val="008A57E4"/>
    <w:rsid w:val="008A6218"/>
    <w:rsid w:val="008A7446"/>
    <w:rsid w:val="008B0FF7"/>
    <w:rsid w:val="008B16E8"/>
    <w:rsid w:val="008B2218"/>
    <w:rsid w:val="008B30F7"/>
    <w:rsid w:val="008B328A"/>
    <w:rsid w:val="008B3783"/>
    <w:rsid w:val="008B3F7D"/>
    <w:rsid w:val="008B462A"/>
    <w:rsid w:val="008B4EC2"/>
    <w:rsid w:val="008B5188"/>
    <w:rsid w:val="008B5277"/>
    <w:rsid w:val="008B56BD"/>
    <w:rsid w:val="008B5D5F"/>
    <w:rsid w:val="008B61E1"/>
    <w:rsid w:val="008C001A"/>
    <w:rsid w:val="008C16E7"/>
    <w:rsid w:val="008C19B7"/>
    <w:rsid w:val="008C2D9D"/>
    <w:rsid w:val="008C2FAD"/>
    <w:rsid w:val="008C333A"/>
    <w:rsid w:val="008C47AE"/>
    <w:rsid w:val="008C5C41"/>
    <w:rsid w:val="008C66BB"/>
    <w:rsid w:val="008C7025"/>
    <w:rsid w:val="008D0503"/>
    <w:rsid w:val="008D061A"/>
    <w:rsid w:val="008D0F03"/>
    <w:rsid w:val="008D2C00"/>
    <w:rsid w:val="008D35BC"/>
    <w:rsid w:val="008D3785"/>
    <w:rsid w:val="008D4724"/>
    <w:rsid w:val="008D4BBA"/>
    <w:rsid w:val="008D4BD3"/>
    <w:rsid w:val="008D6C8E"/>
    <w:rsid w:val="008E01EB"/>
    <w:rsid w:val="008E20A0"/>
    <w:rsid w:val="008E29AC"/>
    <w:rsid w:val="008E2E15"/>
    <w:rsid w:val="008E36F0"/>
    <w:rsid w:val="008E42CC"/>
    <w:rsid w:val="008E4632"/>
    <w:rsid w:val="008E686C"/>
    <w:rsid w:val="008E7369"/>
    <w:rsid w:val="008E73BA"/>
    <w:rsid w:val="008E759E"/>
    <w:rsid w:val="008E78A1"/>
    <w:rsid w:val="008F0E17"/>
    <w:rsid w:val="008F23C3"/>
    <w:rsid w:val="008F2434"/>
    <w:rsid w:val="008F2E72"/>
    <w:rsid w:val="008F5AB6"/>
    <w:rsid w:val="008F5D9A"/>
    <w:rsid w:val="008F6C1A"/>
    <w:rsid w:val="008F6C77"/>
    <w:rsid w:val="008F6DDC"/>
    <w:rsid w:val="008F758B"/>
    <w:rsid w:val="0090007F"/>
    <w:rsid w:val="0090143C"/>
    <w:rsid w:val="009014F5"/>
    <w:rsid w:val="009024FE"/>
    <w:rsid w:val="00903361"/>
    <w:rsid w:val="00910F70"/>
    <w:rsid w:val="0091141B"/>
    <w:rsid w:val="009115FF"/>
    <w:rsid w:val="00911AA9"/>
    <w:rsid w:val="009121CD"/>
    <w:rsid w:val="00914135"/>
    <w:rsid w:val="00914B5C"/>
    <w:rsid w:val="00914BC8"/>
    <w:rsid w:val="00916035"/>
    <w:rsid w:val="00916932"/>
    <w:rsid w:val="009170F1"/>
    <w:rsid w:val="009178E6"/>
    <w:rsid w:val="009202EA"/>
    <w:rsid w:val="00923104"/>
    <w:rsid w:val="009246BA"/>
    <w:rsid w:val="0092627A"/>
    <w:rsid w:val="009265D7"/>
    <w:rsid w:val="00926680"/>
    <w:rsid w:val="00926CFE"/>
    <w:rsid w:val="00927808"/>
    <w:rsid w:val="0093015F"/>
    <w:rsid w:val="009302EC"/>
    <w:rsid w:val="00930C05"/>
    <w:rsid w:val="00932DC1"/>
    <w:rsid w:val="009334DD"/>
    <w:rsid w:val="00933565"/>
    <w:rsid w:val="0093752B"/>
    <w:rsid w:val="0094016E"/>
    <w:rsid w:val="009414F9"/>
    <w:rsid w:val="00941DDC"/>
    <w:rsid w:val="009426DC"/>
    <w:rsid w:val="00944550"/>
    <w:rsid w:val="009457AE"/>
    <w:rsid w:val="009461AB"/>
    <w:rsid w:val="00946C0F"/>
    <w:rsid w:val="009477A6"/>
    <w:rsid w:val="00952309"/>
    <w:rsid w:val="00953B61"/>
    <w:rsid w:val="00953D61"/>
    <w:rsid w:val="00954946"/>
    <w:rsid w:val="009549B7"/>
    <w:rsid w:val="0095520B"/>
    <w:rsid w:val="00955790"/>
    <w:rsid w:val="00955B44"/>
    <w:rsid w:val="00955FDC"/>
    <w:rsid w:val="00956956"/>
    <w:rsid w:val="00957AE3"/>
    <w:rsid w:val="00957DD7"/>
    <w:rsid w:val="00957DE5"/>
    <w:rsid w:val="009608EA"/>
    <w:rsid w:val="009611C2"/>
    <w:rsid w:val="00961770"/>
    <w:rsid w:val="00962579"/>
    <w:rsid w:val="009629D7"/>
    <w:rsid w:val="0096301E"/>
    <w:rsid w:val="00964343"/>
    <w:rsid w:val="0096435B"/>
    <w:rsid w:val="009646FF"/>
    <w:rsid w:val="00964AF0"/>
    <w:rsid w:val="009651E0"/>
    <w:rsid w:val="00965565"/>
    <w:rsid w:val="00966C6E"/>
    <w:rsid w:val="00966CFA"/>
    <w:rsid w:val="0096771E"/>
    <w:rsid w:val="00970C56"/>
    <w:rsid w:val="0097189E"/>
    <w:rsid w:val="00972407"/>
    <w:rsid w:val="009731C2"/>
    <w:rsid w:val="00973CE8"/>
    <w:rsid w:val="009740C0"/>
    <w:rsid w:val="00974134"/>
    <w:rsid w:val="00974860"/>
    <w:rsid w:val="00974AAF"/>
    <w:rsid w:val="00974ADE"/>
    <w:rsid w:val="0097657F"/>
    <w:rsid w:val="00980819"/>
    <w:rsid w:val="009815C6"/>
    <w:rsid w:val="0098624F"/>
    <w:rsid w:val="00987A3F"/>
    <w:rsid w:val="0099013E"/>
    <w:rsid w:val="009906A1"/>
    <w:rsid w:val="00990E2D"/>
    <w:rsid w:val="009934BA"/>
    <w:rsid w:val="00993C61"/>
    <w:rsid w:val="00993D23"/>
    <w:rsid w:val="00994262"/>
    <w:rsid w:val="0099514C"/>
    <w:rsid w:val="00995AAB"/>
    <w:rsid w:val="00995B79"/>
    <w:rsid w:val="0099699D"/>
    <w:rsid w:val="009A0EF4"/>
    <w:rsid w:val="009A17D1"/>
    <w:rsid w:val="009A258A"/>
    <w:rsid w:val="009A2E9C"/>
    <w:rsid w:val="009A3288"/>
    <w:rsid w:val="009A3531"/>
    <w:rsid w:val="009A40DF"/>
    <w:rsid w:val="009A43A2"/>
    <w:rsid w:val="009A44FE"/>
    <w:rsid w:val="009A75B9"/>
    <w:rsid w:val="009B0A44"/>
    <w:rsid w:val="009B0D16"/>
    <w:rsid w:val="009B2AA8"/>
    <w:rsid w:val="009B34B7"/>
    <w:rsid w:val="009B445A"/>
    <w:rsid w:val="009B49B9"/>
    <w:rsid w:val="009B5E13"/>
    <w:rsid w:val="009B6171"/>
    <w:rsid w:val="009B6E4E"/>
    <w:rsid w:val="009B7F4D"/>
    <w:rsid w:val="009C17CB"/>
    <w:rsid w:val="009C1CC0"/>
    <w:rsid w:val="009C280C"/>
    <w:rsid w:val="009C32FC"/>
    <w:rsid w:val="009C3D2E"/>
    <w:rsid w:val="009C4958"/>
    <w:rsid w:val="009C6401"/>
    <w:rsid w:val="009C6935"/>
    <w:rsid w:val="009C7A7C"/>
    <w:rsid w:val="009D00E5"/>
    <w:rsid w:val="009D0631"/>
    <w:rsid w:val="009D096C"/>
    <w:rsid w:val="009D2732"/>
    <w:rsid w:val="009D2C1F"/>
    <w:rsid w:val="009D4C82"/>
    <w:rsid w:val="009D4D90"/>
    <w:rsid w:val="009D4F47"/>
    <w:rsid w:val="009D5058"/>
    <w:rsid w:val="009D5101"/>
    <w:rsid w:val="009D61C3"/>
    <w:rsid w:val="009D62A4"/>
    <w:rsid w:val="009D6980"/>
    <w:rsid w:val="009D701C"/>
    <w:rsid w:val="009D726F"/>
    <w:rsid w:val="009D7E15"/>
    <w:rsid w:val="009E082D"/>
    <w:rsid w:val="009E40F8"/>
    <w:rsid w:val="009E48CF"/>
    <w:rsid w:val="009E4DBF"/>
    <w:rsid w:val="009E5C71"/>
    <w:rsid w:val="009E6549"/>
    <w:rsid w:val="009E6BEC"/>
    <w:rsid w:val="009E7195"/>
    <w:rsid w:val="009E71EA"/>
    <w:rsid w:val="009E7BD1"/>
    <w:rsid w:val="009E7D18"/>
    <w:rsid w:val="009F0B3E"/>
    <w:rsid w:val="009F12AF"/>
    <w:rsid w:val="009F1D75"/>
    <w:rsid w:val="009F1F25"/>
    <w:rsid w:val="009F552C"/>
    <w:rsid w:val="00A008B5"/>
    <w:rsid w:val="00A0106D"/>
    <w:rsid w:val="00A01553"/>
    <w:rsid w:val="00A01621"/>
    <w:rsid w:val="00A022C6"/>
    <w:rsid w:val="00A0250A"/>
    <w:rsid w:val="00A0279D"/>
    <w:rsid w:val="00A0291A"/>
    <w:rsid w:val="00A03368"/>
    <w:rsid w:val="00A03AA9"/>
    <w:rsid w:val="00A03C6F"/>
    <w:rsid w:val="00A04CD4"/>
    <w:rsid w:val="00A04D97"/>
    <w:rsid w:val="00A059B7"/>
    <w:rsid w:val="00A072AA"/>
    <w:rsid w:val="00A07646"/>
    <w:rsid w:val="00A1078C"/>
    <w:rsid w:val="00A10F74"/>
    <w:rsid w:val="00A115D0"/>
    <w:rsid w:val="00A11A75"/>
    <w:rsid w:val="00A14789"/>
    <w:rsid w:val="00A1480E"/>
    <w:rsid w:val="00A148A6"/>
    <w:rsid w:val="00A14ABA"/>
    <w:rsid w:val="00A14C97"/>
    <w:rsid w:val="00A151FB"/>
    <w:rsid w:val="00A15379"/>
    <w:rsid w:val="00A15873"/>
    <w:rsid w:val="00A16025"/>
    <w:rsid w:val="00A17111"/>
    <w:rsid w:val="00A17198"/>
    <w:rsid w:val="00A1729F"/>
    <w:rsid w:val="00A200CE"/>
    <w:rsid w:val="00A20489"/>
    <w:rsid w:val="00A20CC1"/>
    <w:rsid w:val="00A21A27"/>
    <w:rsid w:val="00A22724"/>
    <w:rsid w:val="00A23383"/>
    <w:rsid w:val="00A244EA"/>
    <w:rsid w:val="00A24FBF"/>
    <w:rsid w:val="00A25B9B"/>
    <w:rsid w:val="00A25FB4"/>
    <w:rsid w:val="00A2637C"/>
    <w:rsid w:val="00A266A1"/>
    <w:rsid w:val="00A26D46"/>
    <w:rsid w:val="00A27487"/>
    <w:rsid w:val="00A27EEE"/>
    <w:rsid w:val="00A30267"/>
    <w:rsid w:val="00A3060D"/>
    <w:rsid w:val="00A311C1"/>
    <w:rsid w:val="00A31BA4"/>
    <w:rsid w:val="00A31CF6"/>
    <w:rsid w:val="00A33166"/>
    <w:rsid w:val="00A33187"/>
    <w:rsid w:val="00A33A02"/>
    <w:rsid w:val="00A340B4"/>
    <w:rsid w:val="00A340F2"/>
    <w:rsid w:val="00A34E79"/>
    <w:rsid w:val="00A3564D"/>
    <w:rsid w:val="00A366DB"/>
    <w:rsid w:val="00A4044F"/>
    <w:rsid w:val="00A4453C"/>
    <w:rsid w:val="00A45870"/>
    <w:rsid w:val="00A46308"/>
    <w:rsid w:val="00A476B6"/>
    <w:rsid w:val="00A47877"/>
    <w:rsid w:val="00A47E2A"/>
    <w:rsid w:val="00A51646"/>
    <w:rsid w:val="00A53B82"/>
    <w:rsid w:val="00A53E43"/>
    <w:rsid w:val="00A54A38"/>
    <w:rsid w:val="00A55205"/>
    <w:rsid w:val="00A56CAC"/>
    <w:rsid w:val="00A614C6"/>
    <w:rsid w:val="00A61F7E"/>
    <w:rsid w:val="00A64664"/>
    <w:rsid w:val="00A65AE4"/>
    <w:rsid w:val="00A67D1C"/>
    <w:rsid w:val="00A70350"/>
    <w:rsid w:val="00A70CD4"/>
    <w:rsid w:val="00A70D5F"/>
    <w:rsid w:val="00A71023"/>
    <w:rsid w:val="00A72AD5"/>
    <w:rsid w:val="00A72F29"/>
    <w:rsid w:val="00A742B6"/>
    <w:rsid w:val="00A74F37"/>
    <w:rsid w:val="00A75E4A"/>
    <w:rsid w:val="00A76790"/>
    <w:rsid w:val="00A76866"/>
    <w:rsid w:val="00A77704"/>
    <w:rsid w:val="00A7773B"/>
    <w:rsid w:val="00A8058B"/>
    <w:rsid w:val="00A80E36"/>
    <w:rsid w:val="00A81126"/>
    <w:rsid w:val="00A8225B"/>
    <w:rsid w:val="00A83199"/>
    <w:rsid w:val="00A836B5"/>
    <w:rsid w:val="00A848A5"/>
    <w:rsid w:val="00A84929"/>
    <w:rsid w:val="00A85EDD"/>
    <w:rsid w:val="00A9021F"/>
    <w:rsid w:val="00A90E13"/>
    <w:rsid w:val="00A9226F"/>
    <w:rsid w:val="00A92DE5"/>
    <w:rsid w:val="00A931E6"/>
    <w:rsid w:val="00A93F5E"/>
    <w:rsid w:val="00A94B74"/>
    <w:rsid w:val="00A9593A"/>
    <w:rsid w:val="00A95ABD"/>
    <w:rsid w:val="00A9610A"/>
    <w:rsid w:val="00A97807"/>
    <w:rsid w:val="00A97AF2"/>
    <w:rsid w:val="00AA2325"/>
    <w:rsid w:val="00AA60C1"/>
    <w:rsid w:val="00AA6E56"/>
    <w:rsid w:val="00AA6EC0"/>
    <w:rsid w:val="00AB038F"/>
    <w:rsid w:val="00AB330E"/>
    <w:rsid w:val="00AB5B34"/>
    <w:rsid w:val="00AB5B48"/>
    <w:rsid w:val="00AB662F"/>
    <w:rsid w:val="00AC1DC2"/>
    <w:rsid w:val="00AC2E7D"/>
    <w:rsid w:val="00AC3292"/>
    <w:rsid w:val="00AC3CC5"/>
    <w:rsid w:val="00AC43F1"/>
    <w:rsid w:val="00AC5C82"/>
    <w:rsid w:val="00AC651D"/>
    <w:rsid w:val="00AC6C7A"/>
    <w:rsid w:val="00AC7438"/>
    <w:rsid w:val="00AD1895"/>
    <w:rsid w:val="00AD301F"/>
    <w:rsid w:val="00AD4581"/>
    <w:rsid w:val="00AD4982"/>
    <w:rsid w:val="00AD63D9"/>
    <w:rsid w:val="00AD6BF2"/>
    <w:rsid w:val="00AD743B"/>
    <w:rsid w:val="00AD76F8"/>
    <w:rsid w:val="00AD78FE"/>
    <w:rsid w:val="00AE0087"/>
    <w:rsid w:val="00AE335C"/>
    <w:rsid w:val="00AE3524"/>
    <w:rsid w:val="00AE36AB"/>
    <w:rsid w:val="00AE3E09"/>
    <w:rsid w:val="00AE4440"/>
    <w:rsid w:val="00AE5530"/>
    <w:rsid w:val="00AE5B5E"/>
    <w:rsid w:val="00AE6253"/>
    <w:rsid w:val="00AE6FED"/>
    <w:rsid w:val="00AF0D4F"/>
    <w:rsid w:val="00AF12B0"/>
    <w:rsid w:val="00AF1537"/>
    <w:rsid w:val="00AF153B"/>
    <w:rsid w:val="00AF3233"/>
    <w:rsid w:val="00AF3758"/>
    <w:rsid w:val="00AF3996"/>
    <w:rsid w:val="00AF3FF2"/>
    <w:rsid w:val="00AF42F9"/>
    <w:rsid w:val="00AF51BB"/>
    <w:rsid w:val="00AF5B02"/>
    <w:rsid w:val="00AF6432"/>
    <w:rsid w:val="00B005EA"/>
    <w:rsid w:val="00B00AFC"/>
    <w:rsid w:val="00B00BAF"/>
    <w:rsid w:val="00B02622"/>
    <w:rsid w:val="00B03851"/>
    <w:rsid w:val="00B04591"/>
    <w:rsid w:val="00B05BEA"/>
    <w:rsid w:val="00B070E7"/>
    <w:rsid w:val="00B07DBB"/>
    <w:rsid w:val="00B1300B"/>
    <w:rsid w:val="00B132F9"/>
    <w:rsid w:val="00B13FC6"/>
    <w:rsid w:val="00B161EA"/>
    <w:rsid w:val="00B167EB"/>
    <w:rsid w:val="00B17520"/>
    <w:rsid w:val="00B20FAD"/>
    <w:rsid w:val="00B229C6"/>
    <w:rsid w:val="00B23C80"/>
    <w:rsid w:val="00B23EF7"/>
    <w:rsid w:val="00B26775"/>
    <w:rsid w:val="00B269C4"/>
    <w:rsid w:val="00B26ADD"/>
    <w:rsid w:val="00B26C0D"/>
    <w:rsid w:val="00B27748"/>
    <w:rsid w:val="00B2786C"/>
    <w:rsid w:val="00B27E4D"/>
    <w:rsid w:val="00B3061C"/>
    <w:rsid w:val="00B3166C"/>
    <w:rsid w:val="00B3174B"/>
    <w:rsid w:val="00B31963"/>
    <w:rsid w:val="00B31C58"/>
    <w:rsid w:val="00B32D82"/>
    <w:rsid w:val="00B33752"/>
    <w:rsid w:val="00B338E7"/>
    <w:rsid w:val="00B33A67"/>
    <w:rsid w:val="00B34C9F"/>
    <w:rsid w:val="00B35A19"/>
    <w:rsid w:val="00B36310"/>
    <w:rsid w:val="00B36EA2"/>
    <w:rsid w:val="00B40493"/>
    <w:rsid w:val="00B409FF"/>
    <w:rsid w:val="00B41967"/>
    <w:rsid w:val="00B42036"/>
    <w:rsid w:val="00B42925"/>
    <w:rsid w:val="00B42BB9"/>
    <w:rsid w:val="00B42DE1"/>
    <w:rsid w:val="00B4405D"/>
    <w:rsid w:val="00B4791E"/>
    <w:rsid w:val="00B50503"/>
    <w:rsid w:val="00B5135A"/>
    <w:rsid w:val="00B517AE"/>
    <w:rsid w:val="00B51D1B"/>
    <w:rsid w:val="00B52098"/>
    <w:rsid w:val="00B52A3D"/>
    <w:rsid w:val="00B52EE8"/>
    <w:rsid w:val="00B53735"/>
    <w:rsid w:val="00B53D58"/>
    <w:rsid w:val="00B54275"/>
    <w:rsid w:val="00B545B6"/>
    <w:rsid w:val="00B5483E"/>
    <w:rsid w:val="00B54EE7"/>
    <w:rsid w:val="00B55FC2"/>
    <w:rsid w:val="00B56285"/>
    <w:rsid w:val="00B5708C"/>
    <w:rsid w:val="00B578B0"/>
    <w:rsid w:val="00B57AE1"/>
    <w:rsid w:val="00B6081D"/>
    <w:rsid w:val="00B61A54"/>
    <w:rsid w:val="00B61FB4"/>
    <w:rsid w:val="00B630F5"/>
    <w:rsid w:val="00B63BC0"/>
    <w:rsid w:val="00B63C00"/>
    <w:rsid w:val="00B65C83"/>
    <w:rsid w:val="00B6625E"/>
    <w:rsid w:val="00B670FB"/>
    <w:rsid w:val="00B70152"/>
    <w:rsid w:val="00B71803"/>
    <w:rsid w:val="00B71C59"/>
    <w:rsid w:val="00B727CC"/>
    <w:rsid w:val="00B72F84"/>
    <w:rsid w:val="00B73BBC"/>
    <w:rsid w:val="00B745E3"/>
    <w:rsid w:val="00B75F66"/>
    <w:rsid w:val="00B7617D"/>
    <w:rsid w:val="00B77AF5"/>
    <w:rsid w:val="00B818C4"/>
    <w:rsid w:val="00B81B24"/>
    <w:rsid w:val="00B81FDC"/>
    <w:rsid w:val="00B82328"/>
    <w:rsid w:val="00B8262F"/>
    <w:rsid w:val="00B82B87"/>
    <w:rsid w:val="00B82C60"/>
    <w:rsid w:val="00B83FCB"/>
    <w:rsid w:val="00B84981"/>
    <w:rsid w:val="00B850FD"/>
    <w:rsid w:val="00B85C03"/>
    <w:rsid w:val="00B86A30"/>
    <w:rsid w:val="00B8734F"/>
    <w:rsid w:val="00B9061A"/>
    <w:rsid w:val="00B9484E"/>
    <w:rsid w:val="00B95919"/>
    <w:rsid w:val="00B96EB5"/>
    <w:rsid w:val="00B97095"/>
    <w:rsid w:val="00B97787"/>
    <w:rsid w:val="00B97C84"/>
    <w:rsid w:val="00BA1C5B"/>
    <w:rsid w:val="00BA4A24"/>
    <w:rsid w:val="00BA6F3E"/>
    <w:rsid w:val="00BA7C1B"/>
    <w:rsid w:val="00BA7E89"/>
    <w:rsid w:val="00BB2926"/>
    <w:rsid w:val="00BB3562"/>
    <w:rsid w:val="00BB36D6"/>
    <w:rsid w:val="00BB7CD3"/>
    <w:rsid w:val="00BB7D9A"/>
    <w:rsid w:val="00BC0BF8"/>
    <w:rsid w:val="00BC19AA"/>
    <w:rsid w:val="00BC2344"/>
    <w:rsid w:val="00BC2AC2"/>
    <w:rsid w:val="00BC2E53"/>
    <w:rsid w:val="00BC3CB1"/>
    <w:rsid w:val="00BC4C7C"/>
    <w:rsid w:val="00BC5221"/>
    <w:rsid w:val="00BC6CF5"/>
    <w:rsid w:val="00BC75F9"/>
    <w:rsid w:val="00BC7782"/>
    <w:rsid w:val="00BD0272"/>
    <w:rsid w:val="00BD26F4"/>
    <w:rsid w:val="00BD3C4F"/>
    <w:rsid w:val="00BD482D"/>
    <w:rsid w:val="00BD6D7F"/>
    <w:rsid w:val="00BD7191"/>
    <w:rsid w:val="00BD79A1"/>
    <w:rsid w:val="00BD7E99"/>
    <w:rsid w:val="00BE0340"/>
    <w:rsid w:val="00BE1A02"/>
    <w:rsid w:val="00BE1A5D"/>
    <w:rsid w:val="00BE220D"/>
    <w:rsid w:val="00BE26CF"/>
    <w:rsid w:val="00BE473D"/>
    <w:rsid w:val="00BE52EB"/>
    <w:rsid w:val="00BE5676"/>
    <w:rsid w:val="00BE74DC"/>
    <w:rsid w:val="00BE777C"/>
    <w:rsid w:val="00BF06C5"/>
    <w:rsid w:val="00BF11C2"/>
    <w:rsid w:val="00BF1D41"/>
    <w:rsid w:val="00BF3570"/>
    <w:rsid w:val="00BF3F1C"/>
    <w:rsid w:val="00BF47FE"/>
    <w:rsid w:val="00BF70E8"/>
    <w:rsid w:val="00C0272C"/>
    <w:rsid w:val="00C03191"/>
    <w:rsid w:val="00C032DF"/>
    <w:rsid w:val="00C0342F"/>
    <w:rsid w:val="00C05121"/>
    <w:rsid w:val="00C061FA"/>
    <w:rsid w:val="00C065E5"/>
    <w:rsid w:val="00C10CB6"/>
    <w:rsid w:val="00C12292"/>
    <w:rsid w:val="00C12D81"/>
    <w:rsid w:val="00C143A0"/>
    <w:rsid w:val="00C145D0"/>
    <w:rsid w:val="00C15D2D"/>
    <w:rsid w:val="00C16C3F"/>
    <w:rsid w:val="00C17B9D"/>
    <w:rsid w:val="00C17C3C"/>
    <w:rsid w:val="00C2380B"/>
    <w:rsid w:val="00C23DE2"/>
    <w:rsid w:val="00C25157"/>
    <w:rsid w:val="00C26020"/>
    <w:rsid w:val="00C27B4B"/>
    <w:rsid w:val="00C30A39"/>
    <w:rsid w:val="00C30F81"/>
    <w:rsid w:val="00C311BE"/>
    <w:rsid w:val="00C318A8"/>
    <w:rsid w:val="00C31EC7"/>
    <w:rsid w:val="00C324D9"/>
    <w:rsid w:val="00C337B3"/>
    <w:rsid w:val="00C3387E"/>
    <w:rsid w:val="00C342D7"/>
    <w:rsid w:val="00C343F0"/>
    <w:rsid w:val="00C35E00"/>
    <w:rsid w:val="00C362A3"/>
    <w:rsid w:val="00C36777"/>
    <w:rsid w:val="00C379D4"/>
    <w:rsid w:val="00C37C1D"/>
    <w:rsid w:val="00C408E9"/>
    <w:rsid w:val="00C4314C"/>
    <w:rsid w:val="00C45BAC"/>
    <w:rsid w:val="00C472F0"/>
    <w:rsid w:val="00C505EA"/>
    <w:rsid w:val="00C52ED3"/>
    <w:rsid w:val="00C55D46"/>
    <w:rsid w:val="00C57F96"/>
    <w:rsid w:val="00C61573"/>
    <w:rsid w:val="00C61D0A"/>
    <w:rsid w:val="00C6252E"/>
    <w:rsid w:val="00C625B5"/>
    <w:rsid w:val="00C637F2"/>
    <w:rsid w:val="00C64853"/>
    <w:rsid w:val="00C6537D"/>
    <w:rsid w:val="00C65E4A"/>
    <w:rsid w:val="00C66D67"/>
    <w:rsid w:val="00C701B9"/>
    <w:rsid w:val="00C703BE"/>
    <w:rsid w:val="00C706B0"/>
    <w:rsid w:val="00C70E69"/>
    <w:rsid w:val="00C7178E"/>
    <w:rsid w:val="00C72EC5"/>
    <w:rsid w:val="00C732BA"/>
    <w:rsid w:val="00C75872"/>
    <w:rsid w:val="00C76167"/>
    <w:rsid w:val="00C76BCA"/>
    <w:rsid w:val="00C7783D"/>
    <w:rsid w:val="00C77B21"/>
    <w:rsid w:val="00C802D5"/>
    <w:rsid w:val="00C83D38"/>
    <w:rsid w:val="00C85946"/>
    <w:rsid w:val="00C86060"/>
    <w:rsid w:val="00C870C7"/>
    <w:rsid w:val="00C876EA"/>
    <w:rsid w:val="00C87E8B"/>
    <w:rsid w:val="00C905E2"/>
    <w:rsid w:val="00C90602"/>
    <w:rsid w:val="00C90ED7"/>
    <w:rsid w:val="00C910AD"/>
    <w:rsid w:val="00C91187"/>
    <w:rsid w:val="00C91FE6"/>
    <w:rsid w:val="00C9348B"/>
    <w:rsid w:val="00C93DEF"/>
    <w:rsid w:val="00C95F03"/>
    <w:rsid w:val="00CA0CDF"/>
    <w:rsid w:val="00CA0FE5"/>
    <w:rsid w:val="00CA1020"/>
    <w:rsid w:val="00CA1198"/>
    <w:rsid w:val="00CA18A9"/>
    <w:rsid w:val="00CA25A4"/>
    <w:rsid w:val="00CA2F47"/>
    <w:rsid w:val="00CA4520"/>
    <w:rsid w:val="00CA4E52"/>
    <w:rsid w:val="00CA4FEE"/>
    <w:rsid w:val="00CA5D32"/>
    <w:rsid w:val="00CB132C"/>
    <w:rsid w:val="00CB2D47"/>
    <w:rsid w:val="00CB3D4A"/>
    <w:rsid w:val="00CB52F9"/>
    <w:rsid w:val="00CB537E"/>
    <w:rsid w:val="00CB57F7"/>
    <w:rsid w:val="00CB5CE6"/>
    <w:rsid w:val="00CB5F5A"/>
    <w:rsid w:val="00CB76EF"/>
    <w:rsid w:val="00CB7919"/>
    <w:rsid w:val="00CB7A5E"/>
    <w:rsid w:val="00CB7F66"/>
    <w:rsid w:val="00CC0255"/>
    <w:rsid w:val="00CC07C2"/>
    <w:rsid w:val="00CC07F6"/>
    <w:rsid w:val="00CC0C76"/>
    <w:rsid w:val="00CC128A"/>
    <w:rsid w:val="00CC17A0"/>
    <w:rsid w:val="00CC1EDB"/>
    <w:rsid w:val="00CC4DA6"/>
    <w:rsid w:val="00CC6AE8"/>
    <w:rsid w:val="00CC7DC9"/>
    <w:rsid w:val="00CD07B5"/>
    <w:rsid w:val="00CD0DBE"/>
    <w:rsid w:val="00CD12D4"/>
    <w:rsid w:val="00CD16D9"/>
    <w:rsid w:val="00CD1A85"/>
    <w:rsid w:val="00CD20AE"/>
    <w:rsid w:val="00CD2433"/>
    <w:rsid w:val="00CD2A0A"/>
    <w:rsid w:val="00CD3BFC"/>
    <w:rsid w:val="00CD3C3D"/>
    <w:rsid w:val="00CD4353"/>
    <w:rsid w:val="00CD47C0"/>
    <w:rsid w:val="00CD5584"/>
    <w:rsid w:val="00CD7188"/>
    <w:rsid w:val="00CD72B4"/>
    <w:rsid w:val="00CD7314"/>
    <w:rsid w:val="00CE09C4"/>
    <w:rsid w:val="00CE2163"/>
    <w:rsid w:val="00CE25DB"/>
    <w:rsid w:val="00CE27BA"/>
    <w:rsid w:val="00CE27E2"/>
    <w:rsid w:val="00CE2BBE"/>
    <w:rsid w:val="00CE3CED"/>
    <w:rsid w:val="00CE3D56"/>
    <w:rsid w:val="00CE4767"/>
    <w:rsid w:val="00CE4DB3"/>
    <w:rsid w:val="00CE5B04"/>
    <w:rsid w:val="00CE5C47"/>
    <w:rsid w:val="00CE62A8"/>
    <w:rsid w:val="00CE6EDA"/>
    <w:rsid w:val="00CE7413"/>
    <w:rsid w:val="00CF0C14"/>
    <w:rsid w:val="00CF0EBE"/>
    <w:rsid w:val="00CF1264"/>
    <w:rsid w:val="00CF18A2"/>
    <w:rsid w:val="00CF262C"/>
    <w:rsid w:val="00CF30A5"/>
    <w:rsid w:val="00CF447A"/>
    <w:rsid w:val="00CF54C9"/>
    <w:rsid w:val="00CF576C"/>
    <w:rsid w:val="00CF65E7"/>
    <w:rsid w:val="00CF6F19"/>
    <w:rsid w:val="00CF74F5"/>
    <w:rsid w:val="00CF7E0A"/>
    <w:rsid w:val="00CF7E29"/>
    <w:rsid w:val="00D0047B"/>
    <w:rsid w:val="00D01EA6"/>
    <w:rsid w:val="00D0256C"/>
    <w:rsid w:val="00D027C4"/>
    <w:rsid w:val="00D027E0"/>
    <w:rsid w:val="00D028F7"/>
    <w:rsid w:val="00D02E02"/>
    <w:rsid w:val="00D040BC"/>
    <w:rsid w:val="00D0421E"/>
    <w:rsid w:val="00D042FC"/>
    <w:rsid w:val="00D04D4C"/>
    <w:rsid w:val="00D0568E"/>
    <w:rsid w:val="00D06009"/>
    <w:rsid w:val="00D06435"/>
    <w:rsid w:val="00D06878"/>
    <w:rsid w:val="00D075B6"/>
    <w:rsid w:val="00D078BE"/>
    <w:rsid w:val="00D10708"/>
    <w:rsid w:val="00D10B45"/>
    <w:rsid w:val="00D114AB"/>
    <w:rsid w:val="00D12EE2"/>
    <w:rsid w:val="00D1353C"/>
    <w:rsid w:val="00D13F4E"/>
    <w:rsid w:val="00D156AD"/>
    <w:rsid w:val="00D15B5B"/>
    <w:rsid w:val="00D15F67"/>
    <w:rsid w:val="00D1628A"/>
    <w:rsid w:val="00D16DE3"/>
    <w:rsid w:val="00D17BB7"/>
    <w:rsid w:val="00D20C7B"/>
    <w:rsid w:val="00D21319"/>
    <w:rsid w:val="00D21358"/>
    <w:rsid w:val="00D214D3"/>
    <w:rsid w:val="00D2262C"/>
    <w:rsid w:val="00D23566"/>
    <w:rsid w:val="00D23683"/>
    <w:rsid w:val="00D23E6C"/>
    <w:rsid w:val="00D241CD"/>
    <w:rsid w:val="00D24AC7"/>
    <w:rsid w:val="00D257C6"/>
    <w:rsid w:val="00D25A56"/>
    <w:rsid w:val="00D25E58"/>
    <w:rsid w:val="00D27F6E"/>
    <w:rsid w:val="00D3029D"/>
    <w:rsid w:val="00D30B7A"/>
    <w:rsid w:val="00D31084"/>
    <w:rsid w:val="00D3216F"/>
    <w:rsid w:val="00D3251E"/>
    <w:rsid w:val="00D330F4"/>
    <w:rsid w:val="00D337B5"/>
    <w:rsid w:val="00D33A6E"/>
    <w:rsid w:val="00D34444"/>
    <w:rsid w:val="00D347A0"/>
    <w:rsid w:val="00D34E18"/>
    <w:rsid w:val="00D350AF"/>
    <w:rsid w:val="00D366F8"/>
    <w:rsid w:val="00D367DE"/>
    <w:rsid w:val="00D368F4"/>
    <w:rsid w:val="00D36DE5"/>
    <w:rsid w:val="00D36F84"/>
    <w:rsid w:val="00D40103"/>
    <w:rsid w:val="00D40C69"/>
    <w:rsid w:val="00D4183B"/>
    <w:rsid w:val="00D42124"/>
    <w:rsid w:val="00D431E5"/>
    <w:rsid w:val="00D439C1"/>
    <w:rsid w:val="00D4411A"/>
    <w:rsid w:val="00D4448A"/>
    <w:rsid w:val="00D45AA9"/>
    <w:rsid w:val="00D465C1"/>
    <w:rsid w:val="00D46F71"/>
    <w:rsid w:val="00D474D9"/>
    <w:rsid w:val="00D47BE1"/>
    <w:rsid w:val="00D47E29"/>
    <w:rsid w:val="00D50B08"/>
    <w:rsid w:val="00D519DC"/>
    <w:rsid w:val="00D535B2"/>
    <w:rsid w:val="00D53B6E"/>
    <w:rsid w:val="00D554A2"/>
    <w:rsid w:val="00D56EF5"/>
    <w:rsid w:val="00D5727C"/>
    <w:rsid w:val="00D600B1"/>
    <w:rsid w:val="00D60854"/>
    <w:rsid w:val="00D61B35"/>
    <w:rsid w:val="00D620EB"/>
    <w:rsid w:val="00D6240E"/>
    <w:rsid w:val="00D6330F"/>
    <w:rsid w:val="00D643B8"/>
    <w:rsid w:val="00D649D5"/>
    <w:rsid w:val="00D64BFB"/>
    <w:rsid w:val="00D65025"/>
    <w:rsid w:val="00D65FF1"/>
    <w:rsid w:val="00D66A5D"/>
    <w:rsid w:val="00D66C6C"/>
    <w:rsid w:val="00D67274"/>
    <w:rsid w:val="00D6762C"/>
    <w:rsid w:val="00D67782"/>
    <w:rsid w:val="00D704D3"/>
    <w:rsid w:val="00D70691"/>
    <w:rsid w:val="00D70AB7"/>
    <w:rsid w:val="00D71140"/>
    <w:rsid w:val="00D72607"/>
    <w:rsid w:val="00D74623"/>
    <w:rsid w:val="00D7641C"/>
    <w:rsid w:val="00D77471"/>
    <w:rsid w:val="00D8028A"/>
    <w:rsid w:val="00D8049A"/>
    <w:rsid w:val="00D80D48"/>
    <w:rsid w:val="00D81A57"/>
    <w:rsid w:val="00D81DED"/>
    <w:rsid w:val="00D8225E"/>
    <w:rsid w:val="00D822D8"/>
    <w:rsid w:val="00D8232D"/>
    <w:rsid w:val="00D82388"/>
    <w:rsid w:val="00D83A29"/>
    <w:rsid w:val="00D84AC2"/>
    <w:rsid w:val="00D85B3C"/>
    <w:rsid w:val="00D86388"/>
    <w:rsid w:val="00D865EF"/>
    <w:rsid w:val="00D9002C"/>
    <w:rsid w:val="00D923B5"/>
    <w:rsid w:val="00D93403"/>
    <w:rsid w:val="00D9358F"/>
    <w:rsid w:val="00D9431C"/>
    <w:rsid w:val="00D96E5A"/>
    <w:rsid w:val="00D970A2"/>
    <w:rsid w:val="00D97472"/>
    <w:rsid w:val="00DA0778"/>
    <w:rsid w:val="00DA10C2"/>
    <w:rsid w:val="00DA11F4"/>
    <w:rsid w:val="00DA1571"/>
    <w:rsid w:val="00DA21C1"/>
    <w:rsid w:val="00DA26F7"/>
    <w:rsid w:val="00DA3EAE"/>
    <w:rsid w:val="00DA42B6"/>
    <w:rsid w:val="00DA4472"/>
    <w:rsid w:val="00DA49D4"/>
    <w:rsid w:val="00DA59DE"/>
    <w:rsid w:val="00DA6339"/>
    <w:rsid w:val="00DA6D08"/>
    <w:rsid w:val="00DB03CE"/>
    <w:rsid w:val="00DB2075"/>
    <w:rsid w:val="00DB2523"/>
    <w:rsid w:val="00DB2A2D"/>
    <w:rsid w:val="00DB2A31"/>
    <w:rsid w:val="00DB3C62"/>
    <w:rsid w:val="00DB3E41"/>
    <w:rsid w:val="00DB3E42"/>
    <w:rsid w:val="00DB629F"/>
    <w:rsid w:val="00DB7D6D"/>
    <w:rsid w:val="00DC1CD1"/>
    <w:rsid w:val="00DC240A"/>
    <w:rsid w:val="00DC27B2"/>
    <w:rsid w:val="00DC28E4"/>
    <w:rsid w:val="00DC31D5"/>
    <w:rsid w:val="00DC3637"/>
    <w:rsid w:val="00DC3C05"/>
    <w:rsid w:val="00DC5667"/>
    <w:rsid w:val="00DC598D"/>
    <w:rsid w:val="00DC65CB"/>
    <w:rsid w:val="00DD032E"/>
    <w:rsid w:val="00DD0DD0"/>
    <w:rsid w:val="00DD270B"/>
    <w:rsid w:val="00DD2C18"/>
    <w:rsid w:val="00DD309D"/>
    <w:rsid w:val="00DD4547"/>
    <w:rsid w:val="00DD4CF5"/>
    <w:rsid w:val="00DD65B3"/>
    <w:rsid w:val="00DD7765"/>
    <w:rsid w:val="00DE05F9"/>
    <w:rsid w:val="00DE0699"/>
    <w:rsid w:val="00DE1DE2"/>
    <w:rsid w:val="00DE2C79"/>
    <w:rsid w:val="00DE374F"/>
    <w:rsid w:val="00DE544A"/>
    <w:rsid w:val="00DE63FB"/>
    <w:rsid w:val="00DE660D"/>
    <w:rsid w:val="00DE7A8C"/>
    <w:rsid w:val="00DF00FF"/>
    <w:rsid w:val="00DF06D5"/>
    <w:rsid w:val="00DF1085"/>
    <w:rsid w:val="00DF1B18"/>
    <w:rsid w:val="00DF1BE1"/>
    <w:rsid w:val="00DF27C9"/>
    <w:rsid w:val="00DF37B2"/>
    <w:rsid w:val="00DF3D09"/>
    <w:rsid w:val="00DF41A8"/>
    <w:rsid w:val="00DF43E7"/>
    <w:rsid w:val="00DF4F79"/>
    <w:rsid w:val="00DF53B1"/>
    <w:rsid w:val="00DF5AB4"/>
    <w:rsid w:val="00DF7457"/>
    <w:rsid w:val="00E001F7"/>
    <w:rsid w:val="00E01665"/>
    <w:rsid w:val="00E01A44"/>
    <w:rsid w:val="00E0328C"/>
    <w:rsid w:val="00E0419F"/>
    <w:rsid w:val="00E047F6"/>
    <w:rsid w:val="00E0567E"/>
    <w:rsid w:val="00E057F8"/>
    <w:rsid w:val="00E05AA6"/>
    <w:rsid w:val="00E05C4E"/>
    <w:rsid w:val="00E06879"/>
    <w:rsid w:val="00E06AA1"/>
    <w:rsid w:val="00E079B8"/>
    <w:rsid w:val="00E07A60"/>
    <w:rsid w:val="00E07FB7"/>
    <w:rsid w:val="00E10DAA"/>
    <w:rsid w:val="00E112B2"/>
    <w:rsid w:val="00E11603"/>
    <w:rsid w:val="00E13F57"/>
    <w:rsid w:val="00E1584A"/>
    <w:rsid w:val="00E20100"/>
    <w:rsid w:val="00E203BF"/>
    <w:rsid w:val="00E221B2"/>
    <w:rsid w:val="00E22205"/>
    <w:rsid w:val="00E23C23"/>
    <w:rsid w:val="00E24423"/>
    <w:rsid w:val="00E25705"/>
    <w:rsid w:val="00E2579F"/>
    <w:rsid w:val="00E25B49"/>
    <w:rsid w:val="00E26EAF"/>
    <w:rsid w:val="00E307CB"/>
    <w:rsid w:val="00E311FF"/>
    <w:rsid w:val="00E3202C"/>
    <w:rsid w:val="00E32F21"/>
    <w:rsid w:val="00E32FCF"/>
    <w:rsid w:val="00E341A3"/>
    <w:rsid w:val="00E34211"/>
    <w:rsid w:val="00E3440A"/>
    <w:rsid w:val="00E35FA0"/>
    <w:rsid w:val="00E40D4F"/>
    <w:rsid w:val="00E41558"/>
    <w:rsid w:val="00E41946"/>
    <w:rsid w:val="00E41EE8"/>
    <w:rsid w:val="00E42AE6"/>
    <w:rsid w:val="00E45464"/>
    <w:rsid w:val="00E46C84"/>
    <w:rsid w:val="00E47427"/>
    <w:rsid w:val="00E47B0F"/>
    <w:rsid w:val="00E51DFD"/>
    <w:rsid w:val="00E51FAC"/>
    <w:rsid w:val="00E52DDF"/>
    <w:rsid w:val="00E53F85"/>
    <w:rsid w:val="00E544D9"/>
    <w:rsid w:val="00E54CCF"/>
    <w:rsid w:val="00E557DA"/>
    <w:rsid w:val="00E557E4"/>
    <w:rsid w:val="00E56AB6"/>
    <w:rsid w:val="00E5707C"/>
    <w:rsid w:val="00E57C63"/>
    <w:rsid w:val="00E602CB"/>
    <w:rsid w:val="00E611E9"/>
    <w:rsid w:val="00E620A0"/>
    <w:rsid w:val="00E62D31"/>
    <w:rsid w:val="00E6304B"/>
    <w:rsid w:val="00E63829"/>
    <w:rsid w:val="00E63F58"/>
    <w:rsid w:val="00E658DB"/>
    <w:rsid w:val="00E6647C"/>
    <w:rsid w:val="00E67043"/>
    <w:rsid w:val="00E7155F"/>
    <w:rsid w:val="00E71C42"/>
    <w:rsid w:val="00E720B7"/>
    <w:rsid w:val="00E725CD"/>
    <w:rsid w:val="00E736AF"/>
    <w:rsid w:val="00E73E55"/>
    <w:rsid w:val="00E76ADC"/>
    <w:rsid w:val="00E76D14"/>
    <w:rsid w:val="00E76D80"/>
    <w:rsid w:val="00E7737A"/>
    <w:rsid w:val="00E779BF"/>
    <w:rsid w:val="00E80A90"/>
    <w:rsid w:val="00E817A8"/>
    <w:rsid w:val="00E81C74"/>
    <w:rsid w:val="00E81E4E"/>
    <w:rsid w:val="00E82380"/>
    <w:rsid w:val="00E8362C"/>
    <w:rsid w:val="00E83E2E"/>
    <w:rsid w:val="00E852E5"/>
    <w:rsid w:val="00E85792"/>
    <w:rsid w:val="00E86333"/>
    <w:rsid w:val="00E8633B"/>
    <w:rsid w:val="00E87385"/>
    <w:rsid w:val="00E8739A"/>
    <w:rsid w:val="00E87DAC"/>
    <w:rsid w:val="00E909EB"/>
    <w:rsid w:val="00E90D38"/>
    <w:rsid w:val="00E9486C"/>
    <w:rsid w:val="00E94ADA"/>
    <w:rsid w:val="00E94FF6"/>
    <w:rsid w:val="00E9544F"/>
    <w:rsid w:val="00E97AD5"/>
    <w:rsid w:val="00EA0AB1"/>
    <w:rsid w:val="00EA22ED"/>
    <w:rsid w:val="00EA31B2"/>
    <w:rsid w:val="00EA3333"/>
    <w:rsid w:val="00EA38DC"/>
    <w:rsid w:val="00EA3DEF"/>
    <w:rsid w:val="00EA5181"/>
    <w:rsid w:val="00EA5278"/>
    <w:rsid w:val="00EA5856"/>
    <w:rsid w:val="00EA6035"/>
    <w:rsid w:val="00EB049B"/>
    <w:rsid w:val="00EB1209"/>
    <w:rsid w:val="00EB2166"/>
    <w:rsid w:val="00EB324F"/>
    <w:rsid w:val="00EB4AC4"/>
    <w:rsid w:val="00EB5DE8"/>
    <w:rsid w:val="00EB77CD"/>
    <w:rsid w:val="00EC0405"/>
    <w:rsid w:val="00EC072F"/>
    <w:rsid w:val="00EC37EE"/>
    <w:rsid w:val="00EC3BE2"/>
    <w:rsid w:val="00EC441B"/>
    <w:rsid w:val="00EC5A7F"/>
    <w:rsid w:val="00EC7578"/>
    <w:rsid w:val="00EC7D58"/>
    <w:rsid w:val="00ED07CC"/>
    <w:rsid w:val="00ED1901"/>
    <w:rsid w:val="00ED2166"/>
    <w:rsid w:val="00ED26D9"/>
    <w:rsid w:val="00ED27BB"/>
    <w:rsid w:val="00ED2F73"/>
    <w:rsid w:val="00ED31DD"/>
    <w:rsid w:val="00ED3743"/>
    <w:rsid w:val="00ED4320"/>
    <w:rsid w:val="00ED4925"/>
    <w:rsid w:val="00ED5864"/>
    <w:rsid w:val="00ED73D7"/>
    <w:rsid w:val="00EE03E4"/>
    <w:rsid w:val="00EE1CDB"/>
    <w:rsid w:val="00EE243E"/>
    <w:rsid w:val="00EE2DAE"/>
    <w:rsid w:val="00EE2E40"/>
    <w:rsid w:val="00EE31FE"/>
    <w:rsid w:val="00EE3CD6"/>
    <w:rsid w:val="00EE4579"/>
    <w:rsid w:val="00EE59E9"/>
    <w:rsid w:val="00EE7671"/>
    <w:rsid w:val="00EE7A7A"/>
    <w:rsid w:val="00EE7C19"/>
    <w:rsid w:val="00EF108B"/>
    <w:rsid w:val="00EF14E2"/>
    <w:rsid w:val="00EF1797"/>
    <w:rsid w:val="00EF289B"/>
    <w:rsid w:val="00EF4216"/>
    <w:rsid w:val="00EF47A5"/>
    <w:rsid w:val="00EF53B6"/>
    <w:rsid w:val="00EF5804"/>
    <w:rsid w:val="00EF5BFA"/>
    <w:rsid w:val="00EF68A8"/>
    <w:rsid w:val="00F00A17"/>
    <w:rsid w:val="00F03C14"/>
    <w:rsid w:val="00F044D1"/>
    <w:rsid w:val="00F048E6"/>
    <w:rsid w:val="00F0741E"/>
    <w:rsid w:val="00F07A8A"/>
    <w:rsid w:val="00F10AC7"/>
    <w:rsid w:val="00F111F6"/>
    <w:rsid w:val="00F120F8"/>
    <w:rsid w:val="00F13B73"/>
    <w:rsid w:val="00F15024"/>
    <w:rsid w:val="00F1521D"/>
    <w:rsid w:val="00F1653D"/>
    <w:rsid w:val="00F20091"/>
    <w:rsid w:val="00F20FE7"/>
    <w:rsid w:val="00F21D5C"/>
    <w:rsid w:val="00F232AC"/>
    <w:rsid w:val="00F23F6F"/>
    <w:rsid w:val="00F2412A"/>
    <w:rsid w:val="00F25449"/>
    <w:rsid w:val="00F2698D"/>
    <w:rsid w:val="00F27868"/>
    <w:rsid w:val="00F27A2E"/>
    <w:rsid w:val="00F27B7B"/>
    <w:rsid w:val="00F30E90"/>
    <w:rsid w:val="00F3107B"/>
    <w:rsid w:val="00F31116"/>
    <w:rsid w:val="00F348B8"/>
    <w:rsid w:val="00F350F4"/>
    <w:rsid w:val="00F3530A"/>
    <w:rsid w:val="00F362C8"/>
    <w:rsid w:val="00F3699F"/>
    <w:rsid w:val="00F36BBE"/>
    <w:rsid w:val="00F36C6A"/>
    <w:rsid w:val="00F37679"/>
    <w:rsid w:val="00F37D82"/>
    <w:rsid w:val="00F4046D"/>
    <w:rsid w:val="00F40506"/>
    <w:rsid w:val="00F405AD"/>
    <w:rsid w:val="00F40FBB"/>
    <w:rsid w:val="00F410AA"/>
    <w:rsid w:val="00F4148A"/>
    <w:rsid w:val="00F427E2"/>
    <w:rsid w:val="00F43D76"/>
    <w:rsid w:val="00F448DE"/>
    <w:rsid w:val="00F4539B"/>
    <w:rsid w:val="00F46DDE"/>
    <w:rsid w:val="00F47C66"/>
    <w:rsid w:val="00F47CF8"/>
    <w:rsid w:val="00F501D5"/>
    <w:rsid w:val="00F513C6"/>
    <w:rsid w:val="00F559D9"/>
    <w:rsid w:val="00F56BCE"/>
    <w:rsid w:val="00F57E43"/>
    <w:rsid w:val="00F57ED2"/>
    <w:rsid w:val="00F60C4A"/>
    <w:rsid w:val="00F61E23"/>
    <w:rsid w:val="00F6260D"/>
    <w:rsid w:val="00F62743"/>
    <w:rsid w:val="00F6379A"/>
    <w:rsid w:val="00F649B8"/>
    <w:rsid w:val="00F66E76"/>
    <w:rsid w:val="00F67F64"/>
    <w:rsid w:val="00F71CA1"/>
    <w:rsid w:val="00F75153"/>
    <w:rsid w:val="00F75B9B"/>
    <w:rsid w:val="00F75F2B"/>
    <w:rsid w:val="00F7601C"/>
    <w:rsid w:val="00F77563"/>
    <w:rsid w:val="00F775BC"/>
    <w:rsid w:val="00F7767F"/>
    <w:rsid w:val="00F80F6C"/>
    <w:rsid w:val="00F8180F"/>
    <w:rsid w:val="00F81B0B"/>
    <w:rsid w:val="00F81F53"/>
    <w:rsid w:val="00F83D69"/>
    <w:rsid w:val="00F8430A"/>
    <w:rsid w:val="00F858E7"/>
    <w:rsid w:val="00F858F0"/>
    <w:rsid w:val="00F85996"/>
    <w:rsid w:val="00F862BD"/>
    <w:rsid w:val="00F92AF5"/>
    <w:rsid w:val="00F932D8"/>
    <w:rsid w:val="00F94A1A"/>
    <w:rsid w:val="00F9535A"/>
    <w:rsid w:val="00F95D06"/>
    <w:rsid w:val="00F96002"/>
    <w:rsid w:val="00F9603B"/>
    <w:rsid w:val="00F9692B"/>
    <w:rsid w:val="00F97939"/>
    <w:rsid w:val="00F97CA1"/>
    <w:rsid w:val="00FA0567"/>
    <w:rsid w:val="00FA0886"/>
    <w:rsid w:val="00FA10AF"/>
    <w:rsid w:val="00FA15ED"/>
    <w:rsid w:val="00FA167A"/>
    <w:rsid w:val="00FA1B68"/>
    <w:rsid w:val="00FA250A"/>
    <w:rsid w:val="00FA2E12"/>
    <w:rsid w:val="00FA325C"/>
    <w:rsid w:val="00FA37E6"/>
    <w:rsid w:val="00FA638E"/>
    <w:rsid w:val="00FA6944"/>
    <w:rsid w:val="00FA77B8"/>
    <w:rsid w:val="00FA7C35"/>
    <w:rsid w:val="00FA7EC4"/>
    <w:rsid w:val="00FB002D"/>
    <w:rsid w:val="00FB1373"/>
    <w:rsid w:val="00FB1849"/>
    <w:rsid w:val="00FB289B"/>
    <w:rsid w:val="00FB2DF1"/>
    <w:rsid w:val="00FB374D"/>
    <w:rsid w:val="00FB3FDE"/>
    <w:rsid w:val="00FB504A"/>
    <w:rsid w:val="00FB5122"/>
    <w:rsid w:val="00FB5D14"/>
    <w:rsid w:val="00FC13E1"/>
    <w:rsid w:val="00FC175B"/>
    <w:rsid w:val="00FC2088"/>
    <w:rsid w:val="00FC2DF8"/>
    <w:rsid w:val="00FC2ED1"/>
    <w:rsid w:val="00FC460F"/>
    <w:rsid w:val="00FC4A41"/>
    <w:rsid w:val="00FC5804"/>
    <w:rsid w:val="00FC6ABA"/>
    <w:rsid w:val="00FC7708"/>
    <w:rsid w:val="00FD06FC"/>
    <w:rsid w:val="00FD09B0"/>
    <w:rsid w:val="00FD17E9"/>
    <w:rsid w:val="00FD32D6"/>
    <w:rsid w:val="00FD3343"/>
    <w:rsid w:val="00FD51DA"/>
    <w:rsid w:val="00FD534A"/>
    <w:rsid w:val="00FD5E45"/>
    <w:rsid w:val="00FD7B05"/>
    <w:rsid w:val="00FE184F"/>
    <w:rsid w:val="00FE19B5"/>
    <w:rsid w:val="00FE259A"/>
    <w:rsid w:val="00FE2AE2"/>
    <w:rsid w:val="00FE2D2C"/>
    <w:rsid w:val="00FE6146"/>
    <w:rsid w:val="00FE65FD"/>
    <w:rsid w:val="00FE762D"/>
    <w:rsid w:val="00FF0D33"/>
    <w:rsid w:val="00FF11D7"/>
    <w:rsid w:val="00FF17A3"/>
    <w:rsid w:val="00FF17D8"/>
    <w:rsid w:val="00FF18B9"/>
    <w:rsid w:val="00FF1F0E"/>
    <w:rsid w:val="00FF2193"/>
    <w:rsid w:val="00FF23E7"/>
    <w:rsid w:val="00FF260D"/>
    <w:rsid w:val="00FF2F37"/>
    <w:rsid w:val="00FF3353"/>
    <w:rsid w:val="00FF3B29"/>
    <w:rsid w:val="00FF5C8F"/>
    <w:rsid w:val="00FF6B46"/>
    <w:rsid w:val="00FF6C7B"/>
    <w:rsid w:val="00FF7209"/>
    <w:rsid w:val="00FF75D4"/>
    <w:rsid w:val="00FF7D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B1D808"/>
  <w15:chartTrackingRefBased/>
  <w15:docId w15:val="{77DD91EE-4301-4A59-B19E-105086E93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rPr>
      <w:sz w:val="28"/>
      <w:szCs w:val="24"/>
      <w:lang w:eastAsia="ru-RU"/>
    </w:rPr>
  </w:style>
  <w:style w:type="paragraph" w:styleId="1">
    <w:name w:val="heading 1"/>
    <w:basedOn w:val="a"/>
    <w:next w:val="a"/>
    <w:qFormat/>
    <w:pPr>
      <w:keepNext/>
      <w:spacing w:after="120"/>
      <w:ind w:firstLine="0"/>
      <w:jc w:val="center"/>
      <w:outlineLvl w:val="0"/>
    </w:pPr>
    <w:rPr>
      <w:b/>
      <w:bCs/>
      <w:u w:val="single"/>
    </w:rPr>
  </w:style>
  <w:style w:type="paragraph" w:styleId="2">
    <w:name w:val="heading 2"/>
    <w:basedOn w:val="a"/>
    <w:next w:val="a"/>
    <w:qFormat/>
    <w:pPr>
      <w:keepNext/>
      <w:spacing w:after="120"/>
      <w:jc w:val="center"/>
      <w:outlineLvl w:val="1"/>
    </w:pPr>
    <w:rPr>
      <w:b/>
      <w:bCs/>
      <w:u w:val="single"/>
    </w:rPr>
  </w:style>
  <w:style w:type="paragraph" w:styleId="3">
    <w:name w:val="heading 3"/>
    <w:basedOn w:val="a"/>
    <w:next w:val="a"/>
    <w:qFormat/>
    <w:pPr>
      <w:keepNext/>
      <w:spacing w:before="240" w:after="60"/>
      <w:ind w:firstLine="0"/>
      <w:outlineLvl w:val="2"/>
    </w:pPr>
    <w:rPr>
      <w:rFonts w:ascii="Arial" w:hAnsi="Arial"/>
      <w:sz w:val="24"/>
      <w:szCs w:val="20"/>
    </w:rPr>
  </w:style>
  <w:style w:type="paragraph" w:styleId="4">
    <w:name w:val="heading 4"/>
    <w:basedOn w:val="a"/>
    <w:next w:val="a"/>
    <w:link w:val="40"/>
    <w:semiHidden/>
    <w:unhideWhenUsed/>
    <w:qFormat/>
    <w:rsid w:val="008F243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840"/>
    </w:pPr>
  </w:style>
  <w:style w:type="paragraph" w:styleId="20">
    <w:name w:val="Body Text Indent 2"/>
    <w:basedOn w:val="a"/>
    <w:link w:val="21"/>
    <w:pPr>
      <w:ind w:firstLine="840"/>
      <w:jc w:val="both"/>
    </w:p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Arial Unicode MS" w:hAnsi="Courier New" w:cs="Courier New"/>
      <w:sz w:val="20"/>
      <w:szCs w:val="20"/>
      <w:lang w:val="ru-RU"/>
    </w:rPr>
  </w:style>
  <w:style w:type="paragraph" w:styleId="a4">
    <w:name w:val="Body Text"/>
    <w:basedOn w:val="a"/>
    <w:pPr>
      <w:spacing w:before="120"/>
      <w:ind w:firstLine="0"/>
    </w:pPr>
  </w:style>
  <w:style w:type="paragraph" w:styleId="a5">
    <w:name w:val="footer"/>
    <w:basedOn w:val="a"/>
    <w:pPr>
      <w:tabs>
        <w:tab w:val="center" w:pos="4677"/>
        <w:tab w:val="right" w:pos="9355"/>
      </w:tabs>
    </w:pPr>
  </w:style>
  <w:style w:type="character" w:styleId="a6">
    <w:name w:val="page number"/>
    <w:basedOn w:val="a0"/>
  </w:style>
  <w:style w:type="paragraph" w:styleId="a7">
    <w:name w:val="header"/>
    <w:basedOn w:val="a"/>
    <w:pPr>
      <w:tabs>
        <w:tab w:val="center" w:pos="4677"/>
        <w:tab w:val="right" w:pos="9355"/>
      </w:tabs>
    </w:pPr>
  </w:style>
  <w:style w:type="paragraph" w:styleId="30">
    <w:name w:val="Body Text Indent 3"/>
    <w:basedOn w:val="a"/>
    <w:pPr>
      <w:ind w:firstLine="839"/>
      <w:jc w:val="both"/>
    </w:pPr>
    <w:rPr>
      <w:sz w:val="25"/>
    </w:rPr>
  </w:style>
  <w:style w:type="paragraph" w:styleId="22">
    <w:name w:val="Body Text 2"/>
    <w:basedOn w:val="a"/>
    <w:link w:val="23"/>
    <w:pPr>
      <w:ind w:firstLine="0"/>
      <w:jc w:val="both"/>
    </w:pPr>
  </w:style>
  <w:style w:type="paragraph" w:customStyle="1" w:styleId="a8">
    <w:name w:val="Знак Знак Знак Знак"/>
    <w:basedOn w:val="a"/>
    <w:pPr>
      <w:ind w:firstLine="0"/>
    </w:pPr>
    <w:rPr>
      <w:rFonts w:ascii="Verdana" w:hAnsi="Verdana"/>
      <w:sz w:val="20"/>
      <w:szCs w:val="20"/>
      <w:lang w:val="en-US" w:eastAsia="en-US"/>
    </w:rPr>
  </w:style>
  <w:style w:type="paragraph" w:styleId="31">
    <w:name w:val="Body Text 3"/>
    <w:basedOn w:val="a"/>
    <w:pPr>
      <w:ind w:firstLine="0"/>
      <w:jc w:val="both"/>
    </w:pPr>
    <w:rPr>
      <w:sz w:val="26"/>
    </w:rPr>
  </w:style>
  <w:style w:type="paragraph" w:customStyle="1" w:styleId="24">
    <w:name w:val="Знак2 Знак Знак"/>
    <w:basedOn w:val="a"/>
    <w:pPr>
      <w:ind w:firstLine="0"/>
    </w:pPr>
    <w:rPr>
      <w:rFonts w:ascii="Verdana" w:hAnsi="Verdana" w:cs="Verdana"/>
      <w:sz w:val="20"/>
      <w:szCs w:val="20"/>
      <w:lang w:val="en-US" w:eastAsia="en-US"/>
    </w:rPr>
  </w:style>
  <w:style w:type="paragraph" w:styleId="a9">
    <w:name w:val="Balloon Text"/>
    <w:basedOn w:val="a"/>
    <w:semiHidden/>
    <w:rsid w:val="00493810"/>
    <w:rPr>
      <w:rFonts w:ascii="Tahoma" w:hAnsi="Tahoma" w:cs="Tahoma"/>
      <w:sz w:val="16"/>
      <w:szCs w:val="16"/>
    </w:rPr>
  </w:style>
  <w:style w:type="paragraph" w:customStyle="1" w:styleId="aa">
    <w:name w:val="Безупречность"/>
    <w:basedOn w:val="a"/>
    <w:rsid w:val="00595760"/>
    <w:pPr>
      <w:spacing w:after="120" w:line="360" w:lineRule="auto"/>
      <w:jc w:val="both"/>
    </w:pPr>
    <w:rPr>
      <w:sz w:val="24"/>
    </w:rPr>
  </w:style>
  <w:style w:type="character" w:customStyle="1" w:styleId="rvts6">
    <w:name w:val="rvts6"/>
    <w:basedOn w:val="a0"/>
    <w:rsid w:val="000822D6"/>
    <w:rPr>
      <w:rFonts w:ascii="Times New Roman" w:hAnsi="Times New Roman" w:cs="Times New Roman" w:hint="default"/>
      <w:sz w:val="24"/>
      <w:szCs w:val="24"/>
    </w:rPr>
  </w:style>
  <w:style w:type="table" w:styleId="ab">
    <w:name w:val="Table Grid"/>
    <w:basedOn w:val="a1"/>
    <w:rsid w:val="004C363F"/>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w:basedOn w:val="a"/>
    <w:rsid w:val="00F31116"/>
    <w:pPr>
      <w:ind w:firstLine="0"/>
    </w:pPr>
    <w:rPr>
      <w:rFonts w:ascii="Verdana" w:hAnsi="Verdana" w:cs="Verdana"/>
      <w:sz w:val="20"/>
      <w:szCs w:val="20"/>
      <w:lang w:val="en-US" w:eastAsia="en-US"/>
    </w:rPr>
  </w:style>
  <w:style w:type="paragraph" w:customStyle="1" w:styleId="10">
    <w:name w:val="Абзац списку1"/>
    <w:basedOn w:val="a"/>
    <w:rsid w:val="006B0FF4"/>
    <w:pPr>
      <w:spacing w:after="200" w:line="276" w:lineRule="auto"/>
      <w:ind w:left="720" w:firstLine="0"/>
      <w:contextualSpacing/>
    </w:pPr>
    <w:rPr>
      <w:rFonts w:ascii="Calibri" w:hAnsi="Calibri"/>
      <w:sz w:val="22"/>
      <w:szCs w:val="22"/>
      <w:lang w:val="ru-RU" w:eastAsia="en-US"/>
    </w:rPr>
  </w:style>
  <w:style w:type="paragraph" w:customStyle="1" w:styleId="StyleZakonu">
    <w:name w:val="StyleZakonu"/>
    <w:basedOn w:val="a"/>
    <w:link w:val="StyleZakonu0"/>
    <w:rsid w:val="0041610E"/>
    <w:pPr>
      <w:spacing w:after="60" w:line="220" w:lineRule="exact"/>
      <w:ind w:firstLine="284"/>
      <w:jc w:val="both"/>
    </w:pPr>
    <w:rPr>
      <w:sz w:val="20"/>
      <w:szCs w:val="20"/>
    </w:rPr>
  </w:style>
  <w:style w:type="character" w:customStyle="1" w:styleId="StyleZakonu0">
    <w:name w:val="StyleZakonu Знак"/>
    <w:basedOn w:val="a0"/>
    <w:link w:val="StyleZakonu"/>
    <w:locked/>
    <w:rsid w:val="006D295E"/>
    <w:rPr>
      <w:lang w:val="uk-UA" w:eastAsia="ru-RU" w:bidi="ar-SA"/>
    </w:rPr>
  </w:style>
  <w:style w:type="character" w:customStyle="1" w:styleId="spelle">
    <w:name w:val="spelle"/>
    <w:basedOn w:val="a0"/>
    <w:rsid w:val="00CA4E52"/>
  </w:style>
  <w:style w:type="paragraph" w:customStyle="1" w:styleId="ac">
    <w:name w:val="Нормальний текст"/>
    <w:basedOn w:val="a"/>
    <w:rsid w:val="00A14ABA"/>
    <w:pPr>
      <w:spacing w:before="120"/>
      <w:ind w:firstLine="567"/>
      <w:jc w:val="both"/>
    </w:pPr>
    <w:rPr>
      <w:rFonts w:ascii="Antiqua" w:hAnsi="Antiqua"/>
      <w:sz w:val="26"/>
      <w:szCs w:val="20"/>
    </w:rPr>
  </w:style>
  <w:style w:type="paragraph" w:customStyle="1" w:styleId="ad">
    <w:name w:val="Бланк"/>
    <w:basedOn w:val="a"/>
    <w:rsid w:val="001A6746"/>
    <w:pPr>
      <w:tabs>
        <w:tab w:val="left" w:pos="5387"/>
        <w:tab w:val="right" w:pos="9356"/>
      </w:tabs>
      <w:spacing w:after="120"/>
      <w:jc w:val="both"/>
    </w:pPr>
    <w:rPr>
      <w:rFonts w:eastAsia="Calibri"/>
      <w:sz w:val="26"/>
      <w:lang w:val="ru-RU"/>
    </w:rPr>
  </w:style>
  <w:style w:type="character" w:customStyle="1" w:styleId="21">
    <w:name w:val="Основний текст з відступом 2 Знак"/>
    <w:basedOn w:val="a0"/>
    <w:link w:val="20"/>
    <w:rsid w:val="00C342D7"/>
    <w:rPr>
      <w:sz w:val="28"/>
      <w:szCs w:val="24"/>
      <w:lang w:eastAsia="ru-RU"/>
    </w:rPr>
  </w:style>
  <w:style w:type="paragraph" w:styleId="ae">
    <w:name w:val="List Paragraph"/>
    <w:basedOn w:val="a"/>
    <w:uiPriority w:val="34"/>
    <w:qFormat/>
    <w:rsid w:val="002F1B72"/>
    <w:pPr>
      <w:ind w:left="720" w:firstLine="0"/>
      <w:contextualSpacing/>
    </w:pPr>
    <w:rPr>
      <w:sz w:val="24"/>
      <w:lang w:val="ru-RU"/>
    </w:rPr>
  </w:style>
  <w:style w:type="paragraph" w:styleId="af">
    <w:name w:val="Normal (Web)"/>
    <w:basedOn w:val="a"/>
    <w:uiPriority w:val="99"/>
    <w:rsid w:val="00962579"/>
    <w:pPr>
      <w:spacing w:before="100" w:beforeAutospacing="1" w:after="100" w:afterAutospacing="1"/>
      <w:ind w:firstLine="0"/>
    </w:pPr>
    <w:rPr>
      <w:sz w:val="24"/>
      <w:lang w:val="ru-RU"/>
    </w:rPr>
  </w:style>
  <w:style w:type="paragraph" w:customStyle="1" w:styleId="af0">
    <w:name w:val="Заголовок до табл"/>
    <w:basedOn w:val="a"/>
    <w:link w:val="11"/>
    <w:rsid w:val="005139AB"/>
    <w:pPr>
      <w:spacing w:before="240" w:after="120"/>
      <w:ind w:firstLine="0"/>
      <w:jc w:val="center"/>
    </w:pPr>
    <w:rPr>
      <w:b/>
      <w:szCs w:val="28"/>
    </w:rPr>
  </w:style>
  <w:style w:type="character" w:customStyle="1" w:styleId="11">
    <w:name w:val="Заголовок до табл Знак1"/>
    <w:link w:val="af0"/>
    <w:rsid w:val="005139AB"/>
    <w:rPr>
      <w:b/>
      <w:sz w:val="28"/>
      <w:szCs w:val="28"/>
      <w:lang w:eastAsia="ru-RU"/>
    </w:rPr>
  </w:style>
  <w:style w:type="character" w:styleId="af1">
    <w:name w:val="Hyperlink"/>
    <w:rsid w:val="005C13E3"/>
    <w:rPr>
      <w:color w:val="0000FF"/>
      <w:u w:val="single"/>
    </w:rPr>
  </w:style>
  <w:style w:type="character" w:customStyle="1" w:styleId="23">
    <w:name w:val="Основний текст 2 Знак"/>
    <w:basedOn w:val="a0"/>
    <w:link w:val="22"/>
    <w:rsid w:val="005C13E3"/>
    <w:rPr>
      <w:sz w:val="28"/>
      <w:szCs w:val="24"/>
      <w:lang w:eastAsia="ru-RU"/>
    </w:rPr>
  </w:style>
  <w:style w:type="paragraph" w:customStyle="1" w:styleId="a40">
    <w:name w:val="a4"/>
    <w:basedOn w:val="a"/>
    <w:rsid w:val="000A30B9"/>
    <w:pPr>
      <w:spacing w:before="100" w:beforeAutospacing="1" w:after="100" w:afterAutospacing="1"/>
      <w:ind w:firstLine="0"/>
    </w:pPr>
    <w:rPr>
      <w:sz w:val="24"/>
      <w:lang w:eastAsia="uk-UA"/>
    </w:rPr>
  </w:style>
  <w:style w:type="paragraph" w:customStyle="1" w:styleId="StyleProp2">
    <w:name w:val="StyleProp2"/>
    <w:basedOn w:val="a"/>
    <w:rsid w:val="009A17D1"/>
    <w:pPr>
      <w:spacing w:after="120" w:line="200" w:lineRule="exact"/>
      <w:ind w:firstLine="227"/>
      <w:jc w:val="both"/>
    </w:pPr>
    <w:rPr>
      <w:sz w:val="18"/>
      <w:szCs w:val="20"/>
    </w:rPr>
  </w:style>
  <w:style w:type="character" w:customStyle="1" w:styleId="40">
    <w:name w:val="Заголовок 4 Знак"/>
    <w:basedOn w:val="a0"/>
    <w:link w:val="4"/>
    <w:semiHidden/>
    <w:rsid w:val="008F2434"/>
    <w:rPr>
      <w:rFonts w:asciiTheme="majorHAnsi" w:eastAsiaTheme="majorEastAsia" w:hAnsiTheme="majorHAnsi" w:cstheme="majorBidi"/>
      <w:i/>
      <w:iCs/>
      <w:color w:val="2E74B5" w:themeColor="accent1" w:themeShade="BF"/>
      <w:sz w:val="28"/>
      <w:szCs w:val="24"/>
      <w:lang w:eastAsia="ru-RU"/>
    </w:rPr>
  </w:style>
  <w:style w:type="character" w:customStyle="1" w:styleId="rvts23">
    <w:name w:val="rvts23"/>
    <w:basedOn w:val="a0"/>
    <w:rsid w:val="00EC44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7390">
      <w:bodyDiv w:val="1"/>
      <w:marLeft w:val="0"/>
      <w:marRight w:val="0"/>
      <w:marTop w:val="0"/>
      <w:marBottom w:val="0"/>
      <w:divBdr>
        <w:top w:val="none" w:sz="0" w:space="0" w:color="auto"/>
        <w:left w:val="none" w:sz="0" w:space="0" w:color="auto"/>
        <w:bottom w:val="none" w:sz="0" w:space="0" w:color="auto"/>
        <w:right w:val="none" w:sz="0" w:space="0" w:color="auto"/>
      </w:divBdr>
    </w:div>
    <w:div w:id="107085856">
      <w:bodyDiv w:val="1"/>
      <w:marLeft w:val="0"/>
      <w:marRight w:val="0"/>
      <w:marTop w:val="0"/>
      <w:marBottom w:val="0"/>
      <w:divBdr>
        <w:top w:val="none" w:sz="0" w:space="0" w:color="auto"/>
        <w:left w:val="none" w:sz="0" w:space="0" w:color="auto"/>
        <w:bottom w:val="none" w:sz="0" w:space="0" w:color="auto"/>
        <w:right w:val="none" w:sz="0" w:space="0" w:color="auto"/>
      </w:divBdr>
    </w:div>
    <w:div w:id="135608808">
      <w:bodyDiv w:val="1"/>
      <w:marLeft w:val="0"/>
      <w:marRight w:val="0"/>
      <w:marTop w:val="0"/>
      <w:marBottom w:val="0"/>
      <w:divBdr>
        <w:top w:val="none" w:sz="0" w:space="0" w:color="auto"/>
        <w:left w:val="none" w:sz="0" w:space="0" w:color="auto"/>
        <w:bottom w:val="none" w:sz="0" w:space="0" w:color="auto"/>
        <w:right w:val="none" w:sz="0" w:space="0" w:color="auto"/>
      </w:divBdr>
    </w:div>
    <w:div w:id="594752372">
      <w:bodyDiv w:val="1"/>
      <w:marLeft w:val="0"/>
      <w:marRight w:val="0"/>
      <w:marTop w:val="0"/>
      <w:marBottom w:val="0"/>
      <w:divBdr>
        <w:top w:val="none" w:sz="0" w:space="0" w:color="auto"/>
        <w:left w:val="none" w:sz="0" w:space="0" w:color="auto"/>
        <w:bottom w:val="none" w:sz="0" w:space="0" w:color="auto"/>
        <w:right w:val="none" w:sz="0" w:space="0" w:color="auto"/>
      </w:divBdr>
      <w:divsChild>
        <w:div w:id="19827275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565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18898">
      <w:bodyDiv w:val="1"/>
      <w:marLeft w:val="0"/>
      <w:marRight w:val="0"/>
      <w:marTop w:val="0"/>
      <w:marBottom w:val="0"/>
      <w:divBdr>
        <w:top w:val="none" w:sz="0" w:space="0" w:color="auto"/>
        <w:left w:val="none" w:sz="0" w:space="0" w:color="auto"/>
        <w:bottom w:val="none" w:sz="0" w:space="0" w:color="auto"/>
        <w:right w:val="none" w:sz="0" w:space="0" w:color="auto"/>
      </w:divBdr>
    </w:div>
    <w:div w:id="858543806">
      <w:bodyDiv w:val="1"/>
      <w:marLeft w:val="0"/>
      <w:marRight w:val="0"/>
      <w:marTop w:val="0"/>
      <w:marBottom w:val="0"/>
      <w:divBdr>
        <w:top w:val="none" w:sz="0" w:space="0" w:color="auto"/>
        <w:left w:val="none" w:sz="0" w:space="0" w:color="auto"/>
        <w:bottom w:val="none" w:sz="0" w:space="0" w:color="auto"/>
        <w:right w:val="none" w:sz="0" w:space="0" w:color="auto"/>
      </w:divBdr>
      <w:divsChild>
        <w:div w:id="276520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04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900807">
      <w:bodyDiv w:val="1"/>
      <w:marLeft w:val="0"/>
      <w:marRight w:val="0"/>
      <w:marTop w:val="0"/>
      <w:marBottom w:val="0"/>
      <w:divBdr>
        <w:top w:val="none" w:sz="0" w:space="0" w:color="auto"/>
        <w:left w:val="none" w:sz="0" w:space="0" w:color="auto"/>
        <w:bottom w:val="none" w:sz="0" w:space="0" w:color="auto"/>
        <w:right w:val="none" w:sz="0" w:space="0" w:color="auto"/>
      </w:divBdr>
    </w:div>
    <w:div w:id="1173841533">
      <w:bodyDiv w:val="1"/>
      <w:marLeft w:val="0"/>
      <w:marRight w:val="0"/>
      <w:marTop w:val="0"/>
      <w:marBottom w:val="0"/>
      <w:divBdr>
        <w:top w:val="none" w:sz="0" w:space="0" w:color="auto"/>
        <w:left w:val="none" w:sz="0" w:space="0" w:color="auto"/>
        <w:bottom w:val="none" w:sz="0" w:space="0" w:color="auto"/>
        <w:right w:val="none" w:sz="0" w:space="0" w:color="auto"/>
      </w:divBdr>
    </w:div>
    <w:div w:id="159941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540-1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4B51C-A319-479C-8E3A-56217DB76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46833</Words>
  <Characters>26695</Characters>
  <Application>Microsoft Office Word</Application>
  <DocSecurity>0</DocSecurity>
  <Lines>222</Lines>
  <Paragraphs>146</Paragraphs>
  <ScaleCrop>false</ScaleCrop>
  <HeadingPairs>
    <vt:vector size="2" baseType="variant">
      <vt:variant>
        <vt:lpstr>Назва</vt:lpstr>
      </vt:variant>
      <vt:variant>
        <vt:i4>1</vt:i4>
      </vt:variant>
    </vt:vector>
  </HeadingPairs>
  <TitlesOfParts>
    <vt:vector size="1" baseType="lpstr">
      <vt:lpstr/>
    </vt:vector>
  </TitlesOfParts>
  <Company>VRU</Company>
  <LinksUpToDate>false</LinksUpToDate>
  <CharactersWithSpaces>73382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Світлана Леонідівна Фещук</cp:lastModifiedBy>
  <cp:revision>45</cp:revision>
  <cp:lastPrinted>2019-11-12T07:47:00Z</cp:lastPrinted>
  <dcterms:created xsi:type="dcterms:W3CDTF">2019-11-13T19:51:00Z</dcterms:created>
  <dcterms:modified xsi:type="dcterms:W3CDTF">2019-11-13T20:01:00Z</dcterms:modified>
</cp:coreProperties>
</file>