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1FDC" w:rsidRPr="004207BF" w:rsidRDefault="004D1FDC" w:rsidP="004D12FD">
      <w:pPr>
        <w:widowControl w:val="0"/>
        <w:spacing w:after="0" w:line="240" w:lineRule="auto"/>
        <w:jc w:val="center"/>
        <w:rPr>
          <w:rFonts w:ascii="Times New Roman" w:hAnsi="Times New Roman" w:cs="Times New Roman"/>
          <w:b/>
          <w:bCs/>
          <w:sz w:val="28"/>
          <w:szCs w:val="28"/>
          <w:lang w:eastAsia="ru-RU"/>
        </w:rPr>
      </w:pPr>
      <w:bookmarkStart w:id="0" w:name="_GoBack"/>
      <w:bookmarkEnd w:id="0"/>
      <w:r w:rsidRPr="004207BF">
        <w:rPr>
          <w:rFonts w:ascii="Times New Roman" w:hAnsi="Times New Roman" w:cs="Times New Roman"/>
          <w:b/>
          <w:bCs/>
          <w:sz w:val="28"/>
          <w:szCs w:val="28"/>
          <w:lang w:eastAsia="ru-RU"/>
        </w:rPr>
        <w:t>ПОЯСНЮВАЛЬНА ЗАПИСКА</w:t>
      </w:r>
    </w:p>
    <w:p w:rsidR="004D1FDC" w:rsidRPr="004207BF" w:rsidRDefault="004D1FDC" w:rsidP="004D12FD">
      <w:pPr>
        <w:shd w:val="clear" w:color="auto" w:fill="FFFFFF"/>
        <w:spacing w:after="0" w:line="240" w:lineRule="auto"/>
        <w:jc w:val="center"/>
        <w:outlineLvl w:val="1"/>
        <w:rPr>
          <w:rFonts w:ascii="Times New Roman" w:hAnsi="Times New Roman" w:cs="Times New Roman"/>
          <w:b/>
          <w:bCs/>
          <w:sz w:val="28"/>
          <w:szCs w:val="28"/>
        </w:rPr>
      </w:pPr>
      <w:r w:rsidRPr="004207BF">
        <w:rPr>
          <w:rFonts w:ascii="Times New Roman" w:hAnsi="Times New Roman" w:cs="Times New Roman"/>
          <w:b/>
          <w:bCs/>
          <w:sz w:val="28"/>
          <w:szCs w:val="28"/>
        </w:rPr>
        <w:t>до проекту Закону України</w:t>
      </w:r>
    </w:p>
    <w:p w:rsidR="004D1FDC" w:rsidRPr="004207BF" w:rsidRDefault="004D1FDC" w:rsidP="00446907">
      <w:pPr>
        <w:pStyle w:val="Style31"/>
        <w:keepNext/>
        <w:widowControl/>
        <w:spacing w:line="240" w:lineRule="auto"/>
        <w:rPr>
          <w:rFonts w:ascii="Times New Roman" w:hAnsi="Times New Roman" w:cs="Times New Roman"/>
          <w:b/>
          <w:bCs/>
          <w:sz w:val="28"/>
          <w:szCs w:val="28"/>
          <w:lang w:val="uk-UA" w:eastAsia="uk-UA"/>
        </w:rPr>
      </w:pPr>
      <w:r w:rsidRPr="004207BF">
        <w:rPr>
          <w:rFonts w:ascii="Times New Roman" w:hAnsi="Times New Roman" w:cs="Times New Roman"/>
          <w:b/>
          <w:bCs/>
          <w:sz w:val="28"/>
          <w:szCs w:val="28"/>
          <w:lang w:val="uk-UA"/>
        </w:rPr>
        <w:t>"Про внесення змін до Бюджетного кодексу України щодо встановлення прожиткового  мінімуму на рівень, не нижчий рівня фактичного прожиткового мінімуму"</w:t>
      </w:r>
    </w:p>
    <w:p w:rsidR="004D1FDC" w:rsidRPr="004207BF" w:rsidRDefault="004D1FDC" w:rsidP="004D12FD">
      <w:pPr>
        <w:widowControl w:val="0"/>
        <w:spacing w:after="0" w:line="240" w:lineRule="auto"/>
        <w:ind w:firstLine="709"/>
        <w:jc w:val="center"/>
        <w:rPr>
          <w:rFonts w:ascii="Times New Roman" w:hAnsi="Times New Roman" w:cs="Times New Roman"/>
          <w:sz w:val="28"/>
          <w:szCs w:val="28"/>
          <w:lang w:eastAsia="ru-RU"/>
        </w:rPr>
      </w:pPr>
    </w:p>
    <w:p w:rsidR="004D1FDC" w:rsidRPr="00984A0D" w:rsidRDefault="004D1FDC" w:rsidP="0006365A">
      <w:pPr>
        <w:widowControl w:val="0"/>
        <w:spacing w:after="0" w:line="240" w:lineRule="auto"/>
        <w:ind w:firstLine="737"/>
        <w:jc w:val="both"/>
        <w:rPr>
          <w:rFonts w:ascii="Times New Roman" w:hAnsi="Times New Roman" w:cs="Times New Roman"/>
          <w:b/>
          <w:bCs/>
          <w:sz w:val="28"/>
          <w:szCs w:val="28"/>
          <w:lang w:eastAsia="ru-RU"/>
        </w:rPr>
      </w:pPr>
      <w:r w:rsidRPr="004207BF">
        <w:rPr>
          <w:rFonts w:ascii="Times New Roman" w:hAnsi="Times New Roman" w:cs="Times New Roman"/>
          <w:b/>
          <w:bCs/>
          <w:sz w:val="28"/>
          <w:szCs w:val="28"/>
          <w:lang w:eastAsia="ru-RU"/>
        </w:rPr>
        <w:t>1. Обґрунтування необхідності прийняття акт</w:t>
      </w:r>
      <w:r w:rsidRPr="00984A0D">
        <w:rPr>
          <w:rFonts w:ascii="Times New Roman" w:hAnsi="Times New Roman" w:cs="Times New Roman"/>
          <w:b/>
          <w:bCs/>
          <w:sz w:val="28"/>
          <w:szCs w:val="28"/>
          <w:lang w:eastAsia="ru-RU"/>
        </w:rPr>
        <w:t>а</w:t>
      </w:r>
    </w:p>
    <w:p w:rsidR="004D1FDC" w:rsidRPr="00822F8F" w:rsidRDefault="004D1FDC" w:rsidP="0006365A">
      <w:pPr>
        <w:spacing w:after="0" w:line="240" w:lineRule="auto"/>
        <w:ind w:firstLine="737"/>
        <w:jc w:val="both"/>
        <w:rPr>
          <w:rFonts w:ascii="Times New Roman" w:hAnsi="Times New Roman" w:cs="Times New Roman"/>
          <w:sz w:val="28"/>
          <w:szCs w:val="28"/>
        </w:rPr>
      </w:pPr>
      <w:r w:rsidRPr="00822F8F">
        <w:rPr>
          <w:rFonts w:ascii="Times New Roman" w:hAnsi="Times New Roman" w:cs="Times New Roman"/>
          <w:sz w:val="28"/>
          <w:szCs w:val="28"/>
        </w:rPr>
        <w:t xml:space="preserve">Розмір прожиткового мінімуму має розраховуватися відповідно до законодавства </w:t>
      </w:r>
      <w:r w:rsidRPr="00822F8F">
        <w:rPr>
          <w:rFonts w:ascii="Times New Roman" w:hAnsi="Times New Roman" w:cs="Times New Roman"/>
          <w:spacing w:val="-6"/>
          <w:sz w:val="28"/>
          <w:szCs w:val="28"/>
          <w:lang w:eastAsia="uk-UA"/>
        </w:rPr>
        <w:t>–</w:t>
      </w:r>
      <w:r w:rsidRPr="00822F8F">
        <w:rPr>
          <w:rFonts w:ascii="Times New Roman" w:hAnsi="Times New Roman" w:cs="Times New Roman"/>
          <w:sz w:val="28"/>
          <w:szCs w:val="28"/>
        </w:rPr>
        <w:t xml:space="preserve"> на основі наборів продуктів харчування, непродовольчих товарів та послуг для основних соціальних і демографічних груп населення,  згідно </w:t>
      </w:r>
      <w:r w:rsidRPr="0006365A">
        <w:rPr>
          <w:rFonts w:ascii="Times New Roman" w:hAnsi="Times New Roman" w:cs="Times New Roman"/>
          <w:sz w:val="28"/>
          <w:szCs w:val="28"/>
        </w:rPr>
        <w:t>Методики</w:t>
      </w:r>
      <w:r w:rsidRPr="00822F8F">
        <w:rPr>
          <w:rFonts w:ascii="Times New Roman" w:hAnsi="Times New Roman" w:cs="Times New Roman"/>
          <w:sz w:val="28"/>
          <w:szCs w:val="28"/>
        </w:rPr>
        <w:t xml:space="preserve"> визначення прожиткового мінімуму, що затверджена спільним наказом Мінсоцполітики, Мінекономіки та Держстату від 3 лютого 2017 року №178/147/31, відповідно до положень Конвенції МОП № 117 (п. 2 ст. 5) про основні цілі та норми соціальної політики, що ратифікована Україною 16.09.2015 року та з урахуванням індексу споживчих цін. </w:t>
      </w:r>
    </w:p>
    <w:p w:rsidR="004D1FDC" w:rsidRPr="00822F8F" w:rsidRDefault="004D1FDC" w:rsidP="0006365A">
      <w:pPr>
        <w:spacing w:after="0" w:line="240" w:lineRule="auto"/>
        <w:ind w:firstLine="737"/>
        <w:jc w:val="both"/>
        <w:rPr>
          <w:rFonts w:ascii="Times New Roman" w:hAnsi="Times New Roman" w:cs="Times New Roman"/>
          <w:sz w:val="28"/>
          <w:szCs w:val="28"/>
        </w:rPr>
      </w:pPr>
      <w:r w:rsidRPr="00822F8F">
        <w:rPr>
          <w:rFonts w:ascii="Times New Roman" w:hAnsi="Times New Roman" w:cs="Times New Roman"/>
          <w:sz w:val="28"/>
          <w:szCs w:val="28"/>
        </w:rPr>
        <w:t>Сьогодні дійсно гостро стоїть питання методології обчислення прожиткового мінімуму. Чинне законодавство передбачає формування прожиткового мінімуму на основі набору продуктів харчування, непродовольчих товарів та послуг (далі – споживчий кошик), що затверджується Кабінетом Міністрів України.</w:t>
      </w:r>
    </w:p>
    <w:p w:rsidR="004D1FDC" w:rsidRPr="00822F8F" w:rsidRDefault="004D1FDC" w:rsidP="0006365A">
      <w:pPr>
        <w:spacing w:after="0" w:line="240" w:lineRule="auto"/>
        <w:ind w:firstLine="737"/>
        <w:jc w:val="both"/>
        <w:rPr>
          <w:rFonts w:ascii="Times New Roman" w:hAnsi="Times New Roman" w:cs="Times New Roman"/>
          <w:sz w:val="28"/>
          <w:szCs w:val="28"/>
        </w:rPr>
      </w:pPr>
      <w:r w:rsidRPr="00822F8F">
        <w:rPr>
          <w:rFonts w:ascii="Times New Roman" w:hAnsi="Times New Roman" w:cs="Times New Roman"/>
          <w:sz w:val="28"/>
          <w:szCs w:val="28"/>
        </w:rPr>
        <w:t>Разом з тим, відповідно до статті 5 Закону України "Про прожитковий мінімум" Міністерство соціальної політики на основі статистичних даних про рівень споживчих цін щомісяця розраховує фактичний розмір прожиткового мінімуму на одну особу, а також окремо для тих, хто відноситься до основних соціальних і демографічних груп населення.</w:t>
      </w:r>
    </w:p>
    <w:p w:rsidR="004D1FDC" w:rsidRPr="00822F8F" w:rsidRDefault="004D1FDC" w:rsidP="0006365A">
      <w:pPr>
        <w:spacing w:after="0" w:line="240" w:lineRule="auto"/>
        <w:ind w:firstLine="737"/>
        <w:jc w:val="both"/>
        <w:rPr>
          <w:rFonts w:ascii="Times New Roman" w:hAnsi="Times New Roman" w:cs="Times New Roman"/>
          <w:sz w:val="28"/>
          <w:szCs w:val="28"/>
        </w:rPr>
      </w:pPr>
      <w:r w:rsidRPr="00822F8F">
        <w:rPr>
          <w:rFonts w:ascii="Times New Roman" w:hAnsi="Times New Roman" w:cs="Times New Roman"/>
          <w:sz w:val="28"/>
          <w:szCs w:val="28"/>
        </w:rPr>
        <w:t>Зазначена величина і є тим реальним відображенням вартісної величини прожиткового мінімуму, яка фактично існує в державі і на основі якої мають здійснюватися соціальні виплати і пенсії.</w:t>
      </w:r>
    </w:p>
    <w:p w:rsidR="004D1FDC" w:rsidRPr="00822F8F" w:rsidRDefault="004D1FDC" w:rsidP="0006365A">
      <w:pPr>
        <w:spacing w:after="0" w:line="240" w:lineRule="auto"/>
        <w:ind w:firstLine="737"/>
        <w:jc w:val="both"/>
        <w:rPr>
          <w:rFonts w:ascii="Times New Roman" w:hAnsi="Times New Roman" w:cs="Times New Roman"/>
          <w:sz w:val="28"/>
          <w:szCs w:val="28"/>
        </w:rPr>
      </w:pPr>
      <w:r w:rsidRPr="00822F8F">
        <w:rPr>
          <w:rFonts w:ascii="Times New Roman" w:hAnsi="Times New Roman" w:cs="Times New Roman"/>
          <w:sz w:val="28"/>
          <w:szCs w:val="28"/>
        </w:rPr>
        <w:t>Проте, законодавчо затверджений рівень прожиткового мінімуму абсолютно не відповідає реальній вартісній величині споживчого кошика, а тому можна з упевненістю сказати, що сьогодні держава просто обманює своїх громадян забезпечуючи соціальні виплати та пенсії на значно нижчому рівні, ніж це мало б бути.</w:t>
      </w:r>
    </w:p>
    <w:p w:rsidR="004D1FDC" w:rsidRPr="00822F8F" w:rsidRDefault="004D1FDC" w:rsidP="0006365A">
      <w:pPr>
        <w:pStyle w:val="rvps2"/>
        <w:shd w:val="clear" w:color="auto" w:fill="FFFFFF"/>
        <w:spacing w:before="0" w:beforeAutospacing="0" w:after="0" w:afterAutospacing="0"/>
        <w:ind w:firstLine="737"/>
        <w:jc w:val="both"/>
        <w:rPr>
          <w:rFonts w:ascii="Times New Roman" w:hAnsi="Times New Roman" w:cs="Times New Roman"/>
          <w:sz w:val="28"/>
          <w:szCs w:val="28"/>
          <w:lang w:val="uk-UA"/>
        </w:rPr>
      </w:pPr>
      <w:r w:rsidRPr="00822F8F">
        <w:rPr>
          <w:rFonts w:ascii="Times New Roman" w:hAnsi="Times New Roman" w:cs="Times New Roman"/>
          <w:sz w:val="28"/>
          <w:szCs w:val="28"/>
          <w:lang w:val="uk-UA"/>
        </w:rPr>
        <w:t xml:space="preserve">Так, Законом України "Про Державний бюджет України на 2020 рік"  прожитковий мінімум на одну особу в розрахунку на місяць затверджено на одну особу в розрахунку на місяць у розмірі з 1 січня 2020 року - </w:t>
      </w:r>
      <w:r w:rsidRPr="00822F8F">
        <w:rPr>
          <w:rFonts w:ascii="Times New Roman" w:hAnsi="Times New Roman" w:cs="Times New Roman"/>
          <w:b/>
          <w:bCs/>
          <w:sz w:val="28"/>
          <w:szCs w:val="28"/>
          <w:lang w:val="uk-UA"/>
        </w:rPr>
        <w:t>2027 гривень</w:t>
      </w:r>
      <w:r w:rsidRPr="00822F8F">
        <w:rPr>
          <w:rFonts w:ascii="Times New Roman" w:hAnsi="Times New Roman" w:cs="Times New Roman"/>
          <w:sz w:val="28"/>
          <w:szCs w:val="28"/>
          <w:lang w:val="uk-UA"/>
        </w:rPr>
        <w:t>, з 1 липня - 2118 гривень, з 1 грудня - 2189 гривень, а для основних соціальних і демографічних груп населення:</w:t>
      </w:r>
    </w:p>
    <w:p w:rsidR="004D1FDC" w:rsidRPr="00822F8F" w:rsidRDefault="004D1FDC" w:rsidP="0006365A">
      <w:pPr>
        <w:shd w:val="clear" w:color="auto" w:fill="FFFFFF"/>
        <w:spacing w:after="0" w:line="240" w:lineRule="auto"/>
        <w:ind w:firstLine="737"/>
        <w:jc w:val="both"/>
        <w:rPr>
          <w:rFonts w:ascii="Times New Roman" w:hAnsi="Times New Roman" w:cs="Times New Roman"/>
          <w:sz w:val="28"/>
          <w:szCs w:val="28"/>
        </w:rPr>
      </w:pPr>
      <w:bookmarkStart w:id="1" w:name="n25"/>
      <w:bookmarkEnd w:id="1"/>
      <w:r w:rsidRPr="00822F8F">
        <w:rPr>
          <w:rFonts w:ascii="Times New Roman" w:hAnsi="Times New Roman" w:cs="Times New Roman"/>
          <w:sz w:val="28"/>
          <w:szCs w:val="28"/>
        </w:rPr>
        <w:t xml:space="preserve">дітей віком до 6 років: з 1 січня 2020 року - </w:t>
      </w:r>
      <w:r w:rsidRPr="00822F8F">
        <w:rPr>
          <w:rFonts w:ascii="Times New Roman" w:hAnsi="Times New Roman" w:cs="Times New Roman"/>
          <w:b/>
          <w:bCs/>
          <w:sz w:val="28"/>
          <w:szCs w:val="28"/>
        </w:rPr>
        <w:t xml:space="preserve">1779 гривень, </w:t>
      </w:r>
      <w:r w:rsidRPr="00822F8F">
        <w:rPr>
          <w:rFonts w:ascii="Times New Roman" w:hAnsi="Times New Roman" w:cs="Times New Roman"/>
          <w:sz w:val="28"/>
          <w:szCs w:val="28"/>
        </w:rPr>
        <w:t>з 1 липня - 1859 гривень, з 1 грудня - 1921 гривня;</w:t>
      </w:r>
    </w:p>
    <w:p w:rsidR="004D1FDC" w:rsidRPr="00822F8F" w:rsidRDefault="004D1FDC" w:rsidP="0006365A">
      <w:pPr>
        <w:shd w:val="clear" w:color="auto" w:fill="FFFFFF"/>
        <w:spacing w:after="0" w:line="240" w:lineRule="auto"/>
        <w:ind w:firstLine="737"/>
        <w:jc w:val="both"/>
        <w:rPr>
          <w:rFonts w:ascii="Times New Roman" w:hAnsi="Times New Roman" w:cs="Times New Roman"/>
          <w:sz w:val="28"/>
          <w:szCs w:val="28"/>
        </w:rPr>
      </w:pPr>
      <w:bookmarkStart w:id="2" w:name="n26"/>
      <w:bookmarkEnd w:id="2"/>
      <w:r w:rsidRPr="00822F8F">
        <w:rPr>
          <w:rFonts w:ascii="Times New Roman" w:hAnsi="Times New Roman" w:cs="Times New Roman"/>
          <w:sz w:val="28"/>
          <w:szCs w:val="28"/>
        </w:rPr>
        <w:t xml:space="preserve">дітей віком від 6 до 18 років: з 1 січня 2020 року - </w:t>
      </w:r>
      <w:r w:rsidRPr="00822F8F">
        <w:rPr>
          <w:rFonts w:ascii="Times New Roman" w:hAnsi="Times New Roman" w:cs="Times New Roman"/>
          <w:b/>
          <w:bCs/>
          <w:sz w:val="28"/>
          <w:szCs w:val="28"/>
        </w:rPr>
        <w:t>2218 гривень,</w:t>
      </w:r>
      <w:r w:rsidRPr="00822F8F">
        <w:rPr>
          <w:rFonts w:ascii="Times New Roman" w:hAnsi="Times New Roman" w:cs="Times New Roman"/>
          <w:sz w:val="28"/>
          <w:szCs w:val="28"/>
        </w:rPr>
        <w:t xml:space="preserve"> з 1 липня - 2318 гривень, з 1 грудня - 2395 гривень;</w:t>
      </w:r>
    </w:p>
    <w:p w:rsidR="004D1FDC" w:rsidRPr="00822F8F" w:rsidRDefault="004D1FDC" w:rsidP="0006365A">
      <w:pPr>
        <w:shd w:val="clear" w:color="auto" w:fill="FFFFFF"/>
        <w:spacing w:after="0" w:line="240" w:lineRule="auto"/>
        <w:ind w:firstLine="737"/>
        <w:jc w:val="both"/>
        <w:rPr>
          <w:rFonts w:ascii="Times New Roman" w:hAnsi="Times New Roman" w:cs="Times New Roman"/>
          <w:sz w:val="28"/>
          <w:szCs w:val="28"/>
        </w:rPr>
      </w:pPr>
      <w:bookmarkStart w:id="3" w:name="n27"/>
      <w:bookmarkEnd w:id="3"/>
      <w:r w:rsidRPr="00822F8F">
        <w:rPr>
          <w:rFonts w:ascii="Times New Roman" w:hAnsi="Times New Roman" w:cs="Times New Roman"/>
          <w:sz w:val="28"/>
          <w:szCs w:val="28"/>
        </w:rPr>
        <w:t xml:space="preserve">працездатних осіб: з 1 січня 2020 року - </w:t>
      </w:r>
      <w:r w:rsidRPr="00822F8F">
        <w:rPr>
          <w:rFonts w:ascii="Times New Roman" w:hAnsi="Times New Roman" w:cs="Times New Roman"/>
          <w:b/>
          <w:bCs/>
          <w:sz w:val="28"/>
          <w:szCs w:val="28"/>
        </w:rPr>
        <w:t>2102 гривні,</w:t>
      </w:r>
      <w:r w:rsidRPr="00822F8F">
        <w:rPr>
          <w:rFonts w:ascii="Times New Roman" w:hAnsi="Times New Roman" w:cs="Times New Roman"/>
          <w:sz w:val="28"/>
          <w:szCs w:val="28"/>
        </w:rPr>
        <w:t xml:space="preserve"> з 1 липня - 2197 гривень, з 1 грудня - 2270 гривень;</w:t>
      </w:r>
    </w:p>
    <w:p w:rsidR="004D1FDC" w:rsidRPr="00822F8F" w:rsidRDefault="004D1FDC" w:rsidP="0006365A">
      <w:pPr>
        <w:shd w:val="clear" w:color="auto" w:fill="FFFFFF"/>
        <w:spacing w:after="0" w:line="240" w:lineRule="auto"/>
        <w:ind w:firstLine="737"/>
        <w:jc w:val="both"/>
        <w:rPr>
          <w:rFonts w:ascii="Times New Roman" w:hAnsi="Times New Roman" w:cs="Times New Roman"/>
          <w:sz w:val="28"/>
          <w:szCs w:val="28"/>
        </w:rPr>
      </w:pPr>
      <w:bookmarkStart w:id="4" w:name="n28"/>
      <w:bookmarkEnd w:id="4"/>
      <w:r w:rsidRPr="00822F8F">
        <w:rPr>
          <w:rFonts w:ascii="Times New Roman" w:hAnsi="Times New Roman" w:cs="Times New Roman"/>
          <w:sz w:val="28"/>
          <w:szCs w:val="28"/>
        </w:rPr>
        <w:lastRenderedPageBreak/>
        <w:t xml:space="preserve">осіб, які втратили працездатність: з 1 січня 2020 року - </w:t>
      </w:r>
      <w:r w:rsidRPr="00822F8F">
        <w:rPr>
          <w:rFonts w:ascii="Times New Roman" w:hAnsi="Times New Roman" w:cs="Times New Roman"/>
          <w:b/>
          <w:bCs/>
          <w:sz w:val="28"/>
          <w:szCs w:val="28"/>
        </w:rPr>
        <w:t xml:space="preserve">1638 гривень, </w:t>
      </w:r>
      <w:r w:rsidRPr="00822F8F">
        <w:rPr>
          <w:rFonts w:ascii="Times New Roman" w:hAnsi="Times New Roman" w:cs="Times New Roman"/>
          <w:sz w:val="28"/>
          <w:szCs w:val="28"/>
        </w:rPr>
        <w:t xml:space="preserve">з 1 липня - 1712 гривень, з 1 грудня - </w:t>
      </w:r>
      <w:r w:rsidRPr="00822F8F">
        <w:rPr>
          <w:rFonts w:ascii="Times New Roman" w:hAnsi="Times New Roman" w:cs="Times New Roman"/>
          <w:b/>
          <w:bCs/>
          <w:sz w:val="28"/>
          <w:szCs w:val="28"/>
        </w:rPr>
        <w:t>1769 гривень.</w:t>
      </w:r>
    </w:p>
    <w:p w:rsidR="004D1FDC" w:rsidRPr="00822F8F" w:rsidRDefault="004D1FDC" w:rsidP="0006365A">
      <w:pPr>
        <w:spacing w:after="0" w:line="240" w:lineRule="auto"/>
        <w:ind w:firstLine="737"/>
        <w:jc w:val="both"/>
        <w:rPr>
          <w:rFonts w:ascii="Times New Roman" w:hAnsi="Times New Roman" w:cs="Times New Roman"/>
          <w:sz w:val="28"/>
          <w:szCs w:val="28"/>
        </w:rPr>
      </w:pPr>
      <w:r w:rsidRPr="00822F8F">
        <w:rPr>
          <w:rFonts w:ascii="Times New Roman" w:hAnsi="Times New Roman" w:cs="Times New Roman"/>
          <w:sz w:val="28"/>
          <w:szCs w:val="28"/>
        </w:rPr>
        <w:t>Затверджений у Законі України «Про Державний бюджет України на 2020 рік»</w:t>
      </w:r>
      <w:r w:rsidRPr="00822F8F">
        <w:rPr>
          <w:rFonts w:ascii="Times New Roman" w:hAnsi="Times New Roman" w:cs="Times New Roman"/>
          <w:sz w:val="28"/>
          <w:szCs w:val="28"/>
          <w:shd w:val="clear" w:color="auto" w:fill="FFFFE2"/>
        </w:rPr>
        <w:t xml:space="preserve"> </w:t>
      </w:r>
      <w:r w:rsidRPr="00822F8F">
        <w:rPr>
          <w:rFonts w:ascii="Times New Roman" w:hAnsi="Times New Roman" w:cs="Times New Roman"/>
          <w:sz w:val="28"/>
          <w:szCs w:val="28"/>
        </w:rPr>
        <w:t>прожитковий мінімум на одну особу та для основних соціальних і демографічних груп населення, як і в поточному 2020 році, так і в попередні роки, є</w:t>
      </w:r>
      <w:r w:rsidRPr="00822F8F">
        <w:rPr>
          <w:rFonts w:ascii="Times New Roman" w:hAnsi="Times New Roman" w:cs="Times New Roman"/>
          <w:b/>
          <w:bCs/>
          <w:sz w:val="28"/>
          <w:szCs w:val="28"/>
        </w:rPr>
        <w:t xml:space="preserve"> </w:t>
      </w:r>
      <w:r w:rsidRPr="00822F8F">
        <w:rPr>
          <w:rFonts w:ascii="Times New Roman" w:hAnsi="Times New Roman" w:cs="Times New Roman"/>
          <w:b/>
          <w:bCs/>
          <w:sz w:val="28"/>
          <w:szCs w:val="28"/>
          <w:u w:val="single"/>
        </w:rPr>
        <w:t>значно нижчим від фактичного прожиткового мінімуму</w:t>
      </w:r>
      <w:r w:rsidRPr="00822F8F">
        <w:rPr>
          <w:rFonts w:ascii="Times New Roman" w:hAnsi="Times New Roman" w:cs="Times New Roman"/>
          <w:sz w:val="28"/>
          <w:szCs w:val="28"/>
        </w:rPr>
        <w:t>, тобто реальної вартісної величини наборів продуктів харчування, непродовольчих товарів і послуг, що забезпечують нормальне функціонування організму людини, збереження її здоров’я, задовольняють основні соціальні і культурні потреби особистості.</w:t>
      </w:r>
    </w:p>
    <w:p w:rsidR="004D1FDC" w:rsidRPr="0024224C" w:rsidRDefault="004D1FDC" w:rsidP="0006365A">
      <w:pPr>
        <w:spacing w:after="0" w:line="240" w:lineRule="auto"/>
        <w:ind w:firstLine="737"/>
        <w:jc w:val="both"/>
        <w:rPr>
          <w:rFonts w:ascii="Times New Roman" w:hAnsi="Times New Roman" w:cs="Times New Roman"/>
          <w:b/>
          <w:bCs/>
          <w:sz w:val="28"/>
          <w:szCs w:val="28"/>
          <w:shd w:val="clear" w:color="auto" w:fill="F1F1F1"/>
        </w:rPr>
      </w:pPr>
      <w:r w:rsidRPr="002E5583">
        <w:rPr>
          <w:rFonts w:ascii="Times New Roman" w:hAnsi="Times New Roman" w:cs="Times New Roman"/>
          <w:sz w:val="28"/>
          <w:szCs w:val="28"/>
        </w:rPr>
        <w:t xml:space="preserve">Міністерство соціальної політики України відповідно до статті 5 Закону України "Про прожитковий мінімум" </w:t>
      </w:r>
      <w:r w:rsidRPr="0006365A">
        <w:rPr>
          <w:rFonts w:ascii="Times New Roman" w:hAnsi="Times New Roman" w:cs="Times New Roman"/>
          <w:sz w:val="28"/>
          <w:szCs w:val="28"/>
        </w:rPr>
        <w:t>повідомляє</w:t>
      </w:r>
      <w:r w:rsidRPr="002E5583">
        <w:rPr>
          <w:rFonts w:ascii="Times New Roman" w:hAnsi="Times New Roman" w:cs="Times New Roman"/>
          <w:sz w:val="28"/>
          <w:szCs w:val="28"/>
        </w:rPr>
        <w:t xml:space="preserve">, що фактичний розмір прожиткового мінімуму </w:t>
      </w:r>
      <w:r w:rsidRPr="00AA16F8">
        <w:rPr>
          <w:rFonts w:ascii="Proba Pro" w:hAnsi="Proba Pro" w:cs="Proba Pro"/>
          <w:color w:val="000000"/>
          <w:sz w:val="28"/>
          <w:szCs w:val="28"/>
          <w:shd w:val="clear" w:color="auto" w:fill="FFFFFF"/>
        </w:rPr>
        <w:t xml:space="preserve">у цінах </w:t>
      </w:r>
      <w:r w:rsidRPr="00AA16F8">
        <w:rPr>
          <w:rFonts w:ascii="Proba Pro" w:hAnsi="Proba Pro" w:cs="Proba Pro"/>
          <w:b/>
          <w:bCs/>
          <w:color w:val="000000"/>
          <w:sz w:val="28"/>
          <w:szCs w:val="28"/>
          <w:shd w:val="clear" w:color="auto" w:fill="FFFFFF"/>
        </w:rPr>
        <w:t>лютого 2020 року</w:t>
      </w:r>
      <w:r w:rsidRPr="00AA16F8">
        <w:rPr>
          <w:rFonts w:ascii="Proba Pro" w:hAnsi="Proba Pro" w:cs="Proba Pro"/>
          <w:color w:val="000000"/>
          <w:sz w:val="28"/>
          <w:szCs w:val="28"/>
          <w:shd w:val="clear" w:color="auto" w:fill="FFFFFF"/>
        </w:rPr>
        <w:t xml:space="preserve"> у розрахунку на місяць на одну особу становив 3 775 грн (з урахуванням суми обов’язкових платежів – </w:t>
      </w:r>
      <w:r w:rsidRPr="00BA4343">
        <w:rPr>
          <w:rFonts w:ascii="Proba Pro" w:hAnsi="Proba Pro" w:cs="Proba Pro"/>
          <w:b/>
          <w:bCs/>
          <w:color w:val="000000"/>
          <w:sz w:val="28"/>
          <w:szCs w:val="28"/>
          <w:shd w:val="clear" w:color="auto" w:fill="FFFFFF"/>
        </w:rPr>
        <w:t>4 329 грн</w:t>
      </w:r>
      <w:r w:rsidRPr="00AA16F8">
        <w:rPr>
          <w:rFonts w:ascii="Proba Pro" w:hAnsi="Proba Pro" w:cs="Proba Pro"/>
          <w:color w:val="000000"/>
          <w:sz w:val="28"/>
          <w:szCs w:val="28"/>
          <w:shd w:val="clear" w:color="auto" w:fill="FFFFFF"/>
        </w:rPr>
        <w:t xml:space="preserve">), для дітей віком до 6 років – </w:t>
      </w:r>
      <w:r w:rsidRPr="00BA4343">
        <w:rPr>
          <w:rFonts w:ascii="Proba Pro" w:hAnsi="Proba Pro" w:cs="Proba Pro"/>
          <w:b/>
          <w:bCs/>
          <w:color w:val="000000"/>
          <w:sz w:val="28"/>
          <w:szCs w:val="28"/>
          <w:shd w:val="clear" w:color="auto" w:fill="FFFFFF"/>
        </w:rPr>
        <w:t>3 528 грн</w:t>
      </w:r>
      <w:r w:rsidRPr="00AA16F8">
        <w:rPr>
          <w:rFonts w:ascii="Proba Pro" w:hAnsi="Proba Pro" w:cs="Proba Pro"/>
          <w:color w:val="000000"/>
          <w:sz w:val="28"/>
          <w:szCs w:val="28"/>
          <w:shd w:val="clear" w:color="auto" w:fill="FFFFFF"/>
        </w:rPr>
        <w:t xml:space="preserve">, для дітей віком від 6 до 18 років – </w:t>
      </w:r>
      <w:r w:rsidRPr="00BA4343">
        <w:rPr>
          <w:rFonts w:ascii="Proba Pro" w:hAnsi="Proba Pro" w:cs="Proba Pro"/>
          <w:b/>
          <w:bCs/>
          <w:color w:val="000000"/>
          <w:sz w:val="28"/>
          <w:szCs w:val="28"/>
          <w:shd w:val="clear" w:color="auto" w:fill="FFFFFF"/>
        </w:rPr>
        <w:t>4 323 грн</w:t>
      </w:r>
      <w:r w:rsidRPr="00AA16F8">
        <w:rPr>
          <w:rFonts w:ascii="Proba Pro" w:hAnsi="Proba Pro" w:cs="Proba Pro"/>
          <w:color w:val="000000"/>
          <w:sz w:val="28"/>
          <w:szCs w:val="28"/>
          <w:shd w:val="clear" w:color="auto" w:fill="FFFFFF"/>
        </w:rPr>
        <w:t xml:space="preserve">, для працездатних осіб – 3 912 грн (з урахуванням суми обов’язкових платежів – </w:t>
      </w:r>
      <w:r w:rsidRPr="00BA4343">
        <w:rPr>
          <w:rFonts w:ascii="Proba Pro" w:hAnsi="Proba Pro" w:cs="Proba Pro"/>
          <w:b/>
          <w:bCs/>
          <w:color w:val="000000"/>
          <w:sz w:val="28"/>
          <w:szCs w:val="28"/>
          <w:shd w:val="clear" w:color="auto" w:fill="FFFFFF"/>
        </w:rPr>
        <w:t>4 860 грн</w:t>
      </w:r>
      <w:r w:rsidRPr="00AA16F8">
        <w:rPr>
          <w:rFonts w:ascii="Proba Pro" w:hAnsi="Proba Pro" w:cs="Proba Pro"/>
          <w:color w:val="000000"/>
          <w:sz w:val="28"/>
          <w:szCs w:val="28"/>
          <w:shd w:val="clear" w:color="auto" w:fill="FFFFFF"/>
        </w:rPr>
        <w:t xml:space="preserve">), </w:t>
      </w:r>
      <w:r w:rsidRPr="00AA16F8">
        <w:rPr>
          <w:rFonts w:ascii="Proba Pro" w:hAnsi="Proba Pro" w:cs="Proba Pro"/>
          <w:b/>
          <w:bCs/>
          <w:color w:val="000000"/>
          <w:sz w:val="28"/>
          <w:szCs w:val="28"/>
          <w:shd w:val="clear" w:color="auto" w:fill="FFFFFF"/>
        </w:rPr>
        <w:t>для осіб, які втратили працездатність, – 3 204 гривні.</w:t>
      </w:r>
    </w:p>
    <w:p w:rsidR="004D1FDC" w:rsidRPr="00822F8F" w:rsidRDefault="004D1FDC" w:rsidP="0006365A">
      <w:pPr>
        <w:spacing w:after="0" w:line="240" w:lineRule="auto"/>
        <w:ind w:firstLine="737"/>
        <w:jc w:val="both"/>
        <w:rPr>
          <w:rFonts w:ascii="Times New Roman" w:hAnsi="Times New Roman" w:cs="Times New Roman"/>
          <w:b/>
          <w:bCs/>
          <w:sz w:val="28"/>
          <w:szCs w:val="28"/>
        </w:rPr>
      </w:pPr>
      <w:r w:rsidRPr="00822F8F">
        <w:rPr>
          <w:rFonts w:ascii="Times New Roman" w:hAnsi="Times New Roman" w:cs="Times New Roman"/>
          <w:b/>
          <w:bCs/>
          <w:sz w:val="28"/>
          <w:szCs w:val="28"/>
        </w:rPr>
        <w:t xml:space="preserve">Тобто розмір прожиткового мінімуму, встановлений у Держбюджеті з 1 січня 2020 року, значно менший від фактичного прожиткового мінімуму, обрахованого у цінах </w:t>
      </w:r>
      <w:r w:rsidRPr="00AA16F8">
        <w:rPr>
          <w:rFonts w:ascii="Proba Pro" w:hAnsi="Proba Pro" w:cs="Proba Pro"/>
          <w:b/>
          <w:bCs/>
          <w:color w:val="000000"/>
          <w:sz w:val="28"/>
          <w:szCs w:val="28"/>
          <w:shd w:val="clear" w:color="auto" w:fill="FFFFFF"/>
        </w:rPr>
        <w:t>лютого 2020 року</w:t>
      </w:r>
      <w:r w:rsidRPr="00AA16F8">
        <w:rPr>
          <w:rFonts w:ascii="Proba Pro" w:hAnsi="Proba Pro" w:cs="Proba Pro"/>
          <w:color w:val="000000"/>
          <w:sz w:val="28"/>
          <w:szCs w:val="28"/>
          <w:shd w:val="clear" w:color="auto" w:fill="FFFFFF"/>
        </w:rPr>
        <w:t xml:space="preserve"> </w:t>
      </w:r>
      <w:r w:rsidRPr="00822F8F">
        <w:rPr>
          <w:rFonts w:ascii="Times New Roman" w:hAnsi="Times New Roman" w:cs="Times New Roman"/>
          <w:b/>
          <w:bCs/>
          <w:sz w:val="28"/>
          <w:szCs w:val="28"/>
        </w:rPr>
        <w:t>– у більш ніж 2 рази!</w:t>
      </w:r>
    </w:p>
    <w:p w:rsidR="004D1FDC" w:rsidRPr="00822F8F" w:rsidRDefault="004D1FDC" w:rsidP="0006365A">
      <w:pPr>
        <w:spacing w:after="0" w:line="240" w:lineRule="auto"/>
        <w:ind w:firstLine="737"/>
        <w:jc w:val="both"/>
        <w:rPr>
          <w:rFonts w:ascii="Times New Roman" w:hAnsi="Times New Roman" w:cs="Times New Roman"/>
          <w:sz w:val="28"/>
          <w:szCs w:val="28"/>
        </w:rPr>
      </w:pPr>
      <w:r w:rsidRPr="00822F8F">
        <w:rPr>
          <w:rFonts w:ascii="Times New Roman" w:hAnsi="Times New Roman" w:cs="Times New Roman"/>
          <w:sz w:val="28"/>
          <w:szCs w:val="28"/>
        </w:rPr>
        <w:t>Літні люди піддаються важчому інфляційному тягарю, оскільки більша частина їх доходів іде на покупку товарів першої необхідності та оплату комунальних послуг. Виходячи із потреб громадян України, принципів соціального захисту та економічно-соціального становища держави принципи формування прожиткового мінімуму мають бути негайно переглянуті.</w:t>
      </w:r>
    </w:p>
    <w:p w:rsidR="004D1FDC" w:rsidRPr="00822F8F" w:rsidRDefault="004D1FDC" w:rsidP="0006365A">
      <w:pPr>
        <w:spacing w:after="0" w:line="240" w:lineRule="auto"/>
        <w:ind w:firstLine="737"/>
        <w:jc w:val="both"/>
        <w:rPr>
          <w:rFonts w:ascii="Times New Roman" w:hAnsi="Times New Roman" w:cs="Times New Roman"/>
          <w:b/>
          <w:bCs/>
          <w:sz w:val="28"/>
          <w:szCs w:val="28"/>
        </w:rPr>
      </w:pPr>
      <w:r w:rsidRPr="00822F8F">
        <w:rPr>
          <w:rFonts w:ascii="Times New Roman" w:hAnsi="Times New Roman" w:cs="Times New Roman"/>
          <w:b/>
          <w:bCs/>
          <w:sz w:val="28"/>
          <w:szCs w:val="28"/>
        </w:rPr>
        <w:t xml:space="preserve">Постає питання, як вижити певним верствам населення, які отримують пенсію або іншу соціальну допомогу на рівні прожиткового мінімуму, встановленому в Держбюджеті та майже в 2 рази нижчі фактичного прожиткового мінімуму? А це стосується більше ніж 2 млн осіб – хто отримує </w:t>
      </w:r>
      <w:r w:rsidRPr="004207BF">
        <w:rPr>
          <w:rFonts w:ascii="Times New Roman" w:hAnsi="Times New Roman" w:cs="Times New Roman"/>
          <w:sz w:val="28"/>
          <w:szCs w:val="28"/>
        </w:rPr>
        <w:t>"</w:t>
      </w:r>
      <w:r w:rsidRPr="00822F8F">
        <w:rPr>
          <w:rFonts w:ascii="Times New Roman" w:hAnsi="Times New Roman" w:cs="Times New Roman"/>
          <w:b/>
          <w:bCs/>
          <w:sz w:val="28"/>
          <w:szCs w:val="28"/>
        </w:rPr>
        <w:t>мінімалку</w:t>
      </w:r>
      <w:r w:rsidRPr="004207BF">
        <w:rPr>
          <w:rFonts w:ascii="Times New Roman" w:hAnsi="Times New Roman" w:cs="Times New Roman"/>
          <w:sz w:val="28"/>
          <w:szCs w:val="28"/>
        </w:rPr>
        <w:t>"</w:t>
      </w:r>
      <w:r w:rsidRPr="00822F8F">
        <w:rPr>
          <w:rFonts w:ascii="Times New Roman" w:hAnsi="Times New Roman" w:cs="Times New Roman"/>
          <w:b/>
          <w:bCs/>
          <w:sz w:val="28"/>
          <w:szCs w:val="28"/>
        </w:rPr>
        <w:t xml:space="preserve"> та загалом </w:t>
      </w:r>
      <w:r w:rsidRPr="00822F8F">
        <w:rPr>
          <w:rFonts w:ascii="Times New Roman" w:hAnsi="Times New Roman" w:cs="Times New Roman"/>
          <w:b/>
          <w:bCs/>
          <w:sz w:val="28"/>
          <w:szCs w:val="28"/>
          <w:u w:val="single"/>
        </w:rPr>
        <w:t>близько 8,5 млн осіб (до 75% пенсіонерів) - хто отримує менше фактичного прожиткового мінімуму</w:t>
      </w:r>
      <w:r w:rsidRPr="00822F8F">
        <w:rPr>
          <w:rFonts w:ascii="Times New Roman" w:hAnsi="Times New Roman" w:cs="Times New Roman"/>
          <w:b/>
          <w:bCs/>
          <w:sz w:val="28"/>
          <w:szCs w:val="28"/>
        </w:rPr>
        <w:t>!</w:t>
      </w:r>
    </w:p>
    <w:p w:rsidR="004D1FDC" w:rsidRPr="00822F8F" w:rsidRDefault="004D1FDC" w:rsidP="0006365A">
      <w:pPr>
        <w:spacing w:after="0" w:line="240" w:lineRule="auto"/>
        <w:ind w:firstLine="737"/>
        <w:jc w:val="both"/>
        <w:rPr>
          <w:rFonts w:ascii="Times New Roman" w:hAnsi="Times New Roman" w:cs="Times New Roman"/>
          <w:b/>
          <w:bCs/>
          <w:sz w:val="28"/>
          <w:szCs w:val="28"/>
        </w:rPr>
      </w:pPr>
      <w:r w:rsidRPr="00822F8F">
        <w:rPr>
          <w:rFonts w:ascii="Times New Roman" w:hAnsi="Times New Roman" w:cs="Times New Roman"/>
          <w:b/>
          <w:bCs/>
          <w:sz w:val="28"/>
          <w:szCs w:val="28"/>
        </w:rPr>
        <w:t>Таким чином, для забезпечення достатніх для виживання мінімальних пенсійних та соціальних виплат - запобігання встановлення прожиткового мінімуму в Держбюджеті (від якого залежать мінімальна пенсія та інші соціальні виплати) нижче рівня фактичного прожиткового мінімуму є нагальна необхідність законодавчо закріпити відповідні запобіжники.</w:t>
      </w:r>
    </w:p>
    <w:p w:rsidR="004D1FDC" w:rsidRPr="004207BF" w:rsidRDefault="004D1FDC" w:rsidP="0006365A">
      <w:pPr>
        <w:spacing w:after="0" w:line="240" w:lineRule="auto"/>
        <w:ind w:firstLine="737"/>
        <w:jc w:val="both"/>
        <w:rPr>
          <w:rFonts w:ascii="Times New Roman" w:hAnsi="Times New Roman" w:cs="Times New Roman"/>
          <w:b/>
          <w:bCs/>
          <w:sz w:val="28"/>
          <w:szCs w:val="28"/>
        </w:rPr>
      </w:pPr>
    </w:p>
    <w:p w:rsidR="004D1FDC" w:rsidRDefault="004D1FDC" w:rsidP="00984A0D">
      <w:pPr>
        <w:widowControl w:val="0"/>
        <w:spacing w:after="0" w:line="240" w:lineRule="auto"/>
        <w:ind w:firstLine="737"/>
        <w:jc w:val="both"/>
        <w:rPr>
          <w:rFonts w:ascii="Times New Roman" w:hAnsi="Times New Roman" w:cs="Times New Roman"/>
          <w:b/>
          <w:bCs/>
          <w:sz w:val="28"/>
          <w:szCs w:val="28"/>
          <w:lang w:val="ru-RU" w:eastAsia="ru-RU"/>
        </w:rPr>
      </w:pPr>
      <w:r w:rsidRPr="004207BF">
        <w:rPr>
          <w:rFonts w:ascii="Times New Roman" w:hAnsi="Times New Roman" w:cs="Times New Roman"/>
          <w:b/>
          <w:bCs/>
          <w:sz w:val="28"/>
          <w:szCs w:val="28"/>
          <w:lang w:eastAsia="ru-RU"/>
        </w:rPr>
        <w:t>2. Цілі та завдання прийняття</w:t>
      </w:r>
      <w:r w:rsidRPr="004207BF">
        <w:rPr>
          <w:rFonts w:ascii="Times New Roman" w:hAnsi="Times New Roman" w:cs="Times New Roman"/>
          <w:sz w:val="28"/>
          <w:szCs w:val="28"/>
          <w:lang w:eastAsia="ru-RU"/>
        </w:rPr>
        <w:t xml:space="preserve"> </w:t>
      </w:r>
      <w:r>
        <w:rPr>
          <w:rFonts w:ascii="Times New Roman" w:hAnsi="Times New Roman" w:cs="Times New Roman"/>
          <w:b/>
          <w:bCs/>
          <w:sz w:val="28"/>
          <w:szCs w:val="28"/>
          <w:lang w:val="ru-RU" w:eastAsia="ru-RU"/>
        </w:rPr>
        <w:t>проекту акта</w:t>
      </w:r>
    </w:p>
    <w:p w:rsidR="004D1FDC" w:rsidRPr="00984A0D" w:rsidRDefault="004D1FDC" w:rsidP="00984A0D">
      <w:pPr>
        <w:widowControl w:val="0"/>
        <w:spacing w:after="0" w:line="240" w:lineRule="auto"/>
        <w:ind w:firstLine="737"/>
        <w:jc w:val="both"/>
        <w:rPr>
          <w:rFonts w:ascii="Times New Roman" w:hAnsi="Times New Roman" w:cs="Times New Roman"/>
          <w:b/>
          <w:bCs/>
          <w:sz w:val="28"/>
          <w:szCs w:val="28"/>
          <w:lang w:eastAsia="ru-RU"/>
        </w:rPr>
      </w:pPr>
      <w:r w:rsidRPr="004207BF">
        <w:rPr>
          <w:rFonts w:ascii="Times New Roman" w:hAnsi="Times New Roman" w:cs="Times New Roman"/>
          <w:sz w:val="28"/>
          <w:szCs w:val="28"/>
        </w:rPr>
        <w:t>Цілі та завдання розробленого законопроекту: підвищення мінімальних пенсій та встановлення прожиткового  мінімуму на рівень не нижчий рівня фактичного прожиткового мінімуму.</w:t>
      </w:r>
    </w:p>
    <w:p w:rsidR="004D1FDC" w:rsidRPr="004207BF" w:rsidRDefault="004D1FDC" w:rsidP="0006365A">
      <w:pPr>
        <w:spacing w:after="0" w:line="240" w:lineRule="auto"/>
        <w:ind w:firstLine="737"/>
        <w:jc w:val="both"/>
        <w:rPr>
          <w:rFonts w:ascii="Times New Roman" w:hAnsi="Times New Roman" w:cs="Times New Roman"/>
          <w:b/>
          <w:bCs/>
          <w:sz w:val="28"/>
          <w:szCs w:val="28"/>
          <w:lang w:eastAsia="ru-RU"/>
        </w:rPr>
      </w:pPr>
    </w:p>
    <w:p w:rsidR="004D1FDC" w:rsidRPr="0006365A" w:rsidRDefault="004D1FDC" w:rsidP="0006365A">
      <w:pPr>
        <w:widowControl w:val="0"/>
        <w:spacing w:after="0" w:line="240" w:lineRule="auto"/>
        <w:ind w:firstLine="737"/>
        <w:jc w:val="both"/>
        <w:rPr>
          <w:rFonts w:ascii="Times New Roman" w:hAnsi="Times New Roman" w:cs="Times New Roman"/>
          <w:b/>
          <w:bCs/>
          <w:sz w:val="28"/>
          <w:szCs w:val="28"/>
          <w:lang w:val="ru-RU" w:eastAsia="ru-RU"/>
        </w:rPr>
      </w:pPr>
      <w:r w:rsidRPr="004207BF">
        <w:rPr>
          <w:rFonts w:ascii="Times New Roman" w:hAnsi="Times New Roman" w:cs="Times New Roman"/>
          <w:b/>
          <w:bCs/>
          <w:sz w:val="28"/>
          <w:szCs w:val="28"/>
          <w:lang w:eastAsia="ru-RU"/>
        </w:rPr>
        <w:lastRenderedPageBreak/>
        <w:t>3. Загальна характеристика та головні положення</w:t>
      </w:r>
      <w:r>
        <w:rPr>
          <w:rFonts w:ascii="Times New Roman" w:hAnsi="Times New Roman" w:cs="Times New Roman"/>
          <w:b/>
          <w:bCs/>
          <w:sz w:val="28"/>
          <w:szCs w:val="28"/>
          <w:lang w:val="ru-RU" w:eastAsia="ru-RU"/>
        </w:rPr>
        <w:t xml:space="preserve"> проекту акта</w:t>
      </w:r>
    </w:p>
    <w:p w:rsidR="004D1FDC" w:rsidRPr="004207BF" w:rsidRDefault="004D1FDC" w:rsidP="0006365A">
      <w:pPr>
        <w:pStyle w:val="HTML"/>
        <w:ind w:firstLine="737"/>
        <w:jc w:val="both"/>
        <w:rPr>
          <w:rFonts w:ascii="Times New Roman" w:hAnsi="Times New Roman" w:cs="Times New Roman"/>
          <w:color w:val="000000"/>
          <w:sz w:val="28"/>
          <w:szCs w:val="28"/>
          <w:lang w:val="uk-UA"/>
        </w:rPr>
      </w:pPr>
      <w:r w:rsidRPr="004207BF">
        <w:rPr>
          <w:rFonts w:ascii="Times New Roman" w:hAnsi="Times New Roman" w:cs="Times New Roman"/>
          <w:sz w:val="28"/>
          <w:szCs w:val="28"/>
          <w:lang w:val="uk-UA"/>
        </w:rPr>
        <w:t xml:space="preserve">Законопроектом пропонується </w:t>
      </w:r>
      <w:r w:rsidRPr="004207BF">
        <w:rPr>
          <w:rFonts w:ascii="Times New Roman" w:hAnsi="Times New Roman" w:cs="Times New Roman"/>
          <w:color w:val="000000"/>
          <w:sz w:val="28"/>
          <w:szCs w:val="28"/>
          <w:shd w:val="clear" w:color="auto" w:fill="FFFFFF"/>
          <w:lang w:val="uk-UA"/>
        </w:rPr>
        <w:t>пункт 9 частини першої статті 40</w:t>
      </w:r>
      <w:r w:rsidRPr="004207BF">
        <w:rPr>
          <w:rFonts w:ascii="Times New Roman" w:hAnsi="Times New Roman" w:cs="Times New Roman"/>
          <w:sz w:val="28"/>
          <w:szCs w:val="28"/>
          <w:shd w:val="clear" w:color="auto" w:fill="FFFFFF"/>
          <w:lang w:val="uk-UA"/>
        </w:rPr>
        <w:t xml:space="preserve"> Бюджетного кодексу України</w:t>
      </w:r>
      <w:r w:rsidRPr="004207BF">
        <w:rPr>
          <w:rFonts w:ascii="Times New Roman" w:hAnsi="Times New Roman" w:cs="Times New Roman"/>
          <w:color w:val="000000"/>
          <w:sz w:val="28"/>
          <w:szCs w:val="28"/>
          <w:shd w:val="clear" w:color="auto" w:fill="FFFFFF"/>
          <w:lang w:val="uk-UA"/>
        </w:rPr>
        <w:t xml:space="preserve"> доповнити наступними положеннями щодо визначення розміру прожиткового мінімуму в </w:t>
      </w:r>
      <w:r w:rsidRPr="004207BF">
        <w:rPr>
          <w:rFonts w:ascii="Times New Roman" w:hAnsi="Times New Roman" w:cs="Times New Roman"/>
          <w:sz w:val="28"/>
          <w:szCs w:val="28"/>
          <w:lang w:val="uk-UA"/>
        </w:rPr>
        <w:t>Державному бюджеті України:</w:t>
      </w:r>
    </w:p>
    <w:p w:rsidR="004D1FDC" w:rsidRPr="004207BF" w:rsidRDefault="004D1FDC" w:rsidP="0006365A">
      <w:pPr>
        <w:widowControl w:val="0"/>
        <w:spacing w:after="0" w:line="240" w:lineRule="auto"/>
        <w:ind w:firstLine="737"/>
        <w:jc w:val="both"/>
        <w:rPr>
          <w:rFonts w:ascii="Times New Roman" w:hAnsi="Times New Roman" w:cs="Times New Roman"/>
          <w:sz w:val="28"/>
          <w:szCs w:val="28"/>
        </w:rPr>
      </w:pPr>
      <w:r w:rsidRPr="004207BF">
        <w:rPr>
          <w:rFonts w:ascii="Times New Roman" w:hAnsi="Times New Roman" w:cs="Times New Roman"/>
          <w:sz w:val="28"/>
          <w:szCs w:val="28"/>
          <w:shd w:val="clear" w:color="auto" w:fill="FFFFFF"/>
        </w:rPr>
        <w:t xml:space="preserve">- розмір прожиткового мінімуму не може бути встановлений на рівні нижчому, ніж прогнозований </w:t>
      </w:r>
      <w:r w:rsidRPr="004207BF">
        <w:rPr>
          <w:rFonts w:ascii="Times New Roman" w:hAnsi="Times New Roman" w:cs="Times New Roman"/>
          <w:sz w:val="28"/>
          <w:szCs w:val="28"/>
        </w:rPr>
        <w:t>фактичний розмір прожиткового мінімуму, визначеному відповідно до Закону України "Про прожитковий мінімум";</w:t>
      </w:r>
    </w:p>
    <w:p w:rsidR="004D1FDC" w:rsidRPr="004207BF" w:rsidRDefault="004D1FDC" w:rsidP="0006365A">
      <w:pPr>
        <w:widowControl w:val="0"/>
        <w:spacing w:after="0" w:line="240" w:lineRule="auto"/>
        <w:ind w:firstLine="737"/>
        <w:jc w:val="both"/>
        <w:rPr>
          <w:rFonts w:ascii="Times New Roman" w:hAnsi="Times New Roman" w:cs="Times New Roman"/>
          <w:sz w:val="28"/>
          <w:szCs w:val="28"/>
        </w:rPr>
      </w:pPr>
      <w:r w:rsidRPr="004207BF">
        <w:rPr>
          <w:rFonts w:ascii="Times New Roman" w:hAnsi="Times New Roman" w:cs="Times New Roman"/>
          <w:sz w:val="28"/>
          <w:szCs w:val="28"/>
        </w:rPr>
        <w:t xml:space="preserve">- </w:t>
      </w:r>
      <w:r w:rsidRPr="0006365A">
        <w:rPr>
          <w:rFonts w:ascii="Times New Roman" w:hAnsi="Times New Roman" w:cs="Times New Roman"/>
          <w:sz w:val="28"/>
          <w:szCs w:val="28"/>
        </w:rPr>
        <w:t>у разі якщо фактичний розмір прожиткового мінімуму протягом двох місяців підряд перевищує затверджений розмір прожиткового мінімуму</w:t>
      </w:r>
      <w:r w:rsidRPr="004207BF">
        <w:rPr>
          <w:rFonts w:ascii="Times New Roman" w:hAnsi="Times New Roman" w:cs="Times New Roman"/>
          <w:sz w:val="28"/>
          <w:szCs w:val="28"/>
        </w:rPr>
        <w:t>, Кабінет Міністрів України протягом 15 днів ініціює перед Верховною Радою України внесення змін до Державного бюджету України на відповідний рік щодо підвищення розміру прожиткового мінімуму з урахуванням прогнозного рівня інфляції до кінця бюджетного року з метою забезпечення його коригування залежно від зростання цін.</w:t>
      </w:r>
    </w:p>
    <w:p w:rsidR="004D1FDC" w:rsidRPr="004207BF" w:rsidRDefault="004D1FDC" w:rsidP="0006365A">
      <w:pPr>
        <w:widowControl w:val="0"/>
        <w:spacing w:after="0" w:line="240" w:lineRule="auto"/>
        <w:ind w:firstLine="737"/>
        <w:jc w:val="both"/>
        <w:rPr>
          <w:rFonts w:ascii="Times New Roman" w:hAnsi="Times New Roman" w:cs="Times New Roman"/>
          <w:sz w:val="28"/>
          <w:szCs w:val="28"/>
          <w:lang w:eastAsia="ru-RU"/>
        </w:rPr>
      </w:pPr>
      <w:r w:rsidRPr="004207BF">
        <w:rPr>
          <w:rFonts w:ascii="Times New Roman" w:hAnsi="Times New Roman" w:cs="Times New Roman"/>
          <w:sz w:val="28"/>
          <w:szCs w:val="28"/>
        </w:rPr>
        <w:t xml:space="preserve">Проектом пропонується доручити Кабінету Міністрів України забезпечити встановлення прожиткового мінімуму на одну особу, а також окремо для тих, хто відноситься до основних соціальних і демографічних груп населення </w:t>
      </w:r>
      <w:r w:rsidRPr="004207BF">
        <w:rPr>
          <w:rFonts w:ascii="Times New Roman" w:hAnsi="Times New Roman" w:cs="Times New Roman"/>
          <w:sz w:val="28"/>
          <w:szCs w:val="28"/>
          <w:shd w:val="clear" w:color="auto" w:fill="FFFFFF"/>
        </w:rPr>
        <w:t xml:space="preserve">на рівні не нижчому, ніж прогнозований </w:t>
      </w:r>
      <w:r w:rsidRPr="004207BF">
        <w:rPr>
          <w:rFonts w:ascii="Times New Roman" w:hAnsi="Times New Roman" w:cs="Times New Roman"/>
          <w:sz w:val="28"/>
          <w:szCs w:val="28"/>
        </w:rPr>
        <w:t>фактичний розмір прожиткового мінімуму, визначеному відповідно до Закону України "Про прожитковий мінімум" у проекті закону про Державний бюджет України на 2020 рік.</w:t>
      </w:r>
    </w:p>
    <w:p w:rsidR="004D1FDC" w:rsidRPr="004207BF" w:rsidRDefault="004D1FDC" w:rsidP="0006365A">
      <w:pPr>
        <w:widowControl w:val="0"/>
        <w:spacing w:after="0" w:line="240" w:lineRule="auto"/>
        <w:ind w:firstLine="737"/>
        <w:jc w:val="both"/>
        <w:rPr>
          <w:rFonts w:ascii="Times New Roman" w:hAnsi="Times New Roman" w:cs="Times New Roman"/>
          <w:sz w:val="28"/>
          <w:szCs w:val="28"/>
        </w:rPr>
      </w:pPr>
    </w:p>
    <w:p w:rsidR="004D1FDC" w:rsidRPr="004207BF" w:rsidRDefault="004D1FDC" w:rsidP="0006365A">
      <w:pPr>
        <w:pStyle w:val="aa"/>
        <w:spacing w:after="0" w:line="240" w:lineRule="auto"/>
        <w:ind w:left="0" w:firstLine="737"/>
        <w:jc w:val="both"/>
        <w:rPr>
          <w:rFonts w:ascii="Times New Roman" w:hAnsi="Times New Roman" w:cs="Times New Roman"/>
          <w:b/>
          <w:bCs/>
          <w:sz w:val="28"/>
          <w:szCs w:val="28"/>
          <w:lang w:val="uk-UA"/>
        </w:rPr>
      </w:pPr>
      <w:r w:rsidRPr="004207BF">
        <w:rPr>
          <w:rFonts w:ascii="Times New Roman" w:hAnsi="Times New Roman" w:cs="Times New Roman"/>
          <w:b/>
          <w:bCs/>
          <w:sz w:val="28"/>
          <w:szCs w:val="28"/>
          <w:lang w:val="uk-UA"/>
        </w:rPr>
        <w:t>4. Стан нормативно-правової бази у цій сфері правового регулювання</w:t>
      </w:r>
    </w:p>
    <w:p w:rsidR="004D1FDC" w:rsidRPr="004207BF" w:rsidRDefault="004D1FDC" w:rsidP="0006365A">
      <w:pPr>
        <w:pStyle w:val="aa"/>
        <w:spacing w:after="0" w:line="240" w:lineRule="auto"/>
        <w:ind w:left="0" w:firstLine="737"/>
        <w:jc w:val="both"/>
        <w:rPr>
          <w:rFonts w:ascii="Times New Roman" w:hAnsi="Times New Roman" w:cs="Times New Roman"/>
          <w:b/>
          <w:bCs/>
          <w:sz w:val="28"/>
          <w:szCs w:val="28"/>
          <w:lang w:val="uk-UA"/>
        </w:rPr>
      </w:pPr>
      <w:r w:rsidRPr="004207BF">
        <w:rPr>
          <w:rFonts w:ascii="Times New Roman" w:hAnsi="Times New Roman" w:cs="Times New Roman"/>
          <w:sz w:val="28"/>
          <w:szCs w:val="28"/>
          <w:lang w:val="uk-UA"/>
        </w:rPr>
        <w:t>У цій сфері правового регулювання діють: Конституція України, Бюджетний кодекс України, Закони України "Про прожитковий мінімум", "Про державні соціальні стандарти та державні соціальні гарантії".</w:t>
      </w:r>
    </w:p>
    <w:p w:rsidR="004D1FDC" w:rsidRPr="004207BF" w:rsidRDefault="004D1FDC" w:rsidP="0006365A">
      <w:pPr>
        <w:spacing w:after="0" w:line="240" w:lineRule="auto"/>
        <w:ind w:firstLine="737"/>
        <w:jc w:val="both"/>
        <w:rPr>
          <w:rFonts w:ascii="Times New Roman" w:hAnsi="Times New Roman" w:cs="Times New Roman"/>
          <w:sz w:val="28"/>
          <w:szCs w:val="28"/>
        </w:rPr>
      </w:pPr>
      <w:r w:rsidRPr="004207BF">
        <w:rPr>
          <w:rFonts w:ascii="Times New Roman" w:hAnsi="Times New Roman" w:cs="Times New Roman"/>
          <w:sz w:val="28"/>
          <w:szCs w:val="28"/>
        </w:rPr>
        <w:t>Реалізація законопроекту не потребує внесення змін до інших законодавчих актів.</w:t>
      </w:r>
    </w:p>
    <w:p w:rsidR="004D1FDC" w:rsidRPr="004207BF" w:rsidRDefault="004D1FDC" w:rsidP="0006365A">
      <w:pPr>
        <w:spacing w:after="0" w:line="240" w:lineRule="auto"/>
        <w:ind w:firstLine="737"/>
        <w:jc w:val="both"/>
        <w:rPr>
          <w:rFonts w:ascii="Times New Roman" w:hAnsi="Times New Roman" w:cs="Times New Roman"/>
          <w:b/>
          <w:bCs/>
          <w:sz w:val="28"/>
          <w:szCs w:val="28"/>
        </w:rPr>
      </w:pPr>
    </w:p>
    <w:p w:rsidR="004D1FDC" w:rsidRPr="004207BF" w:rsidRDefault="004D1FDC" w:rsidP="0006365A">
      <w:pPr>
        <w:pStyle w:val="aa"/>
        <w:spacing w:after="0" w:line="240" w:lineRule="auto"/>
        <w:ind w:left="0" w:firstLine="737"/>
        <w:jc w:val="both"/>
        <w:rPr>
          <w:rFonts w:ascii="Times New Roman" w:hAnsi="Times New Roman" w:cs="Times New Roman"/>
          <w:b/>
          <w:bCs/>
          <w:sz w:val="28"/>
          <w:szCs w:val="28"/>
          <w:lang w:val="uk-UA"/>
        </w:rPr>
      </w:pPr>
      <w:r w:rsidRPr="004207BF">
        <w:rPr>
          <w:rFonts w:ascii="Times New Roman" w:hAnsi="Times New Roman" w:cs="Times New Roman"/>
          <w:b/>
          <w:bCs/>
          <w:sz w:val="28"/>
          <w:szCs w:val="28"/>
          <w:lang w:val="uk-UA"/>
        </w:rPr>
        <w:t>5. Фінансово-економічне обґрунтування</w:t>
      </w:r>
    </w:p>
    <w:p w:rsidR="004D1FDC" w:rsidRDefault="004D1FDC" w:rsidP="0006365A">
      <w:pPr>
        <w:pStyle w:val="rvps2"/>
        <w:spacing w:before="0" w:beforeAutospacing="0" w:after="0" w:afterAutospacing="0"/>
        <w:ind w:firstLine="737"/>
        <w:jc w:val="both"/>
        <w:rPr>
          <w:rFonts w:ascii="Times New Roman" w:hAnsi="Times New Roman" w:cs="Times New Roman"/>
          <w:color w:val="000000"/>
          <w:sz w:val="28"/>
          <w:szCs w:val="28"/>
          <w:lang w:val="uk-UA"/>
        </w:rPr>
      </w:pPr>
      <w:r w:rsidRPr="004207BF">
        <w:rPr>
          <w:rFonts w:ascii="Times New Roman" w:hAnsi="Times New Roman" w:cs="Times New Roman"/>
          <w:color w:val="000000"/>
          <w:sz w:val="28"/>
          <w:szCs w:val="28"/>
          <w:lang w:val="uk-UA"/>
        </w:rPr>
        <w:t xml:space="preserve">Реалізація законопроекту забезпечується шляхом </w:t>
      </w:r>
      <w:r w:rsidRPr="004207BF">
        <w:rPr>
          <w:rFonts w:ascii="Times New Roman" w:hAnsi="Times New Roman" w:cs="Times New Roman"/>
          <w:sz w:val="28"/>
          <w:szCs w:val="28"/>
          <w:lang w:val="uk-UA"/>
        </w:rPr>
        <w:t>перегляду доходної частини Державного бюджету України на 20</w:t>
      </w:r>
      <w:r>
        <w:rPr>
          <w:rFonts w:ascii="Times New Roman" w:hAnsi="Times New Roman" w:cs="Times New Roman"/>
          <w:sz w:val="28"/>
          <w:szCs w:val="28"/>
          <w:lang w:val="uk-UA"/>
        </w:rPr>
        <w:t>20</w:t>
      </w:r>
      <w:r w:rsidRPr="004207BF">
        <w:rPr>
          <w:rFonts w:ascii="Times New Roman" w:hAnsi="Times New Roman" w:cs="Times New Roman"/>
          <w:sz w:val="28"/>
          <w:szCs w:val="28"/>
          <w:lang w:val="uk-UA"/>
        </w:rPr>
        <w:t xml:space="preserve"> рік в частині збільшення фактичних обсягів надходжень за рахунок перегляду макроекономічних параметрів розрахунку показників бюджету, зокрема, темпів споживчої інфляції та величини обмінного валютного курсу</w:t>
      </w:r>
      <w:r w:rsidRPr="004207BF">
        <w:rPr>
          <w:rFonts w:ascii="Times New Roman" w:hAnsi="Times New Roman" w:cs="Times New Roman"/>
          <w:color w:val="000000"/>
          <w:sz w:val="28"/>
          <w:szCs w:val="28"/>
          <w:lang w:val="uk-UA"/>
        </w:rPr>
        <w:t>.</w:t>
      </w:r>
    </w:p>
    <w:p w:rsidR="004D1FDC" w:rsidRPr="00822F8F" w:rsidRDefault="004D1FDC" w:rsidP="0006365A">
      <w:pPr>
        <w:spacing w:after="0" w:line="240" w:lineRule="auto"/>
        <w:ind w:firstLine="737"/>
        <w:jc w:val="both"/>
        <w:rPr>
          <w:rFonts w:ascii="Times New Roman" w:hAnsi="Times New Roman" w:cs="Times New Roman"/>
          <w:sz w:val="28"/>
          <w:szCs w:val="28"/>
        </w:rPr>
      </w:pPr>
      <w:r w:rsidRPr="00822F8F">
        <w:rPr>
          <w:rFonts w:ascii="Times New Roman" w:hAnsi="Times New Roman" w:cs="Times New Roman"/>
          <w:sz w:val="28"/>
          <w:szCs w:val="28"/>
        </w:rPr>
        <w:t xml:space="preserve">В Законі України "Про Державний бюджет України на 2020 рік" вже закладено наближення прожиткового мінімуму до його реальної (фактичної) величини </w:t>
      </w:r>
      <w:r w:rsidRPr="00822F8F">
        <w:rPr>
          <w:rFonts w:ascii="Times New Roman" w:hAnsi="Times New Roman" w:cs="Times New Roman"/>
          <w:b/>
          <w:bCs/>
          <w:sz w:val="28"/>
          <w:szCs w:val="28"/>
          <w:shd w:val="clear" w:color="auto" w:fill="FFFFFF"/>
        </w:rPr>
        <w:t>близько 4251 гривні</w:t>
      </w:r>
      <w:r w:rsidRPr="00822F8F">
        <w:rPr>
          <w:rFonts w:ascii="Times New Roman" w:hAnsi="Times New Roman" w:cs="Times New Roman"/>
          <w:sz w:val="28"/>
          <w:szCs w:val="28"/>
        </w:rPr>
        <w:t xml:space="preserve"> </w:t>
      </w:r>
      <w:r w:rsidRPr="00822F8F">
        <w:rPr>
          <w:rFonts w:ascii="Times New Roman" w:hAnsi="Times New Roman" w:cs="Times New Roman"/>
          <w:b/>
          <w:bCs/>
          <w:sz w:val="28"/>
          <w:szCs w:val="28"/>
        </w:rPr>
        <w:t xml:space="preserve"> у 2020 році.</w:t>
      </w:r>
    </w:p>
    <w:p w:rsidR="004D1FDC" w:rsidRPr="00102E5A" w:rsidRDefault="004D1FDC" w:rsidP="0006365A">
      <w:pPr>
        <w:pStyle w:val="rvps2"/>
        <w:spacing w:before="0" w:beforeAutospacing="0" w:after="0" w:afterAutospacing="0"/>
        <w:ind w:firstLine="737"/>
        <w:jc w:val="both"/>
        <w:rPr>
          <w:rFonts w:ascii="Times New Roman" w:hAnsi="Times New Roman" w:cs="Times New Roman"/>
          <w:b/>
          <w:bCs/>
          <w:color w:val="000000"/>
          <w:sz w:val="28"/>
          <w:szCs w:val="28"/>
          <w:lang w:val="uk-UA"/>
        </w:rPr>
      </w:pPr>
      <w:r w:rsidRPr="00102E5A">
        <w:rPr>
          <w:rFonts w:ascii="Times New Roman" w:hAnsi="Times New Roman" w:cs="Times New Roman"/>
          <w:sz w:val="28"/>
          <w:szCs w:val="28"/>
          <w:lang w:val="uk-UA"/>
        </w:rPr>
        <w:t xml:space="preserve">Відповідно до пункту 8 «Прикінцевих положень» Закону України </w:t>
      </w:r>
      <w:r w:rsidRPr="004207BF">
        <w:rPr>
          <w:rFonts w:ascii="Times New Roman" w:hAnsi="Times New Roman" w:cs="Times New Roman"/>
          <w:sz w:val="28"/>
          <w:szCs w:val="28"/>
          <w:lang w:val="uk-UA"/>
        </w:rPr>
        <w:t>"</w:t>
      </w:r>
      <w:r w:rsidRPr="00102E5A">
        <w:rPr>
          <w:rFonts w:ascii="Times New Roman" w:hAnsi="Times New Roman" w:cs="Times New Roman"/>
          <w:sz w:val="28"/>
          <w:szCs w:val="28"/>
          <w:lang w:val="uk-UA"/>
        </w:rPr>
        <w:t>Про Державний бюджет України на 2020 рік</w:t>
      </w:r>
      <w:r w:rsidRPr="004207BF">
        <w:rPr>
          <w:rFonts w:ascii="Times New Roman" w:hAnsi="Times New Roman" w:cs="Times New Roman"/>
          <w:sz w:val="28"/>
          <w:szCs w:val="28"/>
          <w:lang w:val="uk-UA"/>
        </w:rPr>
        <w:t>"</w:t>
      </w:r>
      <w:r w:rsidRPr="00102E5A">
        <w:rPr>
          <w:rFonts w:ascii="Times New Roman" w:hAnsi="Times New Roman" w:cs="Times New Roman"/>
          <w:sz w:val="28"/>
          <w:szCs w:val="28"/>
          <w:lang w:val="uk-UA"/>
        </w:rPr>
        <w:t xml:space="preserve">: </w:t>
      </w:r>
      <w:r w:rsidRPr="004207BF">
        <w:rPr>
          <w:rFonts w:ascii="Times New Roman" w:hAnsi="Times New Roman" w:cs="Times New Roman"/>
          <w:sz w:val="28"/>
          <w:szCs w:val="28"/>
          <w:lang w:val="uk-UA"/>
        </w:rPr>
        <w:t>"</w:t>
      </w:r>
      <w:r w:rsidRPr="00102E5A">
        <w:rPr>
          <w:rFonts w:ascii="Times New Roman" w:hAnsi="Times New Roman" w:cs="Times New Roman"/>
          <w:i/>
          <w:iCs/>
          <w:sz w:val="28"/>
          <w:szCs w:val="28"/>
          <w:shd w:val="clear" w:color="auto" w:fill="FFFFFF"/>
          <w:lang w:val="uk-UA"/>
        </w:rPr>
        <w:t xml:space="preserve">Кабінету Міністрів України здійснити заходи щодо наближення у 2020 році розміру прожиткового мінімуму до його реальної величини, яка розрахунково може становити близько 4251 гривні, з відповідним коригуванням розміру прожиткового </w:t>
      </w:r>
      <w:r w:rsidRPr="00102E5A">
        <w:rPr>
          <w:rFonts w:ascii="Times New Roman" w:hAnsi="Times New Roman" w:cs="Times New Roman"/>
          <w:i/>
          <w:iCs/>
          <w:sz w:val="28"/>
          <w:szCs w:val="28"/>
          <w:shd w:val="clear" w:color="auto" w:fill="FFFFFF"/>
          <w:lang w:val="uk-UA"/>
        </w:rPr>
        <w:lastRenderedPageBreak/>
        <w:t>мінімуму для основних соціальних і демографічних груп населення</w:t>
      </w:r>
      <w:r w:rsidRPr="00102E5A">
        <w:rPr>
          <w:rFonts w:ascii="Times New Roman" w:hAnsi="Times New Roman" w:cs="Times New Roman"/>
          <w:sz w:val="28"/>
          <w:szCs w:val="28"/>
          <w:shd w:val="clear" w:color="auto" w:fill="FFFFFF"/>
          <w:lang w:val="uk-UA"/>
        </w:rPr>
        <w:t>.</w:t>
      </w:r>
      <w:r w:rsidRPr="00557996">
        <w:rPr>
          <w:rFonts w:ascii="Times New Roman" w:hAnsi="Times New Roman" w:cs="Times New Roman"/>
          <w:sz w:val="28"/>
          <w:szCs w:val="28"/>
          <w:lang w:val="uk-UA"/>
        </w:rPr>
        <w:t xml:space="preserve"> </w:t>
      </w:r>
      <w:r w:rsidRPr="004207BF">
        <w:rPr>
          <w:rFonts w:ascii="Times New Roman" w:hAnsi="Times New Roman" w:cs="Times New Roman"/>
          <w:sz w:val="28"/>
          <w:szCs w:val="28"/>
          <w:lang w:val="uk-UA"/>
        </w:rPr>
        <w:t>"</w:t>
      </w:r>
      <w:r w:rsidRPr="00102E5A">
        <w:rPr>
          <w:rFonts w:ascii="Times New Roman" w:hAnsi="Times New Roman" w:cs="Times New Roman"/>
          <w:sz w:val="28"/>
          <w:szCs w:val="28"/>
          <w:lang w:val="uk-UA"/>
        </w:rPr>
        <w:t>, де на рівні закону визнано необхідність у поточному 2020 році наближення розміру прожиткового мінімуму до його реальної величини - близько 4251</w:t>
      </w:r>
      <w:r w:rsidRPr="00822F8F">
        <w:rPr>
          <w:rFonts w:ascii="Times New Roman" w:hAnsi="Times New Roman" w:cs="Times New Roman"/>
          <w:sz w:val="28"/>
          <w:szCs w:val="28"/>
        </w:rPr>
        <w:t> </w:t>
      </w:r>
      <w:r w:rsidRPr="00102E5A">
        <w:rPr>
          <w:rFonts w:ascii="Times New Roman" w:hAnsi="Times New Roman" w:cs="Times New Roman"/>
          <w:sz w:val="28"/>
          <w:szCs w:val="28"/>
          <w:lang w:val="uk-UA"/>
        </w:rPr>
        <w:t xml:space="preserve">гривні, що відповідає фактичному розміру прожиткового мінімуму, визначеному Міністерством соціальної політики України відповідно до статті 5 Закону України </w:t>
      </w:r>
      <w:r>
        <w:rPr>
          <w:rFonts w:ascii="Times New Roman" w:hAnsi="Times New Roman" w:cs="Times New Roman"/>
          <w:sz w:val="28"/>
          <w:szCs w:val="28"/>
          <w:lang w:val="uk-UA"/>
        </w:rPr>
        <w:t>"</w:t>
      </w:r>
      <w:r w:rsidRPr="00102E5A">
        <w:rPr>
          <w:rFonts w:ascii="Times New Roman" w:hAnsi="Times New Roman" w:cs="Times New Roman"/>
          <w:sz w:val="28"/>
          <w:szCs w:val="28"/>
          <w:lang w:val="uk-UA"/>
        </w:rPr>
        <w:t>Про прожитковий мінімум</w:t>
      </w:r>
      <w:r>
        <w:rPr>
          <w:rFonts w:ascii="Times New Roman" w:hAnsi="Times New Roman" w:cs="Times New Roman"/>
          <w:sz w:val="28"/>
          <w:szCs w:val="28"/>
          <w:lang w:val="uk-UA"/>
        </w:rPr>
        <w:t>"</w:t>
      </w:r>
      <w:r w:rsidRPr="00102E5A">
        <w:rPr>
          <w:rFonts w:ascii="Times New Roman" w:hAnsi="Times New Roman" w:cs="Times New Roman"/>
          <w:sz w:val="28"/>
          <w:szCs w:val="28"/>
          <w:lang w:val="uk-UA"/>
        </w:rPr>
        <w:t>.</w:t>
      </w:r>
    </w:p>
    <w:p w:rsidR="004D1FDC" w:rsidRPr="004207BF" w:rsidRDefault="004D1FDC" w:rsidP="0006365A">
      <w:pPr>
        <w:pStyle w:val="ae"/>
        <w:spacing w:before="0"/>
        <w:ind w:firstLine="737"/>
        <w:jc w:val="both"/>
        <w:rPr>
          <w:rFonts w:ascii="Times New Roman" w:hAnsi="Times New Roman" w:cs="Times New Roman"/>
          <w:color w:val="000000"/>
          <w:sz w:val="28"/>
          <w:szCs w:val="28"/>
          <w:highlight w:val="yellow"/>
        </w:rPr>
      </w:pPr>
      <w:r w:rsidRPr="004207BF">
        <w:rPr>
          <w:rFonts w:ascii="Times New Roman" w:hAnsi="Times New Roman" w:cs="Times New Roman"/>
          <w:color w:val="000000"/>
          <w:sz w:val="28"/>
          <w:szCs w:val="28"/>
        </w:rPr>
        <w:t>Проектом Закону передбачено доручення Кабінету Міністрів України:</w:t>
      </w:r>
    </w:p>
    <w:p w:rsidR="004D1FDC" w:rsidRPr="004207BF" w:rsidRDefault="004D1FDC" w:rsidP="0006365A">
      <w:pPr>
        <w:pStyle w:val="StyleZakonu"/>
        <w:spacing w:after="0" w:line="240" w:lineRule="auto"/>
        <w:ind w:firstLine="737"/>
        <w:rPr>
          <w:rFonts w:ascii="Times New Roman" w:hAnsi="Times New Roman" w:cs="Times New Roman"/>
          <w:color w:val="000000"/>
          <w:sz w:val="28"/>
          <w:szCs w:val="28"/>
        </w:rPr>
      </w:pPr>
      <w:r w:rsidRPr="004207BF">
        <w:rPr>
          <w:rFonts w:ascii="Times New Roman" w:hAnsi="Times New Roman" w:cs="Times New Roman"/>
          <w:sz w:val="28"/>
          <w:szCs w:val="28"/>
        </w:rPr>
        <w:t>опрацювати питання перегляду доходної частини Державного бюджету України на 20</w:t>
      </w:r>
      <w:r>
        <w:rPr>
          <w:rFonts w:ascii="Times New Roman" w:hAnsi="Times New Roman" w:cs="Times New Roman"/>
          <w:sz w:val="28"/>
          <w:szCs w:val="28"/>
        </w:rPr>
        <w:t>20</w:t>
      </w:r>
      <w:r w:rsidRPr="004207BF">
        <w:rPr>
          <w:rFonts w:ascii="Times New Roman" w:hAnsi="Times New Roman" w:cs="Times New Roman"/>
          <w:sz w:val="28"/>
          <w:szCs w:val="28"/>
        </w:rPr>
        <w:t xml:space="preserve"> рік в частині збільшення фактичних обсягів надходжень за рахунок перегляду макроекономічних параметрів розрахунку показників бюджету, зокрема, темпів споживчої інфляції та величини обмінного валютного курсу;</w:t>
      </w:r>
    </w:p>
    <w:p w:rsidR="004D1FDC" w:rsidRPr="004207BF" w:rsidRDefault="004D1FDC" w:rsidP="0006365A">
      <w:pPr>
        <w:shd w:val="clear" w:color="auto" w:fill="FFFFFF"/>
        <w:spacing w:after="0" w:line="240" w:lineRule="auto"/>
        <w:ind w:firstLine="737"/>
        <w:jc w:val="both"/>
        <w:rPr>
          <w:rFonts w:ascii="Times New Roman" w:hAnsi="Times New Roman" w:cs="Times New Roman"/>
          <w:sz w:val="28"/>
          <w:szCs w:val="28"/>
        </w:rPr>
      </w:pPr>
      <w:r w:rsidRPr="004207BF">
        <w:rPr>
          <w:rFonts w:ascii="Times New Roman" w:hAnsi="Times New Roman" w:cs="Times New Roman"/>
          <w:color w:val="000000"/>
          <w:sz w:val="28"/>
          <w:szCs w:val="28"/>
        </w:rPr>
        <w:t xml:space="preserve">подати до Верховної Ради України </w:t>
      </w:r>
      <w:r w:rsidRPr="004207BF">
        <w:rPr>
          <w:rFonts w:ascii="Times New Roman" w:hAnsi="Times New Roman" w:cs="Times New Roman"/>
          <w:sz w:val="28"/>
          <w:szCs w:val="28"/>
        </w:rPr>
        <w:t>проект</w:t>
      </w:r>
      <w:r w:rsidRPr="004207BF">
        <w:rPr>
          <w:rFonts w:ascii="Times New Roman" w:hAnsi="Times New Roman" w:cs="Times New Roman"/>
          <w:color w:val="000000"/>
          <w:sz w:val="28"/>
          <w:szCs w:val="28"/>
        </w:rPr>
        <w:t xml:space="preserve"> Закону України про в</w:t>
      </w:r>
      <w:r>
        <w:rPr>
          <w:rFonts w:ascii="Times New Roman" w:hAnsi="Times New Roman" w:cs="Times New Roman"/>
          <w:color w:val="000000"/>
          <w:sz w:val="28"/>
          <w:szCs w:val="28"/>
        </w:rPr>
        <w:t xml:space="preserve">несення змін до Закону України </w:t>
      </w:r>
      <w:r w:rsidRPr="00822F8F">
        <w:rPr>
          <w:rFonts w:ascii="Times New Roman" w:hAnsi="Times New Roman" w:cs="Times New Roman"/>
          <w:sz w:val="28"/>
          <w:szCs w:val="28"/>
        </w:rPr>
        <w:t>"</w:t>
      </w:r>
      <w:r w:rsidRPr="004207BF">
        <w:rPr>
          <w:rFonts w:ascii="Times New Roman" w:hAnsi="Times New Roman" w:cs="Times New Roman"/>
          <w:color w:val="000000"/>
          <w:sz w:val="28"/>
          <w:szCs w:val="28"/>
        </w:rPr>
        <w:t>Про Державний бюджет України на 20</w:t>
      </w:r>
      <w:r>
        <w:rPr>
          <w:rFonts w:ascii="Times New Roman" w:hAnsi="Times New Roman" w:cs="Times New Roman"/>
          <w:color w:val="000000"/>
          <w:sz w:val="28"/>
          <w:szCs w:val="28"/>
        </w:rPr>
        <w:t>20 рік</w:t>
      </w:r>
      <w:r w:rsidRPr="00822F8F">
        <w:rPr>
          <w:rFonts w:ascii="Times New Roman" w:hAnsi="Times New Roman" w:cs="Times New Roman"/>
          <w:sz w:val="28"/>
          <w:szCs w:val="28"/>
        </w:rPr>
        <w:t>"</w:t>
      </w:r>
      <w:r w:rsidRPr="004207BF">
        <w:rPr>
          <w:rFonts w:ascii="Times New Roman" w:hAnsi="Times New Roman" w:cs="Times New Roman"/>
          <w:color w:val="000000"/>
          <w:sz w:val="28"/>
          <w:szCs w:val="28"/>
        </w:rPr>
        <w:t xml:space="preserve"> щодо збільшення доходів та видатків у зв’язку з прийняттям цього Закону</w:t>
      </w:r>
      <w:r w:rsidRPr="004207BF">
        <w:rPr>
          <w:rFonts w:ascii="Times New Roman" w:hAnsi="Times New Roman" w:cs="Times New Roman"/>
          <w:sz w:val="28"/>
          <w:szCs w:val="28"/>
        </w:rPr>
        <w:t>;</w:t>
      </w:r>
    </w:p>
    <w:p w:rsidR="004D1FDC" w:rsidRPr="004207BF" w:rsidRDefault="004D1FDC" w:rsidP="0006365A">
      <w:pPr>
        <w:shd w:val="clear" w:color="auto" w:fill="FFFFFF"/>
        <w:spacing w:after="0" w:line="240" w:lineRule="auto"/>
        <w:ind w:firstLine="737"/>
        <w:jc w:val="both"/>
        <w:rPr>
          <w:rFonts w:ascii="Times New Roman" w:hAnsi="Times New Roman" w:cs="Times New Roman"/>
        </w:rPr>
      </w:pPr>
      <w:r w:rsidRPr="004207BF">
        <w:rPr>
          <w:rFonts w:ascii="Times New Roman" w:hAnsi="Times New Roman" w:cs="Times New Roman"/>
          <w:sz w:val="28"/>
          <w:szCs w:val="28"/>
        </w:rPr>
        <w:t xml:space="preserve">забезпечити встановлення прожиткового мінімуму на одну особу, а також окремо для тих, хто відноситься до основних соціальних і демографічних груп населення </w:t>
      </w:r>
      <w:r w:rsidRPr="004207BF">
        <w:rPr>
          <w:rFonts w:ascii="Times New Roman" w:hAnsi="Times New Roman" w:cs="Times New Roman"/>
          <w:sz w:val="28"/>
          <w:szCs w:val="28"/>
          <w:shd w:val="clear" w:color="auto" w:fill="FFFFFF"/>
        </w:rPr>
        <w:t xml:space="preserve">на рівні не нижчому ніж прогнозований </w:t>
      </w:r>
      <w:r w:rsidRPr="004207BF">
        <w:rPr>
          <w:rFonts w:ascii="Times New Roman" w:hAnsi="Times New Roman" w:cs="Times New Roman"/>
          <w:sz w:val="28"/>
          <w:szCs w:val="28"/>
        </w:rPr>
        <w:t xml:space="preserve">фактичний розмір прожиткового мінімуму, визначеному відповідно Закону України </w:t>
      </w:r>
      <w:r w:rsidRPr="00822F8F">
        <w:rPr>
          <w:rFonts w:ascii="Times New Roman" w:hAnsi="Times New Roman" w:cs="Times New Roman"/>
          <w:sz w:val="28"/>
          <w:szCs w:val="28"/>
        </w:rPr>
        <w:t>"</w:t>
      </w:r>
      <w:r w:rsidRPr="004207BF">
        <w:rPr>
          <w:rFonts w:ascii="Times New Roman" w:hAnsi="Times New Roman" w:cs="Times New Roman"/>
          <w:sz w:val="28"/>
          <w:szCs w:val="28"/>
        </w:rPr>
        <w:t>Про прожитковий мінімум</w:t>
      </w:r>
      <w:r w:rsidRPr="00822F8F">
        <w:rPr>
          <w:rFonts w:ascii="Times New Roman" w:hAnsi="Times New Roman" w:cs="Times New Roman"/>
          <w:sz w:val="28"/>
          <w:szCs w:val="28"/>
        </w:rPr>
        <w:t>"</w:t>
      </w:r>
      <w:r w:rsidRPr="004207BF">
        <w:rPr>
          <w:rFonts w:ascii="Times New Roman" w:hAnsi="Times New Roman" w:cs="Times New Roman"/>
          <w:sz w:val="28"/>
          <w:szCs w:val="28"/>
        </w:rPr>
        <w:t xml:space="preserve"> у проекті закону про </w:t>
      </w:r>
      <w:r>
        <w:rPr>
          <w:rFonts w:ascii="Times New Roman" w:hAnsi="Times New Roman" w:cs="Times New Roman"/>
          <w:sz w:val="28"/>
          <w:szCs w:val="28"/>
        </w:rPr>
        <w:t>Державний бюджет України на 2021</w:t>
      </w:r>
      <w:r w:rsidRPr="004207BF">
        <w:rPr>
          <w:rFonts w:ascii="Times New Roman" w:hAnsi="Times New Roman" w:cs="Times New Roman"/>
          <w:sz w:val="28"/>
          <w:szCs w:val="28"/>
        </w:rPr>
        <w:t xml:space="preserve"> рік.</w:t>
      </w:r>
    </w:p>
    <w:p w:rsidR="004D1FDC" w:rsidRPr="004207BF" w:rsidRDefault="004D1FDC" w:rsidP="0006365A">
      <w:pPr>
        <w:widowControl w:val="0"/>
        <w:spacing w:after="0" w:line="240" w:lineRule="auto"/>
        <w:ind w:firstLine="737"/>
        <w:jc w:val="both"/>
        <w:rPr>
          <w:rFonts w:ascii="Times New Roman" w:hAnsi="Times New Roman" w:cs="Times New Roman"/>
          <w:sz w:val="28"/>
          <w:szCs w:val="28"/>
          <w:lang w:eastAsia="ru-RU"/>
        </w:rPr>
      </w:pPr>
    </w:p>
    <w:p w:rsidR="004D1FDC" w:rsidRPr="004207BF" w:rsidRDefault="004D1FDC" w:rsidP="0006365A">
      <w:pPr>
        <w:widowControl w:val="0"/>
        <w:spacing w:after="0" w:line="240" w:lineRule="auto"/>
        <w:ind w:firstLine="737"/>
        <w:jc w:val="both"/>
        <w:rPr>
          <w:rFonts w:ascii="Times New Roman" w:hAnsi="Times New Roman" w:cs="Times New Roman"/>
          <w:b/>
          <w:bCs/>
          <w:sz w:val="28"/>
          <w:szCs w:val="28"/>
          <w:lang w:eastAsia="ru-RU"/>
        </w:rPr>
      </w:pPr>
      <w:r w:rsidRPr="004207BF">
        <w:rPr>
          <w:rFonts w:ascii="Times New Roman" w:hAnsi="Times New Roman" w:cs="Times New Roman"/>
          <w:b/>
          <w:bCs/>
          <w:sz w:val="28"/>
          <w:szCs w:val="28"/>
          <w:lang w:eastAsia="ru-RU"/>
        </w:rPr>
        <w:t xml:space="preserve">6. Прогноз соціально – економічних показників та інших наслідків прийняття </w:t>
      </w:r>
      <w:r>
        <w:rPr>
          <w:rFonts w:ascii="Times New Roman" w:hAnsi="Times New Roman" w:cs="Times New Roman"/>
          <w:b/>
          <w:bCs/>
          <w:sz w:val="28"/>
          <w:szCs w:val="28"/>
          <w:lang w:val="ru-RU" w:eastAsia="ru-RU"/>
        </w:rPr>
        <w:t>проекту акта</w:t>
      </w:r>
    </w:p>
    <w:p w:rsidR="004D1FDC" w:rsidRPr="004207BF" w:rsidRDefault="004D1FDC" w:rsidP="0006365A">
      <w:pPr>
        <w:spacing w:after="0" w:line="240" w:lineRule="auto"/>
        <w:ind w:firstLine="737"/>
        <w:jc w:val="both"/>
        <w:rPr>
          <w:rFonts w:ascii="Times New Roman" w:hAnsi="Times New Roman" w:cs="Times New Roman"/>
          <w:b/>
          <w:bCs/>
          <w:sz w:val="28"/>
          <w:szCs w:val="28"/>
        </w:rPr>
      </w:pPr>
      <w:r w:rsidRPr="004207BF">
        <w:rPr>
          <w:rFonts w:ascii="Times New Roman" w:hAnsi="Times New Roman" w:cs="Times New Roman"/>
          <w:sz w:val="28"/>
          <w:szCs w:val="28"/>
        </w:rPr>
        <w:t>Прийняття законопроекту дозволить підвищити розмір мінімальних пенсій та встановити  прожитковий  мінімуму на рівень не нижчий рівня фактичного прожиткового мінімуму, підвищити соціальні стандарти для населення, особливо для осіб, що знаходяться за межею бідності. Відповідно очікується зростання мінімальних заробітних плат та пенсій, що будуть відповідати реальним потребам людей в сучасних соціально-економічних умовах.</w:t>
      </w:r>
    </w:p>
    <w:p w:rsidR="004D1FDC" w:rsidRPr="004207BF" w:rsidRDefault="004D1FDC" w:rsidP="0006365A">
      <w:pPr>
        <w:spacing w:after="0" w:line="240" w:lineRule="auto"/>
        <w:rPr>
          <w:rFonts w:ascii="Times New Roman" w:hAnsi="Times New Roman" w:cs="Times New Roman"/>
          <w:b/>
          <w:bCs/>
          <w:sz w:val="28"/>
          <w:szCs w:val="28"/>
        </w:rPr>
      </w:pPr>
    </w:p>
    <w:p w:rsidR="004D1FDC" w:rsidRDefault="004D1FDC" w:rsidP="0006365A">
      <w:pPr>
        <w:pStyle w:val="3"/>
        <w:spacing w:after="0" w:line="240" w:lineRule="auto"/>
        <w:ind w:firstLine="737"/>
        <w:rPr>
          <w:rFonts w:ascii="Times New Roman" w:hAnsi="Times New Roman" w:cs="Times New Roman"/>
          <w:b/>
          <w:bCs/>
          <w:sz w:val="28"/>
          <w:szCs w:val="28"/>
          <w:lang w:val="ru-RU"/>
        </w:rPr>
      </w:pPr>
    </w:p>
    <w:p w:rsidR="004D1FDC" w:rsidRPr="0006365A" w:rsidRDefault="004D1FDC" w:rsidP="0006365A">
      <w:pPr>
        <w:pStyle w:val="3"/>
        <w:spacing w:after="0" w:line="240" w:lineRule="auto"/>
        <w:ind w:firstLine="737"/>
        <w:rPr>
          <w:rFonts w:ascii="Times New Roman" w:hAnsi="Times New Roman" w:cs="Times New Roman"/>
          <w:b/>
          <w:bCs/>
          <w:sz w:val="28"/>
          <w:szCs w:val="28"/>
          <w:lang w:val="ru-RU"/>
        </w:rPr>
      </w:pPr>
    </w:p>
    <w:p w:rsidR="004D1FDC" w:rsidRPr="004207BF" w:rsidRDefault="004D1FDC" w:rsidP="000F32A5">
      <w:pPr>
        <w:spacing w:after="0" w:line="240" w:lineRule="auto"/>
        <w:rPr>
          <w:rFonts w:ascii="Times New Roman" w:hAnsi="Times New Roman" w:cs="Times New Roman"/>
          <w:b/>
          <w:bCs/>
          <w:sz w:val="28"/>
          <w:szCs w:val="28"/>
        </w:rPr>
      </w:pPr>
      <w:r w:rsidRPr="004207BF">
        <w:rPr>
          <w:rFonts w:ascii="Times New Roman" w:hAnsi="Times New Roman" w:cs="Times New Roman"/>
          <w:b/>
          <w:bCs/>
          <w:sz w:val="28"/>
          <w:szCs w:val="28"/>
        </w:rPr>
        <w:t>Народний депутат України                                                  Королевська Н.Ю.</w:t>
      </w:r>
    </w:p>
    <w:sectPr w:rsidR="004D1FDC" w:rsidRPr="004207BF" w:rsidSect="00C81547">
      <w:headerReference w:type="default" r:id="rId9"/>
      <w:pgSz w:w="11906" w:h="16838"/>
      <w:pgMar w:top="899"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14E1" w:rsidRDefault="007D14E1">
      <w:r>
        <w:separator/>
      </w:r>
    </w:p>
  </w:endnote>
  <w:endnote w:type="continuationSeparator" w:id="0">
    <w:p w:rsidR="007D14E1" w:rsidRDefault="007D1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Proba Pro">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14E1" w:rsidRDefault="007D14E1">
      <w:r>
        <w:separator/>
      </w:r>
    </w:p>
  </w:footnote>
  <w:footnote w:type="continuationSeparator" w:id="0">
    <w:p w:rsidR="007D14E1" w:rsidRDefault="007D14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FDC" w:rsidRPr="00C81547" w:rsidRDefault="0026032B">
    <w:pPr>
      <w:pStyle w:val="ab"/>
      <w:jc w:val="center"/>
      <w:rPr>
        <w:lang w:val="en-US"/>
      </w:rPr>
    </w:pPr>
    <w:r>
      <w:fldChar w:fldCharType="begin"/>
    </w:r>
    <w:r>
      <w:instrText>PAGE   \* MERGEFORMAT</w:instrText>
    </w:r>
    <w:r>
      <w:fldChar w:fldCharType="separate"/>
    </w:r>
    <w:r w:rsidR="005A2CF7" w:rsidRPr="005A2CF7">
      <w:rPr>
        <w:noProof/>
        <w:lang w:val="ru-RU"/>
      </w:rPr>
      <w:t>4</w:t>
    </w:r>
    <w:r>
      <w:rPr>
        <w:noProof/>
        <w:lang w:val="ru-RU"/>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802"/>
    <w:rsid w:val="00024DDC"/>
    <w:rsid w:val="0002667E"/>
    <w:rsid w:val="00046367"/>
    <w:rsid w:val="00053500"/>
    <w:rsid w:val="0006365A"/>
    <w:rsid w:val="00094AD6"/>
    <w:rsid w:val="000A01CE"/>
    <w:rsid w:val="000A4D1A"/>
    <w:rsid w:val="000F32A5"/>
    <w:rsid w:val="000F3592"/>
    <w:rsid w:val="00100C23"/>
    <w:rsid w:val="00102E5A"/>
    <w:rsid w:val="001173D1"/>
    <w:rsid w:val="00117D34"/>
    <w:rsid w:val="00142F6E"/>
    <w:rsid w:val="00153DB1"/>
    <w:rsid w:val="001A4F08"/>
    <w:rsid w:val="001B5B55"/>
    <w:rsid w:val="001C6ACF"/>
    <w:rsid w:val="001D3EE6"/>
    <w:rsid w:val="001E79AC"/>
    <w:rsid w:val="001F7546"/>
    <w:rsid w:val="00223D5A"/>
    <w:rsid w:val="0024224C"/>
    <w:rsid w:val="00242F92"/>
    <w:rsid w:val="00247EDF"/>
    <w:rsid w:val="0026032B"/>
    <w:rsid w:val="00266021"/>
    <w:rsid w:val="002938A0"/>
    <w:rsid w:val="002D0FE5"/>
    <w:rsid w:val="002E3524"/>
    <w:rsid w:val="002E361F"/>
    <w:rsid w:val="002E5583"/>
    <w:rsid w:val="002F22FB"/>
    <w:rsid w:val="002F2C07"/>
    <w:rsid w:val="002F48DB"/>
    <w:rsid w:val="00301825"/>
    <w:rsid w:val="00311D4B"/>
    <w:rsid w:val="0034349B"/>
    <w:rsid w:val="00351CE6"/>
    <w:rsid w:val="00355803"/>
    <w:rsid w:val="0036108D"/>
    <w:rsid w:val="003658C0"/>
    <w:rsid w:val="003703AB"/>
    <w:rsid w:val="00384EAC"/>
    <w:rsid w:val="003935C3"/>
    <w:rsid w:val="003A4EE8"/>
    <w:rsid w:val="003A7E8B"/>
    <w:rsid w:val="003B2FD2"/>
    <w:rsid w:val="003C7755"/>
    <w:rsid w:val="003D66BA"/>
    <w:rsid w:val="00416E0A"/>
    <w:rsid w:val="004207BF"/>
    <w:rsid w:val="0044095D"/>
    <w:rsid w:val="00445B87"/>
    <w:rsid w:val="00446907"/>
    <w:rsid w:val="00452BCE"/>
    <w:rsid w:val="00474BBF"/>
    <w:rsid w:val="00475777"/>
    <w:rsid w:val="004823A6"/>
    <w:rsid w:val="00496D1E"/>
    <w:rsid w:val="004A42F9"/>
    <w:rsid w:val="004D12FD"/>
    <w:rsid w:val="004D1FDC"/>
    <w:rsid w:val="004D2FFF"/>
    <w:rsid w:val="004D4111"/>
    <w:rsid w:val="004D67AC"/>
    <w:rsid w:val="004E262C"/>
    <w:rsid w:val="004F0568"/>
    <w:rsid w:val="00501AFE"/>
    <w:rsid w:val="00542A36"/>
    <w:rsid w:val="00557996"/>
    <w:rsid w:val="00560755"/>
    <w:rsid w:val="0056702D"/>
    <w:rsid w:val="005801D4"/>
    <w:rsid w:val="00586112"/>
    <w:rsid w:val="00591651"/>
    <w:rsid w:val="005A2CF7"/>
    <w:rsid w:val="005B0F96"/>
    <w:rsid w:val="005C0ECE"/>
    <w:rsid w:val="005D0E36"/>
    <w:rsid w:val="005D3781"/>
    <w:rsid w:val="005F15BC"/>
    <w:rsid w:val="00620749"/>
    <w:rsid w:val="00622A0D"/>
    <w:rsid w:val="00640A89"/>
    <w:rsid w:val="00647627"/>
    <w:rsid w:val="006659D0"/>
    <w:rsid w:val="00684A61"/>
    <w:rsid w:val="006925B9"/>
    <w:rsid w:val="006B4DE5"/>
    <w:rsid w:val="006E0A07"/>
    <w:rsid w:val="00706D2F"/>
    <w:rsid w:val="00715C11"/>
    <w:rsid w:val="00727E17"/>
    <w:rsid w:val="007326FB"/>
    <w:rsid w:val="007341B3"/>
    <w:rsid w:val="007363E5"/>
    <w:rsid w:val="0074549A"/>
    <w:rsid w:val="007535DD"/>
    <w:rsid w:val="00764F4A"/>
    <w:rsid w:val="00770B82"/>
    <w:rsid w:val="00783C87"/>
    <w:rsid w:val="007B3DE5"/>
    <w:rsid w:val="007C78AF"/>
    <w:rsid w:val="007D14E1"/>
    <w:rsid w:val="007D4D51"/>
    <w:rsid w:val="007D6540"/>
    <w:rsid w:val="007E0654"/>
    <w:rsid w:val="007F6EA5"/>
    <w:rsid w:val="00816DF4"/>
    <w:rsid w:val="00822F8F"/>
    <w:rsid w:val="00827B2E"/>
    <w:rsid w:val="00836E66"/>
    <w:rsid w:val="008551F8"/>
    <w:rsid w:val="0086040A"/>
    <w:rsid w:val="00874C53"/>
    <w:rsid w:val="008F158C"/>
    <w:rsid w:val="009106FC"/>
    <w:rsid w:val="0092381E"/>
    <w:rsid w:val="00963F98"/>
    <w:rsid w:val="0096448E"/>
    <w:rsid w:val="00973B5E"/>
    <w:rsid w:val="009752EA"/>
    <w:rsid w:val="00975F32"/>
    <w:rsid w:val="00984A0D"/>
    <w:rsid w:val="00987802"/>
    <w:rsid w:val="009D2027"/>
    <w:rsid w:val="00A07FEF"/>
    <w:rsid w:val="00A30B78"/>
    <w:rsid w:val="00A67E36"/>
    <w:rsid w:val="00A8217E"/>
    <w:rsid w:val="00A84D41"/>
    <w:rsid w:val="00AA16F8"/>
    <w:rsid w:val="00AC5215"/>
    <w:rsid w:val="00AC56A4"/>
    <w:rsid w:val="00B02E9E"/>
    <w:rsid w:val="00B338E5"/>
    <w:rsid w:val="00B448B6"/>
    <w:rsid w:val="00B53114"/>
    <w:rsid w:val="00B803CF"/>
    <w:rsid w:val="00B81AFA"/>
    <w:rsid w:val="00BA4343"/>
    <w:rsid w:val="00BC4745"/>
    <w:rsid w:val="00BC4EEB"/>
    <w:rsid w:val="00BD4FB2"/>
    <w:rsid w:val="00BE1891"/>
    <w:rsid w:val="00BE65CF"/>
    <w:rsid w:val="00C07A7B"/>
    <w:rsid w:val="00C21DB8"/>
    <w:rsid w:val="00C22E73"/>
    <w:rsid w:val="00C378BB"/>
    <w:rsid w:val="00C46605"/>
    <w:rsid w:val="00C67D7F"/>
    <w:rsid w:val="00C81547"/>
    <w:rsid w:val="00C821BE"/>
    <w:rsid w:val="00C83B5C"/>
    <w:rsid w:val="00C86B01"/>
    <w:rsid w:val="00C959B2"/>
    <w:rsid w:val="00CA5BD6"/>
    <w:rsid w:val="00CB479D"/>
    <w:rsid w:val="00CC0811"/>
    <w:rsid w:val="00CF3B22"/>
    <w:rsid w:val="00D02C1C"/>
    <w:rsid w:val="00D058EA"/>
    <w:rsid w:val="00D06273"/>
    <w:rsid w:val="00D14B71"/>
    <w:rsid w:val="00D33303"/>
    <w:rsid w:val="00D75663"/>
    <w:rsid w:val="00D8275F"/>
    <w:rsid w:val="00D86D88"/>
    <w:rsid w:val="00DE53A6"/>
    <w:rsid w:val="00E03BBE"/>
    <w:rsid w:val="00E10D28"/>
    <w:rsid w:val="00E21C3F"/>
    <w:rsid w:val="00E24F56"/>
    <w:rsid w:val="00E25766"/>
    <w:rsid w:val="00E2770B"/>
    <w:rsid w:val="00E31194"/>
    <w:rsid w:val="00E42D11"/>
    <w:rsid w:val="00E8463A"/>
    <w:rsid w:val="00ED1F25"/>
    <w:rsid w:val="00ED79F8"/>
    <w:rsid w:val="00F0217B"/>
    <w:rsid w:val="00F26635"/>
    <w:rsid w:val="00F35192"/>
    <w:rsid w:val="00F41977"/>
    <w:rsid w:val="00F470B0"/>
    <w:rsid w:val="00F6767A"/>
    <w:rsid w:val="00F70E18"/>
    <w:rsid w:val="00FA33D5"/>
    <w:rsid w:val="00FB0A43"/>
    <w:rsid w:val="00FB794E"/>
    <w:rsid w:val="00FD1A09"/>
    <w:rsid w:val="00FE08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9B87A02-9832-45CD-BF34-A97ACE961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7802"/>
    <w:pPr>
      <w:spacing w:after="200" w:line="276" w:lineRule="auto"/>
    </w:pPr>
    <w:rPr>
      <w:rFonts w:ascii="Calibri" w:hAnsi="Calibri" w:cs="Calibri"/>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6925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ru-RU" w:eastAsia="ru-RU"/>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locked/>
    <w:rsid w:val="001173D1"/>
    <w:rPr>
      <w:rFonts w:ascii="Courier New" w:hAnsi="Courier New" w:cs="Courier New"/>
    </w:rPr>
  </w:style>
  <w:style w:type="paragraph" w:styleId="a3">
    <w:name w:val="Body Text Indent"/>
    <w:basedOn w:val="a"/>
    <w:link w:val="a4"/>
    <w:uiPriority w:val="99"/>
    <w:rsid w:val="00452BCE"/>
    <w:pPr>
      <w:spacing w:after="0" w:line="240" w:lineRule="auto"/>
      <w:ind w:firstLine="720"/>
      <w:jc w:val="both"/>
    </w:pPr>
    <w:rPr>
      <w:sz w:val="28"/>
      <w:szCs w:val="28"/>
      <w:lang w:eastAsia="uk-UA"/>
    </w:rPr>
  </w:style>
  <w:style w:type="character" w:customStyle="1" w:styleId="a4">
    <w:name w:val="Основний текст з відступом Знак"/>
    <w:basedOn w:val="a0"/>
    <w:link w:val="a3"/>
    <w:uiPriority w:val="99"/>
    <w:semiHidden/>
    <w:locked/>
    <w:rsid w:val="007B3DE5"/>
    <w:rPr>
      <w:rFonts w:ascii="Calibri" w:hAnsi="Calibri" w:cs="Calibri"/>
      <w:sz w:val="22"/>
      <w:szCs w:val="22"/>
      <w:lang w:val="uk-UA" w:eastAsia="en-US"/>
    </w:rPr>
  </w:style>
  <w:style w:type="character" w:styleId="a5">
    <w:name w:val="Strong"/>
    <w:basedOn w:val="a0"/>
    <w:uiPriority w:val="99"/>
    <w:qFormat/>
    <w:rsid w:val="00496D1E"/>
    <w:rPr>
      <w:b/>
      <w:bCs/>
    </w:rPr>
  </w:style>
  <w:style w:type="paragraph" w:styleId="a6">
    <w:name w:val="Normal (Web)"/>
    <w:basedOn w:val="a"/>
    <w:uiPriority w:val="99"/>
    <w:rsid w:val="00D86D88"/>
    <w:pPr>
      <w:spacing w:before="100" w:beforeAutospacing="1" w:after="100" w:afterAutospacing="1" w:line="240" w:lineRule="auto"/>
    </w:pPr>
    <w:rPr>
      <w:sz w:val="24"/>
      <w:szCs w:val="24"/>
      <w:lang w:eastAsia="uk-UA"/>
    </w:rPr>
  </w:style>
  <w:style w:type="paragraph" w:styleId="a7">
    <w:name w:val="footer"/>
    <w:basedOn w:val="a"/>
    <w:link w:val="a8"/>
    <w:uiPriority w:val="99"/>
    <w:rsid w:val="00C86B01"/>
    <w:pPr>
      <w:tabs>
        <w:tab w:val="center" w:pos="4819"/>
        <w:tab w:val="right" w:pos="9639"/>
      </w:tabs>
    </w:pPr>
  </w:style>
  <w:style w:type="character" w:customStyle="1" w:styleId="a8">
    <w:name w:val="Нижній колонтитул Знак"/>
    <w:basedOn w:val="a0"/>
    <w:link w:val="a7"/>
    <w:uiPriority w:val="99"/>
    <w:semiHidden/>
    <w:locked/>
    <w:rsid w:val="007B3DE5"/>
    <w:rPr>
      <w:rFonts w:ascii="Calibri" w:hAnsi="Calibri" w:cs="Calibri"/>
      <w:sz w:val="22"/>
      <w:szCs w:val="22"/>
      <w:lang w:val="uk-UA" w:eastAsia="en-US"/>
    </w:rPr>
  </w:style>
  <w:style w:type="character" w:styleId="a9">
    <w:name w:val="page number"/>
    <w:basedOn w:val="a0"/>
    <w:uiPriority w:val="99"/>
    <w:rsid w:val="00C86B01"/>
  </w:style>
  <w:style w:type="paragraph" w:customStyle="1" w:styleId="Style31">
    <w:name w:val="Style31"/>
    <w:basedOn w:val="a"/>
    <w:uiPriority w:val="99"/>
    <w:rsid w:val="00446907"/>
    <w:pPr>
      <w:widowControl w:val="0"/>
      <w:autoSpaceDE w:val="0"/>
      <w:autoSpaceDN w:val="0"/>
      <w:adjustRightInd w:val="0"/>
      <w:spacing w:after="0" w:line="326" w:lineRule="exact"/>
      <w:jc w:val="center"/>
    </w:pPr>
    <w:rPr>
      <w:sz w:val="24"/>
      <w:szCs w:val="24"/>
      <w:lang w:val="ru-RU" w:eastAsia="ru-RU"/>
    </w:rPr>
  </w:style>
  <w:style w:type="paragraph" w:styleId="aa">
    <w:name w:val="List Paragraph"/>
    <w:basedOn w:val="a"/>
    <w:uiPriority w:val="99"/>
    <w:qFormat/>
    <w:rsid w:val="00D33303"/>
    <w:pPr>
      <w:ind w:left="720"/>
    </w:pPr>
    <w:rPr>
      <w:lang w:val="ru-RU"/>
    </w:rPr>
  </w:style>
  <w:style w:type="paragraph" w:styleId="ab">
    <w:name w:val="header"/>
    <w:basedOn w:val="a"/>
    <w:link w:val="ac"/>
    <w:uiPriority w:val="99"/>
    <w:rsid w:val="00C81547"/>
    <w:pPr>
      <w:tabs>
        <w:tab w:val="center" w:pos="4677"/>
        <w:tab w:val="right" w:pos="9355"/>
      </w:tabs>
    </w:pPr>
  </w:style>
  <w:style w:type="character" w:customStyle="1" w:styleId="ac">
    <w:name w:val="Верхній колонтитул Знак"/>
    <w:basedOn w:val="a0"/>
    <w:link w:val="ab"/>
    <w:uiPriority w:val="99"/>
    <w:locked/>
    <w:rsid w:val="00C81547"/>
    <w:rPr>
      <w:rFonts w:ascii="Calibri" w:hAnsi="Calibri" w:cs="Calibri"/>
      <w:sz w:val="22"/>
      <w:szCs w:val="22"/>
      <w:lang w:val="uk-UA" w:eastAsia="en-US"/>
    </w:rPr>
  </w:style>
  <w:style w:type="character" w:styleId="ad">
    <w:name w:val="Hyperlink"/>
    <w:basedOn w:val="a0"/>
    <w:uiPriority w:val="99"/>
    <w:rsid w:val="00E21C3F"/>
    <w:rPr>
      <w:rFonts w:ascii="Times New Roman" w:hAnsi="Times New Roman" w:cs="Times New Roman"/>
      <w:color w:val="0000FF"/>
      <w:u w:val="single"/>
    </w:rPr>
  </w:style>
  <w:style w:type="paragraph" w:customStyle="1" w:styleId="rvps2">
    <w:name w:val="rvps2"/>
    <w:basedOn w:val="a"/>
    <w:uiPriority w:val="99"/>
    <w:rsid w:val="00E21C3F"/>
    <w:pPr>
      <w:spacing w:before="100" w:beforeAutospacing="1" w:after="100" w:afterAutospacing="1" w:line="240" w:lineRule="auto"/>
    </w:pPr>
    <w:rPr>
      <w:sz w:val="24"/>
      <w:szCs w:val="24"/>
      <w:lang w:val="ru-RU" w:eastAsia="ru-RU"/>
    </w:rPr>
  </w:style>
  <w:style w:type="paragraph" w:customStyle="1" w:styleId="Default">
    <w:name w:val="Default"/>
    <w:uiPriority w:val="99"/>
    <w:rsid w:val="003658C0"/>
    <w:pPr>
      <w:autoSpaceDE w:val="0"/>
      <w:autoSpaceDN w:val="0"/>
      <w:adjustRightInd w:val="0"/>
    </w:pPr>
    <w:rPr>
      <w:rFonts w:ascii="Segoe UI" w:hAnsi="Segoe UI" w:cs="Segoe UI"/>
      <w:color w:val="000000"/>
      <w:sz w:val="24"/>
      <w:szCs w:val="24"/>
      <w:lang w:val="ru-RU" w:eastAsia="ru-RU"/>
    </w:rPr>
  </w:style>
  <w:style w:type="character" w:customStyle="1" w:styleId="rvts9">
    <w:name w:val="rvts9"/>
    <w:uiPriority w:val="99"/>
    <w:rsid w:val="00A67E36"/>
  </w:style>
  <w:style w:type="paragraph" w:styleId="3">
    <w:name w:val="Body Text 3"/>
    <w:basedOn w:val="a"/>
    <w:link w:val="30"/>
    <w:uiPriority w:val="99"/>
    <w:rsid w:val="000F32A5"/>
    <w:pPr>
      <w:spacing w:after="120"/>
    </w:pPr>
    <w:rPr>
      <w:sz w:val="16"/>
      <w:szCs w:val="16"/>
    </w:rPr>
  </w:style>
  <w:style w:type="character" w:customStyle="1" w:styleId="30">
    <w:name w:val="Основний текст 3 Знак"/>
    <w:basedOn w:val="a0"/>
    <w:link w:val="3"/>
    <w:uiPriority w:val="99"/>
    <w:locked/>
    <w:rsid w:val="000F32A5"/>
    <w:rPr>
      <w:rFonts w:ascii="Calibri" w:hAnsi="Calibri" w:cs="Calibri"/>
      <w:sz w:val="16"/>
      <w:szCs w:val="16"/>
      <w:lang w:val="uk-UA" w:eastAsia="en-US"/>
    </w:rPr>
  </w:style>
  <w:style w:type="paragraph" w:customStyle="1" w:styleId="ae">
    <w:name w:val="Нормальний текст"/>
    <w:basedOn w:val="a"/>
    <w:link w:val="af"/>
    <w:uiPriority w:val="99"/>
    <w:rsid w:val="000A4D1A"/>
    <w:pPr>
      <w:autoSpaceDE w:val="0"/>
      <w:autoSpaceDN w:val="0"/>
      <w:spacing w:before="120" w:after="0" w:line="240" w:lineRule="auto"/>
      <w:ind w:firstLine="567"/>
    </w:pPr>
    <w:rPr>
      <w:rFonts w:ascii="Antiqua" w:hAnsi="Antiqua" w:cs="Antiqua"/>
      <w:sz w:val="26"/>
      <w:szCs w:val="26"/>
      <w:lang w:eastAsia="ru-RU"/>
    </w:rPr>
  </w:style>
  <w:style w:type="paragraph" w:customStyle="1" w:styleId="StyleZakonu">
    <w:name w:val="StyleZakonu"/>
    <w:basedOn w:val="a"/>
    <w:uiPriority w:val="99"/>
    <w:rsid w:val="000A4D1A"/>
    <w:pPr>
      <w:spacing w:after="60" w:line="220" w:lineRule="exact"/>
      <w:ind w:firstLine="284"/>
      <w:jc w:val="both"/>
    </w:pPr>
    <w:rPr>
      <w:sz w:val="20"/>
      <w:szCs w:val="20"/>
      <w:lang w:eastAsia="ru-RU"/>
    </w:rPr>
  </w:style>
  <w:style w:type="character" w:customStyle="1" w:styleId="af">
    <w:name w:val="Нормальний текст Знак"/>
    <w:link w:val="ae"/>
    <w:uiPriority w:val="99"/>
    <w:locked/>
    <w:rsid w:val="000A4D1A"/>
    <w:rPr>
      <w:rFonts w:ascii="Antiqua" w:hAnsi="Antiqua" w:cs="Antiqua"/>
      <w:sz w:val="26"/>
      <w:szCs w:val="26"/>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7378256">
      <w:marLeft w:val="0"/>
      <w:marRight w:val="0"/>
      <w:marTop w:val="0"/>
      <w:marBottom w:val="0"/>
      <w:divBdr>
        <w:top w:val="none" w:sz="0" w:space="0" w:color="auto"/>
        <w:left w:val="none" w:sz="0" w:space="0" w:color="auto"/>
        <w:bottom w:val="none" w:sz="0" w:space="0" w:color="auto"/>
        <w:right w:val="none" w:sz="0" w:space="0" w:color="auto"/>
      </w:divBdr>
    </w:div>
    <w:div w:id="1157378257">
      <w:marLeft w:val="0"/>
      <w:marRight w:val="0"/>
      <w:marTop w:val="0"/>
      <w:marBottom w:val="0"/>
      <w:divBdr>
        <w:top w:val="none" w:sz="0" w:space="0" w:color="auto"/>
        <w:left w:val="none" w:sz="0" w:space="0" w:color="auto"/>
        <w:bottom w:val="none" w:sz="0" w:space="0" w:color="auto"/>
        <w:right w:val="none" w:sz="0" w:space="0" w:color="auto"/>
      </w:divBdr>
    </w:div>
    <w:div w:id="1157378258">
      <w:marLeft w:val="0"/>
      <w:marRight w:val="0"/>
      <w:marTop w:val="0"/>
      <w:marBottom w:val="0"/>
      <w:divBdr>
        <w:top w:val="none" w:sz="0" w:space="0" w:color="auto"/>
        <w:left w:val="none" w:sz="0" w:space="0" w:color="auto"/>
        <w:bottom w:val="none" w:sz="0" w:space="0" w:color="auto"/>
        <w:right w:val="none" w:sz="0" w:space="0" w:color="auto"/>
      </w:divBdr>
    </w:div>
    <w:div w:id="1157378259">
      <w:marLeft w:val="0"/>
      <w:marRight w:val="0"/>
      <w:marTop w:val="0"/>
      <w:marBottom w:val="0"/>
      <w:divBdr>
        <w:top w:val="none" w:sz="0" w:space="0" w:color="auto"/>
        <w:left w:val="none" w:sz="0" w:space="0" w:color="auto"/>
        <w:bottom w:val="none" w:sz="0" w:space="0" w:color="auto"/>
        <w:right w:val="none" w:sz="0" w:space="0" w:color="auto"/>
      </w:divBdr>
    </w:div>
    <w:div w:id="1157378260">
      <w:marLeft w:val="0"/>
      <w:marRight w:val="0"/>
      <w:marTop w:val="0"/>
      <w:marBottom w:val="0"/>
      <w:divBdr>
        <w:top w:val="none" w:sz="0" w:space="0" w:color="auto"/>
        <w:left w:val="none" w:sz="0" w:space="0" w:color="auto"/>
        <w:bottom w:val="none" w:sz="0" w:space="0" w:color="auto"/>
        <w:right w:val="none" w:sz="0" w:space="0" w:color="auto"/>
      </w:divBdr>
    </w:div>
    <w:div w:id="1157378261">
      <w:marLeft w:val="0"/>
      <w:marRight w:val="0"/>
      <w:marTop w:val="0"/>
      <w:marBottom w:val="0"/>
      <w:divBdr>
        <w:top w:val="none" w:sz="0" w:space="0" w:color="auto"/>
        <w:left w:val="none" w:sz="0" w:space="0" w:color="auto"/>
        <w:bottom w:val="none" w:sz="0" w:space="0" w:color="auto"/>
        <w:right w:val="none" w:sz="0" w:space="0" w:color="auto"/>
      </w:divBdr>
      <w:divsChild>
        <w:div w:id="1157378262">
          <w:marLeft w:val="0"/>
          <w:marRight w:val="0"/>
          <w:marTop w:val="0"/>
          <w:marBottom w:val="180"/>
          <w:divBdr>
            <w:top w:val="none" w:sz="0" w:space="0" w:color="auto"/>
            <w:left w:val="none" w:sz="0" w:space="0" w:color="auto"/>
            <w:bottom w:val="none" w:sz="0" w:space="0" w:color="auto"/>
            <w:right w:val="none" w:sz="0" w:space="0" w:color="auto"/>
          </w:divBdr>
        </w:div>
        <w:div w:id="1157378263">
          <w:marLeft w:val="0"/>
          <w:marRight w:val="0"/>
          <w:marTop w:val="225"/>
          <w:marBottom w:val="300"/>
          <w:divBdr>
            <w:top w:val="none" w:sz="0" w:space="0" w:color="auto"/>
            <w:left w:val="none" w:sz="0" w:space="0" w:color="auto"/>
            <w:bottom w:val="none" w:sz="0" w:space="0" w:color="auto"/>
            <w:right w:val="none" w:sz="0" w:space="0" w:color="auto"/>
          </w:divBdr>
        </w:div>
      </w:divsChild>
    </w:div>
    <w:div w:id="1157378264">
      <w:marLeft w:val="0"/>
      <w:marRight w:val="0"/>
      <w:marTop w:val="0"/>
      <w:marBottom w:val="0"/>
      <w:divBdr>
        <w:top w:val="none" w:sz="0" w:space="0" w:color="auto"/>
        <w:left w:val="none" w:sz="0" w:space="0" w:color="auto"/>
        <w:bottom w:val="none" w:sz="0" w:space="0" w:color="auto"/>
        <w:right w:val="none" w:sz="0" w:space="0" w:color="auto"/>
      </w:divBdr>
    </w:div>
    <w:div w:id="11573782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85305D-AAC3-4604-A138-CB0C071DF550}">
  <ds:schemaRefs>
    <ds:schemaRef ds:uri="http://schemas.microsoft.com/sharepoint/v3/contenttype/forms"/>
  </ds:schemaRefs>
</ds:datastoreItem>
</file>

<file path=customXml/itemProps2.xml><?xml version="1.0" encoding="utf-8"?>
<ds:datastoreItem xmlns:ds="http://schemas.openxmlformats.org/officeDocument/2006/customXml" ds:itemID="{CA681750-F721-4A60-81EB-D1309F5580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7B1C25-3BF2-4920-ACC3-9E7DEDBDFB4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6184</Words>
  <Characters>3526</Characters>
  <Application>Microsoft Office Word</Application>
  <DocSecurity>0</DocSecurity>
  <Lines>29</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2020-04-06T12:24:00Z</dcterms:created>
  <dcterms:modified xsi:type="dcterms:W3CDTF">2020-04-06T12:24:00Z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