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2193</w:t>
      </w: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30.09.2019 р.</w:t>
      </w: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53B23" w:rsidRDefault="00553B23" w:rsidP="00553B2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53B23" w:rsidRDefault="00553B23" w:rsidP="00553B2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553B23" w:rsidRDefault="00553B23" w:rsidP="00553B2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53B23" w:rsidRPr="00553B23" w:rsidRDefault="00553B23" w:rsidP="00553B23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>роект Закону</w:t>
      </w:r>
      <w:r w:rsidRPr="00793152">
        <w:rPr>
          <w:b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="00CE6CFC">
        <w:rPr>
          <w:bCs/>
          <w:color w:val="333333"/>
          <w:szCs w:val="28"/>
          <w:shd w:val="clear" w:color="auto" w:fill="FFFFFF"/>
          <w:lang w:val="uk-UA"/>
        </w:rPr>
        <w:t>про</w:t>
      </w:r>
      <w:r w:rsidRPr="00553B23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  <w:lang w:val="uk-UA"/>
        </w:rPr>
        <w:t xml:space="preserve"> </w:t>
      </w:r>
      <w:r w:rsidRPr="00553B23">
        <w:rPr>
          <w:bCs/>
          <w:color w:val="333333"/>
          <w:szCs w:val="28"/>
          <w:shd w:val="clear" w:color="auto" w:fill="FFFFFF"/>
          <w:lang w:val="uk-UA"/>
        </w:rPr>
        <w:t>внесення змін до Бюджетного кодексу України</w:t>
      </w:r>
      <w:r>
        <w:rPr>
          <w:bCs/>
          <w:color w:val="333333"/>
          <w:szCs w:val="28"/>
          <w:shd w:val="clear" w:color="auto" w:fill="FFFFFF"/>
          <w:lang w:val="uk-UA"/>
        </w:rPr>
        <w:t>.</w:t>
      </w:r>
    </w:p>
    <w:p w:rsidR="00553B23" w:rsidRDefault="00CE6CFC" w:rsidP="00553B2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</w:t>
      </w:r>
      <w:r w:rsidR="00553B23">
        <w:rPr>
          <w:szCs w:val="28"/>
          <w:lang w:val="uk-UA"/>
        </w:rPr>
        <w:t xml:space="preserve"> 2193 від 30.09.2019 р.</w:t>
      </w:r>
    </w:p>
    <w:p w:rsidR="00553B23" w:rsidRDefault="00553B23" w:rsidP="00553B2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553B23" w:rsidRDefault="00553B23" w:rsidP="00553B23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Суб’єкт </w:t>
      </w:r>
      <w:r w:rsidR="00CE6CFC">
        <w:rPr>
          <w:szCs w:val="28"/>
          <w:lang w:val="uk-UA" w:eastAsia="ru-RU"/>
        </w:rPr>
        <w:t xml:space="preserve"> </w:t>
      </w:r>
      <w:r>
        <w:rPr>
          <w:szCs w:val="28"/>
          <w:lang w:val="uk-UA" w:eastAsia="ru-RU"/>
        </w:rPr>
        <w:t xml:space="preserve">права </w:t>
      </w:r>
      <w:r w:rsidR="00CE6CFC">
        <w:rPr>
          <w:szCs w:val="28"/>
          <w:lang w:val="uk-UA" w:eastAsia="ru-RU"/>
        </w:rPr>
        <w:t xml:space="preserve"> </w:t>
      </w:r>
      <w:r>
        <w:rPr>
          <w:szCs w:val="28"/>
          <w:lang w:val="uk-UA" w:eastAsia="ru-RU"/>
        </w:rPr>
        <w:t>законодавчої</w:t>
      </w:r>
      <w:r w:rsidR="00CE6CFC">
        <w:rPr>
          <w:szCs w:val="28"/>
          <w:lang w:val="uk-UA" w:eastAsia="ru-RU"/>
        </w:rPr>
        <w:t xml:space="preserve"> </w:t>
      </w:r>
      <w:r>
        <w:rPr>
          <w:szCs w:val="28"/>
          <w:lang w:val="uk-UA" w:eastAsia="ru-RU"/>
        </w:rPr>
        <w:t xml:space="preserve"> ініціативи:</w:t>
      </w:r>
      <w:r w:rsidR="00CE6CFC">
        <w:rPr>
          <w:szCs w:val="28"/>
          <w:lang w:val="uk-UA" w:eastAsia="ru-RU"/>
        </w:rPr>
        <w:t xml:space="preserve"> 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родні </w:t>
      </w:r>
      <w:r w:rsidR="00CE6CFC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депутати </w:t>
      </w:r>
      <w:r w:rsidR="00CE6CFC">
        <w:rPr>
          <w:szCs w:val="28"/>
          <w:lang w:val="uk-UA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України </w:t>
      </w:r>
      <w:proofErr w:type="spellStart"/>
      <w:r w:rsidRPr="00553B23">
        <w:rPr>
          <w:rFonts w:eastAsia="Times New Roman"/>
          <w:szCs w:val="28"/>
          <w:lang w:val="uk-UA" w:eastAsia="ru-RU"/>
        </w:rPr>
        <w:t>І.Негу</w:t>
      </w:r>
      <w:r w:rsidR="00CE6CFC">
        <w:rPr>
          <w:rFonts w:eastAsia="Times New Roman"/>
          <w:szCs w:val="28"/>
          <w:lang w:val="uk-UA" w:eastAsia="ru-RU"/>
        </w:rPr>
        <w:t>левський,А.Чорноморов</w:t>
      </w:r>
      <w:proofErr w:type="spellEnd"/>
      <w:r w:rsidR="00CE6CFC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CE6CFC">
        <w:rPr>
          <w:rFonts w:eastAsia="Times New Roman"/>
          <w:szCs w:val="28"/>
          <w:lang w:val="uk-UA" w:eastAsia="ru-RU"/>
        </w:rPr>
        <w:t>І.Копитін</w:t>
      </w:r>
      <w:proofErr w:type="spellEnd"/>
      <w:r w:rsidR="00CE6CFC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CE6CFC">
        <w:rPr>
          <w:rFonts w:eastAsia="Times New Roman"/>
          <w:szCs w:val="28"/>
          <w:lang w:val="uk-UA" w:eastAsia="ru-RU"/>
        </w:rPr>
        <w:t>П.Павліш</w:t>
      </w:r>
      <w:proofErr w:type="spellEnd"/>
      <w:r w:rsidR="00CE6CFC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CE6CFC">
        <w:rPr>
          <w:rFonts w:eastAsia="Times New Roman"/>
          <w:szCs w:val="28"/>
          <w:lang w:val="uk-UA" w:eastAsia="ru-RU"/>
        </w:rPr>
        <w:t>М.Дирдін</w:t>
      </w:r>
      <w:proofErr w:type="spellEnd"/>
      <w:r w:rsidRPr="00553B23">
        <w:rPr>
          <w:rFonts w:eastAsia="Times New Roman"/>
          <w:szCs w:val="28"/>
          <w:lang w:val="uk-UA" w:eastAsia="ru-RU"/>
        </w:rPr>
        <w:t xml:space="preserve"> та інші</w:t>
      </w:r>
      <w:r w:rsidR="00CE6CFC">
        <w:rPr>
          <w:rFonts w:eastAsia="Times New Roman"/>
          <w:szCs w:val="28"/>
          <w:lang w:val="uk-UA" w:eastAsia="ru-RU"/>
        </w:rPr>
        <w:t>.</w:t>
      </w:r>
    </w:p>
    <w:p w:rsidR="00553B23" w:rsidRDefault="00553B23" w:rsidP="00553B2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553B23" w:rsidRDefault="00553B23" w:rsidP="00553B2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CE6CFC">
        <w:rPr>
          <w:color w:val="000000" w:themeColor="text1"/>
          <w:szCs w:val="28"/>
          <w:lang w:val="uk-UA"/>
        </w:rPr>
        <w:t>04 грудня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CE6CFC">
        <w:rPr>
          <w:color w:val="000000" w:themeColor="text1"/>
          <w:szCs w:val="28"/>
          <w:lang w:val="uk-UA"/>
        </w:rPr>
        <w:t>21</w:t>
      </w:r>
      <w:r>
        <w:rPr>
          <w:color w:val="000000" w:themeColor="text1"/>
          <w:szCs w:val="28"/>
          <w:lang w:val="uk-UA"/>
        </w:rPr>
        <w:t>).</w:t>
      </w:r>
    </w:p>
    <w:p w:rsidR="00553B23" w:rsidRDefault="00CE6CFC" w:rsidP="00553B2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  <w:r w:rsidRPr="00A477BC">
        <w:rPr>
          <w:szCs w:val="28"/>
          <w:lang w:val="uk-UA"/>
        </w:rPr>
        <w:t>Разом з тим,</w:t>
      </w:r>
      <w:r w:rsidR="002339FE">
        <w:rPr>
          <w:szCs w:val="28"/>
          <w:lang w:val="uk-UA"/>
        </w:rPr>
        <w:t xml:space="preserve"> рекомендувати головному комітету отримати висновок в Міністерстві фінансів щодо реалістичності, та потенційних втрат </w:t>
      </w:r>
      <w:r w:rsidR="00516747">
        <w:rPr>
          <w:szCs w:val="28"/>
          <w:lang w:val="uk-UA"/>
        </w:rPr>
        <w:t xml:space="preserve">бюджету в результаті застосування </w:t>
      </w:r>
      <w:bookmarkStart w:id="0" w:name="_GoBack"/>
      <w:bookmarkEnd w:id="0"/>
      <w:r w:rsidR="002339FE">
        <w:rPr>
          <w:szCs w:val="28"/>
          <w:lang w:val="uk-UA"/>
        </w:rPr>
        <w:t>даного механізму.</w:t>
      </w:r>
    </w:p>
    <w:p w:rsidR="00553B23" w:rsidRDefault="00553B23" w:rsidP="00553B2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553B23" w:rsidRDefault="00553B23" w:rsidP="00553B23">
      <w:pPr>
        <w:spacing w:after="0"/>
        <w:jc w:val="both"/>
        <w:rPr>
          <w:szCs w:val="28"/>
          <w:lang w:val="uk-UA"/>
        </w:rPr>
      </w:pPr>
    </w:p>
    <w:p w:rsidR="00553B23" w:rsidRDefault="00553B23" w:rsidP="00553B23">
      <w:pPr>
        <w:spacing w:after="0"/>
        <w:jc w:val="both"/>
        <w:rPr>
          <w:szCs w:val="28"/>
          <w:lang w:val="uk-UA"/>
        </w:rPr>
      </w:pPr>
    </w:p>
    <w:p w:rsidR="00553B23" w:rsidRDefault="00553B23" w:rsidP="00553B23">
      <w:pPr>
        <w:spacing w:after="0"/>
        <w:jc w:val="both"/>
        <w:rPr>
          <w:szCs w:val="28"/>
          <w:lang w:val="uk-UA"/>
        </w:rPr>
      </w:pPr>
    </w:p>
    <w:p w:rsidR="00553B23" w:rsidRDefault="00553B23" w:rsidP="00553B23">
      <w:pPr>
        <w:spacing w:after="0"/>
        <w:jc w:val="both"/>
        <w:rPr>
          <w:szCs w:val="28"/>
          <w:lang w:val="uk-UA"/>
        </w:rPr>
      </w:pPr>
    </w:p>
    <w:p w:rsidR="00553B23" w:rsidRPr="00B2748A" w:rsidRDefault="00553B23" w:rsidP="00553B23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553B23" w:rsidRPr="005C26AD" w:rsidRDefault="00553B23" w:rsidP="00553B23">
      <w:pPr>
        <w:rPr>
          <w:lang w:val="uk-UA"/>
        </w:rPr>
      </w:pPr>
    </w:p>
    <w:p w:rsidR="00553B23" w:rsidRDefault="00553B23" w:rsidP="00553B23"/>
    <w:p w:rsidR="0029701F" w:rsidRDefault="0029701F"/>
    <w:sectPr w:rsidR="002970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B23"/>
    <w:rsid w:val="000125D1"/>
    <w:rsid w:val="002339FE"/>
    <w:rsid w:val="0029701F"/>
    <w:rsid w:val="00516747"/>
    <w:rsid w:val="00553B23"/>
    <w:rsid w:val="00CE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9302B"/>
  <w15:chartTrackingRefBased/>
  <w15:docId w15:val="{241920A7-A0A6-4C77-95C4-98571DE8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2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125D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2019-12-05T14:42:00Z</cp:lastPrinted>
  <dcterms:created xsi:type="dcterms:W3CDTF">2019-11-28T13:20:00Z</dcterms:created>
  <dcterms:modified xsi:type="dcterms:W3CDTF">2019-12-05T14:42:00Z</dcterms:modified>
</cp:coreProperties>
</file>