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35E" w:rsidRPr="00CF6E78" w:rsidRDefault="0051422E" w:rsidP="0051422E">
      <w:pPr>
        <w:spacing w:after="0" w:line="240" w:lineRule="auto"/>
        <w:ind w:left="6372"/>
        <w:rPr>
          <w:rFonts w:ascii="Times New Roman" w:eastAsia="Times" w:hAnsi="Times New Roman"/>
          <w:bCs/>
          <w:vanish/>
          <w:sz w:val="24"/>
          <w:szCs w:val="24"/>
          <w:lang w:eastAsia="uk-UA"/>
          <w:specVanish/>
        </w:rPr>
      </w:pPr>
      <w:bookmarkStart w:id="0" w:name="_GoBack"/>
      <w:bookmarkEnd w:id="0"/>
      <w:r w:rsidRPr="00CF6E78">
        <w:rPr>
          <w:rFonts w:ascii="Times New Roman" w:eastAsia="Times" w:hAnsi="Times New Roman"/>
          <w:bCs/>
          <w:sz w:val="24"/>
          <w:szCs w:val="24"/>
          <w:lang w:val="ru-RU" w:eastAsia="uk-UA"/>
        </w:rPr>
        <w:t xml:space="preserve">     </w:t>
      </w:r>
      <w:r w:rsidR="005B745E" w:rsidRPr="00CF6E78">
        <w:rPr>
          <w:rFonts w:ascii="Times New Roman" w:eastAsia="Times" w:hAnsi="Times New Roman"/>
          <w:bCs/>
          <w:sz w:val="24"/>
          <w:szCs w:val="24"/>
          <w:lang w:eastAsia="uk-UA"/>
        </w:rPr>
        <w:t>До реєстр. № 2194</w:t>
      </w:r>
    </w:p>
    <w:p w:rsidR="0051422E" w:rsidRPr="00CF6E78" w:rsidRDefault="00F817D5" w:rsidP="002C3936">
      <w:pPr>
        <w:spacing w:after="0" w:line="240" w:lineRule="auto"/>
        <w:ind w:left="7080"/>
        <w:jc w:val="center"/>
        <w:rPr>
          <w:rFonts w:ascii="Times New Roman" w:eastAsia="Times" w:hAnsi="Times New Roman"/>
          <w:bCs/>
          <w:sz w:val="24"/>
          <w:szCs w:val="24"/>
          <w:lang w:eastAsia="uk-UA"/>
        </w:rPr>
      </w:pPr>
      <w:r w:rsidRPr="00CF6E78">
        <w:rPr>
          <w:rFonts w:ascii="Times New Roman" w:eastAsia="Times" w:hAnsi="Times New Roman"/>
          <w:bCs/>
          <w:sz w:val="24"/>
          <w:szCs w:val="24"/>
          <w:lang w:eastAsia="uk-UA"/>
        </w:rPr>
        <w:t xml:space="preserve"> </w:t>
      </w:r>
    </w:p>
    <w:p w:rsidR="006267DA" w:rsidRPr="00CF6E78" w:rsidRDefault="006267DA" w:rsidP="0051422E">
      <w:pPr>
        <w:spacing w:after="0" w:line="240" w:lineRule="auto"/>
        <w:ind w:left="5664" w:firstLine="708"/>
        <w:rPr>
          <w:rFonts w:ascii="Times New Roman" w:eastAsia="Times" w:hAnsi="Times New Roman"/>
          <w:bCs/>
          <w:sz w:val="24"/>
          <w:szCs w:val="24"/>
          <w:lang w:eastAsia="uk-UA"/>
        </w:rPr>
      </w:pPr>
      <w:r w:rsidRPr="00CF6E78">
        <w:rPr>
          <w:rFonts w:ascii="Times New Roman" w:eastAsia="Times" w:hAnsi="Times New Roman"/>
          <w:bCs/>
          <w:sz w:val="24"/>
          <w:szCs w:val="24"/>
          <w:lang w:eastAsia="uk-UA"/>
        </w:rPr>
        <w:t>(</w:t>
      </w:r>
      <w:r w:rsidR="00AB792A" w:rsidRPr="00CF6E78">
        <w:rPr>
          <w:rFonts w:ascii="Times New Roman" w:eastAsia="Times" w:hAnsi="Times New Roman"/>
          <w:bCs/>
          <w:sz w:val="24"/>
          <w:szCs w:val="24"/>
          <w:lang w:eastAsia="uk-UA"/>
        </w:rPr>
        <w:t xml:space="preserve">повторне </w:t>
      </w:r>
      <w:r w:rsidRPr="00CF6E78">
        <w:rPr>
          <w:rFonts w:ascii="Times New Roman" w:eastAsia="Times" w:hAnsi="Times New Roman"/>
          <w:bCs/>
          <w:sz w:val="24"/>
          <w:szCs w:val="24"/>
          <w:lang w:eastAsia="uk-UA"/>
        </w:rPr>
        <w:t>друге читання)</w:t>
      </w:r>
    </w:p>
    <w:p w:rsidR="00341BED" w:rsidRPr="00101DF6" w:rsidRDefault="00341BED" w:rsidP="002C3936">
      <w:pPr>
        <w:spacing w:after="0" w:line="240" w:lineRule="auto"/>
        <w:ind w:left="7080"/>
        <w:jc w:val="both"/>
        <w:rPr>
          <w:rFonts w:ascii="Times New Roman" w:eastAsia="Times" w:hAnsi="Times New Roman"/>
          <w:bCs/>
          <w:sz w:val="28"/>
          <w:szCs w:val="20"/>
          <w:lang w:eastAsia="uk-UA"/>
        </w:rPr>
      </w:pPr>
    </w:p>
    <w:p w:rsidR="005B745E" w:rsidRPr="00101DF6" w:rsidRDefault="005B745E" w:rsidP="002C3936">
      <w:pPr>
        <w:spacing w:after="0" w:line="240" w:lineRule="auto"/>
        <w:jc w:val="center"/>
        <w:rPr>
          <w:rFonts w:ascii="Times New Roman" w:eastAsia="Times New Roman" w:hAnsi="Times New Roman"/>
          <w:b/>
          <w:caps/>
          <w:sz w:val="28"/>
          <w:szCs w:val="28"/>
          <w:lang w:eastAsia="ru-RU"/>
        </w:rPr>
      </w:pPr>
      <w:r w:rsidRPr="00101DF6">
        <w:rPr>
          <w:rFonts w:ascii="Times New Roman" w:eastAsia="Times New Roman" w:hAnsi="Times New Roman"/>
          <w:b/>
          <w:caps/>
          <w:sz w:val="28"/>
          <w:szCs w:val="28"/>
          <w:lang w:eastAsia="ru-RU"/>
        </w:rPr>
        <w:t xml:space="preserve">З а у в а ж е н </w:t>
      </w:r>
      <w:proofErr w:type="spellStart"/>
      <w:r w:rsidRPr="00101DF6">
        <w:rPr>
          <w:rFonts w:ascii="Times New Roman" w:eastAsia="Times New Roman" w:hAnsi="Times New Roman"/>
          <w:b/>
          <w:caps/>
          <w:sz w:val="28"/>
          <w:szCs w:val="28"/>
          <w:lang w:eastAsia="ru-RU"/>
        </w:rPr>
        <w:t>н</w:t>
      </w:r>
      <w:proofErr w:type="spellEnd"/>
      <w:r w:rsidRPr="00101DF6">
        <w:rPr>
          <w:rFonts w:ascii="Times New Roman" w:eastAsia="Times New Roman" w:hAnsi="Times New Roman"/>
          <w:b/>
          <w:caps/>
          <w:sz w:val="28"/>
          <w:szCs w:val="28"/>
          <w:lang w:eastAsia="ru-RU"/>
        </w:rPr>
        <w:t xml:space="preserve"> я </w:t>
      </w:r>
    </w:p>
    <w:p w:rsidR="005B745E" w:rsidRPr="00101DF6" w:rsidRDefault="005B745E" w:rsidP="002C3936">
      <w:pPr>
        <w:spacing w:after="0" w:line="240" w:lineRule="auto"/>
        <w:jc w:val="center"/>
        <w:rPr>
          <w:rFonts w:ascii="Times New Roman" w:eastAsia="Times New Roman" w:hAnsi="Times New Roman"/>
          <w:b/>
          <w:sz w:val="28"/>
          <w:szCs w:val="28"/>
          <w:lang w:eastAsia="ru-RU"/>
        </w:rPr>
      </w:pPr>
      <w:r w:rsidRPr="00101DF6">
        <w:rPr>
          <w:rFonts w:ascii="Times New Roman" w:eastAsia="Times New Roman" w:hAnsi="Times New Roman"/>
          <w:b/>
          <w:sz w:val="28"/>
          <w:szCs w:val="28"/>
          <w:lang w:eastAsia="ru-RU"/>
        </w:rPr>
        <w:t>до проекту Закону України</w:t>
      </w:r>
    </w:p>
    <w:p w:rsidR="005B745E" w:rsidRPr="00101DF6" w:rsidRDefault="00EE313E" w:rsidP="002C3936">
      <w:pPr>
        <w:spacing w:after="0" w:line="240" w:lineRule="auto"/>
        <w:jc w:val="center"/>
        <w:rPr>
          <w:rFonts w:ascii="Times New Roman" w:eastAsia="Times New Roman" w:hAnsi="Times New Roman"/>
          <w:b/>
          <w:sz w:val="28"/>
          <w:szCs w:val="28"/>
          <w:lang w:eastAsia="ru-RU"/>
        </w:rPr>
      </w:pPr>
      <w:r w:rsidRPr="00101DF6">
        <w:rPr>
          <w:rFonts w:ascii="Times New Roman" w:eastAsia="Times New Roman" w:hAnsi="Times New Roman"/>
          <w:b/>
          <w:sz w:val="28"/>
          <w:szCs w:val="28"/>
          <w:lang w:eastAsia="ru-RU"/>
        </w:rPr>
        <w:t xml:space="preserve"> "</w:t>
      </w:r>
      <w:r w:rsidR="005B745E" w:rsidRPr="00101DF6">
        <w:rPr>
          <w:rFonts w:ascii="Times New Roman" w:eastAsia="Times New Roman" w:hAnsi="Times New Roman"/>
          <w:b/>
          <w:sz w:val="28"/>
          <w:szCs w:val="28"/>
          <w:lang w:eastAsia="ru-RU"/>
        </w:rPr>
        <w:t xml:space="preserve">Про внесення змін до деяких законодавчих актів України </w:t>
      </w:r>
    </w:p>
    <w:p w:rsidR="005B745E" w:rsidRPr="00101DF6" w:rsidRDefault="005B745E" w:rsidP="002C3936">
      <w:pPr>
        <w:spacing w:after="0" w:line="240" w:lineRule="auto"/>
        <w:jc w:val="center"/>
        <w:rPr>
          <w:rFonts w:ascii="Times New Roman" w:eastAsia="Times New Roman" w:hAnsi="Times New Roman"/>
          <w:b/>
          <w:sz w:val="28"/>
          <w:szCs w:val="28"/>
          <w:lang w:eastAsia="ru-RU"/>
        </w:rPr>
      </w:pPr>
      <w:r w:rsidRPr="00101DF6">
        <w:rPr>
          <w:rFonts w:ascii="Times New Roman" w:eastAsia="Times New Roman" w:hAnsi="Times New Roman"/>
          <w:b/>
          <w:sz w:val="28"/>
          <w:szCs w:val="28"/>
          <w:lang w:eastAsia="ru-RU"/>
        </w:rPr>
        <w:t xml:space="preserve">щодо удосконалення системи управління та дерегуляції </w:t>
      </w:r>
    </w:p>
    <w:p w:rsidR="005B745E" w:rsidRPr="00101DF6" w:rsidRDefault="00EE313E" w:rsidP="002C3936">
      <w:pPr>
        <w:spacing w:after="0" w:line="240" w:lineRule="auto"/>
        <w:jc w:val="center"/>
        <w:rPr>
          <w:rFonts w:ascii="Times New Roman" w:eastAsia="Times New Roman" w:hAnsi="Times New Roman"/>
          <w:b/>
          <w:sz w:val="28"/>
          <w:szCs w:val="28"/>
          <w:lang w:eastAsia="ru-RU"/>
        </w:rPr>
      </w:pPr>
      <w:r w:rsidRPr="00101DF6">
        <w:rPr>
          <w:rFonts w:ascii="Times New Roman" w:eastAsia="Times New Roman" w:hAnsi="Times New Roman"/>
          <w:b/>
          <w:sz w:val="28"/>
          <w:szCs w:val="28"/>
          <w:lang w:eastAsia="ru-RU"/>
        </w:rPr>
        <w:t>у сфері земельних відносин"</w:t>
      </w:r>
    </w:p>
    <w:p w:rsidR="005B745E" w:rsidRPr="00101DF6" w:rsidRDefault="005B745E" w:rsidP="00EE313E">
      <w:pPr>
        <w:spacing w:before="120" w:after="0" w:line="240" w:lineRule="auto"/>
        <w:jc w:val="center"/>
        <w:rPr>
          <w:rFonts w:ascii="Times New Roman" w:eastAsia="Times New Roman" w:hAnsi="Times New Roman"/>
          <w:sz w:val="28"/>
          <w:szCs w:val="28"/>
          <w:lang w:eastAsia="ru-RU"/>
        </w:rPr>
      </w:pPr>
      <w:r w:rsidRPr="00101DF6">
        <w:rPr>
          <w:rFonts w:ascii="Times New Roman" w:eastAsia="Times New Roman" w:hAnsi="Times New Roman"/>
          <w:sz w:val="28"/>
          <w:szCs w:val="28"/>
          <w:lang w:eastAsia="ru-RU"/>
        </w:rPr>
        <w:t>(реєстраційний № 2194)</w:t>
      </w:r>
    </w:p>
    <w:p w:rsidR="00EE313E" w:rsidRPr="00101DF6" w:rsidRDefault="00EE313E" w:rsidP="002C3936">
      <w:pPr>
        <w:spacing w:after="0" w:line="240" w:lineRule="auto"/>
        <w:ind w:firstLine="709"/>
        <w:jc w:val="both"/>
        <w:rPr>
          <w:rFonts w:ascii="Times New Roman" w:eastAsia="Times New Roman" w:hAnsi="Times New Roman"/>
          <w:sz w:val="28"/>
          <w:szCs w:val="28"/>
          <w:lang w:eastAsia="ru-RU"/>
        </w:rPr>
      </w:pPr>
    </w:p>
    <w:p w:rsidR="006E2856" w:rsidRDefault="0023109C" w:rsidP="00CE7985">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У </w:t>
      </w:r>
      <w:r w:rsidR="00AB792A">
        <w:rPr>
          <w:rFonts w:ascii="Times New Roman" w:hAnsi="Times New Roman"/>
          <w:sz w:val="28"/>
          <w:szCs w:val="28"/>
        </w:rPr>
        <w:t xml:space="preserve">Головному юридичному управлінні </w:t>
      </w:r>
      <w:r w:rsidRPr="00101DF6">
        <w:rPr>
          <w:rFonts w:ascii="Times New Roman" w:hAnsi="Times New Roman"/>
          <w:sz w:val="28"/>
          <w:szCs w:val="28"/>
        </w:rPr>
        <w:t>здійснено юридичну експертизу</w:t>
      </w:r>
      <w:r w:rsidR="00432449" w:rsidRPr="00101DF6">
        <w:rPr>
          <w:rFonts w:ascii="Times New Roman" w:hAnsi="Times New Roman"/>
          <w:sz w:val="28"/>
          <w:szCs w:val="28"/>
        </w:rPr>
        <w:t xml:space="preserve"> </w:t>
      </w:r>
      <w:r w:rsidRPr="00101DF6">
        <w:rPr>
          <w:rFonts w:ascii="Times New Roman" w:hAnsi="Times New Roman"/>
          <w:sz w:val="28"/>
          <w:szCs w:val="28"/>
        </w:rPr>
        <w:t xml:space="preserve">підготовленого до </w:t>
      </w:r>
      <w:r w:rsidR="00AB792A">
        <w:rPr>
          <w:rFonts w:ascii="Times New Roman" w:hAnsi="Times New Roman"/>
          <w:sz w:val="28"/>
          <w:szCs w:val="28"/>
        </w:rPr>
        <w:t xml:space="preserve">повторного </w:t>
      </w:r>
      <w:r w:rsidRPr="00101DF6">
        <w:rPr>
          <w:rFonts w:ascii="Times New Roman" w:hAnsi="Times New Roman"/>
          <w:sz w:val="28"/>
          <w:szCs w:val="28"/>
        </w:rPr>
        <w:t>другого читання Комітетом Верховної Ради України з питань аграрної та земельної політики однойменного законопроекту</w:t>
      </w:r>
      <w:r w:rsidR="006E2856">
        <w:rPr>
          <w:rFonts w:ascii="Times New Roman" w:hAnsi="Times New Roman"/>
          <w:sz w:val="28"/>
          <w:szCs w:val="28"/>
        </w:rPr>
        <w:t>.</w:t>
      </w:r>
    </w:p>
    <w:p w:rsidR="006E2856" w:rsidRDefault="006E2856" w:rsidP="00CE7985">
      <w:pPr>
        <w:spacing w:after="0" w:line="240" w:lineRule="auto"/>
        <w:ind w:firstLine="709"/>
        <w:jc w:val="both"/>
        <w:rPr>
          <w:rFonts w:ascii="Times New Roman" w:hAnsi="Times New Roman"/>
          <w:sz w:val="28"/>
          <w:szCs w:val="28"/>
        </w:rPr>
      </w:pPr>
    </w:p>
    <w:p w:rsidR="00760EB9" w:rsidRPr="00CE7985" w:rsidRDefault="006E2856" w:rsidP="00CE7985">
      <w:pPr>
        <w:spacing w:after="0" w:line="240" w:lineRule="auto"/>
        <w:ind w:firstLine="709"/>
        <w:jc w:val="both"/>
        <w:rPr>
          <w:rFonts w:ascii="Times New Roman" w:hAnsi="Times New Roman"/>
          <w:sz w:val="28"/>
          <w:szCs w:val="28"/>
        </w:rPr>
      </w:pPr>
      <w:r>
        <w:rPr>
          <w:rFonts w:ascii="Times New Roman" w:hAnsi="Times New Roman"/>
          <w:sz w:val="28"/>
          <w:szCs w:val="28"/>
        </w:rPr>
        <w:t>З</w:t>
      </w:r>
      <w:r w:rsidR="0023109C" w:rsidRPr="00101DF6">
        <w:rPr>
          <w:rFonts w:ascii="Times New Roman" w:hAnsi="Times New Roman"/>
          <w:sz w:val="28"/>
          <w:szCs w:val="28"/>
        </w:rPr>
        <w:t>а на</w:t>
      </w:r>
      <w:r w:rsidR="00760EB9">
        <w:rPr>
          <w:rFonts w:ascii="Times New Roman" w:hAnsi="Times New Roman"/>
          <w:sz w:val="28"/>
          <w:szCs w:val="28"/>
        </w:rPr>
        <w:t xml:space="preserve">слідками експертизи варто </w:t>
      </w:r>
      <w:proofErr w:type="spellStart"/>
      <w:r w:rsidR="00760EB9">
        <w:rPr>
          <w:rFonts w:ascii="Times New Roman" w:hAnsi="Times New Roman"/>
          <w:sz w:val="28"/>
          <w:szCs w:val="28"/>
          <w:lang w:val="ru-RU"/>
        </w:rPr>
        <w:t>зазначити</w:t>
      </w:r>
      <w:proofErr w:type="spellEnd"/>
      <w:r w:rsidR="00EE313E" w:rsidRPr="00101DF6">
        <w:rPr>
          <w:rFonts w:ascii="Times New Roman" w:hAnsi="Times New Roman"/>
          <w:sz w:val="28"/>
          <w:szCs w:val="28"/>
        </w:rPr>
        <w:t>,</w:t>
      </w:r>
      <w:r w:rsidR="00760EB9">
        <w:rPr>
          <w:rFonts w:ascii="Times New Roman" w:hAnsi="Times New Roman"/>
          <w:sz w:val="28"/>
          <w:szCs w:val="28"/>
        </w:rPr>
        <w:t xml:space="preserve"> що концепція</w:t>
      </w:r>
      <w:r w:rsidR="00CB4F49">
        <w:rPr>
          <w:rFonts w:ascii="Times New Roman" w:hAnsi="Times New Roman"/>
          <w:sz w:val="28"/>
          <w:szCs w:val="28"/>
        </w:rPr>
        <w:t xml:space="preserve"> цього проекту аналогічна </w:t>
      </w:r>
      <w:r>
        <w:rPr>
          <w:rFonts w:ascii="Times New Roman" w:hAnsi="Times New Roman"/>
          <w:sz w:val="28"/>
          <w:szCs w:val="28"/>
        </w:rPr>
        <w:t>концепції проекту</w:t>
      </w:r>
      <w:r w:rsidR="00CB4F49">
        <w:rPr>
          <w:rFonts w:ascii="Times New Roman" w:hAnsi="Times New Roman"/>
          <w:sz w:val="28"/>
          <w:szCs w:val="28"/>
        </w:rPr>
        <w:t xml:space="preserve">, який опрацьовувався </w:t>
      </w:r>
      <w:r>
        <w:rPr>
          <w:rFonts w:ascii="Times New Roman" w:hAnsi="Times New Roman"/>
          <w:sz w:val="28"/>
          <w:szCs w:val="28"/>
        </w:rPr>
        <w:t>у</w:t>
      </w:r>
      <w:r w:rsidR="00CB4F49">
        <w:rPr>
          <w:rFonts w:ascii="Times New Roman" w:hAnsi="Times New Roman"/>
          <w:sz w:val="28"/>
          <w:szCs w:val="28"/>
        </w:rPr>
        <w:t xml:space="preserve"> Головному юридичному управлінні до другого читання. При цьому</w:t>
      </w:r>
      <w:r w:rsidR="00760EB9">
        <w:rPr>
          <w:rFonts w:ascii="Times New Roman" w:hAnsi="Times New Roman"/>
          <w:sz w:val="28"/>
          <w:szCs w:val="28"/>
        </w:rPr>
        <w:t xml:space="preserve"> текст зазначеного проекту</w:t>
      </w:r>
      <w:r w:rsidR="00CB4F49">
        <w:rPr>
          <w:rFonts w:ascii="Times New Roman" w:hAnsi="Times New Roman"/>
          <w:sz w:val="28"/>
          <w:szCs w:val="28"/>
        </w:rPr>
        <w:t xml:space="preserve"> суттєво</w:t>
      </w:r>
      <w:r w:rsidR="00CE7985">
        <w:rPr>
          <w:rFonts w:ascii="Times New Roman" w:hAnsi="Times New Roman"/>
          <w:sz w:val="28"/>
          <w:szCs w:val="28"/>
        </w:rPr>
        <w:t xml:space="preserve"> не відрізняється від тексту</w:t>
      </w:r>
      <w:r w:rsidR="00CB4F49">
        <w:rPr>
          <w:rFonts w:ascii="Times New Roman" w:hAnsi="Times New Roman"/>
          <w:sz w:val="28"/>
          <w:szCs w:val="28"/>
        </w:rPr>
        <w:t xml:space="preserve"> </w:t>
      </w:r>
      <w:r w:rsidR="00CE7985">
        <w:rPr>
          <w:rFonts w:ascii="Times New Roman" w:hAnsi="Times New Roman"/>
          <w:sz w:val="28"/>
          <w:szCs w:val="28"/>
        </w:rPr>
        <w:t>проекту, підготовленого Комітетом до другого читання, відтак</w:t>
      </w:r>
      <w:r>
        <w:rPr>
          <w:rFonts w:ascii="Times New Roman" w:hAnsi="Times New Roman"/>
          <w:sz w:val="28"/>
          <w:szCs w:val="28"/>
        </w:rPr>
        <w:t>,</w:t>
      </w:r>
      <w:r w:rsidR="00760EB9">
        <w:rPr>
          <w:rFonts w:ascii="Times New Roman" w:hAnsi="Times New Roman"/>
          <w:sz w:val="28"/>
          <w:szCs w:val="28"/>
        </w:rPr>
        <w:t xml:space="preserve"> </w:t>
      </w:r>
      <w:r w:rsidR="00212AF6">
        <w:rPr>
          <w:rFonts w:ascii="Times New Roman" w:hAnsi="Times New Roman"/>
          <w:sz w:val="28"/>
          <w:szCs w:val="28"/>
        </w:rPr>
        <w:t xml:space="preserve">значна частина </w:t>
      </w:r>
      <w:r w:rsidR="00760EB9">
        <w:rPr>
          <w:rFonts w:ascii="Times New Roman" w:hAnsi="Times New Roman"/>
          <w:sz w:val="28"/>
          <w:szCs w:val="28"/>
        </w:rPr>
        <w:t>попередні</w:t>
      </w:r>
      <w:r w:rsidR="00212AF6">
        <w:rPr>
          <w:rFonts w:ascii="Times New Roman" w:hAnsi="Times New Roman"/>
          <w:sz w:val="28"/>
          <w:szCs w:val="28"/>
        </w:rPr>
        <w:t>х зауважень</w:t>
      </w:r>
      <w:r w:rsidR="00760EB9">
        <w:rPr>
          <w:rFonts w:ascii="Times New Roman" w:hAnsi="Times New Roman"/>
          <w:sz w:val="28"/>
          <w:szCs w:val="28"/>
        </w:rPr>
        <w:t xml:space="preserve"> Головного управлінн</w:t>
      </w:r>
      <w:r w:rsidR="00212AF6">
        <w:rPr>
          <w:rFonts w:ascii="Times New Roman" w:hAnsi="Times New Roman"/>
          <w:sz w:val="28"/>
          <w:szCs w:val="28"/>
        </w:rPr>
        <w:t>я до цього проекту також залишається актуальною</w:t>
      </w:r>
      <w:r w:rsidR="00760EB9">
        <w:rPr>
          <w:rFonts w:ascii="Times New Roman" w:hAnsi="Times New Roman"/>
          <w:sz w:val="28"/>
          <w:szCs w:val="28"/>
        </w:rPr>
        <w:t>.</w:t>
      </w:r>
    </w:p>
    <w:p w:rsidR="00EE313E" w:rsidRPr="00101DF6" w:rsidRDefault="00EE313E" w:rsidP="00EE313E">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 </w:t>
      </w:r>
      <w:r w:rsidR="00760EB9">
        <w:rPr>
          <w:rFonts w:ascii="Times New Roman" w:hAnsi="Times New Roman"/>
          <w:sz w:val="28"/>
          <w:szCs w:val="28"/>
        </w:rPr>
        <w:t xml:space="preserve">Так, </w:t>
      </w:r>
      <w:r w:rsidRPr="00101DF6">
        <w:rPr>
          <w:rFonts w:ascii="Times New Roman" w:hAnsi="Times New Roman"/>
          <w:sz w:val="28"/>
          <w:szCs w:val="28"/>
        </w:rPr>
        <w:t xml:space="preserve">незважаючи на те, що </w:t>
      </w:r>
      <w:r w:rsidR="00F51C42">
        <w:rPr>
          <w:rFonts w:ascii="Times New Roman" w:hAnsi="Times New Roman"/>
          <w:sz w:val="28"/>
          <w:szCs w:val="28"/>
        </w:rPr>
        <w:t>п</w:t>
      </w:r>
      <w:r w:rsidRPr="00101DF6">
        <w:rPr>
          <w:rFonts w:ascii="Times New Roman" w:hAnsi="Times New Roman"/>
          <w:sz w:val="28"/>
          <w:szCs w:val="28"/>
        </w:rPr>
        <w:t xml:space="preserve">роект, як це випливає з пояснювальної записки до нього, направлений на "реформування системи управління у сфері земельних відносин та зняття штучних обмежень господарської діяльності для спрощення доступу до земельних ресурсів населення та бізнесу", </w:t>
      </w:r>
      <w:r w:rsidR="00E350E9" w:rsidRPr="00101DF6">
        <w:rPr>
          <w:rFonts w:ascii="Times New Roman" w:hAnsi="Times New Roman"/>
          <w:sz w:val="28"/>
          <w:szCs w:val="28"/>
        </w:rPr>
        <w:t>низка</w:t>
      </w:r>
      <w:r w:rsidR="00BD0F78">
        <w:rPr>
          <w:rFonts w:ascii="Times New Roman" w:hAnsi="Times New Roman"/>
          <w:sz w:val="28"/>
          <w:szCs w:val="28"/>
        </w:rPr>
        <w:t xml:space="preserve"> його положень</w:t>
      </w:r>
      <w:r w:rsidRPr="00101DF6">
        <w:rPr>
          <w:rFonts w:ascii="Times New Roman" w:hAnsi="Times New Roman"/>
          <w:sz w:val="28"/>
          <w:szCs w:val="28"/>
        </w:rPr>
        <w:t xml:space="preserve"> не відповіда</w:t>
      </w:r>
      <w:r w:rsidR="008E63C0" w:rsidRPr="00101DF6">
        <w:rPr>
          <w:rFonts w:ascii="Times New Roman" w:hAnsi="Times New Roman"/>
          <w:sz w:val="28"/>
          <w:szCs w:val="28"/>
        </w:rPr>
        <w:t>є</w:t>
      </w:r>
      <w:r w:rsidRPr="00101DF6">
        <w:rPr>
          <w:rFonts w:ascii="Times New Roman" w:hAnsi="Times New Roman"/>
          <w:sz w:val="28"/>
          <w:szCs w:val="28"/>
        </w:rPr>
        <w:t xml:space="preserve"> Конституції України, не узгоджу</w:t>
      </w:r>
      <w:r w:rsidR="008E63C0" w:rsidRPr="00101DF6">
        <w:rPr>
          <w:rFonts w:ascii="Times New Roman" w:hAnsi="Times New Roman"/>
          <w:sz w:val="28"/>
          <w:szCs w:val="28"/>
        </w:rPr>
        <w:t>ється</w:t>
      </w:r>
      <w:r w:rsidRPr="00101DF6">
        <w:rPr>
          <w:rFonts w:ascii="Times New Roman" w:hAnsi="Times New Roman"/>
          <w:sz w:val="28"/>
          <w:szCs w:val="28"/>
        </w:rPr>
        <w:t xml:space="preserve"> із законами України, не врахову</w:t>
      </w:r>
      <w:r w:rsidR="008E63C0" w:rsidRPr="00101DF6">
        <w:rPr>
          <w:rFonts w:ascii="Times New Roman" w:hAnsi="Times New Roman"/>
          <w:sz w:val="28"/>
          <w:szCs w:val="28"/>
        </w:rPr>
        <w:t>є</w:t>
      </w:r>
      <w:r w:rsidRPr="00101DF6">
        <w:rPr>
          <w:rFonts w:ascii="Times New Roman" w:hAnsi="Times New Roman"/>
          <w:sz w:val="28"/>
          <w:szCs w:val="28"/>
        </w:rPr>
        <w:t xml:space="preserve"> </w:t>
      </w:r>
      <w:r w:rsidR="00322BDA">
        <w:rPr>
          <w:rFonts w:ascii="Times New Roman" w:hAnsi="Times New Roman"/>
          <w:sz w:val="28"/>
          <w:szCs w:val="28"/>
        </w:rPr>
        <w:t xml:space="preserve">правові </w:t>
      </w:r>
      <w:r w:rsidRPr="00101DF6">
        <w:rPr>
          <w:rFonts w:ascii="Times New Roman" w:hAnsi="Times New Roman"/>
          <w:sz w:val="28"/>
          <w:szCs w:val="28"/>
        </w:rPr>
        <w:t>позиці</w:t>
      </w:r>
      <w:r w:rsidR="00322BDA">
        <w:rPr>
          <w:rFonts w:ascii="Times New Roman" w:hAnsi="Times New Roman"/>
          <w:sz w:val="28"/>
          <w:szCs w:val="28"/>
        </w:rPr>
        <w:t>ї</w:t>
      </w:r>
      <w:r w:rsidRPr="00101DF6">
        <w:rPr>
          <w:rFonts w:ascii="Times New Roman" w:hAnsi="Times New Roman"/>
          <w:sz w:val="28"/>
          <w:szCs w:val="28"/>
        </w:rPr>
        <w:t xml:space="preserve"> Конститу</w:t>
      </w:r>
      <w:r w:rsidR="00212AF6">
        <w:rPr>
          <w:rFonts w:ascii="Times New Roman" w:hAnsi="Times New Roman"/>
          <w:sz w:val="28"/>
          <w:szCs w:val="28"/>
        </w:rPr>
        <w:t>ційного Суду України та практику</w:t>
      </w:r>
      <w:r w:rsidRPr="00101DF6">
        <w:rPr>
          <w:rFonts w:ascii="Times New Roman" w:hAnsi="Times New Roman"/>
          <w:sz w:val="28"/>
          <w:szCs w:val="28"/>
        </w:rPr>
        <w:t xml:space="preserve"> Європейського суду з прав людини. </w:t>
      </w:r>
    </w:p>
    <w:p w:rsidR="00D02FAE" w:rsidRPr="00101DF6" w:rsidRDefault="00D02FAE" w:rsidP="002C3936">
      <w:pPr>
        <w:spacing w:after="0" w:line="240" w:lineRule="auto"/>
        <w:ind w:firstLine="709"/>
        <w:jc w:val="both"/>
        <w:rPr>
          <w:rFonts w:ascii="Times New Roman" w:hAnsi="Times New Roman"/>
          <w:sz w:val="28"/>
          <w:szCs w:val="28"/>
        </w:rPr>
      </w:pPr>
    </w:p>
    <w:p w:rsidR="005C2ADC" w:rsidRPr="00101DF6" w:rsidRDefault="006025ED" w:rsidP="005C2ADC">
      <w:pPr>
        <w:spacing w:after="0" w:line="240" w:lineRule="auto"/>
        <w:ind w:firstLine="708"/>
        <w:jc w:val="both"/>
        <w:rPr>
          <w:rFonts w:ascii="Times New Roman" w:hAnsi="Times New Roman"/>
          <w:sz w:val="28"/>
          <w:szCs w:val="28"/>
        </w:rPr>
      </w:pPr>
      <w:r w:rsidRPr="00101DF6">
        <w:rPr>
          <w:rFonts w:ascii="Times New Roman" w:hAnsi="Times New Roman"/>
          <w:sz w:val="28"/>
          <w:szCs w:val="28"/>
        </w:rPr>
        <w:t>I</w:t>
      </w:r>
      <w:r w:rsidR="005C2ADC" w:rsidRPr="00101DF6">
        <w:rPr>
          <w:rFonts w:ascii="Times New Roman" w:hAnsi="Times New Roman"/>
          <w:sz w:val="28"/>
          <w:szCs w:val="28"/>
        </w:rPr>
        <w:t>. </w:t>
      </w:r>
      <w:r w:rsidR="00565AEC">
        <w:rPr>
          <w:rFonts w:ascii="Times New Roman" w:hAnsi="Times New Roman"/>
          <w:sz w:val="28"/>
          <w:szCs w:val="28"/>
        </w:rPr>
        <w:t xml:space="preserve">Насамперед </w:t>
      </w:r>
      <w:r w:rsidR="00A33521" w:rsidRPr="00101DF6">
        <w:rPr>
          <w:rFonts w:ascii="Times New Roman" w:hAnsi="Times New Roman"/>
          <w:sz w:val="28"/>
          <w:szCs w:val="28"/>
        </w:rPr>
        <w:t xml:space="preserve">викликає </w:t>
      </w:r>
      <w:r w:rsidR="00322BDA" w:rsidRPr="00101DF6">
        <w:rPr>
          <w:rFonts w:ascii="Times New Roman" w:hAnsi="Times New Roman"/>
          <w:sz w:val="28"/>
          <w:szCs w:val="28"/>
        </w:rPr>
        <w:t xml:space="preserve">зауваження </w:t>
      </w:r>
      <w:r w:rsidR="00E33154" w:rsidRPr="00101DF6">
        <w:rPr>
          <w:rFonts w:ascii="Times New Roman" w:hAnsi="Times New Roman"/>
          <w:sz w:val="28"/>
          <w:szCs w:val="28"/>
        </w:rPr>
        <w:t xml:space="preserve">пропонована </w:t>
      </w:r>
      <w:r w:rsidR="00F817D5" w:rsidRPr="00101DF6">
        <w:rPr>
          <w:rFonts w:ascii="Times New Roman" w:hAnsi="Times New Roman"/>
          <w:sz w:val="28"/>
          <w:szCs w:val="28"/>
        </w:rPr>
        <w:t>проектом концепція</w:t>
      </w:r>
      <w:r w:rsidR="00FD5629" w:rsidRPr="00101DF6">
        <w:rPr>
          <w:rFonts w:ascii="Times New Roman" w:hAnsi="Times New Roman"/>
          <w:sz w:val="28"/>
          <w:szCs w:val="28"/>
        </w:rPr>
        <w:t xml:space="preserve"> </w:t>
      </w:r>
      <w:r w:rsidR="003340B2" w:rsidRPr="00101DF6">
        <w:rPr>
          <w:rFonts w:ascii="Times New Roman" w:hAnsi="Times New Roman"/>
          <w:sz w:val="28"/>
          <w:szCs w:val="28"/>
        </w:rPr>
        <w:t>"</w:t>
      </w:r>
      <w:r w:rsidR="00E33154" w:rsidRPr="00101DF6">
        <w:rPr>
          <w:rFonts w:ascii="Times New Roman" w:hAnsi="Times New Roman"/>
          <w:sz w:val="28"/>
          <w:szCs w:val="28"/>
        </w:rPr>
        <w:t>удосконалення системи державного управління, контролю і нагляду у сфері використання та охорони земель, збереження родючості ґрунтів, дотримання вимог законодавства у сфері земельних відносин</w:t>
      </w:r>
      <w:r w:rsidR="003340B2" w:rsidRPr="00101DF6">
        <w:rPr>
          <w:rFonts w:ascii="Times New Roman" w:hAnsi="Times New Roman"/>
          <w:sz w:val="28"/>
          <w:szCs w:val="28"/>
        </w:rPr>
        <w:t>"</w:t>
      </w:r>
      <w:r w:rsidR="00E33154" w:rsidRPr="00101DF6">
        <w:rPr>
          <w:rFonts w:ascii="Times New Roman" w:hAnsi="Times New Roman"/>
          <w:sz w:val="28"/>
          <w:szCs w:val="28"/>
        </w:rPr>
        <w:t>.</w:t>
      </w:r>
      <w:r w:rsidR="003340B2" w:rsidRPr="00101DF6">
        <w:rPr>
          <w:rFonts w:ascii="Times New Roman" w:hAnsi="Times New Roman"/>
          <w:sz w:val="28"/>
          <w:szCs w:val="28"/>
        </w:rPr>
        <w:t xml:space="preserve"> </w:t>
      </w:r>
    </w:p>
    <w:p w:rsidR="00474F96" w:rsidRPr="00101DF6" w:rsidRDefault="003340B2" w:rsidP="005C2ADC">
      <w:pPr>
        <w:spacing w:after="0" w:line="240" w:lineRule="auto"/>
        <w:ind w:firstLine="708"/>
        <w:jc w:val="both"/>
        <w:rPr>
          <w:rFonts w:ascii="Times New Roman" w:hAnsi="Times New Roman"/>
          <w:sz w:val="28"/>
          <w:szCs w:val="28"/>
        </w:rPr>
      </w:pPr>
      <w:r w:rsidRPr="00101DF6">
        <w:rPr>
          <w:rFonts w:ascii="Times New Roman" w:hAnsi="Times New Roman"/>
          <w:sz w:val="28"/>
          <w:szCs w:val="28"/>
        </w:rPr>
        <w:t>В цьому контексті з</w:t>
      </w:r>
      <w:r w:rsidR="00322BDA">
        <w:rPr>
          <w:rFonts w:ascii="Times New Roman" w:hAnsi="Times New Roman"/>
          <w:sz w:val="28"/>
          <w:szCs w:val="28"/>
        </w:rPr>
        <w:t>вертаємо увагу</w:t>
      </w:r>
      <w:r w:rsidRPr="00101DF6">
        <w:rPr>
          <w:rFonts w:ascii="Times New Roman" w:hAnsi="Times New Roman"/>
          <w:sz w:val="28"/>
          <w:szCs w:val="28"/>
        </w:rPr>
        <w:t xml:space="preserve">, що пропонована концепція істотно відрізняється від концепції, підтриманої Верховною Радою України під час прийняття </w:t>
      </w:r>
      <w:r w:rsidR="00101DF6" w:rsidRPr="00101DF6">
        <w:rPr>
          <w:rFonts w:ascii="Times New Roman" w:hAnsi="Times New Roman"/>
          <w:sz w:val="28"/>
          <w:szCs w:val="28"/>
        </w:rPr>
        <w:t>проекту</w:t>
      </w:r>
      <w:r w:rsidRPr="00101DF6">
        <w:rPr>
          <w:rFonts w:ascii="Times New Roman" w:hAnsi="Times New Roman"/>
          <w:sz w:val="28"/>
          <w:szCs w:val="28"/>
        </w:rPr>
        <w:t xml:space="preserve"> у першому читанні 14 листопада 2019 року. </w:t>
      </w:r>
    </w:p>
    <w:p w:rsidR="00564D5A" w:rsidRPr="00101DF6" w:rsidRDefault="00EA6C0B" w:rsidP="005C2ADC">
      <w:pPr>
        <w:spacing w:after="0" w:line="240" w:lineRule="auto"/>
        <w:ind w:firstLine="708"/>
        <w:jc w:val="both"/>
        <w:rPr>
          <w:rFonts w:ascii="Times New Roman" w:hAnsi="Times New Roman"/>
          <w:sz w:val="28"/>
          <w:szCs w:val="28"/>
        </w:rPr>
      </w:pPr>
      <w:r w:rsidRPr="00101DF6">
        <w:rPr>
          <w:rFonts w:ascii="Times New Roman" w:hAnsi="Times New Roman"/>
          <w:sz w:val="28"/>
          <w:szCs w:val="28"/>
        </w:rPr>
        <w:t xml:space="preserve">Так, за </w:t>
      </w:r>
      <w:proofErr w:type="spellStart"/>
      <w:r w:rsidRPr="00101DF6">
        <w:rPr>
          <w:rFonts w:ascii="Times New Roman" w:hAnsi="Times New Roman"/>
          <w:sz w:val="28"/>
          <w:szCs w:val="28"/>
        </w:rPr>
        <w:t>новопропонованою</w:t>
      </w:r>
      <w:proofErr w:type="spellEnd"/>
      <w:r w:rsidRPr="00101DF6">
        <w:rPr>
          <w:rFonts w:ascii="Times New Roman" w:hAnsi="Times New Roman"/>
          <w:sz w:val="28"/>
          <w:szCs w:val="28"/>
        </w:rPr>
        <w:t xml:space="preserve"> концепцією проекту </w:t>
      </w:r>
      <w:r w:rsidR="004D1A78" w:rsidRPr="00101DF6">
        <w:rPr>
          <w:rFonts w:ascii="Times New Roman" w:hAnsi="Times New Roman"/>
          <w:sz w:val="28"/>
          <w:szCs w:val="28"/>
        </w:rPr>
        <w:t>передб</w:t>
      </w:r>
      <w:r w:rsidR="0080736E" w:rsidRPr="00101DF6">
        <w:rPr>
          <w:rFonts w:ascii="Times New Roman" w:hAnsi="Times New Roman"/>
          <w:sz w:val="28"/>
          <w:szCs w:val="28"/>
        </w:rPr>
        <w:t>ачається збереження існуючої на</w:t>
      </w:r>
      <w:r w:rsidR="004D1A78" w:rsidRPr="00101DF6">
        <w:rPr>
          <w:rFonts w:ascii="Times New Roman" w:hAnsi="Times New Roman"/>
          <w:sz w:val="28"/>
          <w:szCs w:val="28"/>
        </w:rPr>
        <w:t xml:space="preserve">тепер моделі </w:t>
      </w:r>
      <w:r w:rsidR="00D46C55" w:rsidRPr="00101DF6">
        <w:rPr>
          <w:rFonts w:ascii="Times New Roman" w:hAnsi="Times New Roman"/>
          <w:sz w:val="28"/>
          <w:szCs w:val="28"/>
        </w:rPr>
        <w:t xml:space="preserve">системи державного управління, контролю </w:t>
      </w:r>
      <w:r w:rsidR="00D46C55" w:rsidRPr="00101DF6">
        <w:rPr>
          <w:rFonts w:ascii="Times New Roman" w:hAnsi="Times New Roman"/>
          <w:sz w:val="28"/>
          <w:szCs w:val="28"/>
        </w:rPr>
        <w:lastRenderedPageBreak/>
        <w:t>і нагляду у сфері використання та охорони земель, збереження родючості ґрунтів, дотримання вимог законодавства у сфері земельних відносин</w:t>
      </w:r>
      <w:r w:rsidR="00474F96" w:rsidRPr="00101DF6">
        <w:rPr>
          <w:rFonts w:ascii="Times New Roman" w:hAnsi="Times New Roman"/>
          <w:sz w:val="28"/>
          <w:szCs w:val="28"/>
        </w:rPr>
        <w:t>, в</w:t>
      </w:r>
      <w:r w:rsidR="004D1A78" w:rsidRPr="00101DF6">
        <w:rPr>
          <w:rFonts w:ascii="Times New Roman" w:hAnsi="Times New Roman"/>
          <w:sz w:val="28"/>
          <w:szCs w:val="28"/>
        </w:rPr>
        <w:t xml:space="preserve">ідповідно до якої </w:t>
      </w:r>
      <w:r w:rsidR="0080736E" w:rsidRPr="00101DF6">
        <w:rPr>
          <w:rFonts w:ascii="Times New Roman" w:hAnsi="Times New Roman"/>
          <w:sz w:val="28"/>
          <w:szCs w:val="28"/>
        </w:rPr>
        <w:t>у</w:t>
      </w:r>
      <w:r w:rsidR="00D46C55" w:rsidRPr="00101DF6">
        <w:rPr>
          <w:rFonts w:ascii="Times New Roman" w:hAnsi="Times New Roman"/>
          <w:sz w:val="28"/>
          <w:szCs w:val="28"/>
        </w:rPr>
        <w:t xml:space="preserve"> </w:t>
      </w:r>
      <w:r w:rsidR="00F96369" w:rsidRPr="00F96369">
        <w:rPr>
          <w:rFonts w:ascii="Times New Roman" w:hAnsi="Times New Roman"/>
          <w:sz w:val="28"/>
          <w:szCs w:val="28"/>
        </w:rPr>
        <w:t>Державної служби</w:t>
      </w:r>
      <w:r w:rsidR="00927A7A">
        <w:rPr>
          <w:rFonts w:ascii="Times New Roman" w:hAnsi="Times New Roman"/>
          <w:sz w:val="28"/>
          <w:szCs w:val="28"/>
        </w:rPr>
        <w:t xml:space="preserve"> України з питань геодезії, кар</w:t>
      </w:r>
      <w:r w:rsidR="00F96369" w:rsidRPr="00F96369">
        <w:rPr>
          <w:rFonts w:ascii="Times New Roman" w:hAnsi="Times New Roman"/>
          <w:sz w:val="28"/>
          <w:szCs w:val="28"/>
        </w:rPr>
        <w:t xml:space="preserve">тографії та кадастру </w:t>
      </w:r>
      <w:r w:rsidR="00D46C55" w:rsidRPr="00101DF6">
        <w:rPr>
          <w:rFonts w:ascii="Times New Roman" w:hAnsi="Times New Roman"/>
          <w:sz w:val="28"/>
          <w:szCs w:val="28"/>
        </w:rPr>
        <w:t>зберіга</w:t>
      </w:r>
      <w:r w:rsidR="00F96369">
        <w:rPr>
          <w:rFonts w:ascii="Times New Roman" w:hAnsi="Times New Roman"/>
          <w:sz w:val="28"/>
          <w:szCs w:val="28"/>
        </w:rPr>
        <w:t xml:space="preserve">ються </w:t>
      </w:r>
      <w:r w:rsidR="00D46C55" w:rsidRPr="00101DF6">
        <w:rPr>
          <w:rFonts w:ascii="Times New Roman" w:hAnsi="Times New Roman"/>
          <w:sz w:val="28"/>
          <w:szCs w:val="28"/>
        </w:rPr>
        <w:t>функці</w:t>
      </w:r>
      <w:r w:rsidR="00F96369">
        <w:rPr>
          <w:rFonts w:ascii="Times New Roman" w:hAnsi="Times New Roman"/>
          <w:sz w:val="28"/>
          <w:szCs w:val="28"/>
        </w:rPr>
        <w:t>ї</w:t>
      </w:r>
      <w:r w:rsidR="00D46C55" w:rsidRPr="00101DF6">
        <w:rPr>
          <w:rFonts w:ascii="Times New Roman" w:hAnsi="Times New Roman"/>
          <w:sz w:val="28"/>
          <w:szCs w:val="28"/>
        </w:rPr>
        <w:t xml:space="preserve"> державного управління та державного контролю за реалізацією державного управління у цій галузі</w:t>
      </w:r>
      <w:r w:rsidR="00D46C55" w:rsidRPr="00101DF6">
        <w:t xml:space="preserve"> </w:t>
      </w:r>
      <w:r w:rsidR="00D46C55" w:rsidRPr="00927A7A">
        <w:rPr>
          <w:rFonts w:ascii="Times New Roman" w:hAnsi="Times New Roman"/>
          <w:sz w:val="24"/>
          <w:szCs w:val="24"/>
        </w:rPr>
        <w:t>(</w:t>
      </w:r>
      <w:r w:rsidR="00D46C55" w:rsidRPr="00927A7A">
        <w:rPr>
          <w:rFonts w:ascii="Times New Roman" w:hAnsi="Times New Roman"/>
          <w:sz w:val="28"/>
          <w:szCs w:val="28"/>
        </w:rPr>
        <w:t>в тому числі щодо</w:t>
      </w:r>
      <w:r w:rsidR="002D3861" w:rsidRPr="00927A7A">
        <w:rPr>
          <w:rFonts w:ascii="Times New Roman" w:hAnsi="Times New Roman"/>
          <w:sz w:val="28"/>
          <w:szCs w:val="28"/>
        </w:rPr>
        <w:t xml:space="preserve"> </w:t>
      </w:r>
      <w:r w:rsidR="00D46C55" w:rsidRPr="00927A7A">
        <w:rPr>
          <w:rFonts w:ascii="Times New Roman" w:hAnsi="Times New Roman"/>
          <w:sz w:val="28"/>
          <w:szCs w:val="28"/>
        </w:rPr>
        <w:t>земель і земельних ділянок сільськогосподарського призначенн</w:t>
      </w:r>
      <w:r w:rsidR="00212AF6">
        <w:rPr>
          <w:rFonts w:ascii="Times New Roman" w:hAnsi="Times New Roman"/>
          <w:sz w:val="28"/>
          <w:szCs w:val="28"/>
        </w:rPr>
        <w:t>я державної власності, якими вона</w:t>
      </w:r>
      <w:r w:rsidR="00AB5801">
        <w:rPr>
          <w:rFonts w:ascii="Times New Roman" w:hAnsi="Times New Roman"/>
          <w:sz w:val="28"/>
          <w:szCs w:val="28"/>
        </w:rPr>
        <w:t xml:space="preserve"> на тепер</w:t>
      </w:r>
      <w:r w:rsidR="00D46C55" w:rsidRPr="00927A7A">
        <w:rPr>
          <w:rFonts w:ascii="Times New Roman" w:hAnsi="Times New Roman"/>
          <w:sz w:val="28"/>
          <w:szCs w:val="28"/>
        </w:rPr>
        <w:t xml:space="preserve"> розпоряджається</w:t>
      </w:r>
      <w:r w:rsidR="00AB5801">
        <w:rPr>
          <w:rFonts w:ascii="Times New Roman" w:hAnsi="Times New Roman"/>
          <w:sz w:val="28"/>
          <w:szCs w:val="28"/>
        </w:rPr>
        <w:t xml:space="preserve"> відповідно до Земельного кодексу України</w:t>
      </w:r>
      <w:r w:rsidR="00D46C55" w:rsidRPr="00101DF6">
        <w:rPr>
          <w:rFonts w:ascii="Times New Roman" w:hAnsi="Times New Roman"/>
          <w:sz w:val="24"/>
          <w:szCs w:val="24"/>
        </w:rPr>
        <w:t>)</w:t>
      </w:r>
      <w:r w:rsidR="00D46C55" w:rsidRPr="00101DF6">
        <w:rPr>
          <w:rFonts w:ascii="Times New Roman" w:hAnsi="Times New Roman"/>
          <w:i/>
          <w:sz w:val="28"/>
          <w:szCs w:val="28"/>
        </w:rPr>
        <w:t>,</w:t>
      </w:r>
      <w:r w:rsidR="00C52D8A" w:rsidRPr="00101DF6">
        <w:rPr>
          <w:rFonts w:ascii="Times New Roman" w:hAnsi="Times New Roman"/>
          <w:sz w:val="28"/>
          <w:szCs w:val="28"/>
        </w:rPr>
        <w:t xml:space="preserve"> а також залишається дублювання повноважень щодо здійснення державного контролю за використанням та охороною земель </w:t>
      </w:r>
      <w:r w:rsidR="00F96369" w:rsidRPr="00F96369">
        <w:rPr>
          <w:rFonts w:ascii="Times New Roman" w:hAnsi="Times New Roman"/>
          <w:sz w:val="28"/>
          <w:szCs w:val="28"/>
        </w:rPr>
        <w:t>Державно</w:t>
      </w:r>
      <w:r w:rsidR="00F96369">
        <w:rPr>
          <w:rFonts w:ascii="Times New Roman" w:hAnsi="Times New Roman"/>
          <w:sz w:val="28"/>
          <w:szCs w:val="28"/>
        </w:rPr>
        <w:t>ю</w:t>
      </w:r>
      <w:r w:rsidR="00F96369" w:rsidRPr="00F96369">
        <w:rPr>
          <w:rFonts w:ascii="Times New Roman" w:hAnsi="Times New Roman"/>
          <w:sz w:val="28"/>
          <w:szCs w:val="28"/>
        </w:rPr>
        <w:t xml:space="preserve"> служб</w:t>
      </w:r>
      <w:r w:rsidR="00F96369">
        <w:rPr>
          <w:rFonts w:ascii="Times New Roman" w:hAnsi="Times New Roman"/>
          <w:sz w:val="28"/>
          <w:szCs w:val="28"/>
        </w:rPr>
        <w:t>ою</w:t>
      </w:r>
      <w:r w:rsidR="00BD0F78">
        <w:rPr>
          <w:rFonts w:ascii="Times New Roman" w:hAnsi="Times New Roman"/>
          <w:sz w:val="28"/>
          <w:szCs w:val="28"/>
        </w:rPr>
        <w:t xml:space="preserve"> України з питань геодезії, кар</w:t>
      </w:r>
      <w:r w:rsidR="00F96369" w:rsidRPr="00F96369">
        <w:rPr>
          <w:rFonts w:ascii="Times New Roman" w:hAnsi="Times New Roman"/>
          <w:sz w:val="28"/>
          <w:szCs w:val="28"/>
        </w:rPr>
        <w:t xml:space="preserve">тографії та кадастру </w:t>
      </w:r>
      <w:r w:rsidR="00C52D8A" w:rsidRPr="00101DF6">
        <w:rPr>
          <w:rFonts w:ascii="Times New Roman" w:hAnsi="Times New Roman"/>
          <w:sz w:val="28"/>
          <w:szCs w:val="28"/>
        </w:rPr>
        <w:t>та Держ</w:t>
      </w:r>
      <w:r w:rsidR="0060293D">
        <w:rPr>
          <w:rFonts w:ascii="Times New Roman" w:hAnsi="Times New Roman"/>
          <w:sz w:val="28"/>
          <w:szCs w:val="28"/>
        </w:rPr>
        <w:t xml:space="preserve">авною </w:t>
      </w:r>
      <w:r w:rsidR="00C52D8A" w:rsidRPr="00101DF6">
        <w:rPr>
          <w:rFonts w:ascii="Times New Roman" w:hAnsi="Times New Roman"/>
          <w:sz w:val="28"/>
          <w:szCs w:val="28"/>
        </w:rPr>
        <w:t>еко</w:t>
      </w:r>
      <w:r w:rsidR="0060293D">
        <w:rPr>
          <w:rFonts w:ascii="Times New Roman" w:hAnsi="Times New Roman"/>
          <w:sz w:val="28"/>
          <w:szCs w:val="28"/>
        </w:rPr>
        <w:t xml:space="preserve">логічною </w:t>
      </w:r>
      <w:r w:rsidR="00C52D8A" w:rsidRPr="00101DF6">
        <w:rPr>
          <w:rFonts w:ascii="Times New Roman" w:hAnsi="Times New Roman"/>
          <w:sz w:val="28"/>
          <w:szCs w:val="28"/>
        </w:rPr>
        <w:t xml:space="preserve">інспекцією </w:t>
      </w:r>
      <w:r w:rsidR="0060293D">
        <w:rPr>
          <w:rFonts w:ascii="Times New Roman" w:hAnsi="Times New Roman"/>
          <w:sz w:val="28"/>
          <w:szCs w:val="28"/>
        </w:rPr>
        <w:t xml:space="preserve">України </w:t>
      </w:r>
      <w:r w:rsidR="00984E26" w:rsidRPr="00101DF6">
        <w:rPr>
          <w:rFonts w:ascii="Times New Roman" w:hAnsi="Times New Roman"/>
          <w:sz w:val="28"/>
          <w:szCs w:val="28"/>
        </w:rPr>
        <w:t xml:space="preserve">(нова редакція пункту </w:t>
      </w:r>
      <w:r w:rsidR="00FD5629" w:rsidRPr="00101DF6">
        <w:rPr>
          <w:rFonts w:ascii="Times New Roman" w:hAnsi="Times New Roman"/>
          <w:sz w:val="28"/>
          <w:szCs w:val="28"/>
        </w:rPr>
        <w:t>"</w:t>
      </w:r>
      <w:r w:rsidR="00984E26" w:rsidRPr="00101DF6">
        <w:rPr>
          <w:rFonts w:ascii="Times New Roman" w:hAnsi="Times New Roman"/>
          <w:sz w:val="28"/>
          <w:szCs w:val="28"/>
        </w:rPr>
        <w:t>е</w:t>
      </w:r>
      <w:r w:rsidR="00FD5629" w:rsidRPr="00101DF6">
        <w:rPr>
          <w:rFonts w:ascii="Times New Roman" w:hAnsi="Times New Roman"/>
          <w:sz w:val="28"/>
          <w:szCs w:val="28"/>
        </w:rPr>
        <w:t>", чинний пункт "</w:t>
      </w:r>
      <w:r w:rsidR="00984E26" w:rsidRPr="00101DF6">
        <w:rPr>
          <w:rFonts w:ascii="Times New Roman" w:hAnsi="Times New Roman"/>
          <w:sz w:val="28"/>
          <w:szCs w:val="28"/>
        </w:rPr>
        <w:t>є</w:t>
      </w:r>
      <w:r w:rsidR="00984E26" w:rsidRPr="00101DF6">
        <w:rPr>
          <w:rFonts w:ascii="Times New Roman" w:hAnsi="Times New Roman"/>
          <w:sz w:val="28"/>
          <w:szCs w:val="28"/>
          <w:vertAlign w:val="superscript"/>
        </w:rPr>
        <w:t>1</w:t>
      </w:r>
      <w:r w:rsidR="00FD5629" w:rsidRPr="00101DF6">
        <w:rPr>
          <w:rFonts w:ascii="Times New Roman" w:hAnsi="Times New Roman"/>
          <w:sz w:val="28"/>
          <w:szCs w:val="28"/>
        </w:rPr>
        <w:t>"</w:t>
      </w:r>
      <w:r w:rsidR="00E474E9" w:rsidRPr="00101DF6">
        <w:rPr>
          <w:rFonts w:ascii="Times New Roman" w:hAnsi="Times New Roman"/>
          <w:sz w:val="28"/>
          <w:szCs w:val="28"/>
        </w:rPr>
        <w:t xml:space="preserve"> </w:t>
      </w:r>
      <w:r w:rsidR="00984E26" w:rsidRPr="00101DF6">
        <w:rPr>
          <w:rFonts w:ascii="Times New Roman" w:hAnsi="Times New Roman"/>
          <w:sz w:val="28"/>
          <w:szCs w:val="28"/>
        </w:rPr>
        <w:t>статті 15</w:t>
      </w:r>
      <w:r w:rsidR="00984E26" w:rsidRPr="00101DF6">
        <w:rPr>
          <w:rFonts w:ascii="Times New Roman" w:hAnsi="Times New Roman"/>
          <w:sz w:val="28"/>
          <w:szCs w:val="28"/>
          <w:vertAlign w:val="superscript"/>
        </w:rPr>
        <w:t>1</w:t>
      </w:r>
      <w:r w:rsidR="00C52D8A" w:rsidRPr="00101DF6">
        <w:rPr>
          <w:rFonts w:ascii="Times New Roman" w:hAnsi="Times New Roman"/>
          <w:sz w:val="28"/>
          <w:szCs w:val="28"/>
          <w:vertAlign w:val="superscript"/>
        </w:rPr>
        <w:t xml:space="preserve"> </w:t>
      </w:r>
      <w:r w:rsidR="00726BD7" w:rsidRPr="00101DF6">
        <w:rPr>
          <w:rFonts w:ascii="Times New Roman" w:hAnsi="Times New Roman"/>
          <w:sz w:val="28"/>
          <w:szCs w:val="28"/>
        </w:rPr>
        <w:t xml:space="preserve">, </w:t>
      </w:r>
      <w:r w:rsidR="00BD0F78">
        <w:rPr>
          <w:rFonts w:ascii="Times New Roman" w:hAnsi="Times New Roman"/>
          <w:sz w:val="28"/>
          <w:szCs w:val="28"/>
        </w:rPr>
        <w:t xml:space="preserve">нова редакція </w:t>
      </w:r>
      <w:r w:rsidR="00726BD7" w:rsidRPr="00101DF6">
        <w:rPr>
          <w:rFonts w:ascii="Times New Roman" w:hAnsi="Times New Roman"/>
          <w:sz w:val="28"/>
          <w:szCs w:val="28"/>
        </w:rPr>
        <w:t xml:space="preserve">частини першої </w:t>
      </w:r>
      <w:r w:rsidR="00C52D8A" w:rsidRPr="00101DF6">
        <w:rPr>
          <w:rFonts w:ascii="Times New Roman" w:hAnsi="Times New Roman"/>
          <w:sz w:val="28"/>
          <w:szCs w:val="28"/>
        </w:rPr>
        <w:t xml:space="preserve">статті 188 </w:t>
      </w:r>
      <w:r w:rsidR="00984E26" w:rsidRPr="00101DF6">
        <w:rPr>
          <w:rFonts w:ascii="Times New Roman" w:hAnsi="Times New Roman"/>
          <w:sz w:val="28"/>
          <w:szCs w:val="28"/>
        </w:rPr>
        <w:t>Земельного кодексу України</w:t>
      </w:r>
      <w:r w:rsidR="00726BD7" w:rsidRPr="00101DF6">
        <w:rPr>
          <w:rFonts w:ascii="Times New Roman" w:hAnsi="Times New Roman"/>
          <w:sz w:val="28"/>
          <w:szCs w:val="28"/>
        </w:rPr>
        <w:t xml:space="preserve">, </w:t>
      </w:r>
      <w:r w:rsidR="00BD0F78">
        <w:rPr>
          <w:rFonts w:ascii="Times New Roman" w:hAnsi="Times New Roman"/>
          <w:sz w:val="28"/>
          <w:szCs w:val="28"/>
        </w:rPr>
        <w:t xml:space="preserve">зміни до </w:t>
      </w:r>
      <w:r w:rsidR="00726BD7" w:rsidRPr="00101DF6">
        <w:rPr>
          <w:rFonts w:ascii="Times New Roman" w:hAnsi="Times New Roman"/>
          <w:sz w:val="28"/>
          <w:szCs w:val="28"/>
        </w:rPr>
        <w:t xml:space="preserve">частини першої </w:t>
      </w:r>
      <w:r w:rsidR="002A310D" w:rsidRPr="00101DF6">
        <w:rPr>
          <w:rFonts w:ascii="Times New Roman" w:hAnsi="Times New Roman"/>
          <w:sz w:val="28"/>
          <w:szCs w:val="28"/>
        </w:rPr>
        <w:t>статті</w:t>
      </w:r>
      <w:r w:rsidR="00BD4AC5" w:rsidRPr="00101DF6">
        <w:rPr>
          <w:rFonts w:ascii="Times New Roman" w:hAnsi="Times New Roman"/>
          <w:sz w:val="28"/>
          <w:szCs w:val="28"/>
        </w:rPr>
        <w:t xml:space="preserve"> 242</w:t>
      </w:r>
      <w:r w:rsidR="00BD4AC5" w:rsidRPr="00101DF6">
        <w:rPr>
          <w:rFonts w:ascii="Times New Roman" w:hAnsi="Times New Roman"/>
          <w:sz w:val="28"/>
          <w:szCs w:val="28"/>
          <w:vertAlign w:val="superscript"/>
        </w:rPr>
        <w:t>1</w:t>
      </w:r>
      <w:r w:rsidR="00BD4AC5" w:rsidRPr="00101DF6">
        <w:rPr>
          <w:rFonts w:ascii="Times New Roman" w:hAnsi="Times New Roman"/>
          <w:sz w:val="28"/>
          <w:szCs w:val="28"/>
        </w:rPr>
        <w:t>, доповнення новою статтею 242</w:t>
      </w:r>
      <w:r w:rsidR="00BD4AC5" w:rsidRPr="00101DF6">
        <w:rPr>
          <w:rFonts w:ascii="Times New Roman" w:hAnsi="Times New Roman"/>
          <w:sz w:val="28"/>
          <w:szCs w:val="28"/>
          <w:vertAlign w:val="superscript"/>
        </w:rPr>
        <w:t>2</w:t>
      </w:r>
      <w:r w:rsidR="002A310D" w:rsidRPr="00101DF6">
        <w:rPr>
          <w:rFonts w:ascii="Times New Roman" w:hAnsi="Times New Roman"/>
          <w:sz w:val="28"/>
          <w:szCs w:val="28"/>
        </w:rPr>
        <w:t xml:space="preserve"> Кодексу України про адміністративні правопорушення,</w:t>
      </w:r>
      <w:r w:rsidR="002A310D" w:rsidRPr="00101DF6">
        <w:t xml:space="preserve"> </w:t>
      </w:r>
      <w:r w:rsidR="00BD0F78" w:rsidRPr="002A267E">
        <w:rPr>
          <w:rFonts w:ascii="Times New Roman" w:hAnsi="Times New Roman"/>
          <w:sz w:val="28"/>
          <w:szCs w:val="28"/>
        </w:rPr>
        <w:t>зміни до</w:t>
      </w:r>
      <w:r w:rsidR="00BD0F78">
        <w:t xml:space="preserve"> </w:t>
      </w:r>
      <w:r w:rsidR="002A310D" w:rsidRPr="00101DF6">
        <w:rPr>
          <w:rFonts w:ascii="Times New Roman" w:hAnsi="Times New Roman"/>
          <w:sz w:val="28"/>
          <w:szCs w:val="28"/>
        </w:rPr>
        <w:t>статті 19 Закону Укра</w:t>
      </w:r>
      <w:r w:rsidR="00FD5629" w:rsidRPr="00101DF6">
        <w:rPr>
          <w:rFonts w:ascii="Times New Roman" w:hAnsi="Times New Roman"/>
          <w:sz w:val="28"/>
          <w:szCs w:val="28"/>
        </w:rPr>
        <w:t>їни "</w:t>
      </w:r>
      <w:r w:rsidR="00726BD7" w:rsidRPr="00101DF6">
        <w:rPr>
          <w:rFonts w:ascii="Times New Roman" w:hAnsi="Times New Roman"/>
          <w:sz w:val="28"/>
          <w:szCs w:val="28"/>
        </w:rPr>
        <w:t>Про охорону земель</w:t>
      </w:r>
      <w:r w:rsidR="00FD5629" w:rsidRPr="00101DF6">
        <w:rPr>
          <w:rFonts w:ascii="Times New Roman" w:hAnsi="Times New Roman"/>
          <w:sz w:val="28"/>
          <w:szCs w:val="28"/>
        </w:rPr>
        <w:t>"</w:t>
      </w:r>
      <w:r w:rsidR="00726BD7" w:rsidRPr="00101DF6">
        <w:rPr>
          <w:rFonts w:ascii="Times New Roman" w:hAnsi="Times New Roman"/>
          <w:sz w:val="28"/>
          <w:szCs w:val="28"/>
        </w:rPr>
        <w:t>, частини першої статті</w:t>
      </w:r>
      <w:r w:rsidR="00FD5629" w:rsidRPr="00101DF6">
        <w:rPr>
          <w:rFonts w:ascii="Times New Roman" w:hAnsi="Times New Roman"/>
          <w:sz w:val="28"/>
          <w:szCs w:val="28"/>
        </w:rPr>
        <w:t xml:space="preserve"> 5 Закону України "</w:t>
      </w:r>
      <w:r w:rsidR="002A310D" w:rsidRPr="00101DF6">
        <w:rPr>
          <w:rFonts w:ascii="Times New Roman" w:hAnsi="Times New Roman"/>
          <w:sz w:val="28"/>
          <w:szCs w:val="28"/>
        </w:rPr>
        <w:t>Про державний контроль за ви</w:t>
      </w:r>
      <w:r w:rsidR="00F93924" w:rsidRPr="00101DF6">
        <w:rPr>
          <w:rFonts w:ascii="Times New Roman" w:hAnsi="Times New Roman"/>
          <w:sz w:val="28"/>
          <w:szCs w:val="28"/>
        </w:rPr>
        <w:t>користанням та охороною земель</w:t>
      </w:r>
      <w:r w:rsidR="00FD5629" w:rsidRPr="00101DF6">
        <w:rPr>
          <w:rFonts w:ascii="Times New Roman" w:hAnsi="Times New Roman"/>
          <w:sz w:val="28"/>
          <w:szCs w:val="28"/>
        </w:rPr>
        <w:t>"</w:t>
      </w:r>
      <w:r w:rsidR="00984E26" w:rsidRPr="00101DF6">
        <w:rPr>
          <w:rFonts w:ascii="Times New Roman" w:hAnsi="Times New Roman"/>
          <w:sz w:val="28"/>
          <w:szCs w:val="28"/>
        </w:rPr>
        <w:t>)</w:t>
      </w:r>
      <w:r w:rsidR="004E428E" w:rsidRPr="00101DF6">
        <w:rPr>
          <w:rFonts w:ascii="Times New Roman" w:hAnsi="Times New Roman"/>
          <w:sz w:val="28"/>
          <w:szCs w:val="28"/>
        </w:rPr>
        <w:t>.</w:t>
      </w:r>
      <w:r w:rsidR="00381518" w:rsidRPr="00101DF6">
        <w:rPr>
          <w:rFonts w:ascii="Times New Roman" w:hAnsi="Times New Roman"/>
          <w:sz w:val="28"/>
          <w:szCs w:val="28"/>
        </w:rPr>
        <w:t xml:space="preserve"> </w:t>
      </w:r>
      <w:r w:rsidR="00474F96" w:rsidRPr="00F96369">
        <w:rPr>
          <w:rFonts w:ascii="Times New Roman" w:hAnsi="Times New Roman"/>
          <w:sz w:val="28"/>
          <w:szCs w:val="28"/>
        </w:rPr>
        <w:t xml:space="preserve">Також у </w:t>
      </w:r>
      <w:r w:rsidR="00F96369" w:rsidRPr="00F96369">
        <w:rPr>
          <w:rFonts w:ascii="Times New Roman" w:hAnsi="Times New Roman"/>
          <w:sz w:val="28"/>
          <w:szCs w:val="28"/>
        </w:rPr>
        <w:t>Державної служби</w:t>
      </w:r>
      <w:r w:rsidR="00BD0F78">
        <w:rPr>
          <w:rFonts w:ascii="Times New Roman" w:hAnsi="Times New Roman"/>
          <w:sz w:val="28"/>
          <w:szCs w:val="28"/>
        </w:rPr>
        <w:t xml:space="preserve"> України з питань геодезії, кар</w:t>
      </w:r>
      <w:r w:rsidR="00F96369" w:rsidRPr="00F96369">
        <w:rPr>
          <w:rFonts w:ascii="Times New Roman" w:hAnsi="Times New Roman"/>
          <w:sz w:val="28"/>
          <w:szCs w:val="28"/>
        </w:rPr>
        <w:t xml:space="preserve">тографії та кадастру </w:t>
      </w:r>
      <w:r w:rsidR="00E474E9" w:rsidRPr="00101DF6">
        <w:rPr>
          <w:rFonts w:ascii="Times New Roman" w:hAnsi="Times New Roman"/>
          <w:sz w:val="28"/>
          <w:szCs w:val="28"/>
        </w:rPr>
        <w:t>залишаються</w:t>
      </w:r>
      <w:r w:rsidR="002A310D" w:rsidRPr="00101DF6">
        <w:rPr>
          <w:rFonts w:ascii="Times New Roman" w:hAnsi="Times New Roman"/>
          <w:sz w:val="28"/>
          <w:szCs w:val="28"/>
        </w:rPr>
        <w:t xml:space="preserve"> чинні повноваження щодо</w:t>
      </w:r>
      <w:r w:rsidR="000B0AE4" w:rsidRPr="00101DF6">
        <w:rPr>
          <w:rFonts w:ascii="Times New Roman" w:hAnsi="Times New Roman"/>
          <w:sz w:val="28"/>
          <w:szCs w:val="28"/>
        </w:rPr>
        <w:t xml:space="preserve"> </w:t>
      </w:r>
      <w:r w:rsidR="00E474E9" w:rsidRPr="00101DF6">
        <w:rPr>
          <w:rFonts w:ascii="Times New Roman" w:hAnsi="Times New Roman"/>
          <w:sz w:val="28"/>
          <w:szCs w:val="28"/>
        </w:rPr>
        <w:t>ведення та адміністрування Державного земельного кадастру,</w:t>
      </w:r>
      <w:r w:rsidR="00E474E9" w:rsidRPr="00101DF6">
        <w:t xml:space="preserve"> </w:t>
      </w:r>
      <w:r w:rsidR="00D46C55" w:rsidRPr="00101DF6">
        <w:rPr>
          <w:rFonts w:ascii="Times New Roman" w:hAnsi="Times New Roman"/>
          <w:sz w:val="28"/>
          <w:szCs w:val="28"/>
        </w:rPr>
        <w:t xml:space="preserve">державної реєстрації земельних ділянок, обмежень у їх використанні, надання витягів із Державного земельного кадастру про земельні ділянки, </w:t>
      </w:r>
      <w:r w:rsidR="001A05B3" w:rsidRPr="00101DF6">
        <w:rPr>
          <w:rFonts w:ascii="Times New Roman" w:hAnsi="Times New Roman"/>
          <w:sz w:val="28"/>
          <w:szCs w:val="28"/>
        </w:rPr>
        <w:t xml:space="preserve">регулювання у сфері </w:t>
      </w:r>
      <w:r w:rsidR="00E474E9" w:rsidRPr="00101DF6">
        <w:rPr>
          <w:rFonts w:ascii="Times New Roman" w:hAnsi="Times New Roman"/>
          <w:sz w:val="28"/>
          <w:szCs w:val="28"/>
        </w:rPr>
        <w:t>землеустрою та оцінки земель,</w:t>
      </w:r>
      <w:r w:rsidR="00E474E9" w:rsidRPr="00101DF6">
        <w:t xml:space="preserve"> </w:t>
      </w:r>
      <w:r w:rsidR="00E474E9" w:rsidRPr="00101DF6">
        <w:rPr>
          <w:rFonts w:ascii="Times New Roman" w:hAnsi="Times New Roman"/>
          <w:sz w:val="28"/>
          <w:szCs w:val="28"/>
        </w:rPr>
        <w:t>топограф</w:t>
      </w:r>
      <w:r w:rsidR="00A0372E" w:rsidRPr="00101DF6">
        <w:rPr>
          <w:rFonts w:ascii="Times New Roman" w:hAnsi="Times New Roman"/>
          <w:sz w:val="28"/>
          <w:szCs w:val="28"/>
        </w:rPr>
        <w:t>о-геодезич</w:t>
      </w:r>
      <w:r w:rsidR="008E4DAD" w:rsidRPr="00101DF6">
        <w:rPr>
          <w:rFonts w:ascii="Times New Roman" w:hAnsi="Times New Roman"/>
          <w:sz w:val="28"/>
          <w:szCs w:val="28"/>
        </w:rPr>
        <w:t>ної діяльності</w:t>
      </w:r>
      <w:r w:rsidR="00E474E9" w:rsidRPr="00101DF6">
        <w:rPr>
          <w:rFonts w:ascii="Times New Roman" w:hAnsi="Times New Roman"/>
          <w:sz w:val="28"/>
          <w:szCs w:val="28"/>
        </w:rPr>
        <w:t>, ведення ф</w:t>
      </w:r>
      <w:r w:rsidR="00F93924" w:rsidRPr="00101DF6">
        <w:rPr>
          <w:rFonts w:ascii="Times New Roman" w:hAnsi="Times New Roman"/>
          <w:sz w:val="28"/>
          <w:szCs w:val="28"/>
        </w:rPr>
        <w:t xml:space="preserve">онду землевпорядної документації </w:t>
      </w:r>
      <w:r w:rsidR="00474F96" w:rsidRPr="00101DF6">
        <w:rPr>
          <w:rFonts w:ascii="Times New Roman" w:hAnsi="Times New Roman"/>
          <w:sz w:val="28"/>
          <w:szCs w:val="28"/>
        </w:rPr>
        <w:t>та ін</w:t>
      </w:r>
      <w:r w:rsidR="00F93924" w:rsidRPr="00101DF6">
        <w:rPr>
          <w:rFonts w:ascii="Times New Roman" w:hAnsi="Times New Roman"/>
          <w:sz w:val="28"/>
          <w:szCs w:val="28"/>
        </w:rPr>
        <w:t>.</w:t>
      </w:r>
      <w:r w:rsidR="00432449" w:rsidRPr="00101DF6">
        <w:rPr>
          <w:rFonts w:ascii="Times New Roman" w:hAnsi="Times New Roman"/>
          <w:sz w:val="28"/>
          <w:szCs w:val="28"/>
        </w:rPr>
        <w:t xml:space="preserve"> </w:t>
      </w:r>
    </w:p>
    <w:p w:rsidR="005C62E0" w:rsidRPr="00101DF6" w:rsidRDefault="00FD5629"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За такої концепції проекту </w:t>
      </w:r>
      <w:r w:rsidR="00A94D5F" w:rsidRPr="00101DF6">
        <w:rPr>
          <w:rFonts w:ascii="Times New Roman" w:hAnsi="Times New Roman"/>
          <w:sz w:val="28"/>
          <w:szCs w:val="28"/>
        </w:rPr>
        <w:t xml:space="preserve">для розгляду парламентом у </w:t>
      </w:r>
      <w:r w:rsidR="00FB2FD4">
        <w:rPr>
          <w:rFonts w:ascii="Times New Roman" w:hAnsi="Times New Roman"/>
          <w:sz w:val="28"/>
          <w:szCs w:val="28"/>
        </w:rPr>
        <w:t xml:space="preserve">повторному </w:t>
      </w:r>
      <w:r w:rsidR="00A94D5F" w:rsidRPr="00101DF6">
        <w:rPr>
          <w:rFonts w:ascii="Times New Roman" w:hAnsi="Times New Roman"/>
          <w:sz w:val="28"/>
          <w:szCs w:val="28"/>
        </w:rPr>
        <w:t xml:space="preserve">другому читанні </w:t>
      </w:r>
      <w:r w:rsidR="005C62E0" w:rsidRPr="00101DF6">
        <w:rPr>
          <w:rFonts w:ascii="Times New Roman" w:hAnsi="Times New Roman"/>
          <w:sz w:val="28"/>
          <w:szCs w:val="28"/>
        </w:rPr>
        <w:t xml:space="preserve">пропонується </w:t>
      </w:r>
      <w:r w:rsidR="005C62E0" w:rsidRPr="00101DF6">
        <w:rPr>
          <w:rFonts w:ascii="Times New Roman" w:hAnsi="Times New Roman"/>
          <w:sz w:val="28"/>
          <w:szCs w:val="28"/>
          <w:u w:val="single"/>
        </w:rPr>
        <w:t>проект закону</w:t>
      </w:r>
      <w:r w:rsidR="005C62E0" w:rsidRPr="00101DF6">
        <w:rPr>
          <w:rFonts w:ascii="Times New Roman" w:hAnsi="Times New Roman"/>
          <w:sz w:val="28"/>
          <w:szCs w:val="28"/>
        </w:rPr>
        <w:t xml:space="preserve">, </w:t>
      </w:r>
      <w:r w:rsidR="00CF2D0B" w:rsidRPr="00101DF6">
        <w:rPr>
          <w:rFonts w:ascii="Times New Roman" w:hAnsi="Times New Roman"/>
          <w:sz w:val="28"/>
          <w:szCs w:val="28"/>
        </w:rPr>
        <w:t xml:space="preserve">що </w:t>
      </w:r>
      <w:r w:rsidR="00CF2D0B" w:rsidRPr="00101DF6">
        <w:rPr>
          <w:rFonts w:ascii="Times New Roman" w:hAnsi="Times New Roman"/>
          <w:sz w:val="28"/>
          <w:szCs w:val="28"/>
          <w:u w:val="single"/>
        </w:rPr>
        <w:t>д</w:t>
      </w:r>
      <w:r w:rsidR="005C62E0" w:rsidRPr="00101DF6">
        <w:rPr>
          <w:rFonts w:ascii="Times New Roman" w:hAnsi="Times New Roman"/>
          <w:sz w:val="28"/>
          <w:szCs w:val="28"/>
          <w:u w:val="single"/>
        </w:rPr>
        <w:t>опускає концентраці</w:t>
      </w:r>
      <w:r w:rsidR="00CF2D0B" w:rsidRPr="00101DF6">
        <w:rPr>
          <w:rFonts w:ascii="Times New Roman" w:hAnsi="Times New Roman"/>
          <w:sz w:val="28"/>
          <w:szCs w:val="28"/>
          <w:u w:val="single"/>
        </w:rPr>
        <w:t>ю</w:t>
      </w:r>
      <w:r w:rsidR="005C62E0" w:rsidRPr="00101DF6">
        <w:rPr>
          <w:rFonts w:ascii="Times New Roman" w:hAnsi="Times New Roman"/>
          <w:sz w:val="28"/>
          <w:szCs w:val="28"/>
          <w:u w:val="single"/>
        </w:rPr>
        <w:t xml:space="preserve"> </w:t>
      </w:r>
      <w:r w:rsidR="0080736E" w:rsidRPr="00101DF6">
        <w:rPr>
          <w:rFonts w:ascii="Times New Roman" w:hAnsi="Times New Roman"/>
          <w:sz w:val="28"/>
          <w:szCs w:val="28"/>
          <w:u w:val="single"/>
        </w:rPr>
        <w:t>в</w:t>
      </w:r>
      <w:r w:rsidR="005C62E0" w:rsidRPr="00101DF6">
        <w:rPr>
          <w:rFonts w:ascii="Times New Roman" w:hAnsi="Times New Roman"/>
          <w:sz w:val="28"/>
          <w:szCs w:val="28"/>
          <w:u w:val="single"/>
        </w:rPr>
        <w:t xml:space="preserve"> одного </w:t>
      </w:r>
      <w:r w:rsidR="0080736E" w:rsidRPr="00101DF6">
        <w:rPr>
          <w:rFonts w:ascii="Times New Roman" w:hAnsi="Times New Roman"/>
          <w:sz w:val="28"/>
          <w:szCs w:val="28"/>
          <w:u w:val="single"/>
        </w:rPr>
        <w:t>і того ж с</w:t>
      </w:r>
      <w:r w:rsidRPr="00101DF6">
        <w:rPr>
          <w:rFonts w:ascii="Times New Roman" w:hAnsi="Times New Roman"/>
          <w:sz w:val="28"/>
          <w:szCs w:val="28"/>
          <w:u w:val="single"/>
        </w:rPr>
        <w:t>уб'</w:t>
      </w:r>
      <w:r w:rsidR="005C62E0" w:rsidRPr="00101DF6">
        <w:rPr>
          <w:rFonts w:ascii="Times New Roman" w:hAnsi="Times New Roman"/>
          <w:sz w:val="28"/>
          <w:szCs w:val="28"/>
          <w:u w:val="single"/>
        </w:rPr>
        <w:t>єкта владних повноважень управлінських, контрольних та наглядових повноважень</w:t>
      </w:r>
      <w:r w:rsidR="005C62E0" w:rsidRPr="00101DF6">
        <w:rPr>
          <w:rFonts w:ascii="Times New Roman" w:hAnsi="Times New Roman"/>
          <w:sz w:val="28"/>
          <w:szCs w:val="28"/>
        </w:rPr>
        <w:t xml:space="preserve"> із збереженням існуючої натепер моделі державного управління і регулювання у сфері земельних відносин.</w:t>
      </w:r>
      <w:r w:rsidR="00432449" w:rsidRPr="00101DF6">
        <w:rPr>
          <w:rFonts w:ascii="Times New Roman" w:hAnsi="Times New Roman"/>
          <w:sz w:val="28"/>
          <w:szCs w:val="28"/>
        </w:rPr>
        <w:t xml:space="preserve"> </w:t>
      </w:r>
    </w:p>
    <w:p w:rsidR="009641F3" w:rsidRPr="00101DF6" w:rsidRDefault="00587C27" w:rsidP="00596B2E">
      <w:pPr>
        <w:spacing w:after="0" w:line="240" w:lineRule="auto"/>
        <w:ind w:firstLine="709"/>
        <w:jc w:val="both"/>
        <w:rPr>
          <w:rFonts w:ascii="Times New Roman" w:hAnsi="Times New Roman"/>
          <w:sz w:val="28"/>
          <w:szCs w:val="28"/>
        </w:rPr>
      </w:pPr>
      <w:r>
        <w:rPr>
          <w:rFonts w:ascii="Times New Roman" w:hAnsi="Times New Roman"/>
          <w:sz w:val="28"/>
          <w:szCs w:val="28"/>
        </w:rPr>
        <w:t xml:space="preserve">Разом із цим </w:t>
      </w:r>
      <w:r w:rsidR="00510A67" w:rsidRPr="00101DF6">
        <w:rPr>
          <w:rFonts w:ascii="Times New Roman" w:hAnsi="Times New Roman"/>
          <w:sz w:val="28"/>
          <w:szCs w:val="28"/>
        </w:rPr>
        <w:t xml:space="preserve">проектом </w:t>
      </w:r>
      <w:r w:rsidR="0080736E" w:rsidRPr="00101DF6">
        <w:rPr>
          <w:rFonts w:ascii="Times New Roman" w:hAnsi="Times New Roman"/>
          <w:sz w:val="28"/>
          <w:szCs w:val="28"/>
        </w:rPr>
        <w:t>передбачено</w:t>
      </w:r>
      <w:r w:rsidR="00510A67" w:rsidRPr="00101DF6">
        <w:rPr>
          <w:rFonts w:ascii="Times New Roman" w:hAnsi="Times New Roman"/>
          <w:sz w:val="28"/>
          <w:szCs w:val="28"/>
        </w:rPr>
        <w:t xml:space="preserve"> віднести </w:t>
      </w:r>
      <w:r w:rsidR="00117711" w:rsidRPr="00101DF6">
        <w:rPr>
          <w:rFonts w:ascii="Times New Roman" w:hAnsi="Times New Roman"/>
          <w:sz w:val="28"/>
          <w:szCs w:val="28"/>
        </w:rPr>
        <w:t>"</w:t>
      </w:r>
      <w:r w:rsidR="00510A67" w:rsidRPr="00101DF6">
        <w:rPr>
          <w:rFonts w:ascii="Times New Roman" w:hAnsi="Times New Roman"/>
          <w:sz w:val="28"/>
          <w:szCs w:val="28"/>
        </w:rPr>
        <w:t>здійснення державного контролю за використанням та охороною земель у межах та порядку, встановлених законом</w:t>
      </w:r>
      <w:r w:rsidR="00117711" w:rsidRPr="00101DF6">
        <w:rPr>
          <w:rFonts w:ascii="Times New Roman" w:hAnsi="Times New Roman"/>
          <w:sz w:val="28"/>
          <w:szCs w:val="28"/>
        </w:rPr>
        <w:t>"</w:t>
      </w:r>
      <w:r w:rsidR="00510A67" w:rsidRPr="00101DF6">
        <w:rPr>
          <w:rFonts w:ascii="Times New Roman" w:hAnsi="Times New Roman"/>
          <w:sz w:val="28"/>
          <w:szCs w:val="28"/>
        </w:rPr>
        <w:t xml:space="preserve"> до делегованих повноважень</w:t>
      </w:r>
      <w:r w:rsidR="00432449" w:rsidRPr="00101DF6">
        <w:rPr>
          <w:rFonts w:ascii="Times New Roman" w:hAnsi="Times New Roman"/>
          <w:sz w:val="28"/>
          <w:szCs w:val="28"/>
        </w:rPr>
        <w:t xml:space="preserve"> </w:t>
      </w:r>
      <w:r w:rsidR="00510A67" w:rsidRPr="00101DF6">
        <w:rPr>
          <w:rFonts w:ascii="Times New Roman" w:hAnsi="Times New Roman"/>
          <w:sz w:val="28"/>
          <w:szCs w:val="28"/>
        </w:rPr>
        <w:t>виконавчих органів сільських, селищних, міських рад</w:t>
      </w:r>
      <w:r w:rsidR="003A49F9" w:rsidRPr="00101DF6">
        <w:rPr>
          <w:rFonts w:ascii="Times New Roman" w:hAnsi="Times New Roman"/>
          <w:sz w:val="28"/>
          <w:szCs w:val="28"/>
        </w:rPr>
        <w:t xml:space="preserve">, а в законодавче поле вводиться новація </w:t>
      </w:r>
      <w:r w:rsidR="0080736E" w:rsidRPr="00101DF6">
        <w:rPr>
          <w:rFonts w:ascii="Times New Roman" w:hAnsi="Times New Roman"/>
          <w:sz w:val="28"/>
          <w:szCs w:val="28"/>
        </w:rPr>
        <w:t>і</w:t>
      </w:r>
      <w:r w:rsidR="003A49F9" w:rsidRPr="00101DF6">
        <w:rPr>
          <w:rFonts w:ascii="Times New Roman" w:hAnsi="Times New Roman"/>
          <w:sz w:val="28"/>
          <w:szCs w:val="28"/>
        </w:rPr>
        <w:t xml:space="preserve">з </w:t>
      </w:r>
      <w:r>
        <w:rPr>
          <w:rFonts w:ascii="Times New Roman" w:hAnsi="Times New Roman"/>
          <w:sz w:val="28"/>
          <w:szCs w:val="28"/>
        </w:rPr>
        <w:t>за</w:t>
      </w:r>
      <w:r w:rsidR="003A49F9" w:rsidRPr="00101DF6">
        <w:rPr>
          <w:rFonts w:ascii="Times New Roman" w:hAnsi="Times New Roman"/>
          <w:sz w:val="28"/>
          <w:szCs w:val="28"/>
        </w:rPr>
        <w:t xml:space="preserve">провадження у виконавчих комітетах сільських, селищних та міських рад </w:t>
      </w:r>
      <w:r w:rsidR="00077B1C" w:rsidRPr="00101DF6">
        <w:rPr>
          <w:rFonts w:ascii="Times New Roman" w:hAnsi="Times New Roman"/>
          <w:sz w:val="28"/>
          <w:szCs w:val="28"/>
        </w:rPr>
        <w:t>"</w:t>
      </w:r>
      <w:r w:rsidR="003A49F9" w:rsidRPr="00101DF6">
        <w:rPr>
          <w:rFonts w:ascii="Times New Roman" w:hAnsi="Times New Roman"/>
          <w:sz w:val="28"/>
          <w:szCs w:val="28"/>
        </w:rPr>
        <w:t>інституту державного інспектора з контролю за використанням та охороною земель сільських, селищних та міських рад</w:t>
      </w:r>
      <w:r w:rsidR="00077B1C" w:rsidRPr="00101DF6">
        <w:rPr>
          <w:rFonts w:ascii="Times New Roman" w:hAnsi="Times New Roman"/>
          <w:sz w:val="28"/>
          <w:szCs w:val="28"/>
        </w:rPr>
        <w:t>"</w:t>
      </w:r>
      <w:r w:rsidR="003A49F9" w:rsidRPr="00101DF6">
        <w:rPr>
          <w:rFonts w:ascii="Times New Roman" w:hAnsi="Times New Roman"/>
          <w:sz w:val="28"/>
          <w:szCs w:val="28"/>
        </w:rPr>
        <w:t>, якому надається право розглядати справи про адміністративні правопорушення від імені виконавчих комітетів (виконавчих органів) сільських, селищних, міських рад та накладати адміністративні стягнення за такі правопорушення</w:t>
      </w:r>
      <w:r w:rsidR="00510A67" w:rsidRPr="00101DF6">
        <w:rPr>
          <w:rFonts w:ascii="Times New Roman" w:hAnsi="Times New Roman"/>
          <w:sz w:val="28"/>
          <w:szCs w:val="28"/>
        </w:rPr>
        <w:t>. При цьому виконавчі органи місцевих рад здійснювати</w:t>
      </w:r>
      <w:r w:rsidR="0080736E" w:rsidRPr="00101DF6">
        <w:rPr>
          <w:rFonts w:ascii="Times New Roman" w:hAnsi="Times New Roman"/>
          <w:sz w:val="28"/>
          <w:szCs w:val="28"/>
        </w:rPr>
        <w:t>муть</w:t>
      </w:r>
      <w:r w:rsidR="00510A67" w:rsidRPr="00101DF6">
        <w:rPr>
          <w:rFonts w:ascii="Times New Roman" w:hAnsi="Times New Roman"/>
          <w:sz w:val="28"/>
          <w:szCs w:val="28"/>
        </w:rPr>
        <w:t xml:space="preserve"> зазначене повноваження лише у разі прийняття сільськими, селищними, міськими радами відповідних рішень</w:t>
      </w:r>
      <w:r w:rsidR="00117711" w:rsidRPr="00101DF6">
        <w:rPr>
          <w:rFonts w:ascii="Times New Roman" w:hAnsi="Times New Roman"/>
          <w:sz w:val="28"/>
          <w:szCs w:val="28"/>
        </w:rPr>
        <w:t xml:space="preserve"> та інформуватимуть центральний орган виконавчої влади, що реалізує державну політику у сфері земельних відносин, п</w:t>
      </w:r>
      <w:r w:rsidR="00A344F8" w:rsidRPr="00101DF6">
        <w:rPr>
          <w:rFonts w:ascii="Times New Roman" w:hAnsi="Times New Roman"/>
          <w:sz w:val="28"/>
          <w:szCs w:val="28"/>
        </w:rPr>
        <w:t xml:space="preserve">ро своє рішення </w:t>
      </w:r>
      <w:r w:rsidR="00596B2E" w:rsidRPr="00101DF6">
        <w:rPr>
          <w:rFonts w:ascii="Times New Roman" w:hAnsi="Times New Roman"/>
          <w:sz w:val="28"/>
          <w:szCs w:val="28"/>
        </w:rPr>
        <w:t>(новий пункт 34</w:t>
      </w:r>
      <w:r w:rsidR="00596B2E" w:rsidRPr="00101DF6">
        <w:rPr>
          <w:rFonts w:ascii="Times New Roman" w:hAnsi="Times New Roman"/>
          <w:sz w:val="28"/>
          <w:szCs w:val="28"/>
          <w:vertAlign w:val="superscript"/>
        </w:rPr>
        <w:t>1</w:t>
      </w:r>
      <w:r w:rsidR="00596B2E" w:rsidRPr="00101DF6">
        <w:rPr>
          <w:rFonts w:ascii="Times New Roman" w:hAnsi="Times New Roman"/>
          <w:sz w:val="28"/>
          <w:szCs w:val="28"/>
        </w:rPr>
        <w:t xml:space="preserve"> частини першої статті 26</w:t>
      </w:r>
      <w:r w:rsidR="006A4DA9" w:rsidRPr="00101DF6">
        <w:rPr>
          <w:rFonts w:ascii="Times New Roman" w:hAnsi="Times New Roman"/>
          <w:sz w:val="28"/>
          <w:szCs w:val="28"/>
        </w:rPr>
        <w:t xml:space="preserve">, </w:t>
      </w:r>
      <w:r w:rsidR="00BD0F78">
        <w:rPr>
          <w:rFonts w:ascii="Times New Roman" w:hAnsi="Times New Roman"/>
          <w:sz w:val="28"/>
          <w:szCs w:val="28"/>
        </w:rPr>
        <w:t xml:space="preserve">нові редакції </w:t>
      </w:r>
      <w:r w:rsidR="006A4DA9" w:rsidRPr="00101DF6">
        <w:rPr>
          <w:rStyle w:val="afb"/>
          <w:rFonts w:ascii="Times New Roman" w:hAnsi="Times New Roman"/>
          <w:i w:val="0"/>
          <w:sz w:val="28"/>
          <w:szCs w:val="28"/>
        </w:rPr>
        <w:t>підпунктів 1 і 10 пункту "б" частини</w:t>
      </w:r>
      <w:r w:rsidR="00322BDA">
        <w:rPr>
          <w:rStyle w:val="afb"/>
          <w:rFonts w:ascii="Times New Roman" w:hAnsi="Times New Roman"/>
          <w:i w:val="0"/>
          <w:sz w:val="28"/>
          <w:szCs w:val="28"/>
        </w:rPr>
        <w:t> </w:t>
      </w:r>
      <w:r w:rsidR="006A4DA9" w:rsidRPr="00101DF6">
        <w:rPr>
          <w:rStyle w:val="afb"/>
          <w:rFonts w:ascii="Times New Roman" w:hAnsi="Times New Roman"/>
          <w:i w:val="0"/>
          <w:sz w:val="28"/>
          <w:szCs w:val="28"/>
        </w:rPr>
        <w:t>першої статті 33</w:t>
      </w:r>
      <w:r w:rsidR="006A4DA9" w:rsidRPr="00101DF6">
        <w:rPr>
          <w:rStyle w:val="afb"/>
        </w:rPr>
        <w:t xml:space="preserve"> </w:t>
      </w:r>
      <w:r w:rsidR="00596B2E" w:rsidRPr="00101DF6">
        <w:rPr>
          <w:rFonts w:ascii="Times New Roman" w:hAnsi="Times New Roman"/>
          <w:sz w:val="28"/>
          <w:szCs w:val="28"/>
        </w:rPr>
        <w:t xml:space="preserve">Закону України "Про місцеве самоврядування в Україні", </w:t>
      </w:r>
      <w:r w:rsidR="00A344F8" w:rsidRPr="00101DF6">
        <w:rPr>
          <w:rFonts w:ascii="Times New Roman" w:hAnsi="Times New Roman"/>
          <w:sz w:val="28"/>
          <w:szCs w:val="28"/>
        </w:rPr>
        <w:t>частини</w:t>
      </w:r>
      <w:r w:rsidR="006A4DA9" w:rsidRPr="00101DF6">
        <w:rPr>
          <w:rFonts w:ascii="Times New Roman" w:hAnsi="Times New Roman"/>
          <w:sz w:val="28"/>
          <w:szCs w:val="28"/>
        </w:rPr>
        <w:t> </w:t>
      </w:r>
      <w:r w:rsidR="00596B2E" w:rsidRPr="00101DF6">
        <w:rPr>
          <w:rFonts w:ascii="Times New Roman" w:hAnsi="Times New Roman"/>
          <w:sz w:val="28"/>
          <w:szCs w:val="28"/>
        </w:rPr>
        <w:t>третя</w:t>
      </w:r>
      <w:r w:rsidR="006A4DA9" w:rsidRPr="00101DF6">
        <w:rPr>
          <w:rFonts w:ascii="Times New Roman" w:hAnsi="Times New Roman"/>
          <w:sz w:val="28"/>
          <w:szCs w:val="28"/>
        </w:rPr>
        <w:t xml:space="preserve"> – </w:t>
      </w:r>
      <w:r w:rsidR="00DE07A0" w:rsidRPr="00101DF6">
        <w:rPr>
          <w:rFonts w:ascii="Times New Roman" w:hAnsi="Times New Roman"/>
          <w:sz w:val="28"/>
          <w:szCs w:val="28"/>
        </w:rPr>
        <w:t>п</w:t>
      </w:r>
      <w:r w:rsidR="00030C4B" w:rsidRPr="00101DF6">
        <w:rPr>
          <w:rFonts w:ascii="Times New Roman" w:hAnsi="Times New Roman"/>
          <w:sz w:val="28"/>
          <w:szCs w:val="28"/>
        </w:rPr>
        <w:t>'</w:t>
      </w:r>
      <w:r w:rsidR="00DE07A0" w:rsidRPr="00101DF6">
        <w:rPr>
          <w:rFonts w:ascii="Times New Roman" w:hAnsi="Times New Roman"/>
          <w:sz w:val="28"/>
          <w:szCs w:val="28"/>
        </w:rPr>
        <w:t>ята</w:t>
      </w:r>
      <w:r w:rsidR="00596B2E" w:rsidRPr="00101DF6">
        <w:rPr>
          <w:rFonts w:ascii="Times New Roman" w:hAnsi="Times New Roman"/>
          <w:sz w:val="28"/>
          <w:szCs w:val="28"/>
        </w:rPr>
        <w:t xml:space="preserve"> нової статті 6</w:t>
      </w:r>
      <w:r w:rsidR="00596B2E" w:rsidRPr="00101DF6">
        <w:rPr>
          <w:rFonts w:ascii="Times New Roman" w:hAnsi="Times New Roman"/>
          <w:sz w:val="28"/>
          <w:szCs w:val="28"/>
          <w:vertAlign w:val="superscript"/>
        </w:rPr>
        <w:t>1</w:t>
      </w:r>
      <w:r w:rsidR="00596B2E" w:rsidRPr="00101DF6">
        <w:rPr>
          <w:rFonts w:ascii="Times New Roman" w:hAnsi="Times New Roman"/>
          <w:sz w:val="28"/>
          <w:szCs w:val="28"/>
        </w:rPr>
        <w:t xml:space="preserve"> Закону України "Про державний контроль за використанням </w:t>
      </w:r>
      <w:r w:rsidR="00596B2E" w:rsidRPr="00101DF6">
        <w:rPr>
          <w:rFonts w:ascii="Times New Roman" w:hAnsi="Times New Roman"/>
          <w:sz w:val="28"/>
          <w:szCs w:val="28"/>
        </w:rPr>
        <w:lastRenderedPageBreak/>
        <w:t>та охороною земель", абзац другий нової</w:t>
      </w:r>
      <w:r w:rsidR="000A7D90">
        <w:rPr>
          <w:rFonts w:ascii="Times New Roman" w:hAnsi="Times New Roman"/>
          <w:sz w:val="28"/>
          <w:szCs w:val="28"/>
        </w:rPr>
        <w:t xml:space="preserve"> редакції</w:t>
      </w:r>
      <w:r w:rsidR="00596B2E" w:rsidRPr="00101DF6">
        <w:rPr>
          <w:rFonts w:ascii="Times New Roman" w:hAnsi="Times New Roman"/>
          <w:sz w:val="28"/>
          <w:szCs w:val="28"/>
        </w:rPr>
        <w:t xml:space="preserve"> частини першої статті 188 Земельного кодексу України (далі – ЗК</w:t>
      </w:r>
      <w:r w:rsidR="00AC1108" w:rsidRPr="00AC1108">
        <w:t xml:space="preserve"> </w:t>
      </w:r>
      <w:r w:rsidR="00AC1108" w:rsidRPr="00AC1108">
        <w:rPr>
          <w:rFonts w:ascii="Times New Roman" w:hAnsi="Times New Roman"/>
          <w:sz w:val="28"/>
          <w:szCs w:val="28"/>
        </w:rPr>
        <w:t>України</w:t>
      </w:r>
      <w:r w:rsidR="00596B2E" w:rsidRPr="00101DF6">
        <w:rPr>
          <w:rFonts w:ascii="Times New Roman" w:hAnsi="Times New Roman"/>
          <w:sz w:val="28"/>
          <w:szCs w:val="28"/>
        </w:rPr>
        <w:t>).</w:t>
      </w:r>
      <w:r w:rsidR="003A49F9" w:rsidRPr="00101DF6">
        <w:rPr>
          <w:rFonts w:ascii="Times New Roman" w:hAnsi="Times New Roman"/>
          <w:sz w:val="28"/>
          <w:szCs w:val="28"/>
        </w:rPr>
        <w:t xml:space="preserve"> </w:t>
      </w:r>
    </w:p>
    <w:p w:rsidR="003A49F9" w:rsidRPr="00101DF6" w:rsidRDefault="00587C27" w:rsidP="00596B2E">
      <w:pPr>
        <w:spacing w:after="0" w:line="240" w:lineRule="auto"/>
        <w:ind w:firstLine="709"/>
        <w:jc w:val="both"/>
        <w:rPr>
          <w:rFonts w:ascii="Times New Roman" w:hAnsi="Times New Roman"/>
          <w:sz w:val="28"/>
          <w:szCs w:val="28"/>
        </w:rPr>
      </w:pPr>
      <w:r>
        <w:rPr>
          <w:rFonts w:ascii="Times New Roman" w:hAnsi="Times New Roman"/>
          <w:sz w:val="28"/>
          <w:szCs w:val="28"/>
        </w:rPr>
        <w:t xml:space="preserve">Водночас, </w:t>
      </w:r>
      <w:r w:rsidR="003A49F9" w:rsidRPr="00101DF6">
        <w:rPr>
          <w:rFonts w:ascii="Times New Roman" w:hAnsi="Times New Roman"/>
          <w:sz w:val="28"/>
          <w:szCs w:val="28"/>
        </w:rPr>
        <w:t>положеннями статті 6</w:t>
      </w:r>
      <w:r w:rsidR="00596B2E" w:rsidRPr="00101DF6">
        <w:t xml:space="preserve"> </w:t>
      </w:r>
      <w:r w:rsidR="00596B2E" w:rsidRPr="00101DF6">
        <w:rPr>
          <w:rFonts w:ascii="Times New Roman" w:hAnsi="Times New Roman"/>
          <w:sz w:val="28"/>
          <w:szCs w:val="28"/>
        </w:rPr>
        <w:t xml:space="preserve">Закону України "Про державний контроль за використанням та охороною земель" (у редакції проекту) </w:t>
      </w:r>
      <w:r w:rsidR="003A49F9" w:rsidRPr="00101DF6">
        <w:rPr>
          <w:rFonts w:ascii="Times New Roman" w:hAnsi="Times New Roman"/>
          <w:sz w:val="28"/>
          <w:szCs w:val="28"/>
        </w:rPr>
        <w:t xml:space="preserve"> передбачається, що державний контроль за використанням та охороною земель усіх категорій та форм власності здійснює центральний орган виконавчої влади, що реалізує державну політику у сфері зем</w:t>
      </w:r>
      <w:r w:rsidR="00EA3B0F" w:rsidRPr="00101DF6">
        <w:rPr>
          <w:rFonts w:ascii="Times New Roman" w:hAnsi="Times New Roman"/>
          <w:sz w:val="28"/>
          <w:szCs w:val="28"/>
        </w:rPr>
        <w:t>ельних відносин</w:t>
      </w:r>
      <w:r w:rsidR="00432449" w:rsidRPr="00101DF6">
        <w:rPr>
          <w:rFonts w:ascii="Times New Roman" w:hAnsi="Times New Roman"/>
          <w:sz w:val="28"/>
          <w:szCs w:val="28"/>
        </w:rPr>
        <w:t xml:space="preserve"> </w:t>
      </w:r>
      <w:r w:rsidR="003A49F9" w:rsidRPr="00101DF6">
        <w:rPr>
          <w:rFonts w:ascii="Times New Roman" w:hAnsi="Times New Roman"/>
          <w:sz w:val="28"/>
          <w:szCs w:val="28"/>
        </w:rPr>
        <w:t>та визнача</w:t>
      </w:r>
      <w:r w:rsidR="00596B2E" w:rsidRPr="00101DF6">
        <w:rPr>
          <w:rFonts w:ascii="Times New Roman" w:hAnsi="Times New Roman"/>
          <w:sz w:val="28"/>
          <w:szCs w:val="28"/>
        </w:rPr>
        <w:t>ються повноваження цього органу</w:t>
      </w:r>
      <w:r w:rsidR="003A49F9" w:rsidRPr="00101DF6">
        <w:rPr>
          <w:rFonts w:ascii="Times New Roman" w:hAnsi="Times New Roman"/>
          <w:sz w:val="28"/>
          <w:szCs w:val="28"/>
        </w:rPr>
        <w:t xml:space="preserve">. Відповідно </w:t>
      </w:r>
      <w:r w:rsidR="00134C08" w:rsidRPr="00101DF6">
        <w:rPr>
          <w:rFonts w:ascii="Times New Roman" w:hAnsi="Times New Roman"/>
          <w:sz w:val="28"/>
          <w:szCs w:val="28"/>
        </w:rPr>
        <w:t xml:space="preserve">ж </w:t>
      </w:r>
      <w:r w:rsidR="003A49F9" w:rsidRPr="00101DF6">
        <w:rPr>
          <w:rFonts w:ascii="Times New Roman" w:hAnsi="Times New Roman"/>
          <w:sz w:val="28"/>
          <w:szCs w:val="28"/>
        </w:rPr>
        <w:t>до частини шостої статті 6</w:t>
      </w:r>
      <w:r w:rsidR="003A49F9" w:rsidRPr="00101DF6">
        <w:rPr>
          <w:rFonts w:ascii="Times New Roman" w:hAnsi="Times New Roman"/>
          <w:sz w:val="28"/>
          <w:szCs w:val="28"/>
          <w:vertAlign w:val="superscript"/>
        </w:rPr>
        <w:t>1</w:t>
      </w:r>
      <w:r w:rsidR="009641F3" w:rsidRPr="00101DF6">
        <w:rPr>
          <w:rFonts w:ascii="Times New Roman" w:hAnsi="Times New Roman"/>
          <w:sz w:val="28"/>
          <w:szCs w:val="28"/>
        </w:rPr>
        <w:t xml:space="preserve"> </w:t>
      </w:r>
      <w:r w:rsidR="00BE1FFB" w:rsidRPr="00101DF6">
        <w:rPr>
          <w:rFonts w:ascii="Times New Roman" w:hAnsi="Times New Roman"/>
          <w:sz w:val="28"/>
          <w:szCs w:val="28"/>
        </w:rPr>
        <w:t xml:space="preserve">названого вище </w:t>
      </w:r>
      <w:r w:rsidR="009641F3" w:rsidRPr="00101DF6">
        <w:rPr>
          <w:rFonts w:ascii="Times New Roman" w:hAnsi="Times New Roman"/>
          <w:sz w:val="28"/>
          <w:szCs w:val="28"/>
        </w:rPr>
        <w:t>Закону</w:t>
      </w:r>
      <w:r w:rsidR="00BD0F78">
        <w:rPr>
          <w:rFonts w:ascii="Times New Roman" w:hAnsi="Times New Roman"/>
          <w:sz w:val="28"/>
          <w:szCs w:val="28"/>
        </w:rPr>
        <w:t xml:space="preserve"> (в редакції проекту)</w:t>
      </w:r>
      <w:r w:rsidR="009641F3" w:rsidRPr="00101DF6">
        <w:rPr>
          <w:rFonts w:ascii="Times New Roman" w:hAnsi="Times New Roman"/>
          <w:sz w:val="28"/>
          <w:szCs w:val="28"/>
        </w:rPr>
        <w:t xml:space="preserve"> "</w:t>
      </w:r>
      <w:r w:rsidR="003A49F9" w:rsidRPr="00101DF6">
        <w:rPr>
          <w:rFonts w:ascii="Times New Roman" w:hAnsi="Times New Roman"/>
          <w:sz w:val="28"/>
          <w:szCs w:val="28"/>
        </w:rPr>
        <w:t>у разі якщо сільські, селищні, міські ради не прийняли рішення про здійснення державного контролю за використанням та охороною земель та не забезпечили призначення державних інспекторів відповідних рад, повноваження рад у цій сфері виконує центральний орган виконавчої влади, що реалізує державну політику у сфері земельних відносин, до прийняття радами в установленому цим Законом порядку рішення про виконання радами повноважень із здійснення державного контролю за використанням та охороною</w:t>
      </w:r>
      <w:r w:rsidR="009641F3" w:rsidRPr="00101DF6">
        <w:rPr>
          <w:rFonts w:ascii="Times New Roman" w:hAnsi="Times New Roman"/>
          <w:sz w:val="28"/>
          <w:szCs w:val="28"/>
        </w:rPr>
        <w:t xml:space="preserve"> земель"</w:t>
      </w:r>
      <w:r w:rsidR="003A49F9" w:rsidRPr="00101DF6">
        <w:rPr>
          <w:rFonts w:ascii="Times New Roman" w:hAnsi="Times New Roman"/>
          <w:sz w:val="28"/>
          <w:szCs w:val="28"/>
        </w:rPr>
        <w:t>.</w:t>
      </w:r>
    </w:p>
    <w:p w:rsidR="00BE1FFB" w:rsidRPr="00101DF6" w:rsidRDefault="003A49F9"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Таким чином, пропонується </w:t>
      </w:r>
      <w:r w:rsidRPr="00101DF6">
        <w:rPr>
          <w:rFonts w:ascii="Times New Roman" w:hAnsi="Times New Roman"/>
          <w:sz w:val="28"/>
          <w:szCs w:val="28"/>
          <w:u w:val="single"/>
        </w:rPr>
        <w:t>повноваження центрального органу виконавчої влади поставити в залежність від рішень представницьких органів місцевого самоврядування</w:t>
      </w:r>
      <w:r w:rsidR="00BE1FFB" w:rsidRPr="00101DF6">
        <w:rPr>
          <w:rFonts w:ascii="Times New Roman" w:hAnsi="Times New Roman"/>
          <w:sz w:val="28"/>
          <w:szCs w:val="28"/>
        </w:rPr>
        <w:t>.</w:t>
      </w:r>
    </w:p>
    <w:p w:rsidR="00A94D5F" w:rsidRPr="00101DF6" w:rsidRDefault="00A344F8"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Відтак</w:t>
      </w:r>
      <w:r w:rsidR="00EC205B" w:rsidRPr="00101DF6">
        <w:rPr>
          <w:rFonts w:ascii="Times New Roman" w:hAnsi="Times New Roman"/>
          <w:sz w:val="28"/>
          <w:szCs w:val="28"/>
        </w:rPr>
        <w:t>,</w:t>
      </w:r>
      <w:r w:rsidRPr="00101DF6">
        <w:rPr>
          <w:rFonts w:ascii="Times New Roman" w:hAnsi="Times New Roman"/>
          <w:sz w:val="28"/>
          <w:szCs w:val="28"/>
        </w:rPr>
        <w:t xml:space="preserve"> передбачений проектом</w:t>
      </w:r>
      <w:r w:rsidR="00F93924" w:rsidRPr="00101DF6">
        <w:rPr>
          <w:rFonts w:ascii="Times New Roman" w:hAnsi="Times New Roman"/>
          <w:sz w:val="28"/>
          <w:szCs w:val="28"/>
        </w:rPr>
        <w:t xml:space="preserve"> законодавчий підхід</w:t>
      </w:r>
      <w:r w:rsidR="00587C27">
        <w:rPr>
          <w:rFonts w:ascii="Times New Roman" w:hAnsi="Times New Roman"/>
          <w:sz w:val="28"/>
          <w:szCs w:val="28"/>
        </w:rPr>
        <w:t xml:space="preserve"> з реалізації пропонованої концепції</w:t>
      </w:r>
      <w:r w:rsidR="00607FBE" w:rsidRPr="00101DF6">
        <w:rPr>
          <w:rFonts w:ascii="Times New Roman" w:hAnsi="Times New Roman"/>
          <w:sz w:val="28"/>
          <w:szCs w:val="28"/>
        </w:rPr>
        <w:t xml:space="preserve">, на нашу думку, є </w:t>
      </w:r>
      <w:r w:rsidR="00A41E2F" w:rsidRPr="00101DF6">
        <w:rPr>
          <w:rFonts w:ascii="Times New Roman" w:hAnsi="Times New Roman"/>
          <w:sz w:val="28"/>
          <w:szCs w:val="28"/>
        </w:rPr>
        <w:t xml:space="preserve">неприйнятним, </w:t>
      </w:r>
      <w:r w:rsidR="00EA4EBA" w:rsidRPr="00101DF6">
        <w:rPr>
          <w:rFonts w:ascii="Times New Roman" w:hAnsi="Times New Roman"/>
          <w:sz w:val="28"/>
          <w:szCs w:val="28"/>
        </w:rPr>
        <w:t xml:space="preserve">а </w:t>
      </w:r>
      <w:r w:rsidR="00A41E2F" w:rsidRPr="00101DF6">
        <w:rPr>
          <w:rFonts w:ascii="Times New Roman" w:hAnsi="Times New Roman"/>
          <w:sz w:val="28"/>
          <w:szCs w:val="28"/>
        </w:rPr>
        <w:t xml:space="preserve">пропонована модель здійснення </w:t>
      </w:r>
      <w:r w:rsidR="00134C08" w:rsidRPr="00101DF6">
        <w:rPr>
          <w:rFonts w:ascii="Times New Roman" w:hAnsi="Times New Roman"/>
          <w:sz w:val="28"/>
          <w:szCs w:val="28"/>
        </w:rPr>
        <w:t>управління у сфері земельних відносин</w:t>
      </w:r>
      <w:r w:rsidR="00A94D5F" w:rsidRPr="00101DF6">
        <w:rPr>
          <w:rFonts w:ascii="Times New Roman" w:hAnsi="Times New Roman"/>
          <w:sz w:val="28"/>
          <w:szCs w:val="28"/>
        </w:rPr>
        <w:t>:</w:t>
      </w:r>
    </w:p>
    <w:p w:rsidR="00C22D88" w:rsidRPr="00101DF6" w:rsidRDefault="00637949"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не відповідає </w:t>
      </w:r>
      <w:r w:rsidR="00A41E2F" w:rsidRPr="00101DF6">
        <w:rPr>
          <w:rFonts w:ascii="Times New Roman" w:hAnsi="Times New Roman"/>
          <w:sz w:val="28"/>
          <w:szCs w:val="28"/>
        </w:rPr>
        <w:t>статті 1 Конституції України, відповідно до як</w:t>
      </w:r>
      <w:r w:rsidR="00587C27">
        <w:rPr>
          <w:rFonts w:ascii="Times New Roman" w:hAnsi="Times New Roman"/>
          <w:sz w:val="28"/>
          <w:szCs w:val="28"/>
        </w:rPr>
        <w:t>ої</w:t>
      </w:r>
      <w:r w:rsidR="00A41E2F" w:rsidRPr="00101DF6">
        <w:rPr>
          <w:rFonts w:ascii="Times New Roman" w:hAnsi="Times New Roman"/>
          <w:sz w:val="28"/>
          <w:szCs w:val="28"/>
        </w:rPr>
        <w:t xml:space="preserve"> Україна є правовою державою, конституційній моделі </w:t>
      </w:r>
      <w:r w:rsidR="002A0091" w:rsidRPr="00101DF6">
        <w:rPr>
          <w:rFonts w:ascii="Times New Roman" w:hAnsi="Times New Roman"/>
          <w:sz w:val="28"/>
          <w:szCs w:val="28"/>
        </w:rPr>
        <w:t xml:space="preserve">організації </w:t>
      </w:r>
      <w:r w:rsidR="00A41E2F" w:rsidRPr="00101DF6">
        <w:rPr>
          <w:rFonts w:ascii="Times New Roman" w:hAnsi="Times New Roman"/>
          <w:sz w:val="28"/>
          <w:szCs w:val="28"/>
        </w:rPr>
        <w:t>влад</w:t>
      </w:r>
      <w:r w:rsidR="005C62E0" w:rsidRPr="00101DF6">
        <w:rPr>
          <w:rFonts w:ascii="Times New Roman" w:hAnsi="Times New Roman"/>
          <w:sz w:val="28"/>
          <w:szCs w:val="28"/>
        </w:rPr>
        <w:t>и (статті</w:t>
      </w:r>
      <w:r w:rsidR="000D23EF" w:rsidRPr="00101DF6">
        <w:rPr>
          <w:rFonts w:ascii="Times New Roman" w:hAnsi="Times New Roman"/>
          <w:sz w:val="28"/>
          <w:szCs w:val="28"/>
        </w:rPr>
        <w:t> </w:t>
      </w:r>
      <w:r w:rsidR="005C62E0" w:rsidRPr="00101DF6">
        <w:rPr>
          <w:rFonts w:ascii="Times New Roman" w:hAnsi="Times New Roman"/>
          <w:sz w:val="28"/>
          <w:szCs w:val="28"/>
        </w:rPr>
        <w:t>5</w:t>
      </w:r>
      <w:r w:rsidR="00C22D88" w:rsidRPr="00101DF6">
        <w:rPr>
          <w:rFonts w:ascii="Times New Roman" w:hAnsi="Times New Roman"/>
          <w:sz w:val="28"/>
          <w:szCs w:val="28"/>
        </w:rPr>
        <w:t xml:space="preserve"> – </w:t>
      </w:r>
      <w:r w:rsidRPr="00101DF6">
        <w:rPr>
          <w:rFonts w:ascii="Times New Roman" w:hAnsi="Times New Roman"/>
          <w:sz w:val="28"/>
          <w:szCs w:val="28"/>
        </w:rPr>
        <w:t>7</w:t>
      </w:r>
      <w:r w:rsidR="005C62E0" w:rsidRPr="00101DF6">
        <w:rPr>
          <w:rFonts w:ascii="Times New Roman" w:hAnsi="Times New Roman"/>
          <w:sz w:val="28"/>
          <w:szCs w:val="28"/>
        </w:rPr>
        <w:t xml:space="preserve">, 19, 120, </w:t>
      </w:r>
      <w:r w:rsidR="003E78FD" w:rsidRPr="00101DF6">
        <w:rPr>
          <w:rFonts w:ascii="Times New Roman" w:hAnsi="Times New Roman"/>
          <w:sz w:val="28"/>
          <w:szCs w:val="28"/>
        </w:rPr>
        <w:t xml:space="preserve">143 </w:t>
      </w:r>
      <w:r w:rsidR="005C62E0" w:rsidRPr="00101DF6">
        <w:rPr>
          <w:rFonts w:ascii="Times New Roman" w:hAnsi="Times New Roman"/>
          <w:sz w:val="28"/>
          <w:szCs w:val="28"/>
        </w:rPr>
        <w:t>розділ XI</w:t>
      </w:r>
      <w:r w:rsidR="00C22D88" w:rsidRPr="00101DF6">
        <w:rPr>
          <w:rFonts w:ascii="Times New Roman" w:hAnsi="Times New Roman"/>
          <w:sz w:val="28"/>
          <w:szCs w:val="28"/>
        </w:rPr>
        <w:t xml:space="preserve"> </w:t>
      </w:r>
      <w:r w:rsidR="00607FBE" w:rsidRPr="00101DF6">
        <w:rPr>
          <w:rFonts w:ascii="Times New Roman" w:hAnsi="Times New Roman"/>
          <w:sz w:val="28"/>
          <w:szCs w:val="28"/>
        </w:rPr>
        <w:t xml:space="preserve">Конституції </w:t>
      </w:r>
      <w:r w:rsidR="00C22D88" w:rsidRPr="00101DF6">
        <w:rPr>
          <w:rFonts w:ascii="Times New Roman" w:hAnsi="Times New Roman"/>
          <w:sz w:val="28"/>
          <w:szCs w:val="28"/>
        </w:rPr>
        <w:t>України);</w:t>
      </w:r>
    </w:p>
    <w:p w:rsidR="000D23EF" w:rsidRPr="00101DF6" w:rsidRDefault="00212AF6" w:rsidP="002C3936">
      <w:pPr>
        <w:spacing w:after="0" w:line="240" w:lineRule="auto"/>
        <w:ind w:firstLine="709"/>
        <w:jc w:val="both"/>
        <w:rPr>
          <w:rFonts w:ascii="Times New Roman" w:hAnsi="Times New Roman"/>
          <w:sz w:val="28"/>
          <w:szCs w:val="28"/>
        </w:rPr>
      </w:pPr>
      <w:r>
        <w:rPr>
          <w:rFonts w:ascii="Times New Roman" w:hAnsi="Times New Roman"/>
          <w:sz w:val="28"/>
          <w:szCs w:val="28"/>
        </w:rPr>
        <w:t xml:space="preserve">порушує </w:t>
      </w:r>
      <w:r w:rsidR="003371A7" w:rsidRPr="00101DF6">
        <w:rPr>
          <w:rFonts w:ascii="Times New Roman" w:hAnsi="Times New Roman"/>
          <w:sz w:val="28"/>
          <w:szCs w:val="28"/>
        </w:rPr>
        <w:t>закладену Конституцією України та Законом України "Про місцеве самоврядування в Україні" логіку формування повноважень місцевих рад</w:t>
      </w:r>
      <w:r w:rsidR="000D23EF" w:rsidRPr="00101DF6">
        <w:rPr>
          <w:rFonts w:ascii="Times New Roman" w:hAnsi="Times New Roman"/>
          <w:sz w:val="28"/>
          <w:szCs w:val="28"/>
        </w:rPr>
        <w:t>, оскільки</w:t>
      </w:r>
      <w:r w:rsidR="003371A7" w:rsidRPr="00101DF6">
        <w:rPr>
          <w:rFonts w:ascii="Times New Roman" w:hAnsi="Times New Roman"/>
          <w:sz w:val="28"/>
          <w:szCs w:val="28"/>
        </w:rPr>
        <w:t xml:space="preserve"> </w:t>
      </w:r>
      <w:r w:rsidR="003A49F9" w:rsidRPr="00101DF6">
        <w:rPr>
          <w:rFonts w:ascii="Times New Roman" w:hAnsi="Times New Roman"/>
          <w:sz w:val="28"/>
          <w:szCs w:val="28"/>
        </w:rPr>
        <w:t>з</w:t>
      </w:r>
      <w:r w:rsidR="000D23EF" w:rsidRPr="00101DF6">
        <w:rPr>
          <w:rFonts w:ascii="Times New Roman" w:hAnsi="Times New Roman"/>
          <w:sz w:val="28"/>
          <w:szCs w:val="28"/>
        </w:rPr>
        <w:t>а</w:t>
      </w:r>
      <w:r w:rsidR="003A49F9" w:rsidRPr="00101DF6">
        <w:rPr>
          <w:rFonts w:ascii="Times New Roman" w:hAnsi="Times New Roman"/>
          <w:sz w:val="28"/>
          <w:szCs w:val="28"/>
        </w:rPr>
        <w:t xml:space="preserve"> </w:t>
      </w:r>
      <w:r w:rsidR="000D23EF" w:rsidRPr="00101DF6">
        <w:rPr>
          <w:rFonts w:ascii="Times New Roman" w:hAnsi="Times New Roman"/>
          <w:sz w:val="28"/>
          <w:szCs w:val="28"/>
        </w:rPr>
        <w:t xml:space="preserve">Конституцією України </w:t>
      </w:r>
      <w:r w:rsidR="003A49F9" w:rsidRPr="00101DF6">
        <w:rPr>
          <w:rFonts w:ascii="Times New Roman" w:hAnsi="Times New Roman"/>
          <w:sz w:val="28"/>
          <w:szCs w:val="28"/>
        </w:rPr>
        <w:t>д</w:t>
      </w:r>
      <w:r w:rsidR="00637949" w:rsidRPr="00101DF6">
        <w:rPr>
          <w:rFonts w:ascii="Times New Roman" w:hAnsi="Times New Roman"/>
          <w:sz w:val="28"/>
          <w:szCs w:val="28"/>
        </w:rPr>
        <w:t>іяльність органів державної влади інституційно та функціонально відокремлена від діяльності органів місцевого самоврядування, тобто від діяльності територіальної гр</w:t>
      </w:r>
      <w:r w:rsidR="000D23EF" w:rsidRPr="00101DF6">
        <w:rPr>
          <w:rFonts w:ascii="Times New Roman" w:hAnsi="Times New Roman"/>
          <w:sz w:val="28"/>
          <w:szCs w:val="28"/>
        </w:rPr>
        <w:t>омади, яка реалізує своє право "</w:t>
      </w:r>
      <w:r w:rsidR="00637949" w:rsidRPr="00101DF6">
        <w:rPr>
          <w:rFonts w:ascii="Times New Roman" w:hAnsi="Times New Roman"/>
          <w:sz w:val="28"/>
          <w:szCs w:val="28"/>
        </w:rPr>
        <w:t>як безпосередньо, так і через органи місцевого самоврядування: сільські, селищні, міські ради та їх виконавчі орг</w:t>
      </w:r>
      <w:r w:rsidR="000D23EF" w:rsidRPr="00101DF6">
        <w:rPr>
          <w:rFonts w:ascii="Times New Roman" w:hAnsi="Times New Roman"/>
          <w:sz w:val="28"/>
          <w:szCs w:val="28"/>
        </w:rPr>
        <w:t>ани"</w:t>
      </w:r>
      <w:r w:rsidR="006574CE" w:rsidRPr="00101DF6">
        <w:rPr>
          <w:rFonts w:ascii="Times New Roman" w:hAnsi="Times New Roman"/>
          <w:sz w:val="28"/>
          <w:szCs w:val="28"/>
        </w:rPr>
        <w:t xml:space="preserve"> (частина третя</w:t>
      </w:r>
      <w:r w:rsidR="00637949" w:rsidRPr="00101DF6">
        <w:rPr>
          <w:rFonts w:ascii="Times New Roman" w:hAnsi="Times New Roman"/>
          <w:sz w:val="28"/>
          <w:szCs w:val="28"/>
        </w:rPr>
        <w:t xml:space="preserve"> статті 140</w:t>
      </w:r>
      <w:r w:rsidR="000D23EF" w:rsidRPr="00101DF6">
        <w:rPr>
          <w:rFonts w:ascii="Times New Roman" w:hAnsi="Times New Roman"/>
          <w:sz w:val="28"/>
          <w:szCs w:val="28"/>
        </w:rPr>
        <w:t>);</w:t>
      </w:r>
    </w:p>
    <w:p w:rsidR="000D23EF" w:rsidRPr="00101DF6" w:rsidRDefault="000D23EF" w:rsidP="000D23EF">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не містить належних правових механізмів її реалізації, зокрема щодо фінансування у повному обсязі державою делегованих нею органам місцевого самоврядування окремих повноважень органів виконавчої влади, що </w:t>
      </w:r>
      <w:r w:rsidR="00D323BF">
        <w:rPr>
          <w:rFonts w:ascii="Times New Roman" w:hAnsi="Times New Roman"/>
          <w:sz w:val="28"/>
          <w:szCs w:val="28"/>
        </w:rPr>
        <w:t xml:space="preserve">також </w:t>
      </w:r>
      <w:r w:rsidRPr="00101DF6">
        <w:rPr>
          <w:rFonts w:ascii="Times New Roman" w:hAnsi="Times New Roman"/>
          <w:sz w:val="28"/>
          <w:szCs w:val="28"/>
        </w:rPr>
        <w:t>не відповідає принципу верховенства права (стаття 8 Конституції України). Відповідно</w:t>
      </w:r>
      <w:r w:rsidRPr="00101DF6">
        <w:t xml:space="preserve"> </w:t>
      </w:r>
      <w:r w:rsidRPr="00101DF6">
        <w:rPr>
          <w:rFonts w:ascii="Times New Roman" w:hAnsi="Times New Roman"/>
          <w:sz w:val="28"/>
          <w:szCs w:val="28"/>
        </w:rPr>
        <w:t>до Конституції України органам місцевого самоврядування законом можуть надаватися окремі повноваження органів виконавчої влади; держава фінансує здійснення цих повноважень у повному обсязі за рахунок коштів Державного бюджету України або шляхом віднесення до місцевого бюджету у встановленому законом порядку окремих загальнодержавних податків, передає органам місцевого самоврядування відповідні об'єкти держ</w:t>
      </w:r>
      <w:r w:rsidR="00B15E57" w:rsidRPr="00101DF6">
        <w:rPr>
          <w:rFonts w:ascii="Times New Roman" w:hAnsi="Times New Roman"/>
          <w:sz w:val="28"/>
          <w:szCs w:val="28"/>
        </w:rPr>
        <w:t>авної власності;</w:t>
      </w:r>
      <w:r w:rsidRPr="00101DF6">
        <w:rPr>
          <w:rFonts w:ascii="Times New Roman" w:hAnsi="Times New Roman"/>
          <w:sz w:val="28"/>
          <w:szCs w:val="28"/>
        </w:rPr>
        <w:t xml:space="preserve"> </w:t>
      </w:r>
      <w:r w:rsidR="00B15E57" w:rsidRPr="00101DF6">
        <w:rPr>
          <w:rFonts w:ascii="Times New Roman" w:hAnsi="Times New Roman"/>
          <w:sz w:val="28"/>
          <w:szCs w:val="28"/>
        </w:rPr>
        <w:t>о</w:t>
      </w:r>
      <w:r w:rsidRPr="00101DF6">
        <w:rPr>
          <w:rFonts w:ascii="Times New Roman" w:hAnsi="Times New Roman"/>
          <w:sz w:val="28"/>
          <w:szCs w:val="28"/>
        </w:rPr>
        <w:t xml:space="preserve">ргани місцевого самоврядування з питань здійснення ними повноважень органів виконавчої влади підконтрольні відповідним органам </w:t>
      </w:r>
      <w:r w:rsidR="00927A7A">
        <w:rPr>
          <w:rFonts w:ascii="Times New Roman" w:hAnsi="Times New Roman"/>
          <w:sz w:val="28"/>
          <w:szCs w:val="28"/>
        </w:rPr>
        <w:t xml:space="preserve">виконавчої влади </w:t>
      </w:r>
      <w:r w:rsidR="00927A7A">
        <w:rPr>
          <w:rFonts w:ascii="Times New Roman" w:hAnsi="Times New Roman"/>
          <w:sz w:val="28"/>
          <w:szCs w:val="28"/>
        </w:rPr>
        <w:lastRenderedPageBreak/>
        <w:t>(частини третя і</w:t>
      </w:r>
      <w:r w:rsidRPr="00101DF6">
        <w:rPr>
          <w:rFonts w:ascii="Times New Roman" w:hAnsi="Times New Roman"/>
          <w:sz w:val="28"/>
          <w:szCs w:val="28"/>
        </w:rPr>
        <w:t xml:space="preserve"> четверта статті 143) та діють виключно на підставі, в межах повноважень та у спосіб, що передбачені Конституцією та законами України (частина друга статті 19).</w:t>
      </w:r>
      <w:r w:rsidR="00B15E57" w:rsidRPr="00101DF6">
        <w:rPr>
          <w:rFonts w:ascii="Times New Roman" w:hAnsi="Times New Roman"/>
          <w:sz w:val="28"/>
          <w:szCs w:val="28"/>
        </w:rPr>
        <w:t xml:space="preserve"> </w:t>
      </w:r>
      <w:r w:rsidR="00607FBE" w:rsidRPr="00101DF6">
        <w:rPr>
          <w:rFonts w:ascii="Times New Roman" w:hAnsi="Times New Roman"/>
          <w:sz w:val="28"/>
          <w:szCs w:val="28"/>
        </w:rPr>
        <w:t xml:space="preserve">Відповідно до </w:t>
      </w:r>
      <w:r w:rsidRPr="00101DF6">
        <w:rPr>
          <w:rFonts w:ascii="Times New Roman" w:hAnsi="Times New Roman"/>
          <w:sz w:val="28"/>
          <w:szCs w:val="28"/>
        </w:rPr>
        <w:t>статт</w:t>
      </w:r>
      <w:r w:rsidR="00607FBE" w:rsidRPr="00101DF6">
        <w:rPr>
          <w:rFonts w:ascii="Times New Roman" w:hAnsi="Times New Roman"/>
          <w:sz w:val="28"/>
          <w:szCs w:val="28"/>
        </w:rPr>
        <w:t>і</w:t>
      </w:r>
      <w:r w:rsidR="00B15E57" w:rsidRPr="00101DF6">
        <w:rPr>
          <w:rFonts w:ascii="Times New Roman" w:hAnsi="Times New Roman"/>
          <w:sz w:val="28"/>
          <w:szCs w:val="28"/>
        </w:rPr>
        <w:t> </w:t>
      </w:r>
      <w:r w:rsidRPr="00101DF6">
        <w:rPr>
          <w:rFonts w:ascii="Times New Roman" w:hAnsi="Times New Roman"/>
          <w:sz w:val="28"/>
          <w:szCs w:val="28"/>
        </w:rPr>
        <w:t xml:space="preserve">67 Закону України </w:t>
      </w:r>
      <w:r w:rsidR="00B15E57" w:rsidRPr="00101DF6">
        <w:rPr>
          <w:rFonts w:ascii="Times New Roman" w:hAnsi="Times New Roman"/>
          <w:sz w:val="28"/>
          <w:szCs w:val="28"/>
        </w:rPr>
        <w:t>"</w:t>
      </w:r>
      <w:r w:rsidRPr="00101DF6">
        <w:rPr>
          <w:rFonts w:ascii="Times New Roman" w:hAnsi="Times New Roman"/>
          <w:sz w:val="28"/>
          <w:szCs w:val="28"/>
        </w:rPr>
        <w:t>Про місцеве самоврядування в Україні</w:t>
      </w:r>
      <w:r w:rsidR="00B15E57" w:rsidRPr="00101DF6">
        <w:rPr>
          <w:rFonts w:ascii="Times New Roman" w:hAnsi="Times New Roman"/>
          <w:sz w:val="28"/>
          <w:szCs w:val="28"/>
        </w:rPr>
        <w:t>"</w:t>
      </w:r>
      <w:r w:rsidRPr="00101DF6">
        <w:rPr>
          <w:rFonts w:ascii="Times New Roman" w:hAnsi="Times New Roman"/>
          <w:sz w:val="28"/>
          <w:szCs w:val="28"/>
        </w:rPr>
        <w:t xml:space="preserve"> держава фінансово забезпечує здійснення органами місцевого самоврядування наданих законом повноважень органів ви</w:t>
      </w:r>
      <w:r w:rsidR="00B15E57" w:rsidRPr="00101DF6">
        <w:rPr>
          <w:rFonts w:ascii="Times New Roman" w:hAnsi="Times New Roman"/>
          <w:sz w:val="28"/>
          <w:szCs w:val="28"/>
        </w:rPr>
        <w:t>конавчої влади у повному обсязі;</w:t>
      </w:r>
      <w:r w:rsidRPr="00101DF6">
        <w:rPr>
          <w:rFonts w:ascii="Times New Roman" w:hAnsi="Times New Roman"/>
          <w:sz w:val="28"/>
          <w:szCs w:val="28"/>
        </w:rPr>
        <w:t xml:space="preserve"> </w:t>
      </w:r>
      <w:r w:rsidR="00B15E57" w:rsidRPr="00101DF6">
        <w:rPr>
          <w:rFonts w:ascii="Times New Roman" w:hAnsi="Times New Roman"/>
          <w:sz w:val="28"/>
          <w:szCs w:val="28"/>
        </w:rPr>
        <w:t>р</w:t>
      </w:r>
      <w:r w:rsidRPr="00101DF6">
        <w:rPr>
          <w:rFonts w:ascii="Times New Roman" w:hAnsi="Times New Roman"/>
          <w:sz w:val="28"/>
          <w:szCs w:val="28"/>
        </w:rPr>
        <w:t>ішення органів державної влади, які призводять до додаткових видатків органів місцевого самоврядування, обов'язково супроводжуються передачею їм</w:t>
      </w:r>
      <w:r w:rsidR="00B15E57" w:rsidRPr="00101DF6">
        <w:rPr>
          <w:rFonts w:ascii="Times New Roman" w:hAnsi="Times New Roman"/>
          <w:sz w:val="28"/>
          <w:szCs w:val="28"/>
        </w:rPr>
        <w:t xml:space="preserve"> необхідних фінансових ресурсів;</w:t>
      </w:r>
      <w:r w:rsidRPr="00101DF6">
        <w:rPr>
          <w:rFonts w:ascii="Times New Roman" w:hAnsi="Times New Roman"/>
          <w:sz w:val="28"/>
          <w:szCs w:val="28"/>
        </w:rPr>
        <w:t xml:space="preserve"> </w:t>
      </w:r>
      <w:r w:rsidR="00B15E57" w:rsidRPr="00101DF6">
        <w:rPr>
          <w:rFonts w:ascii="Times New Roman" w:hAnsi="Times New Roman"/>
          <w:sz w:val="28"/>
          <w:szCs w:val="28"/>
        </w:rPr>
        <w:t>в</w:t>
      </w:r>
      <w:r w:rsidRPr="00101DF6">
        <w:rPr>
          <w:rFonts w:ascii="Times New Roman" w:hAnsi="Times New Roman"/>
          <w:sz w:val="28"/>
          <w:szCs w:val="28"/>
        </w:rPr>
        <w:t>казані рішення виконуються органами місцевого самоврядування в межах п</w:t>
      </w:r>
      <w:r w:rsidR="00BD5816" w:rsidRPr="00101DF6">
        <w:rPr>
          <w:rFonts w:ascii="Times New Roman" w:hAnsi="Times New Roman"/>
          <w:sz w:val="28"/>
          <w:szCs w:val="28"/>
        </w:rPr>
        <w:t>ереданих їм фінансових рес</w:t>
      </w:r>
      <w:r w:rsidR="007E2AB7" w:rsidRPr="00101DF6">
        <w:rPr>
          <w:rFonts w:ascii="Times New Roman" w:hAnsi="Times New Roman"/>
          <w:sz w:val="28"/>
          <w:szCs w:val="28"/>
        </w:rPr>
        <w:t>урсів;</w:t>
      </w:r>
    </w:p>
    <w:p w:rsidR="00F922A7" w:rsidRPr="00101DF6" w:rsidRDefault="007E2AB7" w:rsidP="00F922A7">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не враховує </w:t>
      </w:r>
      <w:r w:rsidR="00F922A7" w:rsidRPr="00101DF6">
        <w:rPr>
          <w:rFonts w:ascii="Times New Roman" w:hAnsi="Times New Roman"/>
          <w:sz w:val="28"/>
          <w:szCs w:val="28"/>
        </w:rPr>
        <w:t xml:space="preserve">принципи державного нагляду (контролю), встановлені статтею 3 Закону України "Про основні засади державного нагляду (контролю) у сфері господарської діяльності" щодо об'єктивності та неупередженості здійснення державного нагляду (контролю). </w:t>
      </w:r>
    </w:p>
    <w:p w:rsidR="003371A7" w:rsidRDefault="003371A7" w:rsidP="002C3936">
      <w:pPr>
        <w:spacing w:after="0" w:line="240" w:lineRule="auto"/>
        <w:ind w:firstLine="709"/>
        <w:jc w:val="both"/>
        <w:rPr>
          <w:rFonts w:ascii="Times New Roman" w:hAnsi="Times New Roman"/>
          <w:i/>
          <w:sz w:val="28"/>
          <w:szCs w:val="28"/>
        </w:rPr>
      </w:pPr>
    </w:p>
    <w:p w:rsidR="00BE5189" w:rsidRPr="001F3D1B" w:rsidRDefault="00BE5189" w:rsidP="002C3936">
      <w:pPr>
        <w:spacing w:after="0" w:line="240" w:lineRule="auto"/>
        <w:ind w:firstLine="709"/>
        <w:jc w:val="both"/>
        <w:rPr>
          <w:rFonts w:ascii="Times New Roman" w:hAnsi="Times New Roman"/>
          <w:sz w:val="28"/>
          <w:szCs w:val="28"/>
        </w:rPr>
      </w:pPr>
      <w:r w:rsidRPr="001F3D1B">
        <w:rPr>
          <w:rFonts w:ascii="Times New Roman" w:hAnsi="Times New Roman"/>
          <w:sz w:val="28"/>
          <w:szCs w:val="28"/>
        </w:rPr>
        <w:t xml:space="preserve">ІІ. </w:t>
      </w:r>
      <w:r w:rsidR="00F50A76" w:rsidRPr="001F3D1B">
        <w:rPr>
          <w:rFonts w:ascii="Times New Roman" w:hAnsi="Times New Roman"/>
          <w:sz w:val="28"/>
          <w:szCs w:val="28"/>
        </w:rPr>
        <w:t>Щодо і</w:t>
      </w:r>
      <w:r w:rsidRPr="001F3D1B">
        <w:rPr>
          <w:rFonts w:ascii="Times New Roman" w:hAnsi="Times New Roman"/>
          <w:sz w:val="28"/>
          <w:szCs w:val="28"/>
        </w:rPr>
        <w:t>нших положень</w:t>
      </w:r>
      <w:r w:rsidR="00F50A76" w:rsidRPr="001F3D1B">
        <w:rPr>
          <w:rFonts w:ascii="Times New Roman" w:hAnsi="Times New Roman"/>
          <w:sz w:val="28"/>
          <w:szCs w:val="28"/>
        </w:rPr>
        <w:t xml:space="preserve"> проекту, які </w:t>
      </w:r>
      <w:r w:rsidRPr="001F3D1B">
        <w:rPr>
          <w:rFonts w:ascii="Times New Roman" w:hAnsi="Times New Roman"/>
          <w:sz w:val="28"/>
          <w:szCs w:val="28"/>
        </w:rPr>
        <w:t>викликають низку наступних зауважень</w:t>
      </w:r>
      <w:r w:rsidR="00F50A76" w:rsidRPr="001F3D1B">
        <w:rPr>
          <w:rFonts w:ascii="Times New Roman" w:hAnsi="Times New Roman"/>
          <w:sz w:val="28"/>
          <w:szCs w:val="28"/>
        </w:rPr>
        <w:t>.</w:t>
      </w:r>
    </w:p>
    <w:p w:rsidR="008438F2" w:rsidRPr="008438F2" w:rsidRDefault="00BE5189" w:rsidP="005771DE">
      <w:pPr>
        <w:spacing w:before="120" w:after="0" w:line="240" w:lineRule="auto"/>
        <w:ind w:firstLine="709"/>
        <w:jc w:val="both"/>
        <w:rPr>
          <w:rFonts w:ascii="Times New Roman" w:hAnsi="Times New Roman"/>
          <w:i/>
          <w:sz w:val="28"/>
          <w:szCs w:val="28"/>
        </w:rPr>
      </w:pPr>
      <w:r>
        <w:rPr>
          <w:rFonts w:ascii="Times New Roman" w:hAnsi="Times New Roman"/>
          <w:i/>
          <w:sz w:val="28"/>
          <w:szCs w:val="28"/>
        </w:rPr>
        <w:t>1.</w:t>
      </w:r>
      <w:r w:rsidR="008438F2" w:rsidRPr="008438F2">
        <w:rPr>
          <w:rFonts w:ascii="Times New Roman" w:hAnsi="Times New Roman"/>
          <w:i/>
          <w:sz w:val="28"/>
          <w:szCs w:val="28"/>
        </w:rPr>
        <w:t>Зауваження</w:t>
      </w:r>
      <w:r w:rsidR="00101DF6" w:rsidRPr="008438F2">
        <w:rPr>
          <w:rFonts w:ascii="Times New Roman" w:hAnsi="Times New Roman"/>
          <w:i/>
          <w:sz w:val="28"/>
          <w:szCs w:val="28"/>
        </w:rPr>
        <w:t xml:space="preserve"> </w:t>
      </w:r>
      <w:r w:rsidR="00624EE0">
        <w:rPr>
          <w:rFonts w:ascii="Times New Roman" w:hAnsi="Times New Roman"/>
          <w:i/>
          <w:sz w:val="28"/>
          <w:szCs w:val="28"/>
        </w:rPr>
        <w:t xml:space="preserve">щодо </w:t>
      </w:r>
      <w:r w:rsidR="008438F2" w:rsidRPr="008438F2">
        <w:rPr>
          <w:rFonts w:ascii="Times New Roman" w:hAnsi="Times New Roman"/>
          <w:i/>
          <w:sz w:val="28"/>
          <w:szCs w:val="28"/>
        </w:rPr>
        <w:t>положен</w:t>
      </w:r>
      <w:r w:rsidR="00624EE0">
        <w:rPr>
          <w:rFonts w:ascii="Times New Roman" w:hAnsi="Times New Roman"/>
          <w:i/>
          <w:sz w:val="28"/>
          <w:szCs w:val="28"/>
        </w:rPr>
        <w:t xml:space="preserve">ь </w:t>
      </w:r>
      <w:r w:rsidR="008438F2" w:rsidRPr="008438F2">
        <w:rPr>
          <w:rFonts w:ascii="Times New Roman" w:hAnsi="Times New Roman"/>
          <w:i/>
          <w:sz w:val="28"/>
          <w:szCs w:val="28"/>
        </w:rPr>
        <w:t xml:space="preserve">проекту, що стосуються правового режиму власності </w:t>
      </w:r>
      <w:r w:rsidR="00D2742A">
        <w:rPr>
          <w:rFonts w:ascii="Times New Roman" w:hAnsi="Times New Roman"/>
          <w:i/>
          <w:sz w:val="28"/>
          <w:szCs w:val="28"/>
        </w:rPr>
        <w:t>та користування земельними ділянками</w:t>
      </w:r>
    </w:p>
    <w:p w:rsidR="00841716" w:rsidRPr="00841716" w:rsidRDefault="001C7899" w:rsidP="00841716">
      <w:pPr>
        <w:spacing w:before="120" w:after="0" w:line="240" w:lineRule="auto"/>
        <w:ind w:firstLine="709"/>
        <w:jc w:val="both"/>
        <w:rPr>
          <w:rFonts w:ascii="Times New Roman" w:hAnsi="Times New Roman"/>
          <w:sz w:val="28"/>
          <w:szCs w:val="28"/>
        </w:rPr>
      </w:pPr>
      <w:r>
        <w:rPr>
          <w:rFonts w:ascii="Times New Roman" w:hAnsi="Times New Roman"/>
          <w:sz w:val="28"/>
          <w:szCs w:val="28"/>
        </w:rPr>
        <w:t>1. </w:t>
      </w:r>
      <w:r w:rsidR="00841716" w:rsidRPr="00841716">
        <w:rPr>
          <w:rFonts w:ascii="Times New Roman" w:hAnsi="Times New Roman"/>
          <w:sz w:val="28"/>
          <w:szCs w:val="28"/>
        </w:rPr>
        <w:t xml:space="preserve">Наголошуємо про нівелювання норм Основного Закону Держави в частині зміни підходу до набуття у власність іноземцю, особі без громадянства чи іноземній юридичній особі земельних ділянок сільськогосподарського призначення. </w:t>
      </w:r>
    </w:p>
    <w:p w:rsidR="00841716" w:rsidRPr="00841716" w:rsidRDefault="00841716" w:rsidP="00841716">
      <w:pPr>
        <w:spacing w:before="120" w:after="0" w:line="240" w:lineRule="auto"/>
        <w:ind w:firstLine="709"/>
        <w:jc w:val="both"/>
        <w:rPr>
          <w:rFonts w:ascii="Times New Roman" w:hAnsi="Times New Roman"/>
          <w:sz w:val="28"/>
          <w:szCs w:val="28"/>
        </w:rPr>
      </w:pPr>
      <w:r w:rsidRPr="00841716">
        <w:rPr>
          <w:rFonts w:ascii="Times New Roman" w:hAnsi="Times New Roman"/>
          <w:sz w:val="28"/>
          <w:szCs w:val="28"/>
        </w:rPr>
        <w:t xml:space="preserve">Так, за Конституцією України земля, її надра, атмосферне повітря, водні та інші природні ресурси, які знаходяться в межах території України, природні ресурси її континентального шельфу, виключної (морської) економічної зони є об'єктами права власності Українського народу; від імені Українського народу права власника здійснюють органи державної влади та органи місцевого самоврядування в межах, визначених цією Конституцією; кожний громадянин має право користуватися природними об'єктами права власності народу відповідно до закону (частини перша та друга статті 13); земля є основним національним багатством, що перебуває під особливою охороною держави; право власності на землю гарантується, це право набувається і реалізується громадянами, юридичними особами та державою виключно відповідно до закону (частини перша і друга статті 14). </w:t>
      </w:r>
    </w:p>
    <w:p w:rsidR="00841716" w:rsidRPr="00841716" w:rsidRDefault="00841716" w:rsidP="00841716">
      <w:pPr>
        <w:spacing w:before="120" w:after="0" w:line="240" w:lineRule="auto"/>
        <w:ind w:firstLine="709"/>
        <w:jc w:val="both"/>
        <w:rPr>
          <w:rFonts w:ascii="Times New Roman" w:hAnsi="Times New Roman"/>
          <w:sz w:val="28"/>
          <w:szCs w:val="28"/>
        </w:rPr>
      </w:pPr>
      <w:r w:rsidRPr="00841716">
        <w:rPr>
          <w:rFonts w:ascii="Times New Roman" w:hAnsi="Times New Roman"/>
          <w:sz w:val="28"/>
          <w:szCs w:val="28"/>
        </w:rPr>
        <w:t>Цивільний кодекс України</w:t>
      </w:r>
      <w:r w:rsidR="00AC1108">
        <w:rPr>
          <w:rFonts w:ascii="Times New Roman" w:hAnsi="Times New Roman"/>
          <w:sz w:val="28"/>
          <w:szCs w:val="28"/>
        </w:rPr>
        <w:t xml:space="preserve"> (далі-ЦК </w:t>
      </w:r>
      <w:r w:rsidR="00AC1108" w:rsidRPr="00AC1108">
        <w:rPr>
          <w:rFonts w:ascii="Times New Roman" w:hAnsi="Times New Roman"/>
          <w:sz w:val="28"/>
          <w:szCs w:val="28"/>
        </w:rPr>
        <w:t>України</w:t>
      </w:r>
      <w:r w:rsidR="00AC1108">
        <w:rPr>
          <w:rFonts w:ascii="Times New Roman" w:hAnsi="Times New Roman"/>
          <w:sz w:val="28"/>
          <w:szCs w:val="28"/>
        </w:rPr>
        <w:t>)</w:t>
      </w:r>
      <w:r w:rsidRPr="00841716">
        <w:rPr>
          <w:rFonts w:ascii="Times New Roman" w:hAnsi="Times New Roman"/>
          <w:sz w:val="28"/>
          <w:szCs w:val="28"/>
        </w:rPr>
        <w:t xml:space="preserve"> так само передбачає особливий охоронний статус землі з боку держави (частина перша статті 373). При цьому у наведених статтях Конституції України та Кодексу йдеться про всю землю без будь-якого її поділу на категорії чи за цільовим призначенням. На виконання наведеної норми Основного Закону Держави натепер на рівні актів цивільного та земельного законодавства передбачено обмежену оборотоздатність землі як об'єкта цивільних прав.</w:t>
      </w:r>
    </w:p>
    <w:p w:rsidR="00841716" w:rsidRPr="00841716" w:rsidRDefault="00841716" w:rsidP="00841716">
      <w:pPr>
        <w:spacing w:before="120" w:after="0" w:line="240" w:lineRule="auto"/>
        <w:ind w:firstLine="709"/>
        <w:jc w:val="both"/>
        <w:rPr>
          <w:rFonts w:ascii="Times New Roman" w:hAnsi="Times New Roman"/>
          <w:sz w:val="28"/>
          <w:szCs w:val="28"/>
        </w:rPr>
      </w:pPr>
      <w:r w:rsidRPr="00841716">
        <w:rPr>
          <w:rFonts w:ascii="Times New Roman" w:hAnsi="Times New Roman"/>
          <w:sz w:val="28"/>
          <w:szCs w:val="28"/>
        </w:rPr>
        <w:lastRenderedPageBreak/>
        <w:t xml:space="preserve">Так, відповідно до частин другої та третьої статті 374 </w:t>
      </w:r>
      <w:r w:rsidR="00AC1108" w:rsidRPr="00AC1108">
        <w:rPr>
          <w:rFonts w:ascii="Times New Roman" w:hAnsi="Times New Roman"/>
          <w:sz w:val="28"/>
          <w:szCs w:val="28"/>
        </w:rPr>
        <w:t xml:space="preserve">ЦК України </w:t>
      </w:r>
      <w:r w:rsidRPr="00841716">
        <w:rPr>
          <w:rFonts w:ascii="Times New Roman" w:hAnsi="Times New Roman"/>
          <w:sz w:val="28"/>
          <w:szCs w:val="28"/>
        </w:rPr>
        <w:t>"іноземці, особи без громадянства можуть набувати право власності на землю (земельні ділянки) відповідно до закону. Іноземні юридичні особи, іноземні держави та міжнародні організації можуть бути суб'єктами права власності на землю (земельну ділянку) у випадках, встановлених законом". Таким чином, цивільним законодавством передбачено, що для відносин набуття права власності певними суб'єктами слід застосовувати принцип "дозволено тільки те, що прямо передбачено законом". Відтак, обмежена оборотоздатність землі обумовлюється її особливим статусом. Водночас окремі положення проекту спрямовані на полегшення доступу іноземців, осіб без громадянства чи іноземних юридичних осіб до набуття у власність земельних ділянок і фактично призводять до декларативності законодавчого положення про заборону цим особам отримувати у власність "</w:t>
      </w:r>
      <w:proofErr w:type="spellStart"/>
      <w:r w:rsidRPr="00841716">
        <w:rPr>
          <w:rFonts w:ascii="Times New Roman" w:hAnsi="Times New Roman"/>
          <w:sz w:val="28"/>
          <w:szCs w:val="28"/>
        </w:rPr>
        <w:t>de</w:t>
      </w:r>
      <w:proofErr w:type="spellEnd"/>
      <w:r w:rsidRPr="00841716">
        <w:rPr>
          <w:rFonts w:ascii="Times New Roman" w:hAnsi="Times New Roman"/>
          <w:sz w:val="28"/>
          <w:szCs w:val="28"/>
        </w:rPr>
        <w:t xml:space="preserve"> </w:t>
      </w:r>
      <w:proofErr w:type="spellStart"/>
      <w:r w:rsidRPr="00841716">
        <w:rPr>
          <w:rFonts w:ascii="Times New Roman" w:hAnsi="Times New Roman"/>
          <w:sz w:val="28"/>
          <w:szCs w:val="28"/>
        </w:rPr>
        <w:t>facto</w:t>
      </w:r>
      <w:proofErr w:type="spellEnd"/>
      <w:r w:rsidRPr="00841716">
        <w:rPr>
          <w:rFonts w:ascii="Times New Roman" w:hAnsi="Times New Roman"/>
          <w:sz w:val="28"/>
          <w:szCs w:val="28"/>
        </w:rPr>
        <w:t xml:space="preserve">" землю "сільськогосподарського призначення". </w:t>
      </w:r>
    </w:p>
    <w:p w:rsidR="00841716" w:rsidRPr="00841716" w:rsidRDefault="00C15897" w:rsidP="00841716">
      <w:pPr>
        <w:spacing w:before="120" w:after="0" w:line="240" w:lineRule="auto"/>
        <w:ind w:firstLine="709"/>
        <w:jc w:val="both"/>
        <w:rPr>
          <w:rFonts w:ascii="Times New Roman" w:hAnsi="Times New Roman"/>
          <w:sz w:val="28"/>
          <w:szCs w:val="28"/>
        </w:rPr>
      </w:pPr>
      <w:r>
        <w:rPr>
          <w:rFonts w:ascii="Times New Roman" w:hAnsi="Times New Roman"/>
          <w:sz w:val="28"/>
          <w:szCs w:val="28"/>
        </w:rPr>
        <w:t>П</w:t>
      </w:r>
      <w:r w:rsidR="00841716" w:rsidRPr="00841716">
        <w:rPr>
          <w:rFonts w:ascii="Times New Roman" w:hAnsi="Times New Roman"/>
          <w:sz w:val="28"/>
          <w:szCs w:val="28"/>
        </w:rPr>
        <w:t>роектом пропонується частину третю статті 20 ЗК України викласти в новій редакції, яка не міститиме норми, згідно з якою "проект землеустрою щодо відведення земельної ділянки погоджується в порядку, встановленому статтею 186</w:t>
      </w:r>
      <w:r w:rsidR="00841716" w:rsidRPr="00715912">
        <w:rPr>
          <w:rFonts w:ascii="Times New Roman" w:hAnsi="Times New Roman"/>
          <w:sz w:val="28"/>
          <w:szCs w:val="28"/>
          <w:vertAlign w:val="superscript"/>
        </w:rPr>
        <w:t>1</w:t>
      </w:r>
      <w:r w:rsidR="00841716" w:rsidRPr="00841716">
        <w:rPr>
          <w:rFonts w:ascii="Times New Roman" w:hAnsi="Times New Roman"/>
          <w:sz w:val="28"/>
          <w:szCs w:val="28"/>
        </w:rPr>
        <w:t xml:space="preserve"> цього Кодексу". При цьому статтю 186</w:t>
      </w:r>
      <w:r w:rsidR="00841716" w:rsidRPr="00715912">
        <w:rPr>
          <w:rFonts w:ascii="Times New Roman" w:hAnsi="Times New Roman"/>
          <w:sz w:val="28"/>
          <w:szCs w:val="28"/>
          <w:vertAlign w:val="superscript"/>
        </w:rPr>
        <w:t>1</w:t>
      </w:r>
      <w:r w:rsidR="00841716" w:rsidRPr="00841716">
        <w:rPr>
          <w:rFonts w:ascii="Times New Roman" w:hAnsi="Times New Roman"/>
          <w:sz w:val="28"/>
          <w:szCs w:val="28"/>
        </w:rPr>
        <w:t xml:space="preserve"> ЗК України, яка натепер визначає "повноваження органів виконавчої влади в частині погодження проектів землеустрою щодо відведення земельних ділянок", пропонується виключити. </w:t>
      </w:r>
    </w:p>
    <w:p w:rsidR="00841716" w:rsidRPr="00841716" w:rsidRDefault="00841716" w:rsidP="00841716">
      <w:pPr>
        <w:spacing w:before="120" w:after="0" w:line="240" w:lineRule="auto"/>
        <w:ind w:firstLine="709"/>
        <w:jc w:val="both"/>
        <w:rPr>
          <w:rFonts w:ascii="Times New Roman" w:hAnsi="Times New Roman"/>
          <w:sz w:val="28"/>
          <w:szCs w:val="28"/>
        </w:rPr>
      </w:pPr>
      <w:r w:rsidRPr="00841716">
        <w:rPr>
          <w:rFonts w:ascii="Times New Roman" w:hAnsi="Times New Roman"/>
          <w:sz w:val="28"/>
          <w:szCs w:val="28"/>
        </w:rPr>
        <w:t xml:space="preserve">Таким чином, власник земельної ділянки приватної форми власності зможе без погодження з уповноваженим органом виконавчої влади самостійно змінити будь-яке цільове призначення земельної ділянки. </w:t>
      </w:r>
    </w:p>
    <w:p w:rsidR="00841716" w:rsidRPr="00841716" w:rsidRDefault="00841716" w:rsidP="00841716">
      <w:pPr>
        <w:spacing w:before="120" w:after="0" w:line="240" w:lineRule="auto"/>
        <w:ind w:firstLine="709"/>
        <w:jc w:val="both"/>
        <w:rPr>
          <w:rFonts w:ascii="Times New Roman" w:hAnsi="Times New Roman"/>
          <w:sz w:val="28"/>
          <w:szCs w:val="28"/>
        </w:rPr>
      </w:pPr>
      <w:r w:rsidRPr="00841716">
        <w:rPr>
          <w:rFonts w:ascii="Times New Roman" w:hAnsi="Times New Roman"/>
          <w:sz w:val="28"/>
          <w:szCs w:val="28"/>
        </w:rPr>
        <w:t>У цьому випадку власник земельної ділянки зможе змінити цільове призначення земельної ділянки сільськогосподарського призначення на несільськогосподарське призначення і відчужити таку ділянку іноземцю, особі без громадянства чи іноземній юридичній особі (у разі розміщення земельної ділянки за межами населеного пункту – необхідно буде спочатку передати земельну ділянку в користування іноземцю, особі без громадянства чи іноземній юридичній особі, яка розмістить об'єкт нерухомого майна та зареєструє на нього право власності). Своєю чергою іноземець, особа без громадянства чи іноземна юридична особа набуде у власність фактично земельну ділянку "сільськогосподарського призначення" і зможе її використовувати для сільськогосподарських потреб. При цьому позбавити її права власності за нецільове використання буде неможливо з огляду на положення частини четвертої статті 41 Конституції України. Таким чином, створюється механізм, за якого норми статті 130 ЗК України щодо обмеження перебування у власності іноземців, осіб без громадянства чи іноземних юридичних осіб земельних ділянок сільськогосподарського призначення матимуть декларативний характер.</w:t>
      </w:r>
    </w:p>
    <w:p w:rsidR="00841716" w:rsidRPr="00841716" w:rsidRDefault="003F0C01" w:rsidP="00212AF6">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Крім того, </w:t>
      </w:r>
      <w:r w:rsidR="00841716" w:rsidRPr="00841716">
        <w:rPr>
          <w:rFonts w:ascii="Times New Roman" w:hAnsi="Times New Roman"/>
          <w:sz w:val="28"/>
          <w:szCs w:val="28"/>
        </w:rPr>
        <w:t>проектом пропонується виключити частину третю</w:t>
      </w:r>
      <w:r w:rsidR="00212AF6">
        <w:rPr>
          <w:rFonts w:ascii="Times New Roman" w:hAnsi="Times New Roman"/>
          <w:sz w:val="28"/>
          <w:szCs w:val="28"/>
        </w:rPr>
        <w:t xml:space="preserve"> </w:t>
      </w:r>
      <w:r w:rsidR="00841716" w:rsidRPr="00841716">
        <w:rPr>
          <w:rFonts w:ascii="Times New Roman" w:hAnsi="Times New Roman"/>
          <w:sz w:val="28"/>
          <w:szCs w:val="28"/>
        </w:rPr>
        <w:t xml:space="preserve">статті 22 </w:t>
      </w:r>
      <w:r w:rsidR="00AB5801">
        <w:rPr>
          <w:rFonts w:ascii="Times New Roman" w:hAnsi="Times New Roman"/>
          <w:sz w:val="28"/>
          <w:szCs w:val="28"/>
        </w:rPr>
        <w:t xml:space="preserve">       </w:t>
      </w:r>
      <w:r w:rsidR="00841716" w:rsidRPr="00841716">
        <w:rPr>
          <w:rFonts w:ascii="Times New Roman" w:hAnsi="Times New Roman"/>
          <w:sz w:val="28"/>
          <w:szCs w:val="28"/>
        </w:rPr>
        <w:t xml:space="preserve">ЗК України, якою визначаються суб'єкти та мета передачі у власність чи користування земель сільськогосподарського призначення. Проте положення цієї частини статті натепер конкретизують частину першу статті 22 ЗК України </w:t>
      </w:r>
      <w:r w:rsidR="00841716" w:rsidRPr="00841716">
        <w:rPr>
          <w:rFonts w:ascii="Times New Roman" w:hAnsi="Times New Roman"/>
          <w:sz w:val="28"/>
          <w:szCs w:val="28"/>
        </w:rPr>
        <w:lastRenderedPageBreak/>
        <w:t>та розвивають ідею, закладену в ній. Відтак, положення статті 23 ЗК України щодо пріоритетності використання земель сільськогосподарського призначення саме для сільськогосподарських потреб, фактично знівелюється у зв'язку з відсутністю конкретизації суб'єктів та мети використання таких земель. Тобто законодавчо визначена "пріоритетність" використання земель сільськогосподарського призначення матиме декларативний характер. Водночас,</w:t>
      </w:r>
      <w:r w:rsidR="00212AF6">
        <w:rPr>
          <w:rFonts w:ascii="Times New Roman" w:hAnsi="Times New Roman"/>
          <w:sz w:val="28"/>
          <w:szCs w:val="28"/>
        </w:rPr>
        <w:t xml:space="preserve"> у разі прийняття вказаних змін, </w:t>
      </w:r>
      <w:r w:rsidR="00841716" w:rsidRPr="00841716">
        <w:rPr>
          <w:rFonts w:ascii="Times New Roman" w:hAnsi="Times New Roman"/>
          <w:sz w:val="28"/>
          <w:szCs w:val="28"/>
        </w:rPr>
        <w:t xml:space="preserve">створиться можливість для отримання цих земель незалежно від мети їх подальшого використання. А це не узгоджується з частиною першою статті 14 Конституції України, згідно з якою "земля є основним національним багатством, що перебуває під особливою охороною держави". </w:t>
      </w:r>
    </w:p>
    <w:p w:rsidR="00841716" w:rsidRPr="00841716" w:rsidRDefault="003F0C01" w:rsidP="00841716">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Таким чином, </w:t>
      </w:r>
      <w:r w:rsidR="00841716" w:rsidRPr="00841716">
        <w:rPr>
          <w:rFonts w:ascii="Times New Roman" w:hAnsi="Times New Roman"/>
          <w:sz w:val="28"/>
          <w:szCs w:val="28"/>
        </w:rPr>
        <w:t xml:space="preserve">проект створює можливість для неоднозначного правового регулювання та не виконує вимог щодо чіткості та ясності правової норми, чим не враховує вимог щодо правової визначеності як елементу верховенства права (стаття 8 Конституції України), і про недопущення чого неодноразово наголошував Конституційний Суд України. </w:t>
      </w:r>
    </w:p>
    <w:p w:rsidR="003A525A" w:rsidRDefault="00841716" w:rsidP="00AB5801">
      <w:pPr>
        <w:spacing w:before="120" w:after="0" w:line="240" w:lineRule="auto"/>
        <w:ind w:firstLine="709"/>
        <w:jc w:val="both"/>
        <w:rPr>
          <w:rFonts w:ascii="Times New Roman" w:hAnsi="Times New Roman"/>
          <w:sz w:val="28"/>
          <w:szCs w:val="28"/>
        </w:rPr>
      </w:pPr>
      <w:r w:rsidRPr="00841716">
        <w:rPr>
          <w:rFonts w:ascii="Times New Roman" w:hAnsi="Times New Roman"/>
          <w:sz w:val="28"/>
          <w:szCs w:val="28"/>
        </w:rPr>
        <w:t>Це також може призвести до неконтрольованого використання земель сільськогосподарського призначення і як наслідок – порушення частини сьомої статті 41 Конституції України, згідно з якою "використання власності не може завдавати шкоди правам, свободам та гідності громадян, інтересам суспільства, погіршувати екологічну ситуацію і природні якості землі".</w:t>
      </w:r>
      <w:r w:rsidR="003A525A">
        <w:rPr>
          <w:rFonts w:ascii="Times New Roman" w:hAnsi="Times New Roman"/>
          <w:sz w:val="28"/>
          <w:szCs w:val="28"/>
        </w:rPr>
        <w:t xml:space="preserve"> </w:t>
      </w:r>
    </w:p>
    <w:p w:rsidR="00B55450" w:rsidRPr="00B55450" w:rsidRDefault="007F1D90" w:rsidP="00B55450">
      <w:pPr>
        <w:spacing w:before="120" w:after="0" w:line="240" w:lineRule="auto"/>
        <w:ind w:firstLine="709"/>
        <w:jc w:val="both"/>
        <w:rPr>
          <w:rFonts w:ascii="Times New Roman" w:hAnsi="Times New Roman"/>
          <w:sz w:val="28"/>
          <w:szCs w:val="28"/>
        </w:rPr>
      </w:pPr>
      <w:r>
        <w:rPr>
          <w:rFonts w:ascii="Times New Roman" w:hAnsi="Times New Roman"/>
          <w:sz w:val="28"/>
          <w:szCs w:val="28"/>
        </w:rPr>
        <w:t>2. </w:t>
      </w:r>
      <w:r w:rsidR="003F0C01">
        <w:rPr>
          <w:rFonts w:ascii="Times New Roman" w:hAnsi="Times New Roman"/>
          <w:sz w:val="28"/>
          <w:szCs w:val="28"/>
        </w:rPr>
        <w:t>П</w:t>
      </w:r>
      <w:r w:rsidR="00B55450" w:rsidRPr="00B55450">
        <w:rPr>
          <w:rFonts w:ascii="Times New Roman" w:hAnsi="Times New Roman"/>
          <w:sz w:val="28"/>
          <w:szCs w:val="28"/>
        </w:rPr>
        <w:t xml:space="preserve">роектом пропонується частину першу статті 36 ЗК України доповнити абзацом другим, згідно з яким "площа земельної ділянки, що надається громадянину в оренду для городництва, не може перевищувати </w:t>
      </w:r>
      <w:r w:rsidR="00212AF6">
        <w:rPr>
          <w:rFonts w:ascii="Times New Roman" w:hAnsi="Times New Roman"/>
          <w:sz w:val="28"/>
          <w:szCs w:val="28"/>
        </w:rPr>
        <w:t xml:space="preserve">           </w:t>
      </w:r>
      <w:r w:rsidR="003F0C01">
        <w:rPr>
          <w:rFonts w:ascii="Times New Roman" w:hAnsi="Times New Roman"/>
          <w:sz w:val="28"/>
          <w:szCs w:val="28"/>
        </w:rPr>
        <w:t xml:space="preserve">                       </w:t>
      </w:r>
      <w:r w:rsidR="00212AF6">
        <w:rPr>
          <w:rFonts w:ascii="Times New Roman" w:hAnsi="Times New Roman"/>
          <w:sz w:val="28"/>
          <w:szCs w:val="28"/>
        </w:rPr>
        <w:t xml:space="preserve"> </w:t>
      </w:r>
      <w:r w:rsidR="00B55450" w:rsidRPr="00B55450">
        <w:rPr>
          <w:rFonts w:ascii="Times New Roman" w:hAnsi="Times New Roman"/>
          <w:sz w:val="28"/>
          <w:szCs w:val="28"/>
        </w:rPr>
        <w:t>0,6 гектара". Однак на тепер відсутні будь-які обмеження для цих осіб щодо площі орендованої земельної ділянки для городництва</w:t>
      </w:r>
      <w:r w:rsidR="00C15897">
        <w:rPr>
          <w:rFonts w:ascii="Times New Roman" w:hAnsi="Times New Roman"/>
          <w:sz w:val="28"/>
          <w:szCs w:val="28"/>
        </w:rPr>
        <w:t xml:space="preserve">. Як наслідок, пропозиція </w:t>
      </w:r>
      <w:r w:rsidR="00B55450" w:rsidRPr="00B55450">
        <w:rPr>
          <w:rFonts w:ascii="Times New Roman" w:hAnsi="Times New Roman"/>
          <w:sz w:val="28"/>
          <w:szCs w:val="28"/>
        </w:rPr>
        <w:t xml:space="preserve">проекту звужує обсяг існуючих прав фізичних осіб, чим порушує закріплений у Основному Законі України принцип поваги і непорушності прав і свобод людини, утвердження і забезпечення яких є головним обов'язком держави; конституційний принцип правової держави вимагає від неї утримуватись від обмеження загальновизнаних прав і свобод людини і громадянина, в тому числі майнових прав. </w:t>
      </w:r>
    </w:p>
    <w:p w:rsidR="007F1D90" w:rsidRPr="007F1D90" w:rsidRDefault="00B55450" w:rsidP="00B55450">
      <w:pPr>
        <w:spacing w:before="120" w:after="0" w:line="240" w:lineRule="auto"/>
        <w:ind w:firstLine="709"/>
        <w:jc w:val="both"/>
        <w:rPr>
          <w:rFonts w:ascii="Times New Roman" w:hAnsi="Times New Roman"/>
          <w:sz w:val="28"/>
          <w:szCs w:val="28"/>
        </w:rPr>
      </w:pPr>
      <w:r w:rsidRPr="00B55450">
        <w:rPr>
          <w:rFonts w:ascii="Times New Roman" w:hAnsi="Times New Roman"/>
          <w:sz w:val="28"/>
          <w:szCs w:val="28"/>
        </w:rPr>
        <w:t xml:space="preserve">Про недопущення порушення цих прав неодноразово у своїх рішеннях зазначав єдиний орган конституційної юрисдикції – Конституційний Суд України, виходячи з того, що скасування конституційних прав і свобод – це їх офіційна (юридична або фактична) ліквідація; звуження змісту та обсягу прав і свобод є їх обмеженням; у традиційному розумінні діяльності визначальними поняття змісту прав людини є умови і засоби, які становлять можливості людини, необхідні для задоволення потреб її існування та розвитку; обсяг прав людини – це їх сутнісна властивість, виражена кількісними показниками можливостей людини, які відображені відповідними правами, що не є однорідними і загальними; загальновизнаним є правило, згідно з яким сутність змісту основного права в жодному разі не може бути порушена (абзац четвертий </w:t>
      </w:r>
      <w:r w:rsidRPr="00B55450">
        <w:rPr>
          <w:rFonts w:ascii="Times New Roman" w:hAnsi="Times New Roman"/>
          <w:sz w:val="28"/>
          <w:szCs w:val="28"/>
        </w:rPr>
        <w:lastRenderedPageBreak/>
        <w:t>підпункту 5.2 пункту 5 мотивувальної частини Рішення від 22 вересня 2005 року № 5-рп/2005); при ухваленні нових законів або внесенні змін до чинних законів не допускається звуження змісту та обсягу існуючих конституційних прав і свобод людини, якщо таке звуження призводить до порушення їх сутності (абзац десятий підпункту 2.2 пункту 2 мотивувальної частини Рішення від 22 травня 2018 року № 5-р/2018).</w:t>
      </w:r>
    </w:p>
    <w:p w:rsidR="00B55450" w:rsidRPr="00B55450" w:rsidRDefault="009763F8" w:rsidP="00B55450">
      <w:pPr>
        <w:spacing w:before="120" w:after="0" w:line="240" w:lineRule="auto"/>
        <w:ind w:firstLine="709"/>
        <w:jc w:val="both"/>
        <w:rPr>
          <w:rFonts w:ascii="Times New Roman" w:hAnsi="Times New Roman"/>
          <w:sz w:val="28"/>
          <w:szCs w:val="28"/>
        </w:rPr>
      </w:pPr>
      <w:r>
        <w:rPr>
          <w:rFonts w:ascii="Times New Roman" w:hAnsi="Times New Roman"/>
          <w:sz w:val="28"/>
          <w:szCs w:val="28"/>
        </w:rPr>
        <w:t>3</w:t>
      </w:r>
      <w:r w:rsidR="009E1D41">
        <w:rPr>
          <w:rFonts w:ascii="Times New Roman" w:hAnsi="Times New Roman"/>
          <w:sz w:val="28"/>
          <w:szCs w:val="28"/>
        </w:rPr>
        <w:t>. </w:t>
      </w:r>
      <w:r w:rsidR="003F0C01">
        <w:rPr>
          <w:rFonts w:ascii="Times New Roman" w:hAnsi="Times New Roman"/>
          <w:sz w:val="28"/>
          <w:szCs w:val="28"/>
        </w:rPr>
        <w:t>П</w:t>
      </w:r>
      <w:r w:rsidR="00B55450" w:rsidRPr="00B55450">
        <w:rPr>
          <w:rFonts w:ascii="Times New Roman" w:hAnsi="Times New Roman"/>
          <w:sz w:val="28"/>
          <w:szCs w:val="28"/>
        </w:rPr>
        <w:t>роектом пропонується у частині шостій статті 79</w:t>
      </w:r>
      <w:r w:rsidR="00B55450" w:rsidRPr="00715912">
        <w:rPr>
          <w:rFonts w:ascii="Times New Roman" w:hAnsi="Times New Roman"/>
          <w:sz w:val="28"/>
          <w:szCs w:val="28"/>
          <w:vertAlign w:val="superscript"/>
        </w:rPr>
        <w:t>1</w:t>
      </w:r>
      <w:r w:rsidR="00B55450" w:rsidRPr="00B55450">
        <w:rPr>
          <w:rFonts w:ascii="Times New Roman" w:hAnsi="Times New Roman"/>
          <w:sz w:val="28"/>
          <w:szCs w:val="28"/>
        </w:rPr>
        <w:t xml:space="preserve"> ЗК України визначити, що "поділ, об’єднання земельної ділянки, що перебуває у користуванні, здійснюються за згодою землекористувача, заставодержателя". При цьому передбачається нотаріальне засвідчення справжності підпису на такій згоді. Однак, таке нововведення призводить до обмеження прав власника щодо розпорядження його майном. Тобто особа, якій належить така правомочність як "користування" – фактично зможе на власний розсуд забороняти власнику розпоряджатися своїм майном. Проте за змістом частини першої статті 316 ЦК України "правом власності є право особи на річ (майно), яке вона здійснює відповідно до закону за своєю волею, незалежно від волі інших осіб". Водночас, згідно з частинами першою та друг</w:t>
      </w:r>
      <w:r w:rsidR="00AC1108">
        <w:rPr>
          <w:rFonts w:ascii="Times New Roman" w:hAnsi="Times New Roman"/>
          <w:sz w:val="28"/>
          <w:szCs w:val="28"/>
        </w:rPr>
        <w:t>ою статті 319 ЦК України</w:t>
      </w:r>
      <w:r w:rsidR="00B55450" w:rsidRPr="00B55450">
        <w:rPr>
          <w:rFonts w:ascii="Times New Roman" w:hAnsi="Times New Roman"/>
          <w:sz w:val="28"/>
          <w:szCs w:val="28"/>
        </w:rPr>
        <w:t xml:space="preserve"> "власник володіє, користується, розпоряджається своїм майном на власний розсуд. Власник має право вчиняти щодо свого майна будь-які дії, які не суперечать закону". А відповідно до частини першої статті 321 ЦК України "право власності є непорушним. Ніхто не може бути протиправно позбавлений цього права чи обмежений у його здійсненні". Таким чином, законодавча пропозиція щодо заборони власнику розпорядження своїм майном внаслідок фактичного надання права такої заборони особі, яка має обмежене право щодо користування майном власника суперечить нормам основного </w:t>
      </w:r>
      <w:proofErr w:type="spellStart"/>
      <w:r w:rsidR="00B55450" w:rsidRPr="00B55450">
        <w:rPr>
          <w:rFonts w:ascii="Times New Roman" w:hAnsi="Times New Roman"/>
          <w:sz w:val="28"/>
          <w:szCs w:val="28"/>
        </w:rPr>
        <w:t>акта</w:t>
      </w:r>
      <w:proofErr w:type="spellEnd"/>
      <w:r w:rsidR="00B55450" w:rsidRPr="00B55450">
        <w:rPr>
          <w:rFonts w:ascii="Times New Roman" w:hAnsi="Times New Roman"/>
          <w:sz w:val="28"/>
          <w:szCs w:val="28"/>
        </w:rPr>
        <w:t xml:space="preserve"> цивільного законодавства України та не відповідає положенню частини четвертої та сьомої статті 41 Конституції України, згідно з якими "право приватної власності є непорушним" та "використання власності не може завдавати шкоди правам, свободам та гідності громадян, інтересам суспільства, погіршувати екологічну ситуацію і природні якості землі". Крім того, наведене положення так само не враховує вимог частини третьої статті 22 Конституції України щодо недопущення звуження змісту та обсягу існуючих прав і свобод при прийнятті нових законів або внесенні змін до чинних законів.</w:t>
      </w:r>
    </w:p>
    <w:p w:rsidR="00466F6B" w:rsidRPr="00341BED" w:rsidRDefault="00B55450" w:rsidP="00D470F5">
      <w:pPr>
        <w:spacing w:before="120" w:after="0" w:line="240" w:lineRule="auto"/>
        <w:ind w:firstLine="709"/>
        <w:jc w:val="both"/>
        <w:rPr>
          <w:rFonts w:ascii="Times New Roman" w:hAnsi="Times New Roman"/>
          <w:sz w:val="28"/>
          <w:szCs w:val="28"/>
          <w:shd w:val="clear" w:color="auto" w:fill="FFFFFF"/>
        </w:rPr>
      </w:pPr>
      <w:r w:rsidRPr="00B55450">
        <w:rPr>
          <w:rFonts w:ascii="Times New Roman" w:hAnsi="Times New Roman"/>
          <w:sz w:val="28"/>
          <w:szCs w:val="28"/>
        </w:rPr>
        <w:t>Аналогічні зауваження</w:t>
      </w:r>
      <w:r w:rsidR="00466F6B">
        <w:rPr>
          <w:rFonts w:ascii="Times New Roman" w:hAnsi="Times New Roman"/>
          <w:sz w:val="28"/>
          <w:szCs w:val="28"/>
        </w:rPr>
        <w:t xml:space="preserve">, а також суперечність з іншими нормами цивільного </w:t>
      </w:r>
      <w:r w:rsidR="00E34D7C">
        <w:rPr>
          <w:rFonts w:ascii="Times New Roman" w:hAnsi="Times New Roman"/>
          <w:sz w:val="28"/>
          <w:szCs w:val="28"/>
        </w:rPr>
        <w:t xml:space="preserve">та земельного </w:t>
      </w:r>
      <w:r w:rsidR="00466F6B">
        <w:rPr>
          <w:rFonts w:ascii="Times New Roman" w:hAnsi="Times New Roman"/>
          <w:sz w:val="28"/>
          <w:szCs w:val="28"/>
        </w:rPr>
        <w:t>законо</w:t>
      </w:r>
      <w:r w:rsidR="00E34D7C">
        <w:rPr>
          <w:rFonts w:ascii="Times New Roman" w:hAnsi="Times New Roman"/>
          <w:sz w:val="28"/>
          <w:szCs w:val="28"/>
        </w:rPr>
        <w:t>давств</w:t>
      </w:r>
      <w:r w:rsidR="00F51C42">
        <w:rPr>
          <w:rFonts w:ascii="Times New Roman" w:hAnsi="Times New Roman"/>
          <w:sz w:val="28"/>
          <w:szCs w:val="28"/>
        </w:rPr>
        <w:t>а</w:t>
      </w:r>
      <w:r w:rsidR="00466F6B">
        <w:rPr>
          <w:rFonts w:ascii="Times New Roman" w:hAnsi="Times New Roman"/>
          <w:sz w:val="28"/>
          <w:szCs w:val="28"/>
        </w:rPr>
        <w:t xml:space="preserve"> </w:t>
      </w:r>
      <w:r w:rsidRPr="00B55450">
        <w:rPr>
          <w:rFonts w:ascii="Times New Roman" w:hAnsi="Times New Roman"/>
          <w:sz w:val="28"/>
          <w:szCs w:val="28"/>
        </w:rPr>
        <w:t xml:space="preserve">викликають і положення нової редакції частини п'ятої статті 93 ЗК України, за якими "право користування (оренда, емфітевзис) земельною ділянкою сільськогосподарського призначення може відчужуватися, передаватися у заставу її користувачем </w:t>
      </w:r>
      <w:r w:rsidRPr="00466F6B">
        <w:rPr>
          <w:rFonts w:ascii="Times New Roman" w:hAnsi="Times New Roman"/>
          <w:sz w:val="28"/>
          <w:szCs w:val="28"/>
          <w:u w:val="single"/>
        </w:rPr>
        <w:t>без погодження із власником такої земельної ділянки</w:t>
      </w:r>
      <w:r w:rsidRPr="00B55450">
        <w:rPr>
          <w:rFonts w:ascii="Times New Roman" w:hAnsi="Times New Roman"/>
          <w:sz w:val="28"/>
          <w:szCs w:val="28"/>
        </w:rPr>
        <w:t xml:space="preserve">, крім випадків, визначених законом. </w:t>
      </w:r>
      <w:r w:rsidRPr="00466F6B">
        <w:rPr>
          <w:rFonts w:ascii="Times New Roman" w:hAnsi="Times New Roman"/>
          <w:sz w:val="28"/>
          <w:szCs w:val="28"/>
          <w:u w:val="single"/>
        </w:rPr>
        <w:t>Відчуження, застава права користування земельною ділянкою здійснюється за письмовим договором між її користувачем та особою, на користь якої здійснюються відчуження, або на користь якої передається у заставу право користування</w:t>
      </w:r>
      <w:r w:rsidRPr="00B55450">
        <w:rPr>
          <w:rFonts w:ascii="Times New Roman" w:hAnsi="Times New Roman"/>
          <w:sz w:val="28"/>
          <w:szCs w:val="28"/>
        </w:rPr>
        <w:t xml:space="preserve">" та нової частини третьої статті 131 ЗК України, за змістом якої: "Земельні ділянки, зазначені в абзаці першому цієї частини: … б) без згоди </w:t>
      </w:r>
      <w:r w:rsidRPr="00B55450">
        <w:rPr>
          <w:rFonts w:ascii="Times New Roman" w:hAnsi="Times New Roman"/>
          <w:sz w:val="28"/>
          <w:szCs w:val="28"/>
        </w:rPr>
        <w:lastRenderedPageBreak/>
        <w:t>суб'єкта переважного права купівлі земельної ділянки: … не можуть передаватися власниками у заставу; не можуть бути внесені до статутного (складеного) капіталу".</w:t>
      </w:r>
      <w:r w:rsidR="00466F6B">
        <w:rPr>
          <w:rFonts w:ascii="Times New Roman" w:hAnsi="Times New Roman"/>
          <w:sz w:val="28"/>
          <w:szCs w:val="28"/>
        </w:rPr>
        <w:t xml:space="preserve"> </w:t>
      </w:r>
      <w:r w:rsidR="00FC18B4" w:rsidRPr="00341BED">
        <w:rPr>
          <w:rFonts w:ascii="Times New Roman" w:hAnsi="Times New Roman"/>
          <w:sz w:val="28"/>
          <w:szCs w:val="28"/>
        </w:rPr>
        <w:t xml:space="preserve">Запропоновані положення </w:t>
      </w:r>
      <w:r w:rsidR="00AB5801" w:rsidRPr="00341BED">
        <w:rPr>
          <w:rFonts w:ascii="Times New Roman" w:hAnsi="Times New Roman"/>
          <w:sz w:val="28"/>
          <w:szCs w:val="28"/>
          <w:shd w:val="clear" w:color="auto" w:fill="FFFFFF"/>
        </w:rPr>
        <w:t xml:space="preserve">передбачають </w:t>
      </w:r>
      <w:r w:rsidR="00FC18B4" w:rsidRPr="00341BED">
        <w:rPr>
          <w:rFonts w:ascii="Times New Roman" w:hAnsi="Times New Roman"/>
          <w:sz w:val="28"/>
          <w:szCs w:val="28"/>
        </w:rPr>
        <w:t xml:space="preserve">відчуження орендарем </w:t>
      </w:r>
      <w:r w:rsidR="00EF545E" w:rsidRPr="00341BED">
        <w:rPr>
          <w:rFonts w:ascii="Times New Roman" w:hAnsi="Times New Roman"/>
          <w:sz w:val="28"/>
          <w:szCs w:val="28"/>
        </w:rPr>
        <w:t>права користування земельною ділянкою</w:t>
      </w:r>
      <w:r w:rsidR="00FC18B4" w:rsidRPr="00341BED">
        <w:rPr>
          <w:rFonts w:ascii="Times New Roman" w:hAnsi="Times New Roman"/>
          <w:sz w:val="28"/>
          <w:szCs w:val="28"/>
        </w:rPr>
        <w:t xml:space="preserve"> сільськогосподарського призначення, а також </w:t>
      </w:r>
      <w:r w:rsidR="00EF545E" w:rsidRPr="00341BED">
        <w:rPr>
          <w:rFonts w:ascii="Times New Roman" w:hAnsi="Times New Roman"/>
          <w:sz w:val="28"/>
          <w:szCs w:val="28"/>
        </w:rPr>
        <w:t>передачу</w:t>
      </w:r>
      <w:r w:rsidR="00FC18B4" w:rsidRPr="00341BED">
        <w:rPr>
          <w:rFonts w:ascii="Times New Roman" w:hAnsi="Times New Roman"/>
          <w:sz w:val="28"/>
          <w:szCs w:val="28"/>
        </w:rPr>
        <w:t xml:space="preserve"> </w:t>
      </w:r>
      <w:r w:rsidR="00EF545E" w:rsidRPr="00341BED">
        <w:rPr>
          <w:rFonts w:ascii="Times New Roman" w:hAnsi="Times New Roman"/>
          <w:sz w:val="28"/>
          <w:szCs w:val="28"/>
        </w:rPr>
        <w:t>його</w:t>
      </w:r>
      <w:r w:rsidR="00FC18B4" w:rsidRPr="00341BED">
        <w:rPr>
          <w:rFonts w:ascii="Times New Roman" w:hAnsi="Times New Roman"/>
          <w:sz w:val="28"/>
          <w:szCs w:val="28"/>
        </w:rPr>
        <w:t xml:space="preserve"> в заставу</w:t>
      </w:r>
      <w:r w:rsidR="00EF545E" w:rsidRPr="00341BED">
        <w:rPr>
          <w:rFonts w:ascii="Times New Roman" w:hAnsi="Times New Roman"/>
          <w:sz w:val="28"/>
          <w:szCs w:val="28"/>
        </w:rPr>
        <w:t xml:space="preserve"> без </w:t>
      </w:r>
      <w:r w:rsidR="004A25FD" w:rsidRPr="00341BED">
        <w:rPr>
          <w:rFonts w:ascii="Times New Roman" w:hAnsi="Times New Roman"/>
          <w:sz w:val="28"/>
          <w:szCs w:val="28"/>
        </w:rPr>
        <w:t>повідомлення та погодження з власником</w:t>
      </w:r>
      <w:r w:rsidR="00EF545E" w:rsidRPr="00341BED">
        <w:rPr>
          <w:rFonts w:ascii="Times New Roman" w:hAnsi="Times New Roman"/>
          <w:sz w:val="28"/>
          <w:szCs w:val="28"/>
        </w:rPr>
        <w:t xml:space="preserve"> земельної ділянки</w:t>
      </w:r>
      <w:r w:rsidR="008865B1" w:rsidRPr="00341BED">
        <w:rPr>
          <w:rFonts w:ascii="Times New Roman" w:hAnsi="Times New Roman"/>
          <w:sz w:val="28"/>
          <w:szCs w:val="28"/>
        </w:rPr>
        <w:t xml:space="preserve">, </w:t>
      </w:r>
      <w:r w:rsidR="00EF545E" w:rsidRPr="00341BED">
        <w:rPr>
          <w:rFonts w:ascii="Times New Roman" w:hAnsi="Times New Roman"/>
          <w:sz w:val="28"/>
          <w:szCs w:val="28"/>
        </w:rPr>
        <w:t xml:space="preserve">чим </w:t>
      </w:r>
      <w:r w:rsidR="008865B1" w:rsidRPr="00341BED">
        <w:rPr>
          <w:rFonts w:ascii="Times New Roman" w:hAnsi="Times New Roman"/>
          <w:sz w:val="28"/>
          <w:szCs w:val="28"/>
        </w:rPr>
        <w:t>порушують</w:t>
      </w:r>
      <w:r w:rsidR="00E34D7C" w:rsidRPr="00341BED">
        <w:rPr>
          <w:rFonts w:ascii="Times New Roman" w:hAnsi="Times New Roman"/>
          <w:sz w:val="28"/>
          <w:szCs w:val="28"/>
        </w:rPr>
        <w:t>ся</w:t>
      </w:r>
      <w:r w:rsidR="008865B1" w:rsidRPr="00341BED">
        <w:rPr>
          <w:rFonts w:ascii="Times New Roman" w:hAnsi="Times New Roman"/>
          <w:sz w:val="28"/>
          <w:szCs w:val="28"/>
        </w:rPr>
        <w:t xml:space="preserve"> </w:t>
      </w:r>
      <w:r w:rsidR="00AB5801" w:rsidRPr="00341BED">
        <w:rPr>
          <w:rFonts w:ascii="Times New Roman" w:hAnsi="Times New Roman"/>
          <w:sz w:val="28"/>
          <w:szCs w:val="28"/>
        </w:rPr>
        <w:t xml:space="preserve">принципи </w:t>
      </w:r>
      <w:r w:rsidR="00FC18B4" w:rsidRPr="00341BED">
        <w:rPr>
          <w:rFonts w:ascii="Times New Roman" w:hAnsi="Times New Roman"/>
          <w:sz w:val="28"/>
          <w:szCs w:val="28"/>
        </w:rPr>
        <w:t>цивільного законодавства стосовно свободи договору</w:t>
      </w:r>
      <w:r w:rsidR="008865B1" w:rsidRPr="00341BED">
        <w:rPr>
          <w:rFonts w:ascii="Times New Roman" w:hAnsi="Times New Roman"/>
          <w:sz w:val="28"/>
          <w:szCs w:val="28"/>
        </w:rPr>
        <w:t xml:space="preserve"> (стаття 3 ЦК України)</w:t>
      </w:r>
      <w:r w:rsidR="00E34D7C" w:rsidRPr="00341BED">
        <w:rPr>
          <w:rFonts w:ascii="Times New Roman" w:hAnsi="Times New Roman"/>
          <w:sz w:val="28"/>
          <w:szCs w:val="28"/>
        </w:rPr>
        <w:t>, а також положення статті 8</w:t>
      </w:r>
      <w:r w:rsidR="00E34D7C" w:rsidRPr="00341BED">
        <w:rPr>
          <w:rFonts w:ascii="Times New Roman" w:hAnsi="Times New Roman"/>
          <w:sz w:val="28"/>
          <w:szCs w:val="28"/>
          <w:vertAlign w:val="superscript"/>
        </w:rPr>
        <w:t>1</w:t>
      </w:r>
      <w:r w:rsidR="00E34D7C" w:rsidRPr="00341BED">
        <w:rPr>
          <w:rFonts w:ascii="Times New Roman" w:hAnsi="Times New Roman"/>
          <w:sz w:val="28"/>
          <w:szCs w:val="28"/>
        </w:rPr>
        <w:t xml:space="preserve"> Закону України</w:t>
      </w:r>
      <w:r w:rsidR="0099451A" w:rsidRPr="00341BED">
        <w:rPr>
          <w:rFonts w:ascii="Times New Roman" w:hAnsi="Times New Roman"/>
          <w:sz w:val="28"/>
          <w:szCs w:val="28"/>
        </w:rPr>
        <w:t xml:space="preserve"> </w:t>
      </w:r>
      <w:r w:rsidR="00E34D7C" w:rsidRPr="00341BED">
        <w:rPr>
          <w:rFonts w:ascii="Times New Roman" w:hAnsi="Times New Roman"/>
          <w:sz w:val="28"/>
          <w:szCs w:val="28"/>
        </w:rPr>
        <w:t>"Про оренду землі</w:t>
      </w:r>
      <w:r w:rsidR="0099451A" w:rsidRPr="00341BED">
        <w:rPr>
          <w:rFonts w:ascii="Times New Roman" w:hAnsi="Times New Roman"/>
          <w:sz w:val="28"/>
          <w:szCs w:val="28"/>
        </w:rPr>
        <w:t>".</w:t>
      </w:r>
      <w:r w:rsidR="00E34D7C" w:rsidRPr="00341BED">
        <w:rPr>
          <w:rFonts w:ascii="Times New Roman" w:hAnsi="Times New Roman"/>
          <w:sz w:val="28"/>
          <w:szCs w:val="28"/>
        </w:rPr>
        <w:t xml:space="preserve"> </w:t>
      </w:r>
      <w:r w:rsidR="00EF545E" w:rsidRPr="00341BED">
        <w:rPr>
          <w:rFonts w:ascii="Times New Roman" w:hAnsi="Times New Roman"/>
          <w:sz w:val="28"/>
          <w:szCs w:val="28"/>
        </w:rPr>
        <w:t>Так, в</w:t>
      </w:r>
      <w:r w:rsidR="008865B1" w:rsidRPr="00341BED">
        <w:rPr>
          <w:rFonts w:ascii="Times New Roman" w:hAnsi="Times New Roman"/>
          <w:sz w:val="28"/>
          <w:szCs w:val="28"/>
        </w:rPr>
        <w:t xml:space="preserve">ідповідно до статті 627 ЦК України сторони є вільними в укладенні договору та виборі контрагента. Разом з наведеним названа стаття визначає і свободу договору щодо визначення його умов. Практично дія принципу свободи договору у відношенні кожної конкретної особи розпочинається з моменту формування наміру названої особи зробити пропозицію укласти договір. </w:t>
      </w:r>
      <w:r w:rsidR="008865B1" w:rsidRPr="00341BED">
        <w:rPr>
          <w:rFonts w:ascii="Times New Roman" w:hAnsi="Times New Roman"/>
          <w:sz w:val="28"/>
          <w:szCs w:val="28"/>
          <w:shd w:val="clear" w:color="auto" w:fill="FFFFFF"/>
        </w:rPr>
        <w:t>Пропозиція укласти договір відбувається у полі дії одночасно трьох ознак свободи договору: свободи в укладенні, свободи в виборі контрагента, свободи у визначенні умов договору. Таким чином,</w:t>
      </w:r>
      <w:r w:rsidR="00EF545E" w:rsidRPr="00341BED">
        <w:rPr>
          <w:rFonts w:ascii="Times New Roman" w:hAnsi="Times New Roman"/>
          <w:sz w:val="28"/>
          <w:szCs w:val="28"/>
          <w:shd w:val="clear" w:color="auto" w:fill="FFFFFF"/>
        </w:rPr>
        <w:t xml:space="preserve"> зазначені положення проекту </w:t>
      </w:r>
      <w:r w:rsidR="0099451A" w:rsidRPr="00341BED">
        <w:rPr>
          <w:rFonts w:ascii="Times New Roman" w:hAnsi="Times New Roman"/>
          <w:sz w:val="28"/>
          <w:szCs w:val="28"/>
          <w:shd w:val="clear" w:color="auto" w:fill="FFFFFF"/>
        </w:rPr>
        <w:t xml:space="preserve">уможливлюють заміну сторони договору (орендаря) </w:t>
      </w:r>
      <w:r w:rsidR="00EF545E" w:rsidRPr="00341BED">
        <w:rPr>
          <w:rFonts w:ascii="Times New Roman" w:hAnsi="Times New Roman"/>
          <w:sz w:val="28"/>
          <w:szCs w:val="28"/>
          <w:shd w:val="clear" w:color="auto" w:fill="FFFFFF"/>
        </w:rPr>
        <w:t>без залучення власника земельної ділянки</w:t>
      </w:r>
      <w:r w:rsidR="0099451A" w:rsidRPr="00341BED">
        <w:rPr>
          <w:rFonts w:ascii="Times New Roman" w:hAnsi="Times New Roman"/>
          <w:sz w:val="28"/>
          <w:szCs w:val="28"/>
          <w:shd w:val="clear" w:color="auto" w:fill="FFFFFF"/>
        </w:rPr>
        <w:t>,</w:t>
      </w:r>
      <w:r w:rsidR="00EF545E" w:rsidRPr="00341BED">
        <w:rPr>
          <w:rFonts w:ascii="Times New Roman" w:hAnsi="Times New Roman"/>
          <w:sz w:val="28"/>
          <w:szCs w:val="28"/>
          <w:shd w:val="clear" w:color="auto" w:fill="FFFFFF"/>
        </w:rPr>
        <w:t xml:space="preserve"> а також</w:t>
      </w:r>
      <w:r w:rsidR="0099451A" w:rsidRPr="00341BED">
        <w:rPr>
          <w:rFonts w:ascii="Times New Roman" w:hAnsi="Times New Roman"/>
          <w:sz w:val="28"/>
          <w:szCs w:val="28"/>
          <w:shd w:val="clear" w:color="auto" w:fill="FFFFFF"/>
        </w:rPr>
        <w:t xml:space="preserve"> подальшу</w:t>
      </w:r>
      <w:r w:rsidR="00AB5801" w:rsidRPr="00341BED">
        <w:rPr>
          <w:rFonts w:ascii="Times New Roman" w:hAnsi="Times New Roman"/>
          <w:sz w:val="28"/>
          <w:szCs w:val="28"/>
          <w:shd w:val="clear" w:color="auto" w:fill="FFFFFF"/>
        </w:rPr>
        <w:t xml:space="preserve"> </w:t>
      </w:r>
      <w:r w:rsidR="0099451A" w:rsidRPr="00341BED">
        <w:rPr>
          <w:rFonts w:ascii="Times New Roman" w:hAnsi="Times New Roman"/>
          <w:sz w:val="28"/>
          <w:szCs w:val="28"/>
          <w:shd w:val="clear" w:color="auto" w:fill="FFFFFF"/>
        </w:rPr>
        <w:t>заміну</w:t>
      </w:r>
      <w:r w:rsidR="00A71A7C" w:rsidRPr="00341BED">
        <w:rPr>
          <w:rFonts w:ascii="Times New Roman" w:hAnsi="Times New Roman"/>
          <w:sz w:val="28"/>
          <w:szCs w:val="28"/>
          <w:shd w:val="clear" w:color="auto" w:fill="FFFFFF"/>
        </w:rPr>
        <w:t xml:space="preserve"> </w:t>
      </w:r>
      <w:r w:rsidR="00EF545E" w:rsidRPr="00341BED">
        <w:rPr>
          <w:rFonts w:ascii="Times New Roman" w:hAnsi="Times New Roman"/>
          <w:sz w:val="28"/>
          <w:szCs w:val="28"/>
          <w:shd w:val="clear" w:color="auto" w:fill="FFFFFF"/>
        </w:rPr>
        <w:t xml:space="preserve">боржника у зобов'язанні </w:t>
      </w:r>
      <w:r w:rsidR="00A71A7C" w:rsidRPr="00341BED">
        <w:rPr>
          <w:rFonts w:ascii="Times New Roman" w:hAnsi="Times New Roman"/>
          <w:sz w:val="28"/>
          <w:szCs w:val="28"/>
          <w:shd w:val="clear" w:color="auto" w:fill="FFFFFF"/>
        </w:rPr>
        <w:t xml:space="preserve">(на іншого орендаря), що </w:t>
      </w:r>
      <w:r w:rsidR="00AB5801" w:rsidRPr="00341BED">
        <w:rPr>
          <w:rFonts w:ascii="Times New Roman" w:hAnsi="Times New Roman"/>
          <w:sz w:val="28"/>
          <w:szCs w:val="28"/>
          <w:shd w:val="clear" w:color="auto" w:fill="FFFFFF"/>
        </w:rPr>
        <w:t>суперечитиме</w:t>
      </w:r>
      <w:r w:rsidR="00A71A7C" w:rsidRPr="00341BED">
        <w:rPr>
          <w:rFonts w:ascii="Times New Roman" w:hAnsi="Times New Roman"/>
          <w:sz w:val="28"/>
          <w:szCs w:val="28"/>
          <w:shd w:val="clear" w:color="auto" w:fill="FFFFFF"/>
        </w:rPr>
        <w:t xml:space="preserve"> </w:t>
      </w:r>
      <w:r w:rsidR="004A25FD" w:rsidRPr="00341BED">
        <w:rPr>
          <w:rFonts w:ascii="Times New Roman" w:hAnsi="Times New Roman"/>
          <w:sz w:val="28"/>
          <w:szCs w:val="28"/>
          <w:shd w:val="clear" w:color="auto" w:fill="FFFFFF"/>
        </w:rPr>
        <w:t xml:space="preserve">також </w:t>
      </w:r>
      <w:r w:rsidR="00A71A7C" w:rsidRPr="00341BED">
        <w:rPr>
          <w:rFonts w:ascii="Times New Roman" w:hAnsi="Times New Roman"/>
          <w:sz w:val="28"/>
          <w:szCs w:val="28"/>
          <w:shd w:val="clear" w:color="auto" w:fill="FFFFFF"/>
        </w:rPr>
        <w:t>статті 520 ЦК України, відповідно до якої "Боржник у зобов'язанні</w:t>
      </w:r>
      <w:r w:rsidR="00AB5801" w:rsidRPr="00341BED">
        <w:rPr>
          <w:rFonts w:ascii="Times New Roman" w:hAnsi="Times New Roman"/>
          <w:sz w:val="28"/>
          <w:szCs w:val="28"/>
          <w:shd w:val="clear" w:color="auto" w:fill="FFFFFF"/>
        </w:rPr>
        <w:t xml:space="preserve"> </w:t>
      </w:r>
      <w:r w:rsidR="00EF545E" w:rsidRPr="00341BED">
        <w:rPr>
          <w:rFonts w:ascii="Times New Roman" w:hAnsi="Times New Roman"/>
          <w:sz w:val="28"/>
          <w:szCs w:val="28"/>
          <w:shd w:val="clear" w:color="auto" w:fill="FFFFFF"/>
        </w:rPr>
        <w:t>може бути замінений іншою особою (переведення боргу) лише за згодою кредитора, якщо інше не передбачено законом</w:t>
      </w:r>
      <w:r w:rsidR="00A71A7C" w:rsidRPr="00341BED">
        <w:rPr>
          <w:rFonts w:ascii="Times New Roman" w:hAnsi="Times New Roman"/>
          <w:sz w:val="28"/>
          <w:szCs w:val="28"/>
          <w:shd w:val="clear" w:color="auto" w:fill="FFFFFF"/>
        </w:rPr>
        <w:t>"</w:t>
      </w:r>
      <w:r w:rsidR="00EF545E" w:rsidRPr="00341BED">
        <w:rPr>
          <w:rFonts w:ascii="Times New Roman" w:hAnsi="Times New Roman"/>
          <w:sz w:val="28"/>
          <w:szCs w:val="28"/>
          <w:shd w:val="clear" w:color="auto" w:fill="FFFFFF"/>
        </w:rPr>
        <w:t>.</w:t>
      </w:r>
    </w:p>
    <w:p w:rsidR="0099451A" w:rsidRPr="00341BED" w:rsidRDefault="0099451A" w:rsidP="0099451A">
      <w:pPr>
        <w:spacing w:before="120" w:after="0" w:line="240" w:lineRule="auto"/>
        <w:ind w:firstLine="709"/>
        <w:jc w:val="both"/>
        <w:rPr>
          <w:rFonts w:ascii="Times New Roman" w:hAnsi="Times New Roman"/>
          <w:sz w:val="28"/>
          <w:szCs w:val="28"/>
        </w:rPr>
      </w:pPr>
      <w:r w:rsidRPr="00341BED">
        <w:rPr>
          <w:rFonts w:ascii="Times New Roman" w:hAnsi="Times New Roman"/>
          <w:sz w:val="28"/>
          <w:szCs w:val="28"/>
        </w:rPr>
        <w:t xml:space="preserve">Відповідно до </w:t>
      </w:r>
      <w:r w:rsidR="00341BED">
        <w:rPr>
          <w:rFonts w:ascii="Times New Roman" w:hAnsi="Times New Roman"/>
          <w:sz w:val="28"/>
          <w:szCs w:val="28"/>
        </w:rPr>
        <w:t xml:space="preserve">частини першої </w:t>
      </w:r>
      <w:r w:rsidRPr="00341BED">
        <w:rPr>
          <w:rFonts w:ascii="Times New Roman" w:hAnsi="Times New Roman"/>
          <w:sz w:val="28"/>
          <w:szCs w:val="28"/>
        </w:rPr>
        <w:t>статті 8</w:t>
      </w:r>
      <w:r w:rsidRPr="00341BED">
        <w:rPr>
          <w:rFonts w:ascii="Times New Roman" w:hAnsi="Times New Roman"/>
          <w:sz w:val="28"/>
          <w:szCs w:val="28"/>
          <w:vertAlign w:val="superscript"/>
        </w:rPr>
        <w:t>1</w:t>
      </w:r>
      <w:r w:rsidRPr="00341BED">
        <w:rPr>
          <w:rFonts w:ascii="Times New Roman" w:hAnsi="Times New Roman"/>
          <w:sz w:val="28"/>
          <w:szCs w:val="28"/>
        </w:rPr>
        <w:t xml:space="preserve"> Закону України "Про оренду землі" "Право на оренду земельної ділянки державної або комунальної власності не може бути відчужено її орендарем іншим особам, </w:t>
      </w:r>
      <w:proofErr w:type="spellStart"/>
      <w:r w:rsidRPr="00341BED">
        <w:rPr>
          <w:rFonts w:ascii="Times New Roman" w:hAnsi="Times New Roman"/>
          <w:sz w:val="28"/>
          <w:szCs w:val="28"/>
        </w:rPr>
        <w:t>внесено</w:t>
      </w:r>
      <w:proofErr w:type="spellEnd"/>
      <w:r w:rsidRPr="00341BED">
        <w:rPr>
          <w:rFonts w:ascii="Times New Roman" w:hAnsi="Times New Roman"/>
          <w:sz w:val="28"/>
          <w:szCs w:val="28"/>
        </w:rPr>
        <w:t xml:space="preserve"> до статутного капіталу, передано у заставу, крім передбачених частиною другою цієї статті випадків". Частина друга цієї статті передбачає, що "Право на оренду земельної ділянки державної або комунальної власності, наданої для будівництва житлового будинку, може бути відчужене орендарем за згодою орендодавця у разі, якщо таке будівництво розпочате, на строк та на умовах, визначених первинним договором оренди, або якщо таке відчуження передбачено первинним договором оренди". Отже, запропонована </w:t>
      </w:r>
      <w:r w:rsidR="00AC5DF2" w:rsidRPr="00341BED">
        <w:rPr>
          <w:rFonts w:ascii="Times New Roman" w:hAnsi="Times New Roman"/>
          <w:sz w:val="28"/>
          <w:szCs w:val="28"/>
        </w:rPr>
        <w:t xml:space="preserve">проектом </w:t>
      </w:r>
      <w:r w:rsidRPr="00341BED">
        <w:rPr>
          <w:rFonts w:ascii="Times New Roman" w:hAnsi="Times New Roman"/>
          <w:sz w:val="28"/>
          <w:szCs w:val="28"/>
        </w:rPr>
        <w:t>нова редакція частини п’ятої статті 93 ЗК України всупереч</w:t>
      </w:r>
      <w:r w:rsidRPr="00341BED">
        <w:t xml:space="preserve"> </w:t>
      </w:r>
      <w:r w:rsidRPr="00341BED">
        <w:rPr>
          <w:rFonts w:ascii="Times New Roman" w:hAnsi="Times New Roman"/>
          <w:sz w:val="28"/>
          <w:szCs w:val="28"/>
        </w:rPr>
        <w:t>статті 8</w:t>
      </w:r>
      <w:r w:rsidRPr="00341BED">
        <w:rPr>
          <w:rFonts w:ascii="Times New Roman" w:hAnsi="Times New Roman"/>
          <w:sz w:val="28"/>
          <w:szCs w:val="28"/>
          <w:vertAlign w:val="superscript"/>
        </w:rPr>
        <w:t>1</w:t>
      </w:r>
      <w:r w:rsidRPr="00341BED">
        <w:rPr>
          <w:rFonts w:ascii="Times New Roman" w:hAnsi="Times New Roman"/>
          <w:sz w:val="28"/>
          <w:szCs w:val="28"/>
        </w:rPr>
        <w:t xml:space="preserve"> Закону України "Про оренду землі" дозволяє відчужувати право користування земельною</w:t>
      </w:r>
      <w:r w:rsidR="00AC5DF2" w:rsidRPr="00341BED">
        <w:rPr>
          <w:rFonts w:ascii="Times New Roman" w:hAnsi="Times New Roman"/>
          <w:sz w:val="28"/>
          <w:szCs w:val="28"/>
        </w:rPr>
        <w:t xml:space="preserve"> ділянкою сільськогосподарського призначення</w:t>
      </w:r>
      <w:r w:rsidRPr="00341BED">
        <w:rPr>
          <w:rFonts w:ascii="Times New Roman" w:hAnsi="Times New Roman"/>
          <w:sz w:val="28"/>
          <w:szCs w:val="28"/>
        </w:rPr>
        <w:t xml:space="preserve"> </w:t>
      </w:r>
      <w:r w:rsidR="00AC5DF2" w:rsidRPr="00341BED">
        <w:rPr>
          <w:rFonts w:ascii="Times New Roman" w:hAnsi="Times New Roman"/>
          <w:sz w:val="28"/>
          <w:szCs w:val="28"/>
        </w:rPr>
        <w:t xml:space="preserve">державної або комунальної власності без </w:t>
      </w:r>
      <w:r w:rsidR="004A25FD" w:rsidRPr="00341BED">
        <w:rPr>
          <w:rFonts w:ascii="Times New Roman" w:hAnsi="Times New Roman"/>
          <w:sz w:val="28"/>
          <w:szCs w:val="28"/>
        </w:rPr>
        <w:t xml:space="preserve">повідомлення і </w:t>
      </w:r>
      <w:r w:rsidR="00AC5DF2" w:rsidRPr="00341BED">
        <w:rPr>
          <w:rFonts w:ascii="Times New Roman" w:hAnsi="Times New Roman"/>
          <w:sz w:val="28"/>
          <w:szCs w:val="28"/>
        </w:rPr>
        <w:t xml:space="preserve">погодження </w:t>
      </w:r>
      <w:r w:rsidR="00F51C42">
        <w:rPr>
          <w:rFonts w:ascii="Times New Roman" w:hAnsi="Times New Roman"/>
          <w:sz w:val="28"/>
          <w:szCs w:val="28"/>
        </w:rPr>
        <w:t>з орендодавцем</w:t>
      </w:r>
      <w:r w:rsidR="00AC5DF2" w:rsidRPr="00341BED">
        <w:rPr>
          <w:rFonts w:ascii="Times New Roman" w:hAnsi="Times New Roman"/>
          <w:sz w:val="28"/>
          <w:szCs w:val="28"/>
        </w:rPr>
        <w:t>.</w:t>
      </w:r>
      <w:r w:rsidRPr="00341BED">
        <w:rPr>
          <w:rFonts w:ascii="Times New Roman" w:hAnsi="Times New Roman"/>
          <w:sz w:val="28"/>
          <w:szCs w:val="28"/>
        </w:rPr>
        <w:t xml:space="preserve"> </w:t>
      </w:r>
    </w:p>
    <w:p w:rsidR="00B55450" w:rsidRPr="00B55450" w:rsidRDefault="00B55450" w:rsidP="00B55450">
      <w:pPr>
        <w:spacing w:before="120" w:after="0" w:line="240" w:lineRule="auto"/>
        <w:ind w:firstLine="709"/>
        <w:jc w:val="both"/>
        <w:rPr>
          <w:rFonts w:ascii="Times New Roman" w:hAnsi="Times New Roman"/>
          <w:sz w:val="28"/>
          <w:szCs w:val="28"/>
        </w:rPr>
      </w:pPr>
      <w:r w:rsidRPr="00341BED">
        <w:rPr>
          <w:rFonts w:ascii="Times New Roman" w:hAnsi="Times New Roman"/>
          <w:sz w:val="28"/>
          <w:szCs w:val="28"/>
        </w:rPr>
        <w:t xml:space="preserve">4. </w:t>
      </w:r>
      <w:r w:rsidR="003F0C01" w:rsidRPr="00341BED">
        <w:rPr>
          <w:rFonts w:ascii="Times New Roman" w:hAnsi="Times New Roman"/>
          <w:sz w:val="28"/>
          <w:szCs w:val="28"/>
        </w:rPr>
        <w:t>П</w:t>
      </w:r>
      <w:r w:rsidRPr="00341BED">
        <w:rPr>
          <w:rFonts w:ascii="Times New Roman" w:hAnsi="Times New Roman"/>
          <w:sz w:val="28"/>
          <w:szCs w:val="28"/>
        </w:rPr>
        <w:t>роектом пропонує</w:t>
      </w:r>
      <w:r w:rsidRPr="00B55450">
        <w:rPr>
          <w:rFonts w:ascii="Times New Roman" w:hAnsi="Times New Roman"/>
          <w:sz w:val="28"/>
          <w:szCs w:val="28"/>
        </w:rPr>
        <w:t xml:space="preserve">ться </w:t>
      </w:r>
      <w:proofErr w:type="spellStart"/>
      <w:r w:rsidRPr="00B55450">
        <w:rPr>
          <w:rFonts w:ascii="Times New Roman" w:hAnsi="Times New Roman"/>
          <w:sz w:val="28"/>
          <w:szCs w:val="28"/>
        </w:rPr>
        <w:t>внести</w:t>
      </w:r>
      <w:proofErr w:type="spellEnd"/>
      <w:r w:rsidRPr="00B55450">
        <w:rPr>
          <w:rFonts w:ascii="Times New Roman" w:hAnsi="Times New Roman"/>
          <w:sz w:val="28"/>
          <w:szCs w:val="28"/>
        </w:rPr>
        <w:t xml:space="preserve"> зміни до частини восьмої статті 93 ЗК України, за якими "орендодавцями земельних ділянок є їх власники або уповноважені ними особи, або особи, які використовують земельні ділянки на пра</w:t>
      </w:r>
      <w:r w:rsidR="003F0C01">
        <w:rPr>
          <w:rFonts w:ascii="Times New Roman" w:hAnsi="Times New Roman"/>
          <w:sz w:val="28"/>
          <w:szCs w:val="28"/>
        </w:rPr>
        <w:t xml:space="preserve">ві емфітевзису". Водночас </w:t>
      </w:r>
      <w:r w:rsidRPr="00B55450">
        <w:rPr>
          <w:rFonts w:ascii="Times New Roman" w:hAnsi="Times New Roman"/>
          <w:sz w:val="28"/>
          <w:szCs w:val="28"/>
        </w:rPr>
        <w:t xml:space="preserve">проектом також пропонується у Законі України "Про оренду землі" статтю 4 доповнити частиною шостою такого змісту: "Орендодавцем земельної ділянки, що передана у користування на праві емфітевзису, є особа, яка використовує земельну ділянку на такому праві". Однак, таке нововведення не узгоджується з положенням основного </w:t>
      </w:r>
      <w:proofErr w:type="spellStart"/>
      <w:r w:rsidRPr="00B55450">
        <w:rPr>
          <w:rFonts w:ascii="Times New Roman" w:hAnsi="Times New Roman"/>
          <w:sz w:val="28"/>
          <w:szCs w:val="28"/>
        </w:rPr>
        <w:t>акта</w:t>
      </w:r>
      <w:proofErr w:type="spellEnd"/>
      <w:r w:rsidRPr="00B55450">
        <w:rPr>
          <w:rFonts w:ascii="Times New Roman" w:hAnsi="Times New Roman"/>
          <w:sz w:val="28"/>
          <w:szCs w:val="28"/>
        </w:rPr>
        <w:t xml:space="preserve"> цивільного законодавства України – </w:t>
      </w:r>
      <w:r w:rsidR="00AC1108" w:rsidRPr="00AC1108">
        <w:rPr>
          <w:rFonts w:ascii="Times New Roman" w:hAnsi="Times New Roman"/>
          <w:sz w:val="28"/>
          <w:szCs w:val="28"/>
        </w:rPr>
        <w:t>ЦК України</w:t>
      </w:r>
      <w:r w:rsidRPr="00B55450">
        <w:rPr>
          <w:rFonts w:ascii="Times New Roman" w:hAnsi="Times New Roman"/>
          <w:sz w:val="28"/>
          <w:szCs w:val="28"/>
        </w:rPr>
        <w:t xml:space="preserve">. Так, відповідно до статті 761 </w:t>
      </w:r>
      <w:r w:rsidRPr="00B55450">
        <w:rPr>
          <w:rFonts w:ascii="Times New Roman" w:hAnsi="Times New Roman"/>
          <w:sz w:val="28"/>
          <w:szCs w:val="28"/>
        </w:rPr>
        <w:lastRenderedPageBreak/>
        <w:t xml:space="preserve">ЦК України "право передання майна у </w:t>
      </w:r>
      <w:proofErr w:type="spellStart"/>
      <w:r w:rsidRPr="00B55450">
        <w:rPr>
          <w:rFonts w:ascii="Times New Roman" w:hAnsi="Times New Roman"/>
          <w:sz w:val="28"/>
          <w:szCs w:val="28"/>
        </w:rPr>
        <w:t>найм</w:t>
      </w:r>
      <w:proofErr w:type="spellEnd"/>
      <w:r w:rsidRPr="00B55450">
        <w:rPr>
          <w:rFonts w:ascii="Times New Roman" w:hAnsi="Times New Roman"/>
          <w:sz w:val="28"/>
          <w:szCs w:val="28"/>
        </w:rPr>
        <w:t xml:space="preserve"> має власник речі або особа, якій належать майнові права. Наймодавцем може бути також особа, уповноважена на укладення договору найму". Крім того, запропоновані положення також суперечать частині першій статті 407 ЦК України, згідно з якою "право користування чужою земельною ділянкою встановлюється договором між власником земельної ділянки і особою, яка виявила бажання користуватися цією земельною ділянкою для сільськогосподарських потреб". </w:t>
      </w:r>
    </w:p>
    <w:p w:rsidR="00B55450" w:rsidRPr="00B55450" w:rsidRDefault="00B55450" w:rsidP="00B55450">
      <w:pPr>
        <w:spacing w:before="120" w:after="0" w:line="240" w:lineRule="auto"/>
        <w:ind w:firstLine="709"/>
        <w:jc w:val="both"/>
        <w:rPr>
          <w:rFonts w:ascii="Times New Roman" w:hAnsi="Times New Roman"/>
          <w:sz w:val="28"/>
          <w:szCs w:val="28"/>
        </w:rPr>
      </w:pPr>
      <w:r w:rsidRPr="00B55450">
        <w:rPr>
          <w:rFonts w:ascii="Times New Roman" w:hAnsi="Times New Roman"/>
          <w:sz w:val="28"/>
          <w:szCs w:val="28"/>
        </w:rPr>
        <w:t>Отже, відповідно до положень ЦК України, ні за договором найму (оренди), ні за договором емфітевзису не може бути орендодавцем особа, яка використовує таку земельну ділянку на праві емфітевзису. Відтак, реалізація такої пропозиції зумовл</w:t>
      </w:r>
      <w:r w:rsidR="00AC1108">
        <w:rPr>
          <w:rFonts w:ascii="Times New Roman" w:hAnsi="Times New Roman"/>
          <w:sz w:val="28"/>
          <w:szCs w:val="28"/>
        </w:rPr>
        <w:t xml:space="preserve">ює </w:t>
      </w:r>
      <w:proofErr w:type="spellStart"/>
      <w:r w:rsidR="00AC1108">
        <w:rPr>
          <w:rFonts w:ascii="Times New Roman" w:hAnsi="Times New Roman"/>
          <w:sz w:val="28"/>
          <w:szCs w:val="28"/>
        </w:rPr>
        <w:t>розрегулювання</w:t>
      </w:r>
      <w:proofErr w:type="spellEnd"/>
      <w:r w:rsidR="00AC1108">
        <w:rPr>
          <w:rFonts w:ascii="Times New Roman" w:hAnsi="Times New Roman"/>
          <w:sz w:val="28"/>
          <w:szCs w:val="28"/>
        </w:rPr>
        <w:t xml:space="preserve"> правовідносин</w:t>
      </w:r>
      <w:r w:rsidRPr="00B55450">
        <w:rPr>
          <w:rFonts w:ascii="Times New Roman" w:hAnsi="Times New Roman"/>
          <w:sz w:val="28"/>
          <w:szCs w:val="28"/>
        </w:rPr>
        <w:t xml:space="preserve"> та не враховує вимог абзацу другого та третього частини другої статті 4 ЦК України, за якими актами цивільного законодавства є також інші закони України, які приймаються відповідно до Конституції України та цього Кодексу; якщо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w:t>
      </w:r>
      <w:r w:rsidR="00AC1108" w:rsidRPr="00AC1108">
        <w:rPr>
          <w:rFonts w:ascii="Times New Roman" w:hAnsi="Times New Roman"/>
          <w:sz w:val="28"/>
          <w:szCs w:val="28"/>
        </w:rPr>
        <w:t>ЦК України</w:t>
      </w:r>
      <w:r w:rsidRPr="00B55450">
        <w:rPr>
          <w:rFonts w:ascii="Times New Roman" w:hAnsi="Times New Roman"/>
          <w:sz w:val="28"/>
          <w:szCs w:val="28"/>
        </w:rPr>
        <w:t xml:space="preserve">. Поданий законопроект розглядається Верховною Радою України одночасно з відповідним проектом закону про внесення змін до </w:t>
      </w:r>
      <w:r w:rsidR="00AC1108" w:rsidRPr="00AC1108">
        <w:rPr>
          <w:rFonts w:ascii="Times New Roman" w:hAnsi="Times New Roman"/>
          <w:sz w:val="28"/>
          <w:szCs w:val="28"/>
        </w:rPr>
        <w:t>ЦК України</w:t>
      </w:r>
      <w:r w:rsidRPr="00B55450">
        <w:rPr>
          <w:rFonts w:ascii="Times New Roman" w:hAnsi="Times New Roman"/>
          <w:sz w:val="28"/>
          <w:szCs w:val="28"/>
        </w:rPr>
        <w:t>.</w:t>
      </w:r>
    </w:p>
    <w:p w:rsidR="00B55450" w:rsidRPr="00B55450" w:rsidRDefault="00B55450" w:rsidP="00B55450">
      <w:pPr>
        <w:spacing w:before="120" w:after="0" w:line="240" w:lineRule="auto"/>
        <w:ind w:firstLine="709"/>
        <w:jc w:val="both"/>
        <w:rPr>
          <w:rFonts w:ascii="Times New Roman" w:hAnsi="Times New Roman"/>
          <w:sz w:val="28"/>
          <w:szCs w:val="28"/>
        </w:rPr>
      </w:pPr>
      <w:r w:rsidRPr="00B55450">
        <w:rPr>
          <w:rFonts w:ascii="Times New Roman" w:hAnsi="Times New Roman"/>
          <w:sz w:val="28"/>
          <w:szCs w:val="28"/>
        </w:rPr>
        <w:t xml:space="preserve">При цьому, не враховано також положення статті 3 Закону України "Про оренду землі", згідно з яким "об'єктами оренди є земельні ділянки, що перебувають у власності громадян, юридичних осіб, комунальній або державній власності". </w:t>
      </w:r>
    </w:p>
    <w:p w:rsidR="00B55450" w:rsidRPr="00B55450" w:rsidRDefault="00B55450" w:rsidP="00B55450">
      <w:pPr>
        <w:spacing w:before="120" w:after="0" w:line="240" w:lineRule="auto"/>
        <w:ind w:firstLine="709"/>
        <w:jc w:val="both"/>
        <w:rPr>
          <w:rFonts w:ascii="Times New Roman" w:hAnsi="Times New Roman"/>
          <w:sz w:val="28"/>
          <w:szCs w:val="28"/>
        </w:rPr>
      </w:pPr>
      <w:r w:rsidRPr="00B55450">
        <w:rPr>
          <w:rFonts w:ascii="Times New Roman" w:hAnsi="Times New Roman"/>
          <w:sz w:val="28"/>
          <w:szCs w:val="28"/>
        </w:rPr>
        <w:t xml:space="preserve">Таким чином, </w:t>
      </w:r>
      <w:r w:rsidR="003F0C01">
        <w:rPr>
          <w:rFonts w:ascii="Times New Roman" w:hAnsi="Times New Roman"/>
          <w:sz w:val="28"/>
          <w:szCs w:val="28"/>
        </w:rPr>
        <w:t xml:space="preserve">пропонованими положеннями </w:t>
      </w:r>
      <w:r w:rsidRPr="00B55450">
        <w:rPr>
          <w:rFonts w:ascii="Times New Roman" w:hAnsi="Times New Roman"/>
          <w:sz w:val="28"/>
          <w:szCs w:val="28"/>
        </w:rPr>
        <w:t xml:space="preserve">проекту можуть бути створені також внутрішні суперечності і у Законі України "Про оренду землі". </w:t>
      </w:r>
    </w:p>
    <w:p w:rsidR="007F1D90" w:rsidRPr="009763F8" w:rsidRDefault="00B55450" w:rsidP="00B55450">
      <w:pPr>
        <w:spacing w:before="120" w:after="0" w:line="240" w:lineRule="auto"/>
        <w:ind w:firstLine="709"/>
        <w:jc w:val="both"/>
        <w:rPr>
          <w:rFonts w:ascii="Times New Roman" w:hAnsi="Times New Roman"/>
          <w:sz w:val="28"/>
          <w:szCs w:val="28"/>
        </w:rPr>
      </w:pPr>
      <w:r w:rsidRPr="00B55450">
        <w:rPr>
          <w:rFonts w:ascii="Times New Roman" w:hAnsi="Times New Roman"/>
          <w:sz w:val="28"/>
          <w:szCs w:val="28"/>
        </w:rPr>
        <w:t xml:space="preserve">Відтак, це положення </w:t>
      </w:r>
      <w:r w:rsidR="00212AF6">
        <w:rPr>
          <w:rFonts w:ascii="Times New Roman" w:hAnsi="Times New Roman"/>
          <w:sz w:val="28"/>
          <w:szCs w:val="28"/>
        </w:rPr>
        <w:t xml:space="preserve">так само </w:t>
      </w:r>
      <w:r w:rsidRPr="00B55450">
        <w:rPr>
          <w:rFonts w:ascii="Times New Roman" w:hAnsi="Times New Roman"/>
          <w:sz w:val="28"/>
          <w:szCs w:val="28"/>
        </w:rPr>
        <w:t xml:space="preserve">не враховує конституційних вимог щодо правової визначеності як елементу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Pr="00B55450">
        <w:rPr>
          <w:rFonts w:ascii="Times New Roman" w:hAnsi="Times New Roman"/>
          <w:sz w:val="28"/>
          <w:szCs w:val="28"/>
        </w:rPr>
        <w:t>однопредметними</w:t>
      </w:r>
      <w:proofErr w:type="spellEnd"/>
      <w:r w:rsidRPr="00B55450">
        <w:rPr>
          <w:rFonts w:ascii="Times New Roman" w:hAnsi="Times New Roman"/>
          <w:sz w:val="28"/>
          <w:szCs w:val="28"/>
        </w:rPr>
        <w:t xml:space="preserve"> нормативними правовими актами однакової сили, які за змістом суперечать один одному (абзац п'ятий пункту 3 мотивувальної частини Рішення від 3 жовтня 1997 року № 4-зп).</w:t>
      </w:r>
    </w:p>
    <w:p w:rsidR="00B55450" w:rsidRPr="00B55450" w:rsidRDefault="00B55450" w:rsidP="00B55450">
      <w:pPr>
        <w:spacing w:before="120" w:after="0" w:line="240" w:lineRule="auto"/>
        <w:ind w:firstLine="709"/>
        <w:jc w:val="both"/>
        <w:rPr>
          <w:rFonts w:ascii="Times New Roman" w:hAnsi="Times New Roman"/>
          <w:sz w:val="28"/>
          <w:szCs w:val="28"/>
        </w:rPr>
      </w:pPr>
      <w:r>
        <w:rPr>
          <w:rFonts w:ascii="Times New Roman" w:hAnsi="Times New Roman"/>
          <w:sz w:val="28"/>
          <w:szCs w:val="28"/>
        </w:rPr>
        <w:t>5</w:t>
      </w:r>
      <w:r w:rsidR="003F0C01">
        <w:rPr>
          <w:rFonts w:ascii="Times New Roman" w:hAnsi="Times New Roman"/>
          <w:sz w:val="28"/>
          <w:szCs w:val="28"/>
        </w:rPr>
        <w:t>.</w:t>
      </w:r>
      <w:r w:rsidR="00341BED">
        <w:rPr>
          <w:rFonts w:ascii="Times New Roman" w:hAnsi="Times New Roman"/>
          <w:sz w:val="28"/>
          <w:szCs w:val="28"/>
        </w:rPr>
        <w:t xml:space="preserve"> </w:t>
      </w:r>
      <w:r w:rsidR="003F0C01">
        <w:rPr>
          <w:rFonts w:ascii="Times New Roman" w:hAnsi="Times New Roman"/>
          <w:sz w:val="28"/>
          <w:szCs w:val="28"/>
        </w:rPr>
        <w:t>П</w:t>
      </w:r>
      <w:r w:rsidRPr="00B55450">
        <w:rPr>
          <w:rFonts w:ascii="Times New Roman" w:hAnsi="Times New Roman"/>
          <w:sz w:val="28"/>
          <w:szCs w:val="28"/>
        </w:rPr>
        <w:t xml:space="preserve">роектом пропонується частину першу статті 101 ЗК України доповнити абзацом другим такого змісту: "У разі переходу права власності на об'єкт </w:t>
      </w:r>
      <w:proofErr w:type="spellStart"/>
      <w:r w:rsidRPr="00B55450">
        <w:rPr>
          <w:rFonts w:ascii="Times New Roman" w:hAnsi="Times New Roman"/>
          <w:sz w:val="28"/>
          <w:szCs w:val="28"/>
        </w:rPr>
        <w:t>нафтогазовидобування</w:t>
      </w:r>
      <w:proofErr w:type="spellEnd"/>
      <w:r w:rsidRPr="00B55450">
        <w:rPr>
          <w:rFonts w:ascii="Times New Roman" w:hAnsi="Times New Roman"/>
          <w:sz w:val="28"/>
          <w:szCs w:val="28"/>
        </w:rPr>
        <w:t xml:space="preserve">, об'єкт трубопровідного транспорту, об’єкт енергетики, передачі електричної енергії, для розміщення якого встановлений земельний сервітут, право земельного сервітуту (права та обов'язки особи на користь якої встановлений земельний сервітут) переходить до нового власника такого об'єкта на тих самих умовах. У такому разі волевиявлення землевласника (землекористувача) та внесення змін до договору про встановлення земельного сервітуту не вимагаються. Документи, що підтверджують набуття права власності на об'єкт, для розміщення якого встановлений земельний сервітут, є підставою для державної реєстрації переходу права земельного сервітуту". </w:t>
      </w:r>
    </w:p>
    <w:p w:rsidR="00B55450" w:rsidRPr="00B55450" w:rsidRDefault="00B55450" w:rsidP="00B55450">
      <w:pPr>
        <w:spacing w:before="120" w:after="0" w:line="240" w:lineRule="auto"/>
        <w:ind w:firstLine="709"/>
        <w:jc w:val="both"/>
        <w:rPr>
          <w:rFonts w:ascii="Times New Roman" w:hAnsi="Times New Roman"/>
          <w:sz w:val="28"/>
          <w:szCs w:val="28"/>
        </w:rPr>
      </w:pPr>
      <w:r w:rsidRPr="00B55450">
        <w:rPr>
          <w:rFonts w:ascii="Times New Roman" w:hAnsi="Times New Roman"/>
          <w:sz w:val="28"/>
          <w:szCs w:val="28"/>
        </w:rPr>
        <w:lastRenderedPageBreak/>
        <w:t>Запропонована</w:t>
      </w:r>
      <w:r w:rsidR="00044BC6">
        <w:rPr>
          <w:rFonts w:ascii="Times New Roman" w:hAnsi="Times New Roman"/>
          <w:sz w:val="28"/>
          <w:szCs w:val="28"/>
        </w:rPr>
        <w:t xml:space="preserve"> </w:t>
      </w:r>
      <w:r w:rsidRPr="00B55450">
        <w:rPr>
          <w:rFonts w:ascii="Times New Roman" w:hAnsi="Times New Roman"/>
          <w:sz w:val="28"/>
          <w:szCs w:val="28"/>
        </w:rPr>
        <w:t>проектом редакція відповідної частини не узгоджується з частиною другою статті 101 ЗК України, згідно з якою "земельний сервітут не може бути предметом купівлі-продажу, застави та не може передаватися будь-яким способом особою, в інтересах якої цей сервітут встановлено, іншим фізичним та юридичним особам". П</w:t>
      </w:r>
      <w:r w:rsidR="00C15897">
        <w:rPr>
          <w:rFonts w:ascii="Times New Roman" w:hAnsi="Times New Roman"/>
          <w:sz w:val="28"/>
          <w:szCs w:val="28"/>
        </w:rPr>
        <w:t xml:space="preserve">ри цьому згадане положення </w:t>
      </w:r>
      <w:r w:rsidRPr="00B55450">
        <w:rPr>
          <w:rFonts w:ascii="Times New Roman" w:hAnsi="Times New Roman"/>
          <w:sz w:val="28"/>
          <w:szCs w:val="28"/>
        </w:rPr>
        <w:t>проекту так само не узгоджується і з чинною частиною четвертою статті 403 ЦК України, відповідно до якої "сервітут не підлягає відчуженню". Кр</w:t>
      </w:r>
      <w:r w:rsidR="00C15897">
        <w:rPr>
          <w:rFonts w:ascii="Times New Roman" w:hAnsi="Times New Roman"/>
          <w:sz w:val="28"/>
          <w:szCs w:val="28"/>
        </w:rPr>
        <w:t xml:space="preserve">ім того, пропоновані </w:t>
      </w:r>
      <w:r w:rsidRPr="00B55450">
        <w:rPr>
          <w:rFonts w:ascii="Times New Roman" w:hAnsi="Times New Roman"/>
          <w:sz w:val="28"/>
          <w:szCs w:val="28"/>
        </w:rPr>
        <w:t xml:space="preserve">проектом зміни до цієї частини статті щодо її доповнення абзацом другим, за яким "у разі встановлення земельного сервітуту для спорудження лінійного об'єкта енергетичної інфраструктури, іншого об'єкта, законом або договором про встановлення земельного сервітуту може бути встановлена умова щодо переходу права земельного сервітуту до нового власника такого об'єкта при переході права власності на нього" є такими, що не відповідають її абзацу першому, саме яким і встановлено заборону на відчуження сервітуту. Отже, відзначаємо про наявність внутрішніх </w:t>
      </w:r>
      <w:proofErr w:type="spellStart"/>
      <w:r w:rsidRPr="00B55450">
        <w:rPr>
          <w:rFonts w:ascii="Times New Roman" w:hAnsi="Times New Roman"/>
          <w:sz w:val="28"/>
          <w:szCs w:val="28"/>
        </w:rPr>
        <w:t>неузгодженостей</w:t>
      </w:r>
      <w:proofErr w:type="spellEnd"/>
      <w:r w:rsidRPr="00B55450">
        <w:rPr>
          <w:rFonts w:ascii="Times New Roman" w:hAnsi="Times New Roman"/>
          <w:sz w:val="28"/>
          <w:szCs w:val="28"/>
        </w:rPr>
        <w:t xml:space="preserve"> у частині четвертій статті 403 ЦК України у разі внесення пропонованих змін. </w:t>
      </w:r>
    </w:p>
    <w:p w:rsidR="00B55450" w:rsidRDefault="00B55450" w:rsidP="00B55450">
      <w:pPr>
        <w:spacing w:before="120" w:after="0" w:line="240" w:lineRule="auto"/>
        <w:ind w:firstLine="709"/>
        <w:jc w:val="both"/>
        <w:rPr>
          <w:rFonts w:ascii="Times New Roman" w:hAnsi="Times New Roman"/>
          <w:sz w:val="28"/>
          <w:szCs w:val="28"/>
        </w:rPr>
      </w:pPr>
      <w:r w:rsidRPr="00B55450">
        <w:rPr>
          <w:rFonts w:ascii="Times New Roman" w:hAnsi="Times New Roman"/>
          <w:sz w:val="28"/>
          <w:szCs w:val="28"/>
        </w:rPr>
        <w:t>Зазначаємо, що сервітут є певним речовим правом (обмежене користування чужим майном) яке надається конкретній особі (фізичній чи юридичній) у визначених межах з п</w:t>
      </w:r>
      <w:r w:rsidR="00C15897">
        <w:rPr>
          <w:rFonts w:ascii="Times New Roman" w:hAnsi="Times New Roman"/>
          <w:sz w:val="28"/>
          <w:szCs w:val="28"/>
        </w:rPr>
        <w:t>евною метою використання. П</w:t>
      </w:r>
      <w:r w:rsidRPr="00B55450">
        <w:rPr>
          <w:rFonts w:ascii="Times New Roman" w:hAnsi="Times New Roman"/>
          <w:sz w:val="28"/>
          <w:szCs w:val="28"/>
        </w:rPr>
        <w:t>роектом же пропонується фактично дозволити надавати таке право конкретному об'єкту (майну), що не узгоджується з концептуальними засадами цивільно-правового регулювання відносин користування чужим майном. Таким ч</w:t>
      </w:r>
      <w:r w:rsidR="00C15897">
        <w:rPr>
          <w:rFonts w:ascii="Times New Roman" w:hAnsi="Times New Roman"/>
          <w:sz w:val="28"/>
          <w:szCs w:val="28"/>
        </w:rPr>
        <w:t xml:space="preserve">ином пропоноване положення </w:t>
      </w:r>
      <w:r w:rsidRPr="00B55450">
        <w:rPr>
          <w:rFonts w:ascii="Times New Roman" w:hAnsi="Times New Roman"/>
          <w:sz w:val="28"/>
          <w:szCs w:val="28"/>
        </w:rPr>
        <w:t xml:space="preserve">проекту також </w:t>
      </w:r>
      <w:proofErr w:type="spellStart"/>
      <w:r w:rsidRPr="00B55450">
        <w:rPr>
          <w:rFonts w:ascii="Times New Roman" w:hAnsi="Times New Roman"/>
          <w:sz w:val="28"/>
          <w:szCs w:val="28"/>
        </w:rPr>
        <w:t>розрегульовує</w:t>
      </w:r>
      <w:proofErr w:type="spellEnd"/>
      <w:r w:rsidRPr="00B55450">
        <w:rPr>
          <w:rFonts w:ascii="Times New Roman" w:hAnsi="Times New Roman"/>
          <w:sz w:val="28"/>
          <w:szCs w:val="28"/>
        </w:rPr>
        <w:t xml:space="preserve"> правовідно</w:t>
      </w:r>
      <w:r w:rsidR="00212AF6">
        <w:rPr>
          <w:rFonts w:ascii="Times New Roman" w:hAnsi="Times New Roman"/>
          <w:sz w:val="28"/>
          <w:szCs w:val="28"/>
        </w:rPr>
        <w:t>сини та не враховує вимог абзаців</w:t>
      </w:r>
      <w:r w:rsidRPr="00B55450">
        <w:rPr>
          <w:rFonts w:ascii="Times New Roman" w:hAnsi="Times New Roman"/>
          <w:sz w:val="28"/>
          <w:szCs w:val="28"/>
        </w:rPr>
        <w:t xml:space="preserve"> другого та третього частини другої статті 4 ЦК України.</w:t>
      </w:r>
    </w:p>
    <w:p w:rsidR="00381E54" w:rsidRPr="00101DF6" w:rsidRDefault="005C48DA" w:rsidP="00381E54">
      <w:pPr>
        <w:spacing w:before="120" w:after="0" w:line="240" w:lineRule="auto"/>
        <w:ind w:firstLine="709"/>
        <w:jc w:val="both"/>
        <w:rPr>
          <w:rFonts w:ascii="Times New Roman" w:hAnsi="Times New Roman"/>
          <w:sz w:val="28"/>
          <w:szCs w:val="28"/>
        </w:rPr>
      </w:pPr>
      <w:r w:rsidRPr="005C48DA">
        <w:rPr>
          <w:rFonts w:ascii="Times New Roman" w:hAnsi="Times New Roman"/>
          <w:sz w:val="28"/>
          <w:szCs w:val="28"/>
        </w:rPr>
        <w:t xml:space="preserve">6. </w:t>
      </w:r>
      <w:r w:rsidR="00A927ED">
        <w:rPr>
          <w:rFonts w:ascii="Times New Roman" w:hAnsi="Times New Roman"/>
          <w:sz w:val="28"/>
          <w:szCs w:val="28"/>
        </w:rPr>
        <w:t>П</w:t>
      </w:r>
      <w:r w:rsidR="00381E54" w:rsidRPr="00101DF6">
        <w:rPr>
          <w:rFonts w:ascii="Times New Roman" w:hAnsi="Times New Roman"/>
          <w:sz w:val="28"/>
          <w:szCs w:val="28"/>
        </w:rPr>
        <w:t>роектом</w:t>
      </w:r>
      <w:r w:rsidR="00381E54" w:rsidRPr="00101DF6">
        <w:t xml:space="preserve"> </w:t>
      </w:r>
      <w:r w:rsidR="00381E54" w:rsidRPr="00101DF6">
        <w:rPr>
          <w:rFonts w:ascii="Times New Roman" w:hAnsi="Times New Roman"/>
          <w:sz w:val="28"/>
          <w:szCs w:val="28"/>
        </w:rPr>
        <w:t>ЗК</w:t>
      </w:r>
      <w:r w:rsidR="00AC1108">
        <w:rPr>
          <w:rFonts w:ascii="Times New Roman" w:hAnsi="Times New Roman"/>
          <w:sz w:val="28"/>
          <w:szCs w:val="28"/>
        </w:rPr>
        <w:t xml:space="preserve"> </w:t>
      </w:r>
      <w:r w:rsidR="00381E54" w:rsidRPr="00101DF6">
        <w:rPr>
          <w:rFonts w:ascii="Times New Roman" w:hAnsi="Times New Roman"/>
          <w:sz w:val="28"/>
          <w:szCs w:val="28"/>
        </w:rPr>
        <w:t>У</w:t>
      </w:r>
      <w:r w:rsidR="00AC1108">
        <w:rPr>
          <w:rFonts w:ascii="Times New Roman" w:hAnsi="Times New Roman"/>
          <w:sz w:val="28"/>
          <w:szCs w:val="28"/>
        </w:rPr>
        <w:t>країни</w:t>
      </w:r>
      <w:r w:rsidR="00381E54" w:rsidRPr="00101DF6">
        <w:rPr>
          <w:rFonts w:ascii="Times New Roman" w:hAnsi="Times New Roman"/>
          <w:sz w:val="28"/>
          <w:szCs w:val="28"/>
        </w:rPr>
        <w:t xml:space="preserve"> доповнюється новою статтею 130</w:t>
      </w:r>
      <w:r w:rsidR="00381E54" w:rsidRPr="00101DF6">
        <w:rPr>
          <w:rFonts w:ascii="Times New Roman" w:hAnsi="Times New Roman"/>
          <w:sz w:val="28"/>
          <w:szCs w:val="28"/>
          <w:vertAlign w:val="superscript"/>
        </w:rPr>
        <w:t>1</w:t>
      </w:r>
      <w:r w:rsidR="00381E54">
        <w:rPr>
          <w:rFonts w:ascii="Times New Roman" w:hAnsi="Times New Roman"/>
          <w:sz w:val="28"/>
          <w:szCs w:val="28"/>
        </w:rPr>
        <w:t xml:space="preserve"> "</w:t>
      </w:r>
      <w:r w:rsidR="00381E54" w:rsidRPr="00101DF6">
        <w:rPr>
          <w:rFonts w:ascii="Times New Roman" w:hAnsi="Times New Roman"/>
          <w:sz w:val="28"/>
          <w:szCs w:val="28"/>
        </w:rPr>
        <w:t>Переважне право купівлі земельної ділянки сільськогосподарського призначення</w:t>
      </w:r>
      <w:r w:rsidR="00381E54">
        <w:rPr>
          <w:rFonts w:ascii="Times New Roman" w:hAnsi="Times New Roman"/>
          <w:sz w:val="28"/>
          <w:szCs w:val="28"/>
        </w:rPr>
        <w:t>"</w:t>
      </w:r>
      <w:r w:rsidR="00381E54" w:rsidRPr="00101DF6">
        <w:rPr>
          <w:rFonts w:ascii="Times New Roman" w:hAnsi="Times New Roman"/>
          <w:sz w:val="28"/>
          <w:szCs w:val="28"/>
        </w:rPr>
        <w:t>, згідно з якою переважне право купівлі земельних ділянок сільськогосподарського призначення матимуть: особа, яка має спеціальний дозвіл на видобування корисних копалин загальнодержавного значення, якщо відповідно до інформації</w:t>
      </w:r>
      <w:r w:rsidR="005C3EEA">
        <w:rPr>
          <w:rFonts w:ascii="Times New Roman" w:hAnsi="Times New Roman"/>
          <w:sz w:val="28"/>
          <w:szCs w:val="28"/>
        </w:rPr>
        <w:t>, отриманої з</w:t>
      </w:r>
      <w:r w:rsidR="00381E54" w:rsidRPr="00101DF6">
        <w:rPr>
          <w:rFonts w:ascii="Times New Roman" w:hAnsi="Times New Roman"/>
          <w:sz w:val="28"/>
          <w:szCs w:val="28"/>
        </w:rPr>
        <w:t xml:space="preserve"> Державного земельного кадастру</w:t>
      </w:r>
      <w:r w:rsidR="005C3EEA">
        <w:rPr>
          <w:rFonts w:ascii="Times New Roman" w:hAnsi="Times New Roman"/>
          <w:sz w:val="28"/>
          <w:szCs w:val="28"/>
        </w:rPr>
        <w:t>,</w:t>
      </w:r>
      <w:r w:rsidR="00381E54" w:rsidRPr="00101DF6">
        <w:rPr>
          <w:rFonts w:ascii="Times New Roman" w:hAnsi="Times New Roman"/>
          <w:sz w:val="28"/>
          <w:szCs w:val="28"/>
        </w:rPr>
        <w:t xml:space="preserve"> така земельна ділянка знаходиться в межах ділянки надр, наданої такій особі у користування, крім земельних </w:t>
      </w:r>
      <w:r w:rsidR="00381E54">
        <w:rPr>
          <w:rFonts w:ascii="Times New Roman" w:hAnsi="Times New Roman"/>
          <w:sz w:val="28"/>
          <w:szCs w:val="28"/>
        </w:rPr>
        <w:t>ділянок, на яких розташовані об'</w:t>
      </w:r>
      <w:r w:rsidR="00381E54" w:rsidRPr="00101DF6">
        <w:rPr>
          <w:rFonts w:ascii="Times New Roman" w:hAnsi="Times New Roman"/>
          <w:sz w:val="28"/>
          <w:szCs w:val="28"/>
        </w:rPr>
        <w:t xml:space="preserve">єкти нерухомого майна (будівлі, споруди), що перебувають у власності особи, яка використовує земельну ділянку на правах власності, оренди, </w:t>
      </w:r>
      <w:r w:rsidR="00C21F2E">
        <w:rPr>
          <w:rFonts w:ascii="Times New Roman" w:hAnsi="Times New Roman"/>
          <w:sz w:val="28"/>
          <w:szCs w:val="28"/>
        </w:rPr>
        <w:t xml:space="preserve">емфітевзису, </w:t>
      </w:r>
      <w:proofErr w:type="spellStart"/>
      <w:r w:rsidR="00C21F2E">
        <w:rPr>
          <w:rFonts w:ascii="Times New Roman" w:hAnsi="Times New Roman"/>
          <w:sz w:val="28"/>
          <w:szCs w:val="28"/>
        </w:rPr>
        <w:t>суперфіцію</w:t>
      </w:r>
      <w:proofErr w:type="spellEnd"/>
      <w:r w:rsidR="00C21F2E">
        <w:rPr>
          <w:rFonts w:ascii="Times New Roman" w:hAnsi="Times New Roman"/>
          <w:sz w:val="28"/>
          <w:szCs w:val="28"/>
        </w:rPr>
        <w:t>,</w:t>
      </w:r>
      <w:r w:rsidR="00381E54" w:rsidRPr="00101DF6">
        <w:rPr>
          <w:rFonts w:ascii="Times New Roman" w:hAnsi="Times New Roman"/>
          <w:sz w:val="28"/>
          <w:szCs w:val="28"/>
        </w:rPr>
        <w:t xml:space="preserve"> крім земельних ділянок для садівництва (перша черга), а також орендар земельної ділянки (друга черга). </w:t>
      </w:r>
    </w:p>
    <w:p w:rsidR="00381E54" w:rsidRPr="00101DF6" w:rsidRDefault="00381E54" w:rsidP="00381E54">
      <w:pPr>
        <w:spacing w:after="0" w:line="240" w:lineRule="auto"/>
        <w:ind w:firstLine="709"/>
        <w:jc w:val="both"/>
        <w:rPr>
          <w:rFonts w:ascii="Times New Roman" w:hAnsi="Times New Roman"/>
          <w:sz w:val="28"/>
          <w:szCs w:val="28"/>
        </w:rPr>
      </w:pPr>
      <w:r w:rsidRPr="00101DF6">
        <w:rPr>
          <w:rFonts w:ascii="Times New Roman" w:hAnsi="Times New Roman"/>
          <w:sz w:val="28"/>
          <w:szCs w:val="28"/>
        </w:rPr>
        <w:t xml:space="preserve">На нашу думку, такий законодавчий підхід щодо надання </w:t>
      </w:r>
      <w:proofErr w:type="spellStart"/>
      <w:r w:rsidRPr="00101DF6">
        <w:rPr>
          <w:rFonts w:ascii="Times New Roman" w:hAnsi="Times New Roman"/>
          <w:sz w:val="28"/>
          <w:szCs w:val="28"/>
        </w:rPr>
        <w:t>надрокористувачам</w:t>
      </w:r>
      <w:proofErr w:type="spellEnd"/>
      <w:r w:rsidRPr="00101DF6">
        <w:rPr>
          <w:rFonts w:ascii="Times New Roman" w:hAnsi="Times New Roman"/>
          <w:sz w:val="28"/>
          <w:szCs w:val="28"/>
        </w:rPr>
        <w:t xml:space="preserve"> першочергового права на купівлю</w:t>
      </w:r>
      <w:r w:rsidRPr="00101DF6">
        <w:t xml:space="preserve"> </w:t>
      </w:r>
      <w:r w:rsidRPr="00101DF6">
        <w:rPr>
          <w:rFonts w:ascii="Times New Roman" w:hAnsi="Times New Roman"/>
          <w:sz w:val="28"/>
          <w:szCs w:val="28"/>
        </w:rPr>
        <w:t>земельної ділянки сільськогосподарського призначення:</w:t>
      </w:r>
    </w:p>
    <w:p w:rsidR="00381E54" w:rsidRPr="00101DF6" w:rsidRDefault="00381E54" w:rsidP="00381E54">
      <w:pPr>
        <w:spacing w:after="0" w:line="240" w:lineRule="auto"/>
        <w:ind w:firstLine="709"/>
        <w:jc w:val="both"/>
        <w:rPr>
          <w:rFonts w:ascii="Times New Roman" w:hAnsi="Times New Roman"/>
          <w:sz w:val="28"/>
          <w:szCs w:val="28"/>
        </w:rPr>
      </w:pPr>
      <w:r>
        <w:rPr>
          <w:rFonts w:ascii="Times New Roman" w:hAnsi="Times New Roman"/>
          <w:sz w:val="28"/>
          <w:szCs w:val="28"/>
        </w:rPr>
        <w:t>–</w:t>
      </w:r>
      <w:r w:rsidRPr="00101DF6">
        <w:rPr>
          <w:rFonts w:ascii="Times New Roman" w:hAnsi="Times New Roman"/>
          <w:sz w:val="28"/>
          <w:szCs w:val="28"/>
        </w:rPr>
        <w:t xml:space="preserve"> викладено без урахування положень статей 13 і 14 Конституції України, відповідно до яких </w:t>
      </w:r>
      <w:r w:rsidRPr="00101DF6">
        <w:rPr>
          <w:rFonts w:ascii="Times New Roman" w:hAnsi="Times New Roman"/>
          <w:sz w:val="28"/>
          <w:szCs w:val="28"/>
          <w:u w:val="single"/>
        </w:rPr>
        <w:t xml:space="preserve">земля, її надра, </w:t>
      </w:r>
      <w:r w:rsidRPr="00101DF6">
        <w:rPr>
          <w:rFonts w:ascii="Times New Roman" w:hAnsi="Times New Roman"/>
          <w:sz w:val="28"/>
          <w:szCs w:val="28"/>
        </w:rPr>
        <w:t xml:space="preserve">атмосферне повітря, водні та інші природні ресурси, які знаходяться в межах території України, природні ресурси її континентального шельфу, виключної (морської) економічної зони </w:t>
      </w:r>
      <w:r w:rsidRPr="00101DF6">
        <w:rPr>
          <w:rFonts w:ascii="Times New Roman" w:hAnsi="Times New Roman"/>
          <w:sz w:val="28"/>
          <w:szCs w:val="28"/>
          <w:u w:val="single"/>
        </w:rPr>
        <w:t>є об'єктами права власності Українського народу</w:t>
      </w:r>
      <w:r w:rsidRPr="00101DF6">
        <w:rPr>
          <w:rFonts w:ascii="Times New Roman" w:hAnsi="Times New Roman"/>
          <w:sz w:val="28"/>
          <w:szCs w:val="28"/>
        </w:rPr>
        <w:t xml:space="preserve">. </w:t>
      </w:r>
      <w:r w:rsidRPr="00101DF6">
        <w:rPr>
          <w:rFonts w:ascii="Times New Roman" w:hAnsi="Times New Roman"/>
          <w:sz w:val="28"/>
          <w:szCs w:val="28"/>
          <w:u w:val="single"/>
        </w:rPr>
        <w:t>Земля є основним національним багатством, що перебуває під особливою охороною держави</w:t>
      </w:r>
      <w:r w:rsidRPr="00101DF6">
        <w:rPr>
          <w:rFonts w:ascii="Times New Roman" w:hAnsi="Times New Roman"/>
          <w:sz w:val="28"/>
          <w:szCs w:val="28"/>
        </w:rPr>
        <w:t xml:space="preserve">. Право власності на </w:t>
      </w:r>
      <w:r w:rsidRPr="00101DF6">
        <w:rPr>
          <w:rFonts w:ascii="Times New Roman" w:hAnsi="Times New Roman"/>
          <w:sz w:val="28"/>
          <w:szCs w:val="28"/>
        </w:rPr>
        <w:lastRenderedPageBreak/>
        <w:t xml:space="preserve">землю </w:t>
      </w:r>
      <w:r w:rsidRPr="00101DF6">
        <w:rPr>
          <w:rFonts w:ascii="Times New Roman" w:hAnsi="Times New Roman"/>
          <w:sz w:val="28"/>
          <w:szCs w:val="28"/>
          <w:u w:val="single"/>
        </w:rPr>
        <w:t>гарантується</w:t>
      </w:r>
      <w:r>
        <w:rPr>
          <w:rFonts w:ascii="Times New Roman" w:hAnsi="Times New Roman"/>
          <w:sz w:val="28"/>
          <w:szCs w:val="28"/>
        </w:rPr>
        <w:t xml:space="preserve">. При цьому </w:t>
      </w:r>
      <w:r w:rsidRPr="00101DF6">
        <w:rPr>
          <w:rFonts w:ascii="Times New Roman" w:hAnsi="Times New Roman"/>
          <w:sz w:val="28"/>
          <w:szCs w:val="28"/>
          <w:u w:val="single"/>
        </w:rPr>
        <w:t>Народ України має виключне</w:t>
      </w:r>
      <w:r w:rsidRPr="00101DF6">
        <w:rPr>
          <w:rFonts w:ascii="Times New Roman" w:hAnsi="Times New Roman"/>
          <w:sz w:val="28"/>
          <w:szCs w:val="28"/>
        </w:rPr>
        <w:t xml:space="preserve"> право на володіння, користування і розпорядження національним багатством України (розділ VI </w:t>
      </w:r>
      <w:r>
        <w:rPr>
          <w:rFonts w:ascii="Times New Roman" w:hAnsi="Times New Roman"/>
          <w:sz w:val="28"/>
          <w:szCs w:val="28"/>
        </w:rPr>
        <w:t>"</w:t>
      </w:r>
      <w:r w:rsidRPr="00101DF6">
        <w:rPr>
          <w:rFonts w:ascii="Times New Roman" w:hAnsi="Times New Roman"/>
          <w:sz w:val="28"/>
          <w:szCs w:val="28"/>
        </w:rPr>
        <w:t>Економічна самостійність</w:t>
      </w:r>
      <w:r>
        <w:rPr>
          <w:rFonts w:ascii="Times New Roman" w:hAnsi="Times New Roman"/>
          <w:sz w:val="28"/>
          <w:szCs w:val="28"/>
        </w:rPr>
        <w:t>"</w:t>
      </w:r>
      <w:r w:rsidRPr="00101DF6">
        <w:rPr>
          <w:rFonts w:ascii="Times New Roman" w:hAnsi="Times New Roman"/>
          <w:sz w:val="28"/>
          <w:szCs w:val="28"/>
        </w:rPr>
        <w:t xml:space="preserve"> Декларації про державний суверенітет України);</w:t>
      </w:r>
    </w:p>
    <w:p w:rsidR="00381E54" w:rsidRPr="00101DF6" w:rsidRDefault="00381E54" w:rsidP="00381E54">
      <w:pPr>
        <w:spacing w:after="0" w:line="240" w:lineRule="auto"/>
        <w:ind w:firstLine="709"/>
        <w:jc w:val="both"/>
        <w:rPr>
          <w:rFonts w:ascii="Times New Roman" w:hAnsi="Times New Roman"/>
          <w:sz w:val="28"/>
          <w:szCs w:val="28"/>
        </w:rPr>
      </w:pPr>
      <w:r>
        <w:rPr>
          <w:rFonts w:ascii="Times New Roman" w:hAnsi="Times New Roman"/>
          <w:sz w:val="28"/>
          <w:szCs w:val="28"/>
        </w:rPr>
        <w:t>– </w:t>
      </w:r>
      <w:r w:rsidRPr="00101DF6">
        <w:rPr>
          <w:rFonts w:ascii="Times New Roman" w:hAnsi="Times New Roman"/>
          <w:sz w:val="28"/>
          <w:szCs w:val="28"/>
        </w:rPr>
        <w:t>може призвести до неконтрольованого використання земель сільськогосподарського призначення і, як наслідок, – до порушення частини сьомої статті 41 Конституції України, згідно з якою "використання власності не може завдавати шкоди правам, свободам та гідності громадян, інтересам суспільства, погіршувати екологічну ситуацію і природні якості землі".</w:t>
      </w:r>
      <w:r>
        <w:rPr>
          <w:rFonts w:ascii="Times New Roman" w:hAnsi="Times New Roman"/>
          <w:sz w:val="28"/>
          <w:szCs w:val="28"/>
        </w:rPr>
        <w:t xml:space="preserve"> Надання</w:t>
      </w:r>
      <w:r w:rsidRPr="00101DF6">
        <w:rPr>
          <w:rFonts w:ascii="Times New Roman" w:hAnsi="Times New Roman"/>
          <w:sz w:val="28"/>
          <w:szCs w:val="28"/>
        </w:rPr>
        <w:t xml:space="preserve"> </w:t>
      </w:r>
      <w:r>
        <w:rPr>
          <w:rFonts w:ascii="Times New Roman" w:hAnsi="Times New Roman"/>
          <w:sz w:val="28"/>
          <w:szCs w:val="28"/>
        </w:rPr>
        <w:t xml:space="preserve">Конституцією </w:t>
      </w:r>
      <w:r w:rsidRPr="00101DF6">
        <w:rPr>
          <w:rFonts w:ascii="Times New Roman" w:hAnsi="Times New Roman"/>
          <w:sz w:val="28"/>
          <w:szCs w:val="28"/>
        </w:rPr>
        <w:t>України землі статусу основного національного багатства, що перебуває під особливою охороною держави, покладає на органи державної влади, органи місцевого самоврядування загальн</w:t>
      </w:r>
      <w:r>
        <w:rPr>
          <w:rFonts w:ascii="Times New Roman" w:hAnsi="Times New Roman"/>
          <w:sz w:val="28"/>
          <w:szCs w:val="28"/>
        </w:rPr>
        <w:t>ий обов'</w:t>
      </w:r>
      <w:r w:rsidRPr="00101DF6">
        <w:rPr>
          <w:rFonts w:ascii="Times New Roman" w:hAnsi="Times New Roman"/>
          <w:sz w:val="28"/>
          <w:szCs w:val="28"/>
        </w:rPr>
        <w:t>язок забезпечити регулювання раціонального використання та охо</w:t>
      </w:r>
      <w:r>
        <w:rPr>
          <w:rFonts w:ascii="Times New Roman" w:hAnsi="Times New Roman"/>
          <w:sz w:val="28"/>
          <w:szCs w:val="28"/>
        </w:rPr>
        <w:t>рону земельних ресурсів України;</w:t>
      </w:r>
    </w:p>
    <w:p w:rsidR="00381E54" w:rsidRPr="00101DF6" w:rsidRDefault="00381E54" w:rsidP="00381E54">
      <w:pPr>
        <w:spacing w:after="0" w:line="240" w:lineRule="auto"/>
        <w:ind w:firstLine="709"/>
        <w:jc w:val="both"/>
        <w:rPr>
          <w:rFonts w:ascii="Times New Roman" w:hAnsi="Times New Roman"/>
          <w:sz w:val="28"/>
          <w:szCs w:val="28"/>
        </w:rPr>
      </w:pPr>
      <w:r>
        <w:rPr>
          <w:rFonts w:ascii="Times New Roman" w:hAnsi="Times New Roman"/>
          <w:sz w:val="28"/>
          <w:szCs w:val="28"/>
        </w:rPr>
        <w:t>– </w:t>
      </w:r>
      <w:r w:rsidRPr="00101DF6">
        <w:rPr>
          <w:rFonts w:ascii="Times New Roman" w:hAnsi="Times New Roman"/>
          <w:sz w:val="28"/>
          <w:szCs w:val="28"/>
        </w:rPr>
        <w:t>не узгоджується із статтями 22 і 23 ЗК</w:t>
      </w:r>
      <w:r w:rsidR="00AC1108">
        <w:rPr>
          <w:rFonts w:ascii="Times New Roman" w:hAnsi="Times New Roman"/>
          <w:sz w:val="28"/>
          <w:szCs w:val="28"/>
        </w:rPr>
        <w:t xml:space="preserve"> </w:t>
      </w:r>
      <w:r w:rsidRPr="00101DF6">
        <w:rPr>
          <w:rFonts w:ascii="Times New Roman" w:hAnsi="Times New Roman"/>
          <w:sz w:val="28"/>
          <w:szCs w:val="28"/>
        </w:rPr>
        <w:t>У</w:t>
      </w:r>
      <w:r w:rsidR="00AC1108">
        <w:rPr>
          <w:rFonts w:ascii="Times New Roman" w:hAnsi="Times New Roman"/>
          <w:sz w:val="28"/>
          <w:szCs w:val="28"/>
        </w:rPr>
        <w:t>країни</w:t>
      </w:r>
      <w:r w:rsidRPr="00101DF6">
        <w:rPr>
          <w:rFonts w:ascii="Times New Roman" w:hAnsi="Times New Roman"/>
          <w:sz w:val="28"/>
          <w:szCs w:val="28"/>
        </w:rPr>
        <w:t xml:space="preserve">, згідно з якими землями </w:t>
      </w:r>
      <w:r w:rsidRPr="00B26264">
        <w:rPr>
          <w:rFonts w:ascii="Times New Roman" w:hAnsi="Times New Roman"/>
          <w:sz w:val="28"/>
          <w:szCs w:val="28"/>
        </w:rPr>
        <w:t xml:space="preserve">сільськогосподарського призначення визнаються землі, надані саме для виробництва сільськогосподарської продукції, здійснення сільськогосподарської науково-дослідної та навчальної діяльності, розміщення відповідної виробничої інфраструктури, у тому числі інфраструктури оптових ринків сільськогосподарської продукції, або призначені для цих цілей. </w:t>
      </w:r>
      <w:r w:rsidRPr="00B26264">
        <w:rPr>
          <w:rFonts w:ascii="Times New Roman" w:hAnsi="Times New Roman"/>
          <w:sz w:val="28"/>
          <w:szCs w:val="28"/>
          <w:u w:val="single"/>
        </w:rPr>
        <w:t>Землі, придатні для потреб сільського господарства, повинні надаватися насамперед для сільськогосподарського</w:t>
      </w:r>
      <w:r w:rsidRPr="00101DF6">
        <w:rPr>
          <w:rFonts w:ascii="Times New Roman" w:hAnsi="Times New Roman"/>
          <w:sz w:val="28"/>
          <w:szCs w:val="28"/>
          <w:u w:val="single"/>
        </w:rPr>
        <w:t xml:space="preserve"> використання</w:t>
      </w:r>
      <w:r w:rsidRPr="00101DF6">
        <w:rPr>
          <w:rFonts w:ascii="Times New Roman" w:hAnsi="Times New Roman"/>
          <w:sz w:val="28"/>
          <w:szCs w:val="28"/>
        </w:rPr>
        <w:t>. Відтак, положення статті 23 ЗК</w:t>
      </w:r>
      <w:r w:rsidR="00AC1108">
        <w:rPr>
          <w:rFonts w:ascii="Times New Roman" w:hAnsi="Times New Roman"/>
          <w:sz w:val="28"/>
          <w:szCs w:val="28"/>
        </w:rPr>
        <w:t xml:space="preserve"> </w:t>
      </w:r>
      <w:r w:rsidRPr="00101DF6">
        <w:rPr>
          <w:rFonts w:ascii="Times New Roman" w:hAnsi="Times New Roman"/>
          <w:sz w:val="28"/>
          <w:szCs w:val="28"/>
        </w:rPr>
        <w:t>У</w:t>
      </w:r>
      <w:r w:rsidR="00AC1108">
        <w:rPr>
          <w:rFonts w:ascii="Times New Roman" w:hAnsi="Times New Roman"/>
          <w:sz w:val="28"/>
          <w:szCs w:val="28"/>
        </w:rPr>
        <w:t>країни</w:t>
      </w:r>
      <w:r w:rsidRPr="00101DF6">
        <w:rPr>
          <w:rFonts w:ascii="Times New Roman" w:hAnsi="Times New Roman"/>
          <w:sz w:val="28"/>
          <w:szCs w:val="28"/>
        </w:rPr>
        <w:t xml:space="preserve"> щодо пріоритетності використання земель сільськогосподарського призначення саме для </w:t>
      </w:r>
      <w:r w:rsidRPr="00101DF6">
        <w:rPr>
          <w:rFonts w:ascii="Times New Roman" w:hAnsi="Times New Roman"/>
          <w:sz w:val="28"/>
          <w:szCs w:val="28"/>
          <w:u w:val="single"/>
        </w:rPr>
        <w:t>сільськогосподарського використання</w:t>
      </w:r>
      <w:r w:rsidRPr="00101DF6">
        <w:rPr>
          <w:rFonts w:ascii="Times New Roman" w:hAnsi="Times New Roman"/>
          <w:sz w:val="28"/>
          <w:szCs w:val="28"/>
        </w:rPr>
        <w:t xml:space="preserve"> фактично знівелюється</w:t>
      </w:r>
      <w:r w:rsidRPr="00101DF6">
        <w:t xml:space="preserve"> </w:t>
      </w:r>
      <w:r w:rsidRPr="00101DF6">
        <w:rPr>
          <w:rFonts w:ascii="Times New Roman" w:hAnsi="Times New Roman"/>
          <w:sz w:val="28"/>
          <w:szCs w:val="28"/>
        </w:rPr>
        <w:t>новою статтею 130</w:t>
      </w:r>
      <w:r w:rsidRPr="00101DF6">
        <w:rPr>
          <w:rFonts w:ascii="Times New Roman" w:hAnsi="Times New Roman"/>
          <w:sz w:val="28"/>
          <w:szCs w:val="28"/>
          <w:vertAlign w:val="superscript"/>
        </w:rPr>
        <w:t>1</w:t>
      </w:r>
      <w:r w:rsidRPr="00101DF6">
        <w:rPr>
          <w:rFonts w:ascii="Times New Roman" w:hAnsi="Times New Roman"/>
          <w:sz w:val="28"/>
          <w:szCs w:val="28"/>
        </w:rPr>
        <w:t xml:space="preserve"> цього Кодексу. Тобто, законодавчо визначена "пріоритетність" використання земель сільськогосподарського призначення матиме декларативний характер.</w:t>
      </w:r>
    </w:p>
    <w:p w:rsidR="00B55450" w:rsidRDefault="00B55450" w:rsidP="00F428A5">
      <w:pPr>
        <w:spacing w:before="120" w:after="0" w:line="240" w:lineRule="auto"/>
        <w:ind w:firstLine="709"/>
        <w:jc w:val="both"/>
        <w:rPr>
          <w:rFonts w:ascii="Times New Roman" w:hAnsi="Times New Roman"/>
          <w:sz w:val="28"/>
          <w:szCs w:val="28"/>
        </w:rPr>
      </w:pPr>
      <w:r>
        <w:rPr>
          <w:rFonts w:ascii="Times New Roman" w:hAnsi="Times New Roman"/>
          <w:sz w:val="28"/>
          <w:szCs w:val="28"/>
        </w:rPr>
        <w:t>Зауваження викликає також а</w:t>
      </w:r>
      <w:r w:rsidRPr="00B55450">
        <w:rPr>
          <w:rFonts w:ascii="Times New Roman" w:hAnsi="Times New Roman"/>
          <w:sz w:val="28"/>
          <w:szCs w:val="28"/>
        </w:rPr>
        <w:t>бзац перший частини восьмої нової статті 130</w:t>
      </w:r>
      <w:r w:rsidRPr="00B55450">
        <w:rPr>
          <w:rFonts w:ascii="Times New Roman" w:hAnsi="Times New Roman"/>
          <w:sz w:val="28"/>
          <w:szCs w:val="28"/>
          <w:vertAlign w:val="superscript"/>
        </w:rPr>
        <w:t>1</w:t>
      </w:r>
      <w:r w:rsidRPr="00B55450">
        <w:rPr>
          <w:rFonts w:ascii="Times New Roman" w:hAnsi="Times New Roman"/>
          <w:sz w:val="28"/>
          <w:szCs w:val="28"/>
        </w:rPr>
        <w:t xml:space="preserve"> ЗК України</w:t>
      </w:r>
      <w:r>
        <w:rPr>
          <w:rFonts w:ascii="Times New Roman" w:hAnsi="Times New Roman"/>
          <w:sz w:val="28"/>
          <w:szCs w:val="28"/>
        </w:rPr>
        <w:t>, який</w:t>
      </w:r>
      <w:r w:rsidRPr="00B55450">
        <w:rPr>
          <w:rFonts w:ascii="Times New Roman" w:hAnsi="Times New Roman"/>
          <w:sz w:val="28"/>
          <w:szCs w:val="28"/>
        </w:rPr>
        <w:t xml:space="preserve"> передбачає, що "переважне право купівлі земельної ділянки сільськогосподарського призначення може бути передано його суб'єктом іншій особ</w:t>
      </w:r>
      <w:r w:rsidR="00466F6B">
        <w:rPr>
          <w:rFonts w:ascii="Times New Roman" w:hAnsi="Times New Roman"/>
          <w:sz w:val="28"/>
          <w:szCs w:val="28"/>
        </w:rPr>
        <w:t xml:space="preserve">і лише один раз". Проте у </w:t>
      </w:r>
      <w:r w:rsidRPr="00B55450">
        <w:rPr>
          <w:rFonts w:ascii="Times New Roman" w:hAnsi="Times New Roman"/>
          <w:sz w:val="28"/>
          <w:szCs w:val="28"/>
        </w:rPr>
        <w:t>проекті жодним чином не обґрунтовано, з якою метою обмежується свобода договору учасників цивільних відносин, що відповідно не узгоджується з нормами пункту 3 частини першої статті 3, статей 6 та 627 ЦК України. Абзац же другий частини восьмої нової статті 130</w:t>
      </w:r>
      <w:r w:rsidRPr="00AC1108">
        <w:rPr>
          <w:rFonts w:ascii="Times New Roman" w:hAnsi="Times New Roman"/>
          <w:sz w:val="28"/>
          <w:szCs w:val="28"/>
          <w:vertAlign w:val="superscript"/>
        </w:rPr>
        <w:t>1</w:t>
      </w:r>
      <w:r w:rsidRPr="00B55450">
        <w:rPr>
          <w:rFonts w:ascii="Times New Roman" w:hAnsi="Times New Roman"/>
          <w:sz w:val="28"/>
          <w:szCs w:val="28"/>
        </w:rPr>
        <w:t xml:space="preserve"> ЗК України, яким пропонується встановити заборону на передачу переданого переважного права купівлі земельної ділянки сільськогосподарського призначення третім особам, не враховує вимог частини четвертої статті 13 Конституції України та частини другої статті 5 Господарського кодексу України щодо рівності усіх суб'єктів права власності перед законом.</w:t>
      </w:r>
    </w:p>
    <w:p w:rsidR="00FD3812" w:rsidRDefault="003C20E1" w:rsidP="00834BB9">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Зауваження, викладені в цьому пункті щодо </w:t>
      </w:r>
      <w:r w:rsidR="00087DE0" w:rsidRPr="00087DE0">
        <w:rPr>
          <w:rFonts w:ascii="Times New Roman" w:hAnsi="Times New Roman"/>
          <w:sz w:val="28"/>
          <w:szCs w:val="28"/>
          <w:lang w:val="ru-RU"/>
        </w:rPr>
        <w:t>к</w:t>
      </w:r>
      <w:proofErr w:type="spellStart"/>
      <w:r w:rsidR="00087DE0">
        <w:rPr>
          <w:rFonts w:ascii="Times New Roman" w:hAnsi="Times New Roman"/>
          <w:sz w:val="28"/>
          <w:szCs w:val="28"/>
        </w:rPr>
        <w:t>онституційного</w:t>
      </w:r>
      <w:proofErr w:type="spellEnd"/>
      <w:r w:rsidRPr="003C20E1">
        <w:rPr>
          <w:rFonts w:ascii="Times New Roman" w:hAnsi="Times New Roman"/>
          <w:sz w:val="28"/>
          <w:szCs w:val="28"/>
        </w:rPr>
        <w:t xml:space="preserve"> статусу землі </w:t>
      </w:r>
      <w:r>
        <w:rPr>
          <w:rFonts w:ascii="Times New Roman" w:hAnsi="Times New Roman"/>
          <w:sz w:val="28"/>
          <w:szCs w:val="28"/>
        </w:rPr>
        <w:t xml:space="preserve">як </w:t>
      </w:r>
      <w:r w:rsidRPr="003C20E1">
        <w:rPr>
          <w:rFonts w:ascii="Times New Roman" w:hAnsi="Times New Roman"/>
          <w:sz w:val="28"/>
          <w:szCs w:val="28"/>
        </w:rPr>
        <w:t xml:space="preserve">основного національного багатства, що перебуває </w:t>
      </w:r>
      <w:r>
        <w:rPr>
          <w:rFonts w:ascii="Times New Roman" w:hAnsi="Times New Roman"/>
          <w:sz w:val="28"/>
          <w:szCs w:val="28"/>
        </w:rPr>
        <w:t xml:space="preserve">під особливою охороною держави та </w:t>
      </w:r>
      <w:r w:rsidRPr="003C20E1">
        <w:rPr>
          <w:rFonts w:ascii="Times New Roman" w:hAnsi="Times New Roman"/>
          <w:sz w:val="28"/>
          <w:szCs w:val="28"/>
        </w:rPr>
        <w:t xml:space="preserve">покладає на органи державної влади, органи місцевого самоврядування загальний обов'язок забезпечити регулювання раціонального </w:t>
      </w:r>
      <w:r w:rsidRPr="003C20E1">
        <w:rPr>
          <w:rFonts w:ascii="Times New Roman" w:hAnsi="Times New Roman"/>
          <w:sz w:val="28"/>
          <w:szCs w:val="28"/>
        </w:rPr>
        <w:lastRenderedPageBreak/>
        <w:t>використання та охо</w:t>
      </w:r>
      <w:r>
        <w:rPr>
          <w:rFonts w:ascii="Times New Roman" w:hAnsi="Times New Roman"/>
          <w:sz w:val="28"/>
          <w:szCs w:val="28"/>
        </w:rPr>
        <w:t>рону земельних ресурсів України, стосуються також змін</w:t>
      </w:r>
      <w:r w:rsidR="00FD3812" w:rsidRPr="00FD3812">
        <w:rPr>
          <w:rFonts w:ascii="Times New Roman" w:hAnsi="Times New Roman"/>
          <w:sz w:val="28"/>
          <w:szCs w:val="28"/>
        </w:rPr>
        <w:t xml:space="preserve"> д</w:t>
      </w:r>
      <w:r>
        <w:rPr>
          <w:rFonts w:ascii="Times New Roman" w:hAnsi="Times New Roman"/>
          <w:sz w:val="28"/>
          <w:szCs w:val="28"/>
        </w:rPr>
        <w:t>о частини другої статті 150 ЗК</w:t>
      </w:r>
      <w:r w:rsidR="00AC1108">
        <w:rPr>
          <w:rFonts w:ascii="Times New Roman" w:hAnsi="Times New Roman"/>
          <w:sz w:val="28"/>
          <w:szCs w:val="28"/>
        </w:rPr>
        <w:t xml:space="preserve"> </w:t>
      </w:r>
      <w:r>
        <w:rPr>
          <w:rFonts w:ascii="Times New Roman" w:hAnsi="Times New Roman"/>
          <w:sz w:val="28"/>
          <w:szCs w:val="28"/>
        </w:rPr>
        <w:t>У</w:t>
      </w:r>
      <w:r w:rsidR="00AC1108">
        <w:rPr>
          <w:rFonts w:ascii="Times New Roman" w:hAnsi="Times New Roman"/>
          <w:sz w:val="28"/>
          <w:szCs w:val="28"/>
        </w:rPr>
        <w:t>країни</w:t>
      </w:r>
      <w:r>
        <w:rPr>
          <w:rFonts w:ascii="Times New Roman" w:hAnsi="Times New Roman"/>
          <w:sz w:val="28"/>
          <w:szCs w:val="28"/>
        </w:rPr>
        <w:t>. Так проектом</w:t>
      </w:r>
      <w:r w:rsidR="00FD3812" w:rsidRPr="00FD3812">
        <w:rPr>
          <w:rFonts w:ascii="Times New Roman" w:hAnsi="Times New Roman"/>
          <w:sz w:val="28"/>
          <w:szCs w:val="28"/>
        </w:rPr>
        <w:t xml:space="preserve"> пропонується, що припинення права постійного користування земельними ділянками особливо цінних земель, визначених у пункті «в» частини першої цієї статті, а саме земель, наданих в постійне користування НВАО «Масандра» та підприємствам, що входять до його складу та дослідних полів науково-дослідних установ і навчальних закладів здійснюється без погодження з Верховною Радою України. На нашу думку, такий закон</w:t>
      </w:r>
      <w:r w:rsidR="00087DE0">
        <w:rPr>
          <w:rFonts w:ascii="Times New Roman" w:hAnsi="Times New Roman"/>
          <w:sz w:val="28"/>
          <w:szCs w:val="28"/>
        </w:rPr>
        <w:t>одавчий підхід послаблює</w:t>
      </w:r>
      <w:r w:rsidR="00FD3812" w:rsidRPr="00FD3812">
        <w:rPr>
          <w:rFonts w:ascii="Times New Roman" w:hAnsi="Times New Roman"/>
          <w:sz w:val="28"/>
          <w:szCs w:val="28"/>
        </w:rPr>
        <w:t xml:space="preserve"> особливу охорону державою земель сільськогосподарського призначення, як </w:t>
      </w:r>
      <w:r w:rsidR="00615298" w:rsidRPr="00FD3812">
        <w:rPr>
          <w:rFonts w:ascii="Times New Roman" w:hAnsi="Times New Roman"/>
          <w:sz w:val="28"/>
          <w:szCs w:val="28"/>
        </w:rPr>
        <w:t xml:space="preserve">особливо цінних земель </w:t>
      </w:r>
      <w:r w:rsidR="00FD3812" w:rsidRPr="00FD3812">
        <w:rPr>
          <w:rFonts w:ascii="Times New Roman" w:hAnsi="Times New Roman"/>
          <w:sz w:val="28"/>
          <w:szCs w:val="28"/>
        </w:rPr>
        <w:t xml:space="preserve">та може призвести до </w:t>
      </w:r>
      <w:r w:rsidR="00615298">
        <w:rPr>
          <w:rFonts w:ascii="Times New Roman" w:hAnsi="Times New Roman"/>
          <w:sz w:val="28"/>
          <w:szCs w:val="28"/>
        </w:rPr>
        <w:t xml:space="preserve">їх </w:t>
      </w:r>
      <w:r w:rsidR="00FD3812" w:rsidRPr="00FD3812">
        <w:rPr>
          <w:rFonts w:ascii="Times New Roman" w:hAnsi="Times New Roman"/>
          <w:sz w:val="28"/>
          <w:szCs w:val="28"/>
        </w:rPr>
        <w:t>відчуження</w:t>
      </w:r>
      <w:r w:rsidR="004E6F59">
        <w:rPr>
          <w:rFonts w:ascii="Times New Roman" w:hAnsi="Times New Roman"/>
          <w:sz w:val="28"/>
          <w:szCs w:val="28"/>
        </w:rPr>
        <w:t xml:space="preserve"> з державної власності</w:t>
      </w:r>
      <w:r w:rsidR="00FD3812" w:rsidRPr="00FD3812">
        <w:rPr>
          <w:rFonts w:ascii="Times New Roman" w:hAnsi="Times New Roman"/>
          <w:sz w:val="28"/>
          <w:szCs w:val="28"/>
        </w:rPr>
        <w:t>.</w:t>
      </w:r>
    </w:p>
    <w:p w:rsidR="00B55450" w:rsidRPr="00B55450" w:rsidRDefault="003C20E1" w:rsidP="00B55450">
      <w:pPr>
        <w:spacing w:before="120" w:after="0" w:line="240" w:lineRule="auto"/>
        <w:ind w:firstLine="709"/>
        <w:jc w:val="both"/>
        <w:rPr>
          <w:rFonts w:ascii="Times New Roman" w:hAnsi="Times New Roman"/>
          <w:sz w:val="28"/>
          <w:szCs w:val="28"/>
        </w:rPr>
      </w:pPr>
      <w:r>
        <w:rPr>
          <w:rFonts w:ascii="Times New Roman" w:hAnsi="Times New Roman"/>
          <w:sz w:val="28"/>
          <w:szCs w:val="28"/>
        </w:rPr>
        <w:t>7</w:t>
      </w:r>
      <w:r w:rsidR="00FD3812">
        <w:rPr>
          <w:rFonts w:ascii="Times New Roman" w:hAnsi="Times New Roman"/>
          <w:sz w:val="28"/>
          <w:szCs w:val="28"/>
        </w:rPr>
        <w:t xml:space="preserve">. </w:t>
      </w:r>
      <w:r w:rsidR="003B2276">
        <w:rPr>
          <w:rFonts w:ascii="Times New Roman" w:hAnsi="Times New Roman"/>
          <w:sz w:val="28"/>
          <w:szCs w:val="28"/>
        </w:rPr>
        <w:t xml:space="preserve">У </w:t>
      </w:r>
      <w:r w:rsidR="00B55450" w:rsidRPr="00B55450">
        <w:rPr>
          <w:rFonts w:ascii="Times New Roman" w:hAnsi="Times New Roman"/>
          <w:sz w:val="28"/>
          <w:szCs w:val="28"/>
        </w:rPr>
        <w:t xml:space="preserve">проекті абзац перший частини другої статті 402 ЦК України пропонується викласти в такій редакції: "2. Земельний сервітут може бути встановлений договором між особою, яка вимагає його встановлення, та власником (володільцем) земельної ділянки або особою, яка використовує земельну ділянку на праві емфітевзису, </w:t>
      </w:r>
      <w:proofErr w:type="spellStart"/>
      <w:r w:rsidR="00B55450" w:rsidRPr="00B55450">
        <w:rPr>
          <w:rFonts w:ascii="Times New Roman" w:hAnsi="Times New Roman"/>
          <w:sz w:val="28"/>
          <w:szCs w:val="28"/>
        </w:rPr>
        <w:t>суперфіцію</w:t>
      </w:r>
      <w:proofErr w:type="spellEnd"/>
      <w:r w:rsidR="00B55450" w:rsidRPr="00B55450">
        <w:rPr>
          <w:rFonts w:ascii="Times New Roman" w:hAnsi="Times New Roman"/>
          <w:sz w:val="28"/>
          <w:szCs w:val="28"/>
        </w:rPr>
        <w:t xml:space="preserve">". Фактично існуюча стаття доповнюється словами "або особою, яка використовує земельну ділянку на праві емфітевзису, </w:t>
      </w:r>
      <w:proofErr w:type="spellStart"/>
      <w:r w:rsidR="00B55450" w:rsidRPr="00B55450">
        <w:rPr>
          <w:rFonts w:ascii="Times New Roman" w:hAnsi="Times New Roman"/>
          <w:sz w:val="28"/>
          <w:szCs w:val="28"/>
        </w:rPr>
        <w:t>суперфіцію</w:t>
      </w:r>
      <w:proofErr w:type="spellEnd"/>
      <w:r w:rsidR="00B55450" w:rsidRPr="00B55450">
        <w:rPr>
          <w:rFonts w:ascii="Times New Roman" w:hAnsi="Times New Roman"/>
          <w:sz w:val="28"/>
          <w:szCs w:val="28"/>
        </w:rPr>
        <w:t xml:space="preserve">". Однак, таке нововведення є зайвим та не несе юридичного навантаження зважаючи на те, що чинною редакцією цієї норми вже передбачено відповідну можливість, а поряд із терміном "власник" вживається і термін "володілець". Тобто, з огляду на норму частини першої статті 398 ЦК України, за якою право володіння виникає на підставі договору з власником або особою, якій майно було передане власником, а також на інших підставах, встановлених законом, особою, яка використовує земельну ділянку на праві емфітевзису, </w:t>
      </w:r>
      <w:proofErr w:type="spellStart"/>
      <w:r w:rsidR="00B55450" w:rsidRPr="00B55450">
        <w:rPr>
          <w:rFonts w:ascii="Times New Roman" w:hAnsi="Times New Roman"/>
          <w:sz w:val="28"/>
          <w:szCs w:val="28"/>
        </w:rPr>
        <w:t>суперфіцію</w:t>
      </w:r>
      <w:proofErr w:type="spellEnd"/>
      <w:r w:rsidR="00B55450" w:rsidRPr="00B55450">
        <w:rPr>
          <w:rFonts w:ascii="Times New Roman" w:hAnsi="Times New Roman"/>
          <w:sz w:val="28"/>
          <w:szCs w:val="28"/>
        </w:rPr>
        <w:t xml:space="preserve"> може вважатися також володілець.</w:t>
      </w:r>
    </w:p>
    <w:p w:rsidR="00B55450" w:rsidRPr="00B55450" w:rsidRDefault="00B55450" w:rsidP="00B55450">
      <w:pPr>
        <w:spacing w:before="120" w:after="0" w:line="240" w:lineRule="auto"/>
        <w:ind w:firstLine="709"/>
        <w:jc w:val="both"/>
        <w:rPr>
          <w:rFonts w:ascii="Times New Roman" w:hAnsi="Times New Roman"/>
          <w:sz w:val="28"/>
          <w:szCs w:val="28"/>
        </w:rPr>
      </w:pPr>
      <w:r w:rsidRPr="00B55450">
        <w:rPr>
          <w:rFonts w:ascii="Times New Roman" w:hAnsi="Times New Roman"/>
          <w:sz w:val="28"/>
          <w:szCs w:val="28"/>
        </w:rPr>
        <w:t xml:space="preserve">Таким </w:t>
      </w:r>
      <w:r w:rsidR="003B2276">
        <w:rPr>
          <w:rFonts w:ascii="Times New Roman" w:hAnsi="Times New Roman"/>
          <w:sz w:val="28"/>
          <w:szCs w:val="28"/>
        </w:rPr>
        <w:t xml:space="preserve">чином, наведене положення </w:t>
      </w:r>
      <w:r w:rsidRPr="00B55450">
        <w:rPr>
          <w:rFonts w:ascii="Times New Roman" w:hAnsi="Times New Roman"/>
          <w:sz w:val="28"/>
          <w:szCs w:val="28"/>
        </w:rPr>
        <w:t xml:space="preserve">проекту внаслідок </w:t>
      </w:r>
      <w:proofErr w:type="spellStart"/>
      <w:r w:rsidRPr="00B55450">
        <w:rPr>
          <w:rFonts w:ascii="Times New Roman" w:hAnsi="Times New Roman"/>
          <w:sz w:val="28"/>
          <w:szCs w:val="28"/>
        </w:rPr>
        <w:t>зарегульованості</w:t>
      </w:r>
      <w:proofErr w:type="spellEnd"/>
      <w:r w:rsidRPr="00B55450">
        <w:rPr>
          <w:rFonts w:ascii="Times New Roman" w:hAnsi="Times New Roman"/>
          <w:sz w:val="28"/>
          <w:szCs w:val="28"/>
        </w:rPr>
        <w:t xml:space="preserve"> відносин у цій сфері не відображає "духу закону щодо регулювання саме найбільш важливих суспільних відносин".</w:t>
      </w:r>
    </w:p>
    <w:p w:rsidR="00B55450" w:rsidRPr="00B55450" w:rsidRDefault="00B55450" w:rsidP="00B55450">
      <w:pPr>
        <w:spacing w:before="120" w:after="0" w:line="240" w:lineRule="auto"/>
        <w:ind w:firstLine="708"/>
        <w:jc w:val="both"/>
        <w:rPr>
          <w:rFonts w:ascii="Times New Roman" w:hAnsi="Times New Roman"/>
          <w:sz w:val="28"/>
          <w:szCs w:val="28"/>
        </w:rPr>
      </w:pPr>
      <w:r>
        <w:rPr>
          <w:rFonts w:ascii="Times New Roman" w:hAnsi="Times New Roman"/>
          <w:sz w:val="28"/>
          <w:szCs w:val="28"/>
        </w:rPr>
        <w:t xml:space="preserve">8. </w:t>
      </w:r>
      <w:r w:rsidRPr="00B55450">
        <w:rPr>
          <w:rFonts w:ascii="Times New Roman" w:hAnsi="Times New Roman"/>
          <w:sz w:val="28"/>
          <w:szCs w:val="28"/>
        </w:rPr>
        <w:t xml:space="preserve">Пропозиція </w:t>
      </w:r>
      <w:r w:rsidR="003F0C01">
        <w:rPr>
          <w:rFonts w:ascii="Times New Roman" w:hAnsi="Times New Roman"/>
          <w:sz w:val="28"/>
          <w:szCs w:val="28"/>
        </w:rPr>
        <w:t>пр</w:t>
      </w:r>
      <w:r w:rsidRPr="00B55450">
        <w:rPr>
          <w:rFonts w:ascii="Times New Roman" w:hAnsi="Times New Roman"/>
          <w:sz w:val="28"/>
          <w:szCs w:val="28"/>
        </w:rPr>
        <w:t xml:space="preserve">оекту, якою у частині першій статті 407 ЦК України слова "особою, яка виявила бажання користуватися цією земельною ділянкою для сільськогосподарських потреб" замінюються словами "фізичною особою, юридичною особою" призведе до </w:t>
      </w:r>
      <w:proofErr w:type="spellStart"/>
      <w:r w:rsidR="00AC1108">
        <w:rPr>
          <w:rFonts w:ascii="Times New Roman" w:hAnsi="Times New Roman"/>
          <w:sz w:val="28"/>
          <w:szCs w:val="28"/>
        </w:rPr>
        <w:t>розрегульованості</w:t>
      </w:r>
      <w:proofErr w:type="spellEnd"/>
      <w:r w:rsidR="00AC1108">
        <w:rPr>
          <w:rFonts w:ascii="Times New Roman" w:hAnsi="Times New Roman"/>
          <w:sz w:val="28"/>
          <w:szCs w:val="28"/>
        </w:rPr>
        <w:t xml:space="preserve"> правовідносин</w:t>
      </w:r>
      <w:r w:rsidRPr="00B55450">
        <w:rPr>
          <w:rFonts w:ascii="Times New Roman" w:hAnsi="Times New Roman"/>
          <w:sz w:val="28"/>
          <w:szCs w:val="28"/>
        </w:rPr>
        <w:t xml:space="preserve"> у цій сфері з огляду на таке. Так, наразі стаття 407 має назву: "Підстави виникнення права користування чужою земельною ділянкою для сільськогосподарських потреб". Чинне положення частини першої вказаної статті має такий вигляд: "Право користування чужою земельною ділянкою встановлюється договором між власником земельної ділянки і особою, яка виявила бажання користуватися цією земельною ділянкою для сільськогосподарських потреб". Тобто, при існуючому правовому регулюванні землекористувачем може бути лише особа, яка використовує земельну ділянку, отриману на праві емфітевзису для сільськогосподарських потреб, оскільки передача такої земельної ділянки для цих потреб і є суттю інституту емфітевзису. У разі невикористання особою такої земельної ділянки для сільськогосподарських потреб наразі власник ділянки може позбавити землекористувача права корист</w:t>
      </w:r>
      <w:r w:rsidR="00C15897">
        <w:rPr>
          <w:rFonts w:ascii="Times New Roman" w:hAnsi="Times New Roman"/>
          <w:sz w:val="28"/>
          <w:szCs w:val="28"/>
        </w:rPr>
        <w:t xml:space="preserve">ування. Однак пропоноване </w:t>
      </w:r>
      <w:r w:rsidRPr="00B55450">
        <w:rPr>
          <w:rFonts w:ascii="Times New Roman" w:hAnsi="Times New Roman"/>
          <w:sz w:val="28"/>
          <w:szCs w:val="28"/>
        </w:rPr>
        <w:lastRenderedPageBreak/>
        <w:t xml:space="preserve">проектом нововведення призведе до нівелювання інституту емфітевзису та дозволить використовувати його у свої корисних цілях. Наприклад, особа, яка отримала на праві емфітевзису земельну ділянку </w:t>
      </w:r>
      <w:proofErr w:type="spellStart"/>
      <w:r w:rsidRPr="00B55450">
        <w:rPr>
          <w:rFonts w:ascii="Times New Roman" w:hAnsi="Times New Roman"/>
          <w:sz w:val="28"/>
          <w:szCs w:val="28"/>
        </w:rPr>
        <w:t>передасть</w:t>
      </w:r>
      <w:proofErr w:type="spellEnd"/>
      <w:r w:rsidRPr="00B55450">
        <w:rPr>
          <w:rFonts w:ascii="Times New Roman" w:hAnsi="Times New Roman"/>
          <w:sz w:val="28"/>
          <w:szCs w:val="28"/>
        </w:rPr>
        <w:t xml:space="preserve"> її в оренду і буде отримувати прибуток шляхом використання цієї ділянки не для сільськогосподарських потреб, проте її не можна буде позбавити права емфітевзису через нецільове використання.</w:t>
      </w:r>
    </w:p>
    <w:p w:rsidR="00B55450" w:rsidRPr="00B55450" w:rsidRDefault="00C15897" w:rsidP="00B55450">
      <w:pPr>
        <w:spacing w:before="120" w:after="0" w:line="240" w:lineRule="auto"/>
        <w:ind w:firstLine="708"/>
        <w:jc w:val="both"/>
        <w:rPr>
          <w:rFonts w:ascii="Times New Roman" w:hAnsi="Times New Roman"/>
          <w:sz w:val="28"/>
          <w:szCs w:val="28"/>
        </w:rPr>
      </w:pPr>
      <w:r>
        <w:rPr>
          <w:rFonts w:ascii="Times New Roman" w:hAnsi="Times New Roman"/>
          <w:sz w:val="28"/>
          <w:szCs w:val="28"/>
        </w:rPr>
        <w:t xml:space="preserve">Крім того, </w:t>
      </w:r>
      <w:r w:rsidR="00B55450" w:rsidRPr="00B55450">
        <w:rPr>
          <w:rFonts w:ascii="Times New Roman" w:hAnsi="Times New Roman"/>
          <w:sz w:val="28"/>
          <w:szCs w:val="28"/>
        </w:rPr>
        <w:t xml:space="preserve">проектом пропонується у частині другій статті 407 ЦК України слова </w:t>
      </w:r>
      <w:r w:rsidR="00B55450" w:rsidRPr="00DD2A31">
        <w:rPr>
          <w:rFonts w:ascii="Times New Roman" w:hAnsi="Times New Roman"/>
          <w:sz w:val="28"/>
          <w:szCs w:val="28"/>
        </w:rPr>
        <w:t>"</w:t>
      </w:r>
      <w:r w:rsidR="00DD2A31" w:rsidRPr="00DD2A31">
        <w:t xml:space="preserve"> </w:t>
      </w:r>
      <w:r w:rsidR="00DD2A31" w:rsidRPr="00DD2A31">
        <w:rPr>
          <w:rFonts w:ascii="Times New Roman" w:hAnsi="Times New Roman"/>
          <w:sz w:val="28"/>
          <w:szCs w:val="28"/>
        </w:rPr>
        <w:t xml:space="preserve">частиною третьою </w:t>
      </w:r>
      <w:r w:rsidR="00B55450" w:rsidRPr="00DD2A31">
        <w:rPr>
          <w:rFonts w:ascii="Times New Roman" w:hAnsi="Times New Roman"/>
          <w:sz w:val="28"/>
          <w:szCs w:val="28"/>
        </w:rPr>
        <w:t xml:space="preserve">цієї статті" </w:t>
      </w:r>
      <w:r w:rsidR="00B55450" w:rsidRPr="00B55450">
        <w:rPr>
          <w:rFonts w:ascii="Times New Roman" w:hAnsi="Times New Roman"/>
          <w:sz w:val="28"/>
          <w:szCs w:val="28"/>
        </w:rPr>
        <w:t>замінити словами та цифрами "частиною п'ятою статті 102</w:t>
      </w:r>
      <w:r w:rsidR="00B55450" w:rsidRPr="00AC1108">
        <w:rPr>
          <w:rFonts w:ascii="Times New Roman" w:hAnsi="Times New Roman"/>
          <w:sz w:val="28"/>
          <w:szCs w:val="28"/>
          <w:vertAlign w:val="superscript"/>
        </w:rPr>
        <w:t>1</w:t>
      </w:r>
      <w:r w:rsidR="00B55450" w:rsidRPr="00B55450">
        <w:rPr>
          <w:rFonts w:ascii="Times New Roman" w:hAnsi="Times New Roman"/>
          <w:sz w:val="28"/>
          <w:szCs w:val="28"/>
        </w:rPr>
        <w:t xml:space="preserve"> Земельного кодексу України", а частину третю згаданої статті виключити (чинна частина третя статті 407 ЦК України: "Право користування земельною ділянкою державної або комунальної власності для сільськогосподарських потреб не може бути відчужено її землекористувачем іншим особам, </w:t>
      </w:r>
      <w:proofErr w:type="spellStart"/>
      <w:r w:rsidR="00B55450" w:rsidRPr="00B55450">
        <w:rPr>
          <w:rFonts w:ascii="Times New Roman" w:hAnsi="Times New Roman"/>
          <w:sz w:val="28"/>
          <w:szCs w:val="28"/>
        </w:rPr>
        <w:t>внесено</w:t>
      </w:r>
      <w:proofErr w:type="spellEnd"/>
      <w:r w:rsidR="00B55450" w:rsidRPr="00B55450">
        <w:rPr>
          <w:rFonts w:ascii="Times New Roman" w:hAnsi="Times New Roman"/>
          <w:sz w:val="28"/>
          <w:szCs w:val="28"/>
        </w:rPr>
        <w:t xml:space="preserve"> до статутного фонду, передано у заставу"). Водночас, частину п'яту статті 102</w:t>
      </w:r>
      <w:r w:rsidR="00B55450" w:rsidRPr="00AC1108">
        <w:rPr>
          <w:rFonts w:ascii="Times New Roman" w:hAnsi="Times New Roman"/>
          <w:sz w:val="28"/>
          <w:szCs w:val="28"/>
          <w:vertAlign w:val="superscript"/>
        </w:rPr>
        <w:t>1</w:t>
      </w:r>
      <w:r w:rsidR="00B55450" w:rsidRPr="00B55450">
        <w:rPr>
          <w:rFonts w:ascii="Times New Roman" w:hAnsi="Times New Roman"/>
          <w:sz w:val="28"/>
          <w:szCs w:val="28"/>
        </w:rPr>
        <w:t xml:space="preserve"> ЗК України пропонується викласти в такій редакції: "Право користування земельною ділянкою державної чи комунальної власності для сільськогосподарських потреб (емфітевзис) або для забудови (</w:t>
      </w:r>
      <w:proofErr w:type="spellStart"/>
      <w:r w:rsidR="00B55450" w:rsidRPr="00B55450">
        <w:rPr>
          <w:rFonts w:ascii="Times New Roman" w:hAnsi="Times New Roman"/>
          <w:sz w:val="28"/>
          <w:szCs w:val="28"/>
        </w:rPr>
        <w:t>суперфіцій</w:t>
      </w:r>
      <w:proofErr w:type="spellEnd"/>
      <w:r w:rsidR="00B55450" w:rsidRPr="00B55450">
        <w:rPr>
          <w:rFonts w:ascii="Times New Roman" w:hAnsi="Times New Roman"/>
          <w:sz w:val="28"/>
          <w:szCs w:val="28"/>
        </w:rPr>
        <w:t xml:space="preserve">) не може бути відчужено її землекористувачем іншим особам, </w:t>
      </w:r>
      <w:proofErr w:type="spellStart"/>
      <w:r w:rsidR="00B55450" w:rsidRPr="00B55450">
        <w:rPr>
          <w:rFonts w:ascii="Times New Roman" w:hAnsi="Times New Roman"/>
          <w:sz w:val="28"/>
          <w:szCs w:val="28"/>
        </w:rPr>
        <w:t>внесено</w:t>
      </w:r>
      <w:proofErr w:type="spellEnd"/>
      <w:r w:rsidR="00B55450" w:rsidRPr="00B55450">
        <w:rPr>
          <w:rFonts w:ascii="Times New Roman" w:hAnsi="Times New Roman"/>
          <w:sz w:val="28"/>
          <w:szCs w:val="28"/>
        </w:rPr>
        <w:t xml:space="preserve"> до статутного капіталу, передано у заставу, крім випадків переходу права власності на жилий будинок, інші будівлі та споруди або у разі, коли право емфітевзису, </w:t>
      </w:r>
      <w:proofErr w:type="spellStart"/>
      <w:r w:rsidR="00B55450" w:rsidRPr="00B55450">
        <w:rPr>
          <w:rFonts w:ascii="Times New Roman" w:hAnsi="Times New Roman"/>
          <w:sz w:val="28"/>
          <w:szCs w:val="28"/>
        </w:rPr>
        <w:t>суперфіцію</w:t>
      </w:r>
      <w:proofErr w:type="spellEnd"/>
      <w:r w:rsidR="00B55450" w:rsidRPr="00B55450">
        <w:rPr>
          <w:rFonts w:ascii="Times New Roman" w:hAnsi="Times New Roman"/>
          <w:sz w:val="28"/>
          <w:szCs w:val="28"/>
        </w:rPr>
        <w:t xml:space="preserve"> було набуто землекористувачем на земельних торгах".</w:t>
      </w:r>
    </w:p>
    <w:p w:rsidR="00834BB9" w:rsidRDefault="00B55450" w:rsidP="005C3EEA">
      <w:pPr>
        <w:spacing w:before="120" w:after="0" w:line="240" w:lineRule="auto"/>
        <w:ind w:firstLine="708"/>
        <w:jc w:val="both"/>
        <w:rPr>
          <w:rFonts w:ascii="Times New Roman" w:hAnsi="Times New Roman"/>
          <w:sz w:val="28"/>
          <w:szCs w:val="28"/>
        </w:rPr>
      </w:pPr>
      <w:r w:rsidRPr="00B55450">
        <w:rPr>
          <w:rFonts w:ascii="Times New Roman" w:hAnsi="Times New Roman"/>
          <w:sz w:val="28"/>
          <w:szCs w:val="28"/>
        </w:rPr>
        <w:t>Тобто, натепер, право користування земельною ділянкою державної або комунальної власності для сільськогосподарських потреб не може відчужуватися, вноситися до статутного капіталу, передаватися у за</w:t>
      </w:r>
      <w:r w:rsidR="003B2276">
        <w:rPr>
          <w:rFonts w:ascii="Times New Roman" w:hAnsi="Times New Roman"/>
          <w:sz w:val="28"/>
          <w:szCs w:val="28"/>
        </w:rPr>
        <w:t xml:space="preserve">ставу. Однак, пропонована </w:t>
      </w:r>
      <w:r w:rsidRPr="00B55450">
        <w:rPr>
          <w:rFonts w:ascii="Times New Roman" w:hAnsi="Times New Roman"/>
          <w:sz w:val="28"/>
          <w:szCs w:val="28"/>
        </w:rPr>
        <w:t>проектом норма дозволяє після зведення на такій ділянці об'єкта нерухомого майна та його реєстрації відчужувати, вносити до статутного капіталу чи передавати у заставу вказане право без жодних проблем. При цьому, співвідношення площі будівлі до земельної ділянки не матиме жодного значення. Фактично земельна ділянка державної чи комунальної власності може використовуватися не з метою ефективного використання як особливо цінного ресурсу, а для збагачення фізичними чи юридичними особами (в тому числі шляхом зловживання правом). А це не відповідає положенням частини третьої та четвертої статті 13 Конституції України, згідно з якими "власність не повинна використовуватися на шкоду людині і суспільству" та "усі суб'єкти права власності рівні перед законом".</w:t>
      </w:r>
    </w:p>
    <w:p w:rsidR="00B55450" w:rsidRPr="00B55450" w:rsidRDefault="00834BB9" w:rsidP="00B55450">
      <w:pPr>
        <w:snapToGrid w:val="0"/>
        <w:spacing w:after="0" w:line="240" w:lineRule="auto"/>
        <w:ind w:firstLine="708"/>
        <w:jc w:val="both"/>
        <w:rPr>
          <w:rFonts w:ascii="Times New Roman" w:hAnsi="Times New Roman"/>
          <w:sz w:val="28"/>
          <w:szCs w:val="28"/>
        </w:rPr>
      </w:pPr>
      <w:r w:rsidRPr="003F0C01">
        <w:rPr>
          <w:rFonts w:ascii="Times New Roman" w:hAnsi="Times New Roman"/>
          <w:sz w:val="28"/>
          <w:szCs w:val="28"/>
        </w:rPr>
        <w:t>9</w:t>
      </w:r>
      <w:r w:rsidR="00B02E29" w:rsidRPr="003F0C01">
        <w:rPr>
          <w:rFonts w:ascii="Times New Roman" w:hAnsi="Times New Roman"/>
          <w:sz w:val="28"/>
          <w:szCs w:val="28"/>
        </w:rPr>
        <w:t xml:space="preserve">. </w:t>
      </w:r>
      <w:r w:rsidR="003F0C01" w:rsidRPr="003F0C01">
        <w:rPr>
          <w:rFonts w:ascii="Times New Roman" w:hAnsi="Times New Roman"/>
          <w:sz w:val="28"/>
          <w:szCs w:val="28"/>
        </w:rPr>
        <w:t>П</w:t>
      </w:r>
      <w:r w:rsidR="00B55450" w:rsidRPr="003F0C01">
        <w:rPr>
          <w:rFonts w:ascii="Times New Roman" w:hAnsi="Times New Roman"/>
          <w:sz w:val="28"/>
          <w:szCs w:val="28"/>
        </w:rPr>
        <w:t>роектом пропонується</w:t>
      </w:r>
      <w:r w:rsidR="00B55450" w:rsidRPr="00B55450">
        <w:rPr>
          <w:rFonts w:ascii="Times New Roman" w:hAnsi="Times New Roman"/>
          <w:sz w:val="28"/>
          <w:szCs w:val="28"/>
        </w:rPr>
        <w:t xml:space="preserve"> частину першу статті 410 ЦК України викласти в редакції, за якою землекористувач має право володіти та користуватися земельною ділянкою в повному обсязі відповідно до </w:t>
      </w:r>
      <w:r w:rsidR="00AC3083">
        <w:rPr>
          <w:rFonts w:ascii="Times New Roman" w:hAnsi="Times New Roman"/>
          <w:sz w:val="28"/>
          <w:szCs w:val="28"/>
        </w:rPr>
        <w:t xml:space="preserve">умов </w:t>
      </w:r>
      <w:r w:rsidR="00B55450" w:rsidRPr="00B55450">
        <w:rPr>
          <w:rFonts w:ascii="Times New Roman" w:hAnsi="Times New Roman"/>
          <w:sz w:val="28"/>
          <w:szCs w:val="28"/>
        </w:rPr>
        <w:t xml:space="preserve">договору, а також має право передавати земельну ділянку в оренду. Щодо вказаного положення слід висловити концептуальні зауваження. Так, відповідно до частини першої статті 395 ЦК України речовими правами на чуже майно є, зокрема, право користування земельною ділянкою для сільськогосподарських потреб (емфітевзис). Водночас, згідно з чинною частиною першою статті 407 ЦК України право користування чужою земельною ділянкою встановлюється договором між власником земельної ділянки і особою, яка виявила бажання </w:t>
      </w:r>
      <w:r w:rsidR="00B55450" w:rsidRPr="00B55450">
        <w:rPr>
          <w:rFonts w:ascii="Times New Roman" w:hAnsi="Times New Roman"/>
          <w:sz w:val="28"/>
          <w:szCs w:val="28"/>
        </w:rPr>
        <w:lastRenderedPageBreak/>
        <w:t xml:space="preserve">користуватися цією земельною ділянкою для сільськогосподарських потреб </w:t>
      </w:r>
      <w:r w:rsidR="00C15897">
        <w:rPr>
          <w:rFonts w:ascii="Times New Roman" w:hAnsi="Times New Roman"/>
          <w:i/>
          <w:sz w:val="28"/>
          <w:szCs w:val="28"/>
        </w:rPr>
        <w:t xml:space="preserve">(за </w:t>
      </w:r>
      <w:r w:rsidR="00B55450" w:rsidRPr="00B55450">
        <w:rPr>
          <w:rFonts w:ascii="Times New Roman" w:hAnsi="Times New Roman"/>
          <w:i/>
          <w:sz w:val="28"/>
          <w:szCs w:val="28"/>
        </w:rPr>
        <w:t>проектом між власником земельної ділянки і фізичною особою, юридичною особою).</w:t>
      </w:r>
      <w:r w:rsidR="00B55450" w:rsidRPr="00B55450">
        <w:rPr>
          <w:rFonts w:ascii="Times New Roman" w:hAnsi="Times New Roman"/>
          <w:sz w:val="28"/>
          <w:szCs w:val="28"/>
        </w:rPr>
        <w:t xml:space="preserve"> Таким чином, цивільне законодавство передбачає спеціальний випадок передачі чужого майна (виникнення речового права) для конкретно визначеної мети </w:t>
      </w:r>
      <w:r w:rsidR="00B55450" w:rsidRPr="00B55450">
        <w:rPr>
          <w:rFonts w:ascii="Times New Roman" w:hAnsi="Times New Roman"/>
          <w:i/>
          <w:sz w:val="28"/>
          <w:szCs w:val="28"/>
        </w:rPr>
        <w:t>(до такої мети можна віднести, наприклад, передачу земель державної власності у користування фізичним особам з метою її сільськогосподарського використання, оскільки держава, у певних випадках, не може забезпечити ефективне використання такої землі)</w:t>
      </w:r>
      <w:r w:rsidR="00B55450" w:rsidRPr="00B55450">
        <w:rPr>
          <w:rFonts w:ascii="Times New Roman" w:hAnsi="Times New Roman"/>
          <w:sz w:val="28"/>
          <w:szCs w:val="28"/>
        </w:rPr>
        <w:t>. Водночас, у разі якщо особа, яка отримала земельну ділянку надалі не виявляє бажання користуватися нею, то може або відчужити це право або повернути власнику цю ділянку з метою ефективного її використання. Однак, запровадження можливості передачі в оренду земельної ділянки не власником такої земельної ділянки, а її користувачем створює можливість для зловживання цим правом, і свідчить, про те, що інститут емфітевзису використовується не для реалізації його мети, а для використання землекористувачем у своїх цілях. При цьому, вказана багаторівневість та заплутаність договірних відносин також може використовуватися з корупційною метою, а тому не узгоджується з частиною сьомою статті 41 Конституції України, згідно з якою "використання власності не може завдавати шкоди правам, свободам та гідності громадян, інтересам суспільства, погіршувати екологічну ситуацію і природні якості землі".</w:t>
      </w:r>
    </w:p>
    <w:p w:rsidR="00365977" w:rsidRPr="00834BB9" w:rsidRDefault="00B55450" w:rsidP="00834BB9">
      <w:pPr>
        <w:snapToGrid w:val="0"/>
        <w:spacing w:after="0" w:line="240" w:lineRule="auto"/>
        <w:ind w:firstLine="709"/>
        <w:jc w:val="both"/>
        <w:rPr>
          <w:rFonts w:ascii="Times New Roman" w:eastAsiaTheme="minorHAnsi" w:hAnsi="Times New Roman"/>
          <w:sz w:val="28"/>
          <w:szCs w:val="28"/>
        </w:rPr>
      </w:pPr>
      <w:r w:rsidRPr="00B55450">
        <w:rPr>
          <w:rFonts w:ascii="Times New Roman" w:eastAsiaTheme="minorHAnsi" w:hAnsi="Times New Roman"/>
          <w:sz w:val="28"/>
          <w:szCs w:val="28"/>
        </w:rPr>
        <w:t>Про ймовірний корупційний р</w:t>
      </w:r>
      <w:r w:rsidR="00C15897">
        <w:rPr>
          <w:rFonts w:ascii="Times New Roman" w:eastAsiaTheme="minorHAnsi" w:hAnsi="Times New Roman"/>
          <w:sz w:val="28"/>
          <w:szCs w:val="28"/>
        </w:rPr>
        <w:t xml:space="preserve">изик наведеної пропозиції </w:t>
      </w:r>
      <w:r w:rsidRPr="00B55450">
        <w:rPr>
          <w:rFonts w:ascii="Times New Roman" w:eastAsiaTheme="minorHAnsi" w:hAnsi="Times New Roman"/>
          <w:sz w:val="28"/>
          <w:szCs w:val="28"/>
        </w:rPr>
        <w:t>проекту також свідчить той факт, що законодавство дає достатньо засобів щодо отримання земельної ділянки як на праві емфітевзису, так і на праві оренди. А тому така додаткова ступінь відносин між цими суб'єктами є недоцільною.</w:t>
      </w:r>
    </w:p>
    <w:p w:rsidR="008438F2" w:rsidRPr="00217608" w:rsidRDefault="00B02E29" w:rsidP="000510D6">
      <w:pPr>
        <w:spacing w:before="120" w:after="0" w:line="240" w:lineRule="auto"/>
        <w:ind w:firstLine="709"/>
        <w:jc w:val="both"/>
        <w:rPr>
          <w:rFonts w:ascii="Times New Roman" w:hAnsi="Times New Roman"/>
          <w:i/>
          <w:sz w:val="28"/>
          <w:szCs w:val="28"/>
        </w:rPr>
      </w:pPr>
      <w:r w:rsidRPr="00101DF6">
        <w:rPr>
          <w:rFonts w:ascii="Times New Roman" w:hAnsi="Times New Roman"/>
          <w:sz w:val="28"/>
          <w:szCs w:val="28"/>
        </w:rPr>
        <w:t xml:space="preserve"> </w:t>
      </w:r>
      <w:r w:rsidR="00F817D5">
        <w:rPr>
          <w:rFonts w:ascii="Times New Roman" w:hAnsi="Times New Roman"/>
          <w:i/>
          <w:sz w:val="28"/>
          <w:szCs w:val="28"/>
          <w:lang w:val="ru-RU"/>
        </w:rPr>
        <w:t>2</w:t>
      </w:r>
      <w:r w:rsidR="00BA4ABE">
        <w:rPr>
          <w:rFonts w:ascii="Times New Roman" w:hAnsi="Times New Roman"/>
          <w:i/>
          <w:sz w:val="28"/>
          <w:szCs w:val="28"/>
          <w:lang w:val="ru-RU"/>
        </w:rPr>
        <w:t>. </w:t>
      </w:r>
      <w:proofErr w:type="spellStart"/>
      <w:r w:rsidR="00F817D5">
        <w:rPr>
          <w:rFonts w:ascii="Times New Roman" w:hAnsi="Times New Roman"/>
          <w:i/>
          <w:sz w:val="28"/>
          <w:szCs w:val="28"/>
          <w:lang w:val="ru-RU"/>
        </w:rPr>
        <w:t>Зауваження</w:t>
      </w:r>
      <w:proofErr w:type="spellEnd"/>
      <w:r w:rsidR="00F817D5">
        <w:rPr>
          <w:rFonts w:ascii="Times New Roman" w:hAnsi="Times New Roman"/>
          <w:i/>
          <w:sz w:val="28"/>
          <w:szCs w:val="28"/>
          <w:lang w:val="ru-RU"/>
        </w:rPr>
        <w:t xml:space="preserve"> </w:t>
      </w:r>
      <w:proofErr w:type="spellStart"/>
      <w:r w:rsidR="00F817D5">
        <w:rPr>
          <w:rFonts w:ascii="Times New Roman" w:hAnsi="Times New Roman"/>
          <w:i/>
          <w:sz w:val="28"/>
          <w:szCs w:val="28"/>
          <w:lang w:val="ru-RU"/>
        </w:rPr>
        <w:t>щодо</w:t>
      </w:r>
      <w:proofErr w:type="spellEnd"/>
      <w:r w:rsidR="002B49F6">
        <w:rPr>
          <w:rFonts w:ascii="Times New Roman" w:hAnsi="Times New Roman"/>
          <w:i/>
          <w:sz w:val="28"/>
          <w:szCs w:val="28"/>
          <w:lang w:val="ru-RU"/>
        </w:rPr>
        <w:t xml:space="preserve"> </w:t>
      </w:r>
      <w:r w:rsidR="008438F2" w:rsidRPr="00217608">
        <w:rPr>
          <w:rFonts w:ascii="Times New Roman" w:hAnsi="Times New Roman"/>
          <w:i/>
          <w:sz w:val="28"/>
          <w:szCs w:val="28"/>
        </w:rPr>
        <w:t>недодержанн</w:t>
      </w:r>
      <w:r w:rsidR="002B49F6">
        <w:rPr>
          <w:rFonts w:ascii="Times New Roman" w:hAnsi="Times New Roman"/>
          <w:i/>
          <w:sz w:val="28"/>
          <w:szCs w:val="28"/>
        </w:rPr>
        <w:t>я</w:t>
      </w:r>
      <w:r w:rsidR="008438F2" w:rsidRPr="00217608">
        <w:rPr>
          <w:rFonts w:ascii="Times New Roman" w:hAnsi="Times New Roman"/>
          <w:i/>
          <w:sz w:val="28"/>
          <w:szCs w:val="28"/>
        </w:rPr>
        <w:t xml:space="preserve"> конституційного принципу верховенства права</w:t>
      </w:r>
    </w:p>
    <w:p w:rsidR="00CD29D4" w:rsidRPr="00101DF6" w:rsidRDefault="007A4D3A" w:rsidP="002B49F6">
      <w:pPr>
        <w:spacing w:before="120" w:after="0" w:line="240" w:lineRule="auto"/>
        <w:ind w:firstLine="709"/>
        <w:jc w:val="both"/>
        <w:rPr>
          <w:rFonts w:ascii="Times New Roman" w:hAnsi="Times New Roman"/>
          <w:sz w:val="28"/>
          <w:szCs w:val="28"/>
        </w:rPr>
      </w:pPr>
      <w:r>
        <w:rPr>
          <w:rFonts w:ascii="Times New Roman" w:hAnsi="Times New Roman"/>
          <w:sz w:val="28"/>
          <w:szCs w:val="28"/>
        </w:rPr>
        <w:t>У цьому контексті зазначаємо, що О</w:t>
      </w:r>
      <w:r w:rsidR="00147DE3" w:rsidRPr="00101DF6">
        <w:rPr>
          <w:rFonts w:ascii="Times New Roman" w:hAnsi="Times New Roman"/>
          <w:sz w:val="28"/>
          <w:szCs w:val="28"/>
        </w:rPr>
        <w:t>сновним Законом Держави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w:t>
      </w:r>
      <w:r w:rsidR="0080736E" w:rsidRPr="00101DF6">
        <w:rPr>
          <w:rFonts w:ascii="Times New Roman" w:hAnsi="Times New Roman"/>
          <w:sz w:val="28"/>
          <w:szCs w:val="28"/>
        </w:rPr>
        <w:t xml:space="preserve"> </w:t>
      </w:r>
      <w:r w:rsidR="00555FEF" w:rsidRPr="00101DF6">
        <w:rPr>
          <w:rFonts w:ascii="Times New Roman" w:hAnsi="Times New Roman"/>
          <w:sz w:val="28"/>
          <w:szCs w:val="28"/>
        </w:rPr>
        <w:t>–</w:t>
      </w:r>
      <w:r w:rsidR="00147DE3" w:rsidRPr="00101DF6">
        <w:rPr>
          <w:rFonts w:ascii="Times New Roman" w:hAnsi="Times New Roman"/>
          <w:sz w:val="28"/>
          <w:szCs w:val="28"/>
        </w:rPr>
        <w:t xml:space="preserve"> друга статті 8). </w:t>
      </w:r>
      <w:r w:rsidR="00CD29D4">
        <w:rPr>
          <w:rFonts w:ascii="Times New Roman" w:hAnsi="Times New Roman"/>
          <w:sz w:val="28"/>
          <w:szCs w:val="28"/>
        </w:rPr>
        <w:t xml:space="preserve">При цьому, як зазначив </w:t>
      </w:r>
      <w:r w:rsidR="00CD29D4" w:rsidRPr="00101DF6">
        <w:rPr>
          <w:rFonts w:ascii="Times New Roman" w:hAnsi="Times New Roman"/>
          <w:sz w:val="28"/>
          <w:szCs w:val="28"/>
        </w:rPr>
        <w:t>Конституційний Суд України</w:t>
      </w:r>
      <w:r w:rsidR="00CD29D4">
        <w:rPr>
          <w:rFonts w:ascii="Times New Roman" w:hAnsi="Times New Roman"/>
          <w:sz w:val="28"/>
          <w:szCs w:val="28"/>
        </w:rPr>
        <w:t xml:space="preserve"> у </w:t>
      </w:r>
      <w:r w:rsidR="00CD29D4" w:rsidRPr="00101DF6">
        <w:rPr>
          <w:rFonts w:ascii="Times New Roman" w:hAnsi="Times New Roman"/>
          <w:sz w:val="28"/>
          <w:szCs w:val="28"/>
        </w:rPr>
        <w:t>Рішенні від</w:t>
      </w:r>
      <w:r w:rsidR="00CD29D4">
        <w:rPr>
          <w:rFonts w:ascii="Times New Roman" w:hAnsi="Times New Roman"/>
          <w:sz w:val="28"/>
          <w:szCs w:val="28"/>
        </w:rPr>
        <w:t> </w:t>
      </w:r>
      <w:r w:rsidR="00CD29D4" w:rsidRPr="00101DF6">
        <w:rPr>
          <w:rFonts w:ascii="Times New Roman" w:hAnsi="Times New Roman"/>
          <w:sz w:val="28"/>
          <w:szCs w:val="28"/>
        </w:rPr>
        <w:t xml:space="preserve">26 квітня </w:t>
      </w:r>
      <w:r w:rsidR="00484B3F">
        <w:rPr>
          <w:rFonts w:ascii="Times New Roman" w:hAnsi="Times New Roman"/>
          <w:sz w:val="28"/>
          <w:szCs w:val="28"/>
        </w:rPr>
        <w:t xml:space="preserve">           </w:t>
      </w:r>
      <w:r w:rsidR="00CD29D4" w:rsidRPr="00101DF6">
        <w:rPr>
          <w:rFonts w:ascii="Times New Roman" w:hAnsi="Times New Roman"/>
          <w:sz w:val="28"/>
          <w:szCs w:val="28"/>
        </w:rPr>
        <w:t>2018 року №</w:t>
      </w:r>
      <w:r w:rsidR="00CD29D4">
        <w:rPr>
          <w:rFonts w:ascii="Times New Roman" w:hAnsi="Times New Roman"/>
          <w:sz w:val="28"/>
          <w:szCs w:val="28"/>
        </w:rPr>
        <w:t xml:space="preserve"> 4-рп/2018, </w:t>
      </w:r>
      <w:r w:rsidR="00CD29D4" w:rsidRPr="00101DF6">
        <w:rPr>
          <w:rFonts w:ascii="Times New Roman" w:hAnsi="Times New Roman"/>
          <w:sz w:val="28"/>
          <w:szCs w:val="28"/>
        </w:rPr>
        <w:t>Верховна Рада України, здійснюючи законодавче регулюв</w:t>
      </w:r>
      <w:r w:rsidR="00CD29D4">
        <w:rPr>
          <w:rFonts w:ascii="Times New Roman" w:hAnsi="Times New Roman"/>
          <w:sz w:val="28"/>
          <w:szCs w:val="28"/>
        </w:rPr>
        <w:t>ання суспільних відносин, зобов'</w:t>
      </w:r>
      <w:r w:rsidR="00CD29D4" w:rsidRPr="00101DF6">
        <w:rPr>
          <w:rFonts w:ascii="Times New Roman" w:hAnsi="Times New Roman"/>
          <w:sz w:val="28"/>
          <w:szCs w:val="28"/>
        </w:rPr>
        <w:t>язана забезпечити верховенство Конституції України.</w:t>
      </w:r>
    </w:p>
    <w:p w:rsidR="00E44861" w:rsidRPr="00101DF6" w:rsidRDefault="00CD29D4"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Неодноразово</w:t>
      </w:r>
      <w:r>
        <w:rPr>
          <w:rFonts w:ascii="Times New Roman" w:hAnsi="Times New Roman"/>
          <w:sz w:val="28"/>
          <w:szCs w:val="28"/>
        </w:rPr>
        <w:t xml:space="preserve"> </w:t>
      </w:r>
      <w:r w:rsidR="00147DE3" w:rsidRPr="00101DF6">
        <w:rPr>
          <w:rFonts w:ascii="Times New Roman" w:hAnsi="Times New Roman"/>
          <w:sz w:val="28"/>
          <w:szCs w:val="28"/>
        </w:rPr>
        <w:t xml:space="preserve">Конституційний Суд України у своїх рішеннях наголошував </w:t>
      </w:r>
      <w:r>
        <w:rPr>
          <w:rFonts w:ascii="Times New Roman" w:hAnsi="Times New Roman"/>
          <w:sz w:val="28"/>
          <w:szCs w:val="28"/>
        </w:rPr>
        <w:t xml:space="preserve">і </w:t>
      </w:r>
      <w:r w:rsidR="00147DE3" w:rsidRPr="00101DF6">
        <w:rPr>
          <w:rFonts w:ascii="Times New Roman" w:hAnsi="Times New Roman"/>
          <w:sz w:val="28"/>
          <w:szCs w:val="28"/>
        </w:rPr>
        <w:t xml:space="preserve">на тому, що </w:t>
      </w:r>
      <w:r w:rsidR="007A4D3A">
        <w:rPr>
          <w:rFonts w:ascii="Times New Roman" w:hAnsi="Times New Roman"/>
          <w:sz w:val="28"/>
          <w:szCs w:val="28"/>
        </w:rPr>
        <w:t>в</w:t>
      </w:r>
      <w:r w:rsidR="00147DE3" w:rsidRPr="00101DF6">
        <w:rPr>
          <w:rFonts w:ascii="Times New Roman" w:hAnsi="Times New Roman"/>
          <w:sz w:val="28"/>
          <w:szCs w:val="28"/>
        </w:rPr>
        <w:t xml:space="preserve">ерховенство права </w:t>
      </w:r>
      <w:r w:rsidR="007A4D3A">
        <w:rPr>
          <w:rFonts w:ascii="Times New Roman" w:hAnsi="Times New Roman"/>
          <w:sz w:val="28"/>
          <w:szCs w:val="28"/>
        </w:rPr>
        <w:t>–</w:t>
      </w:r>
      <w:r w:rsidR="00147DE3" w:rsidRPr="00101DF6">
        <w:rPr>
          <w:rFonts w:ascii="Times New Roman" w:hAnsi="Times New Roman"/>
          <w:sz w:val="28"/>
          <w:szCs w:val="28"/>
        </w:rPr>
        <w:t xml:space="preserve">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w:t>
      </w:r>
      <w:r w:rsidR="00753597">
        <w:rPr>
          <w:rFonts w:ascii="Times New Roman" w:hAnsi="Times New Roman"/>
          <w:sz w:val="28"/>
          <w:szCs w:val="28"/>
        </w:rPr>
        <w:t> </w:t>
      </w:r>
      <w:r w:rsidR="00147DE3" w:rsidRPr="00101DF6">
        <w:rPr>
          <w:rFonts w:ascii="Times New Roman" w:hAnsi="Times New Roman"/>
          <w:sz w:val="28"/>
          <w:szCs w:val="28"/>
        </w:rPr>
        <w:t xml:space="preserve">15-рп/2004). Неодмінним елементом принципу верховенства права, як відзначив єдиний </w:t>
      </w:r>
      <w:r w:rsidR="00147DE3" w:rsidRPr="00101DF6">
        <w:rPr>
          <w:rFonts w:ascii="Times New Roman" w:hAnsi="Times New Roman"/>
          <w:sz w:val="28"/>
          <w:szCs w:val="28"/>
        </w:rPr>
        <w:lastRenderedPageBreak/>
        <w:t>орган конституційної юрисдикції,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00602F54" w:rsidRPr="00101DF6">
        <w:rPr>
          <w:rFonts w:ascii="Times New Roman" w:hAnsi="Times New Roman"/>
          <w:sz w:val="28"/>
          <w:szCs w:val="28"/>
        </w:rPr>
        <w:t>,</w:t>
      </w:r>
      <w:r w:rsidR="00602F54" w:rsidRPr="00101DF6">
        <w:t xml:space="preserve"> </w:t>
      </w:r>
      <w:r w:rsidR="00602F54" w:rsidRPr="00101DF6">
        <w:rPr>
          <w:rFonts w:ascii="Times New Roman" w:hAnsi="Times New Roman"/>
          <w:sz w:val="28"/>
          <w:szCs w:val="28"/>
        </w:rPr>
        <w:t>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w:t>
      </w:r>
      <w:r w:rsidR="007A4D3A">
        <w:rPr>
          <w:rFonts w:ascii="Times New Roman" w:hAnsi="Times New Roman"/>
          <w:sz w:val="28"/>
          <w:szCs w:val="28"/>
        </w:rPr>
        <w:t> </w:t>
      </w:r>
      <w:r w:rsidR="00602F54" w:rsidRPr="00101DF6">
        <w:rPr>
          <w:rFonts w:ascii="Times New Roman" w:hAnsi="Times New Roman"/>
          <w:sz w:val="28"/>
          <w:szCs w:val="28"/>
        </w:rPr>
        <w:t>22</w:t>
      </w:r>
      <w:r w:rsidR="007A4D3A">
        <w:rPr>
          <w:rFonts w:ascii="Times New Roman" w:hAnsi="Times New Roman"/>
          <w:sz w:val="28"/>
          <w:szCs w:val="28"/>
        </w:rPr>
        <w:t> </w:t>
      </w:r>
      <w:r w:rsidR="00602F54" w:rsidRPr="00101DF6">
        <w:rPr>
          <w:rFonts w:ascii="Times New Roman" w:hAnsi="Times New Roman"/>
          <w:sz w:val="28"/>
          <w:szCs w:val="28"/>
        </w:rPr>
        <w:t>вересня 2005 року №</w:t>
      </w:r>
      <w:r w:rsidR="00753597">
        <w:rPr>
          <w:rFonts w:ascii="Times New Roman" w:hAnsi="Times New Roman"/>
          <w:sz w:val="28"/>
          <w:szCs w:val="28"/>
        </w:rPr>
        <w:t xml:space="preserve"> </w:t>
      </w:r>
      <w:r w:rsidR="00602F54" w:rsidRPr="00101DF6">
        <w:rPr>
          <w:rFonts w:ascii="Times New Roman" w:hAnsi="Times New Roman"/>
          <w:sz w:val="28"/>
          <w:szCs w:val="28"/>
        </w:rPr>
        <w:t xml:space="preserve">5-рп/2005, </w:t>
      </w:r>
      <w:r w:rsidR="00147DE3" w:rsidRPr="00101DF6">
        <w:rPr>
          <w:rFonts w:ascii="Times New Roman" w:hAnsi="Times New Roman"/>
          <w:sz w:val="28"/>
          <w:szCs w:val="28"/>
        </w:rPr>
        <w:t>абзац дев</w:t>
      </w:r>
      <w:r w:rsidR="00455074">
        <w:rPr>
          <w:rFonts w:ascii="Times New Roman" w:hAnsi="Times New Roman"/>
          <w:sz w:val="28"/>
          <w:szCs w:val="28"/>
        </w:rPr>
        <w:t>'</w:t>
      </w:r>
      <w:r w:rsidR="00147DE3" w:rsidRPr="00101DF6">
        <w:rPr>
          <w:rFonts w:ascii="Times New Roman" w:hAnsi="Times New Roman"/>
          <w:sz w:val="28"/>
          <w:szCs w:val="28"/>
        </w:rPr>
        <w:t xml:space="preserve">ятий підпункту 4.3 пункту 4 мотивувальної частини Рішення від </w:t>
      </w:r>
      <w:r w:rsidR="00602F54" w:rsidRPr="00101DF6">
        <w:rPr>
          <w:rFonts w:ascii="Times New Roman" w:hAnsi="Times New Roman"/>
          <w:sz w:val="28"/>
          <w:szCs w:val="28"/>
        </w:rPr>
        <w:t xml:space="preserve">27 лютого 2018 року № 1-р/2018); </w:t>
      </w:r>
      <w:r w:rsidR="00147DE3" w:rsidRPr="00101DF6">
        <w:rPr>
          <w:rFonts w:ascii="Times New Roman" w:hAnsi="Times New Roman"/>
          <w:sz w:val="28"/>
          <w:szCs w:val="28"/>
        </w:rPr>
        <w:t>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w:t>
      </w:r>
      <w:r w:rsidR="00C35D7E">
        <w:rPr>
          <w:rFonts w:ascii="Times New Roman" w:hAnsi="Times New Roman"/>
          <w:sz w:val="28"/>
          <w:szCs w:val="28"/>
        </w:rPr>
        <w:t xml:space="preserve"> </w:t>
      </w:r>
      <w:r w:rsidR="00147DE3" w:rsidRPr="00101DF6">
        <w:rPr>
          <w:rFonts w:ascii="Times New Roman" w:hAnsi="Times New Roman"/>
          <w:sz w:val="28"/>
          <w:szCs w:val="28"/>
        </w:rPr>
        <w:t>третій підпункту</w:t>
      </w:r>
      <w:r w:rsidR="00C35D7E">
        <w:rPr>
          <w:rFonts w:ascii="Times New Roman" w:hAnsi="Times New Roman"/>
          <w:sz w:val="28"/>
          <w:szCs w:val="28"/>
        </w:rPr>
        <w:t> </w:t>
      </w:r>
      <w:r w:rsidR="00147DE3" w:rsidRPr="00101DF6">
        <w:rPr>
          <w:rFonts w:ascii="Times New Roman" w:hAnsi="Times New Roman"/>
          <w:sz w:val="28"/>
          <w:szCs w:val="28"/>
        </w:rPr>
        <w:t>2.2 пункту 2 мотивувальної частини Рішення Першого сенату від</w:t>
      </w:r>
      <w:r w:rsidR="007A4D3A">
        <w:rPr>
          <w:rFonts w:ascii="Times New Roman" w:hAnsi="Times New Roman"/>
          <w:sz w:val="28"/>
          <w:szCs w:val="28"/>
        </w:rPr>
        <w:t> </w:t>
      </w:r>
      <w:r w:rsidR="00147DE3" w:rsidRPr="00101DF6">
        <w:rPr>
          <w:rFonts w:ascii="Times New Roman" w:hAnsi="Times New Roman"/>
          <w:sz w:val="28"/>
          <w:szCs w:val="28"/>
        </w:rPr>
        <w:t>5</w:t>
      </w:r>
      <w:r w:rsidR="007A4D3A">
        <w:rPr>
          <w:rFonts w:ascii="Times New Roman" w:hAnsi="Times New Roman"/>
          <w:sz w:val="28"/>
          <w:szCs w:val="28"/>
        </w:rPr>
        <w:t> </w:t>
      </w:r>
      <w:r w:rsidR="00147DE3" w:rsidRPr="00101DF6">
        <w:rPr>
          <w:rFonts w:ascii="Times New Roman" w:hAnsi="Times New Roman"/>
          <w:sz w:val="28"/>
          <w:szCs w:val="28"/>
        </w:rPr>
        <w:t>червня 2019 року</w:t>
      </w:r>
      <w:r w:rsidR="00484B3F">
        <w:rPr>
          <w:rFonts w:ascii="Times New Roman" w:hAnsi="Times New Roman"/>
          <w:sz w:val="28"/>
          <w:szCs w:val="28"/>
        </w:rPr>
        <w:t xml:space="preserve">                 </w:t>
      </w:r>
      <w:r w:rsidR="00147DE3" w:rsidRPr="00101DF6">
        <w:rPr>
          <w:rFonts w:ascii="Times New Roman" w:hAnsi="Times New Roman"/>
          <w:sz w:val="28"/>
          <w:szCs w:val="28"/>
        </w:rPr>
        <w:t xml:space="preserve"> № 3 р(I)/2019). </w:t>
      </w:r>
    </w:p>
    <w:p w:rsidR="00E44861" w:rsidRDefault="00455074" w:rsidP="002C3936">
      <w:pPr>
        <w:spacing w:after="0" w:line="240" w:lineRule="auto"/>
        <w:ind w:firstLine="709"/>
        <w:jc w:val="both"/>
        <w:rPr>
          <w:rFonts w:ascii="Times New Roman" w:hAnsi="Times New Roman"/>
          <w:sz w:val="28"/>
          <w:szCs w:val="28"/>
        </w:rPr>
      </w:pPr>
      <w:r>
        <w:rPr>
          <w:rFonts w:ascii="Times New Roman" w:hAnsi="Times New Roman"/>
          <w:sz w:val="28"/>
          <w:szCs w:val="28"/>
        </w:rPr>
        <w:t>У</w:t>
      </w:r>
      <w:r w:rsidRPr="00101DF6">
        <w:rPr>
          <w:rFonts w:ascii="Times New Roman" w:hAnsi="Times New Roman"/>
          <w:sz w:val="28"/>
          <w:szCs w:val="28"/>
        </w:rPr>
        <w:t xml:space="preserve"> Рішенні від</w:t>
      </w:r>
      <w:r>
        <w:rPr>
          <w:rFonts w:ascii="Times New Roman" w:hAnsi="Times New Roman"/>
          <w:sz w:val="28"/>
          <w:szCs w:val="28"/>
        </w:rPr>
        <w:t> </w:t>
      </w:r>
      <w:r w:rsidRPr="00101DF6">
        <w:rPr>
          <w:rFonts w:ascii="Times New Roman" w:hAnsi="Times New Roman"/>
          <w:sz w:val="28"/>
          <w:szCs w:val="28"/>
        </w:rPr>
        <w:t>1</w:t>
      </w:r>
      <w:r>
        <w:rPr>
          <w:rFonts w:ascii="Times New Roman" w:hAnsi="Times New Roman"/>
          <w:sz w:val="28"/>
          <w:szCs w:val="28"/>
        </w:rPr>
        <w:t> </w:t>
      </w:r>
      <w:r w:rsidRPr="00101DF6">
        <w:rPr>
          <w:rFonts w:ascii="Times New Roman" w:hAnsi="Times New Roman"/>
          <w:sz w:val="28"/>
          <w:szCs w:val="28"/>
        </w:rPr>
        <w:t>червня 2016</w:t>
      </w:r>
      <w:r>
        <w:rPr>
          <w:rFonts w:ascii="Times New Roman" w:hAnsi="Times New Roman"/>
          <w:sz w:val="28"/>
          <w:szCs w:val="28"/>
        </w:rPr>
        <w:t> </w:t>
      </w:r>
      <w:r w:rsidRPr="00101DF6">
        <w:rPr>
          <w:rFonts w:ascii="Times New Roman" w:hAnsi="Times New Roman"/>
          <w:sz w:val="28"/>
          <w:szCs w:val="28"/>
        </w:rPr>
        <w:t>року №</w:t>
      </w:r>
      <w:r>
        <w:rPr>
          <w:rFonts w:ascii="Times New Roman" w:hAnsi="Times New Roman"/>
          <w:sz w:val="28"/>
          <w:szCs w:val="28"/>
        </w:rPr>
        <w:t xml:space="preserve"> </w:t>
      </w:r>
      <w:r w:rsidRPr="00101DF6">
        <w:rPr>
          <w:rFonts w:ascii="Times New Roman" w:hAnsi="Times New Roman"/>
          <w:sz w:val="28"/>
          <w:szCs w:val="28"/>
        </w:rPr>
        <w:t>2-рп/2016</w:t>
      </w:r>
      <w:r>
        <w:rPr>
          <w:rFonts w:ascii="Times New Roman" w:hAnsi="Times New Roman"/>
          <w:sz w:val="28"/>
          <w:szCs w:val="28"/>
        </w:rPr>
        <w:t xml:space="preserve"> </w:t>
      </w:r>
      <w:r w:rsidRPr="00101DF6">
        <w:rPr>
          <w:rFonts w:ascii="Times New Roman" w:hAnsi="Times New Roman"/>
          <w:sz w:val="28"/>
          <w:szCs w:val="28"/>
        </w:rPr>
        <w:t xml:space="preserve">Конституційний Суд України </w:t>
      </w:r>
      <w:r w:rsidR="00E44861" w:rsidRPr="00101DF6">
        <w:rPr>
          <w:rFonts w:ascii="Times New Roman" w:hAnsi="Times New Roman"/>
          <w:sz w:val="28"/>
          <w:szCs w:val="28"/>
        </w:rPr>
        <w:t>зазначив, держава повинна вживати належних заходів для забезпечення можливості повної реалізації прав і свобод людини; з цією метою, зокрема</w:t>
      </w:r>
      <w:r w:rsidR="00432449" w:rsidRPr="00101DF6">
        <w:rPr>
          <w:rFonts w:ascii="Times New Roman" w:hAnsi="Times New Roman"/>
          <w:sz w:val="28"/>
          <w:szCs w:val="28"/>
        </w:rPr>
        <w:t xml:space="preserve"> </w:t>
      </w:r>
      <w:r w:rsidR="00E44861" w:rsidRPr="00101DF6">
        <w:rPr>
          <w:rFonts w:ascii="Times New Roman" w:hAnsi="Times New Roman"/>
          <w:sz w:val="28"/>
          <w:szCs w:val="28"/>
        </w:rPr>
        <w:t>законодавець, має забезпечувати ефективне правове регулювання, яке відповідає конституційним нормам і принципам, та створювати механізми, необхідні для задоволення потреб та інтересів людини.</w:t>
      </w:r>
    </w:p>
    <w:p w:rsidR="00E44861" w:rsidRPr="00101DF6" w:rsidRDefault="00E44861"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w:t>
      </w:r>
      <w:r w:rsidR="00487443">
        <w:rPr>
          <w:rFonts w:ascii="Times New Roman" w:hAnsi="Times New Roman"/>
          <w:sz w:val="28"/>
          <w:szCs w:val="28"/>
        </w:rPr>
        <w:t xml:space="preserve"> у </w:t>
      </w:r>
      <w:r w:rsidR="00487443" w:rsidRPr="00101DF6">
        <w:rPr>
          <w:rFonts w:ascii="Times New Roman" w:hAnsi="Times New Roman"/>
          <w:sz w:val="28"/>
          <w:szCs w:val="28"/>
        </w:rPr>
        <w:t>рішенн</w:t>
      </w:r>
      <w:r w:rsidR="00487443">
        <w:rPr>
          <w:rFonts w:ascii="Times New Roman" w:hAnsi="Times New Roman"/>
          <w:sz w:val="28"/>
          <w:szCs w:val="28"/>
        </w:rPr>
        <w:t>і у справі "</w:t>
      </w:r>
      <w:proofErr w:type="spellStart"/>
      <w:r w:rsidR="00487443" w:rsidRPr="00101DF6">
        <w:rPr>
          <w:rFonts w:ascii="Times New Roman" w:hAnsi="Times New Roman"/>
          <w:sz w:val="28"/>
          <w:szCs w:val="28"/>
        </w:rPr>
        <w:t>Вєренцов</w:t>
      </w:r>
      <w:proofErr w:type="spellEnd"/>
      <w:r w:rsidR="00487443" w:rsidRPr="00101DF6">
        <w:rPr>
          <w:rFonts w:ascii="Times New Roman" w:hAnsi="Times New Roman"/>
          <w:sz w:val="28"/>
          <w:szCs w:val="28"/>
        </w:rPr>
        <w:t xml:space="preserve"> проти України</w:t>
      </w:r>
      <w:r w:rsidR="00484B3F" w:rsidRPr="00484B3F">
        <w:rPr>
          <w:rFonts w:ascii="Times New Roman" w:hAnsi="Times New Roman"/>
          <w:sz w:val="28"/>
          <w:szCs w:val="28"/>
        </w:rPr>
        <w:t>"</w:t>
      </w:r>
      <w:r w:rsidR="00484B3F">
        <w:rPr>
          <w:rFonts w:ascii="Times New Roman" w:hAnsi="Times New Roman"/>
          <w:sz w:val="28"/>
          <w:szCs w:val="28"/>
        </w:rPr>
        <w:t xml:space="preserve"> від</w:t>
      </w:r>
      <w:r w:rsidR="00487443" w:rsidRPr="00101DF6">
        <w:rPr>
          <w:rFonts w:ascii="Times New Roman" w:hAnsi="Times New Roman"/>
          <w:sz w:val="28"/>
          <w:szCs w:val="28"/>
        </w:rPr>
        <w:t xml:space="preserve"> 11 квітня 2013 року</w:t>
      </w:r>
      <w:r w:rsidR="00487443">
        <w:rPr>
          <w:rFonts w:ascii="Times New Roman" w:hAnsi="Times New Roman"/>
          <w:sz w:val="28"/>
          <w:szCs w:val="28"/>
        </w:rPr>
        <w:t xml:space="preserve"> йдеться про те, що "з</w:t>
      </w:r>
      <w:r w:rsidRPr="00101DF6">
        <w:rPr>
          <w:rFonts w:ascii="Times New Roman" w:hAnsi="Times New Roman"/>
          <w:sz w:val="28"/>
          <w:szCs w:val="28"/>
        </w:rPr>
        <w:t>акон має бути доступним для зацікавлених осіб та сформованим з достатньою точністю для того, щоб надати їм можливість регулювати свою поведінку аби бути здатними – за потреби, за відповідної консультації – передбачати тією мірою, що є розумною за відповідних обставин, наслідки, які може потягнути за собою його дія</w:t>
      </w:r>
      <w:r w:rsidR="00487443">
        <w:rPr>
          <w:rFonts w:ascii="Times New Roman" w:hAnsi="Times New Roman"/>
          <w:sz w:val="28"/>
          <w:szCs w:val="28"/>
        </w:rPr>
        <w:t>"</w:t>
      </w:r>
      <w:r w:rsidRPr="00101DF6">
        <w:rPr>
          <w:rFonts w:ascii="Times New Roman" w:hAnsi="Times New Roman"/>
          <w:sz w:val="28"/>
          <w:szCs w:val="28"/>
        </w:rPr>
        <w:t>.</w:t>
      </w:r>
    </w:p>
    <w:p w:rsidR="00E44861" w:rsidRPr="00101DF6" w:rsidRDefault="009A126D"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Натомість</w:t>
      </w:r>
      <w:r w:rsidR="00E44861" w:rsidRPr="00101DF6">
        <w:rPr>
          <w:rFonts w:ascii="Times New Roman" w:hAnsi="Times New Roman"/>
          <w:sz w:val="28"/>
          <w:szCs w:val="28"/>
        </w:rPr>
        <w:t xml:space="preserve"> проект містить значну кількість норм, </w:t>
      </w:r>
      <w:r w:rsidR="0080736E" w:rsidRPr="00101DF6">
        <w:rPr>
          <w:rFonts w:ascii="Times New Roman" w:hAnsi="Times New Roman"/>
          <w:sz w:val="28"/>
          <w:szCs w:val="28"/>
        </w:rPr>
        <w:t>які</w:t>
      </w:r>
      <w:r w:rsidR="00E44861" w:rsidRPr="00101DF6">
        <w:rPr>
          <w:rFonts w:ascii="Times New Roman" w:hAnsi="Times New Roman"/>
          <w:sz w:val="28"/>
          <w:szCs w:val="28"/>
        </w:rPr>
        <w:t xml:space="preserve"> порушують принцип правової визначеності (стаття 8 Конституції України), що не сприя</w:t>
      </w:r>
      <w:r w:rsidR="00780112">
        <w:rPr>
          <w:rFonts w:ascii="Times New Roman" w:hAnsi="Times New Roman"/>
          <w:sz w:val="28"/>
          <w:szCs w:val="28"/>
        </w:rPr>
        <w:t>є</w:t>
      </w:r>
      <w:r w:rsidR="00E44861" w:rsidRPr="00101DF6">
        <w:rPr>
          <w:rFonts w:ascii="Times New Roman" w:hAnsi="Times New Roman"/>
          <w:sz w:val="28"/>
          <w:szCs w:val="28"/>
        </w:rPr>
        <w:t xml:space="preserve"> їх</w:t>
      </w:r>
      <w:r w:rsidRPr="00101DF6">
        <w:rPr>
          <w:rFonts w:ascii="Times New Roman" w:hAnsi="Times New Roman"/>
          <w:sz w:val="28"/>
          <w:szCs w:val="28"/>
        </w:rPr>
        <w:t xml:space="preserve"> однозначному правозастосуванню</w:t>
      </w:r>
      <w:r w:rsidR="00E44861" w:rsidRPr="00101DF6">
        <w:rPr>
          <w:rFonts w:ascii="Times New Roman" w:hAnsi="Times New Roman"/>
          <w:sz w:val="28"/>
          <w:szCs w:val="28"/>
        </w:rPr>
        <w:t xml:space="preserve"> та може призвести </w:t>
      </w:r>
      <w:r w:rsidR="00780112">
        <w:rPr>
          <w:rFonts w:ascii="Times New Roman" w:hAnsi="Times New Roman"/>
          <w:sz w:val="28"/>
          <w:szCs w:val="28"/>
        </w:rPr>
        <w:t xml:space="preserve">і </w:t>
      </w:r>
      <w:r w:rsidR="00E44861" w:rsidRPr="00101DF6">
        <w:rPr>
          <w:rFonts w:ascii="Times New Roman" w:hAnsi="Times New Roman"/>
          <w:sz w:val="28"/>
          <w:szCs w:val="28"/>
        </w:rPr>
        <w:t xml:space="preserve">до порушення інших положень Основного Закону України. </w:t>
      </w:r>
    </w:p>
    <w:p w:rsidR="002B6E46" w:rsidRPr="00101DF6" w:rsidRDefault="00780112" w:rsidP="002C3936">
      <w:pPr>
        <w:spacing w:after="0" w:line="240" w:lineRule="auto"/>
        <w:ind w:firstLine="709"/>
        <w:jc w:val="both"/>
        <w:rPr>
          <w:rFonts w:ascii="Times New Roman" w:hAnsi="Times New Roman"/>
          <w:sz w:val="28"/>
          <w:szCs w:val="28"/>
        </w:rPr>
      </w:pPr>
      <w:r>
        <w:rPr>
          <w:rFonts w:ascii="Times New Roman" w:hAnsi="Times New Roman"/>
          <w:sz w:val="28"/>
          <w:szCs w:val="28"/>
        </w:rPr>
        <w:t xml:space="preserve">Зазначаємо, що відсутність </w:t>
      </w:r>
      <w:r w:rsidR="002B6E46" w:rsidRPr="00101DF6">
        <w:rPr>
          <w:rFonts w:ascii="Times New Roman" w:hAnsi="Times New Roman"/>
          <w:sz w:val="28"/>
          <w:szCs w:val="28"/>
        </w:rPr>
        <w:t>достатніх і завершених механізмів реалізації положень</w:t>
      </w:r>
      <w:r>
        <w:rPr>
          <w:rFonts w:ascii="Times New Roman" w:hAnsi="Times New Roman"/>
          <w:sz w:val="28"/>
          <w:szCs w:val="28"/>
        </w:rPr>
        <w:t xml:space="preserve"> проекту</w:t>
      </w:r>
      <w:r w:rsidR="002B6E46" w:rsidRPr="00101DF6">
        <w:rPr>
          <w:rFonts w:ascii="Times New Roman" w:hAnsi="Times New Roman"/>
          <w:sz w:val="28"/>
          <w:szCs w:val="28"/>
        </w:rPr>
        <w:t xml:space="preserve">, як того вимагає конституційний принцип правової держави, </w:t>
      </w:r>
      <w:r w:rsidR="007E56A0">
        <w:rPr>
          <w:rFonts w:ascii="Times New Roman" w:hAnsi="Times New Roman"/>
          <w:sz w:val="28"/>
          <w:szCs w:val="28"/>
        </w:rPr>
        <w:t>і як наслідок – відсутність визначеного способу здійснення</w:t>
      </w:r>
      <w:r w:rsidR="007E56A0" w:rsidRPr="007E56A0">
        <w:rPr>
          <w:rFonts w:ascii="Times New Roman" w:hAnsi="Times New Roman"/>
          <w:sz w:val="28"/>
          <w:szCs w:val="28"/>
        </w:rPr>
        <w:t xml:space="preserve"> </w:t>
      </w:r>
      <w:r w:rsidR="007E56A0" w:rsidRPr="00101DF6">
        <w:rPr>
          <w:rFonts w:ascii="Times New Roman" w:hAnsi="Times New Roman"/>
          <w:sz w:val="28"/>
          <w:szCs w:val="28"/>
        </w:rPr>
        <w:t>органами державної влади та органами місцевого самоврядування</w:t>
      </w:r>
      <w:r w:rsidR="007E56A0">
        <w:rPr>
          <w:rFonts w:ascii="Times New Roman" w:hAnsi="Times New Roman"/>
          <w:sz w:val="28"/>
          <w:szCs w:val="28"/>
        </w:rPr>
        <w:t xml:space="preserve"> повноважень</w:t>
      </w:r>
      <w:r w:rsidR="008C64B3">
        <w:rPr>
          <w:rFonts w:ascii="Times New Roman" w:hAnsi="Times New Roman"/>
          <w:sz w:val="28"/>
          <w:szCs w:val="28"/>
        </w:rPr>
        <w:t>,</w:t>
      </w:r>
      <w:r w:rsidR="007E56A0">
        <w:rPr>
          <w:rFonts w:ascii="Times New Roman" w:hAnsi="Times New Roman"/>
          <w:sz w:val="28"/>
          <w:szCs w:val="28"/>
        </w:rPr>
        <w:t xml:space="preserve"> не відповідає також </w:t>
      </w:r>
      <w:r w:rsidR="002B6E46" w:rsidRPr="00101DF6">
        <w:rPr>
          <w:rFonts w:ascii="Times New Roman" w:hAnsi="Times New Roman"/>
          <w:sz w:val="28"/>
          <w:szCs w:val="28"/>
        </w:rPr>
        <w:t xml:space="preserve">вимогами статті 19 Конституції України. </w:t>
      </w:r>
    </w:p>
    <w:p w:rsidR="00450048" w:rsidRDefault="002B6E46" w:rsidP="002C3936">
      <w:pPr>
        <w:spacing w:after="0" w:line="240" w:lineRule="auto"/>
        <w:ind w:firstLine="709"/>
        <w:jc w:val="both"/>
        <w:rPr>
          <w:rFonts w:ascii="Times New Roman" w:hAnsi="Times New Roman"/>
          <w:sz w:val="28"/>
          <w:szCs w:val="28"/>
        </w:rPr>
      </w:pPr>
      <w:r w:rsidRPr="00101DF6">
        <w:rPr>
          <w:rFonts w:ascii="Times New Roman" w:hAnsi="Times New Roman"/>
          <w:sz w:val="28"/>
          <w:szCs w:val="28"/>
        </w:rPr>
        <w:t>Це стосується, зокрема</w:t>
      </w:r>
      <w:r w:rsidR="0070169E">
        <w:rPr>
          <w:rFonts w:ascii="Times New Roman" w:hAnsi="Times New Roman"/>
          <w:sz w:val="28"/>
          <w:szCs w:val="28"/>
        </w:rPr>
        <w:t>,</w:t>
      </w:r>
      <w:r w:rsidR="003F0C01">
        <w:rPr>
          <w:rFonts w:ascii="Times New Roman" w:hAnsi="Times New Roman"/>
          <w:sz w:val="28"/>
          <w:szCs w:val="28"/>
        </w:rPr>
        <w:t xml:space="preserve"> тих положень </w:t>
      </w:r>
      <w:r w:rsidRPr="00101DF6">
        <w:rPr>
          <w:rFonts w:ascii="Times New Roman" w:hAnsi="Times New Roman"/>
          <w:sz w:val="28"/>
          <w:szCs w:val="28"/>
        </w:rPr>
        <w:t>проекту, в яких текст правових норм викладено незрозуміло, без належної чіткості, що потенційно може створити підґрунтя для неоднакового їх з</w:t>
      </w:r>
      <w:r w:rsidR="0070169E">
        <w:rPr>
          <w:rFonts w:ascii="Times New Roman" w:hAnsi="Times New Roman"/>
          <w:sz w:val="28"/>
          <w:szCs w:val="28"/>
        </w:rPr>
        <w:t>астосування та необхідності роз'</w:t>
      </w:r>
      <w:r w:rsidRPr="00101DF6">
        <w:rPr>
          <w:rFonts w:ascii="Times New Roman" w:hAnsi="Times New Roman"/>
          <w:sz w:val="28"/>
          <w:szCs w:val="28"/>
        </w:rPr>
        <w:t>яснення їх змісту; містить прогалини у правовому регулюванні певних суспільних відносин</w:t>
      </w:r>
      <w:r w:rsidR="0070169E">
        <w:rPr>
          <w:rFonts w:ascii="Times New Roman" w:hAnsi="Times New Roman"/>
          <w:sz w:val="28"/>
          <w:szCs w:val="28"/>
        </w:rPr>
        <w:t xml:space="preserve">, а </w:t>
      </w:r>
      <w:r w:rsidR="00847B53" w:rsidRPr="00101DF6">
        <w:rPr>
          <w:rFonts w:ascii="Times New Roman" w:hAnsi="Times New Roman"/>
          <w:sz w:val="28"/>
          <w:szCs w:val="28"/>
        </w:rPr>
        <w:t xml:space="preserve">внесення </w:t>
      </w:r>
      <w:r w:rsidR="00711B8D" w:rsidRPr="00101DF6">
        <w:rPr>
          <w:rFonts w:ascii="Times New Roman" w:hAnsi="Times New Roman"/>
          <w:sz w:val="28"/>
          <w:szCs w:val="28"/>
        </w:rPr>
        <w:t xml:space="preserve">проектом </w:t>
      </w:r>
      <w:r w:rsidR="005312F0" w:rsidRPr="00101DF6">
        <w:rPr>
          <w:rFonts w:ascii="Times New Roman" w:hAnsi="Times New Roman"/>
          <w:sz w:val="28"/>
          <w:szCs w:val="28"/>
        </w:rPr>
        <w:t>змін є непослідовним,</w:t>
      </w:r>
      <w:r w:rsidR="00847B53" w:rsidRPr="00101DF6">
        <w:rPr>
          <w:rFonts w:ascii="Times New Roman" w:hAnsi="Times New Roman"/>
          <w:sz w:val="28"/>
          <w:szCs w:val="28"/>
        </w:rPr>
        <w:t xml:space="preserve"> некомплексним</w:t>
      </w:r>
      <w:r w:rsidR="005312F0" w:rsidRPr="00101DF6">
        <w:rPr>
          <w:rFonts w:ascii="Times New Roman" w:hAnsi="Times New Roman"/>
          <w:sz w:val="28"/>
          <w:szCs w:val="28"/>
        </w:rPr>
        <w:t xml:space="preserve"> та вибірковим</w:t>
      </w:r>
      <w:r w:rsidR="00847B53" w:rsidRPr="00101DF6">
        <w:rPr>
          <w:rFonts w:ascii="Times New Roman" w:hAnsi="Times New Roman"/>
          <w:sz w:val="28"/>
          <w:szCs w:val="28"/>
        </w:rPr>
        <w:t xml:space="preserve">, </w:t>
      </w:r>
      <w:r w:rsidR="00711B8D" w:rsidRPr="00101DF6">
        <w:rPr>
          <w:rFonts w:ascii="Times New Roman" w:hAnsi="Times New Roman"/>
          <w:sz w:val="28"/>
          <w:szCs w:val="28"/>
        </w:rPr>
        <w:t xml:space="preserve">що </w:t>
      </w:r>
      <w:r w:rsidR="00847B53" w:rsidRPr="00101DF6">
        <w:rPr>
          <w:rFonts w:ascii="Times New Roman" w:hAnsi="Times New Roman"/>
          <w:sz w:val="28"/>
          <w:szCs w:val="28"/>
        </w:rPr>
        <w:t xml:space="preserve">не </w:t>
      </w:r>
      <w:r w:rsidR="00847B53" w:rsidRPr="00101DF6">
        <w:rPr>
          <w:rFonts w:ascii="Times New Roman" w:hAnsi="Times New Roman"/>
          <w:sz w:val="28"/>
          <w:szCs w:val="28"/>
        </w:rPr>
        <w:lastRenderedPageBreak/>
        <w:t xml:space="preserve">сприяє якісному </w:t>
      </w:r>
      <w:r w:rsidR="00711B8D" w:rsidRPr="00101DF6">
        <w:rPr>
          <w:rFonts w:ascii="Times New Roman" w:hAnsi="Times New Roman"/>
          <w:sz w:val="28"/>
          <w:szCs w:val="28"/>
        </w:rPr>
        <w:t>правозастосуванн</w:t>
      </w:r>
      <w:r w:rsidR="00AE1265">
        <w:rPr>
          <w:rFonts w:ascii="Times New Roman" w:hAnsi="Times New Roman"/>
          <w:sz w:val="28"/>
          <w:szCs w:val="28"/>
        </w:rPr>
        <w:t>ю</w:t>
      </w:r>
      <w:r w:rsidR="00711B8D" w:rsidRPr="00101DF6">
        <w:rPr>
          <w:rFonts w:ascii="Times New Roman" w:hAnsi="Times New Roman"/>
          <w:sz w:val="28"/>
          <w:szCs w:val="28"/>
        </w:rPr>
        <w:t xml:space="preserve"> норм</w:t>
      </w:r>
      <w:r w:rsidRPr="0055437B">
        <w:rPr>
          <w:rFonts w:ascii="Times New Roman" w:hAnsi="Times New Roman"/>
          <w:sz w:val="28"/>
          <w:szCs w:val="28"/>
        </w:rPr>
        <w:t>.</w:t>
      </w:r>
      <w:r w:rsidR="00F94174" w:rsidRPr="0055437B">
        <w:rPr>
          <w:rFonts w:ascii="Times New Roman" w:hAnsi="Times New Roman"/>
          <w:sz w:val="28"/>
          <w:szCs w:val="28"/>
        </w:rPr>
        <w:t xml:space="preserve"> Зокрема</w:t>
      </w:r>
      <w:r w:rsidR="0070169E" w:rsidRPr="0055437B">
        <w:rPr>
          <w:rFonts w:ascii="Times New Roman" w:hAnsi="Times New Roman"/>
          <w:sz w:val="28"/>
          <w:szCs w:val="28"/>
        </w:rPr>
        <w:t xml:space="preserve"> йдеться про такі положення проекту:</w:t>
      </w:r>
    </w:p>
    <w:p w:rsidR="000357BA" w:rsidRDefault="0055437B" w:rsidP="00F0063D">
      <w:pPr>
        <w:spacing w:before="120" w:after="0" w:line="240" w:lineRule="auto"/>
        <w:ind w:firstLine="708"/>
        <w:jc w:val="both"/>
        <w:rPr>
          <w:rFonts w:ascii="Times New Roman" w:hAnsi="Times New Roman"/>
          <w:sz w:val="28"/>
          <w:szCs w:val="28"/>
        </w:rPr>
      </w:pPr>
      <w:r>
        <w:rPr>
          <w:rFonts w:ascii="Times New Roman" w:hAnsi="Times New Roman"/>
          <w:sz w:val="28"/>
          <w:szCs w:val="28"/>
        </w:rPr>
        <w:t>1) </w:t>
      </w:r>
      <w:r w:rsidR="0091062F" w:rsidRPr="0091062F">
        <w:rPr>
          <w:rFonts w:ascii="Times New Roman" w:hAnsi="Times New Roman"/>
          <w:sz w:val="28"/>
          <w:szCs w:val="28"/>
        </w:rPr>
        <w:t>проектом (зміни до частини третьої статей 48 і 52 ЗК</w:t>
      </w:r>
      <w:r w:rsidR="006A6B1A">
        <w:rPr>
          <w:rFonts w:ascii="Times New Roman" w:hAnsi="Times New Roman"/>
          <w:sz w:val="28"/>
          <w:szCs w:val="28"/>
        </w:rPr>
        <w:t xml:space="preserve"> </w:t>
      </w:r>
      <w:r w:rsidR="0091062F" w:rsidRPr="0091062F">
        <w:rPr>
          <w:rFonts w:ascii="Times New Roman" w:hAnsi="Times New Roman"/>
          <w:sz w:val="28"/>
          <w:szCs w:val="28"/>
        </w:rPr>
        <w:t>У</w:t>
      </w:r>
      <w:r w:rsidR="006A6B1A">
        <w:rPr>
          <w:rFonts w:ascii="Times New Roman" w:hAnsi="Times New Roman"/>
          <w:sz w:val="28"/>
          <w:szCs w:val="28"/>
        </w:rPr>
        <w:t>країни</w:t>
      </w:r>
      <w:r w:rsidR="0091062F" w:rsidRPr="0091062F">
        <w:rPr>
          <w:rFonts w:ascii="Times New Roman" w:hAnsi="Times New Roman"/>
          <w:sz w:val="28"/>
          <w:szCs w:val="28"/>
        </w:rPr>
        <w:t>) пропонуються но</w:t>
      </w:r>
      <w:r w:rsidR="005C3EEA">
        <w:rPr>
          <w:rFonts w:ascii="Times New Roman" w:hAnsi="Times New Roman"/>
          <w:sz w:val="28"/>
          <w:szCs w:val="28"/>
        </w:rPr>
        <w:t xml:space="preserve">рми, згідно з якими відповідно </w:t>
      </w:r>
      <w:r w:rsidR="005C3EEA" w:rsidRPr="005C3EEA">
        <w:rPr>
          <w:rFonts w:ascii="Times New Roman" w:hAnsi="Times New Roman"/>
          <w:sz w:val="28"/>
          <w:szCs w:val="28"/>
        </w:rPr>
        <w:t>"</w:t>
      </w:r>
      <w:r w:rsidR="0091062F" w:rsidRPr="0091062F">
        <w:rPr>
          <w:rFonts w:ascii="Times New Roman" w:hAnsi="Times New Roman"/>
          <w:sz w:val="28"/>
          <w:szCs w:val="28"/>
        </w:rPr>
        <w:t xml:space="preserve">Будівництво </w:t>
      </w:r>
      <w:r w:rsidR="0091062F" w:rsidRPr="0034095A">
        <w:rPr>
          <w:rFonts w:ascii="Times New Roman" w:hAnsi="Times New Roman"/>
          <w:sz w:val="28"/>
          <w:szCs w:val="28"/>
          <w:u w:val="single"/>
        </w:rPr>
        <w:t>об’єктів житлового, громадського призначення та інших об’єктів, інша господарська діяльність</w:t>
      </w:r>
      <w:r w:rsidR="0091062F" w:rsidRPr="0091062F">
        <w:rPr>
          <w:rFonts w:ascii="Times New Roman" w:hAnsi="Times New Roman"/>
          <w:sz w:val="28"/>
          <w:szCs w:val="28"/>
        </w:rPr>
        <w:t xml:space="preserve"> на землях оздоровчого призначення здійснюються виключно за умови дотримання режимів округів і зон санітарної (гірничо-санітарної) охорони, якщо така діяльність сумісна з охороною природних лікувальних р</w:t>
      </w:r>
      <w:r w:rsidR="005C3EEA">
        <w:rPr>
          <w:rFonts w:ascii="Times New Roman" w:hAnsi="Times New Roman"/>
          <w:sz w:val="28"/>
          <w:szCs w:val="28"/>
        </w:rPr>
        <w:t>есурсів і відпочинком населення</w:t>
      </w:r>
      <w:r w:rsidR="005C3EEA" w:rsidRPr="005C3EEA">
        <w:rPr>
          <w:rFonts w:ascii="Times New Roman" w:hAnsi="Times New Roman"/>
          <w:sz w:val="28"/>
          <w:szCs w:val="28"/>
        </w:rPr>
        <w:t>"</w:t>
      </w:r>
      <w:r w:rsidR="0091062F" w:rsidRPr="0091062F">
        <w:rPr>
          <w:rFonts w:ascii="Times New Roman" w:hAnsi="Times New Roman"/>
          <w:sz w:val="28"/>
          <w:szCs w:val="28"/>
        </w:rPr>
        <w:t xml:space="preserve">. </w:t>
      </w:r>
      <w:r w:rsidR="005C3EEA" w:rsidRPr="005C3EEA">
        <w:rPr>
          <w:rFonts w:ascii="Times New Roman" w:hAnsi="Times New Roman"/>
          <w:sz w:val="28"/>
          <w:szCs w:val="28"/>
        </w:rPr>
        <w:t>"</w:t>
      </w:r>
      <w:r w:rsidR="0091062F" w:rsidRPr="0091062F">
        <w:rPr>
          <w:rFonts w:ascii="Times New Roman" w:hAnsi="Times New Roman"/>
          <w:sz w:val="28"/>
          <w:szCs w:val="28"/>
        </w:rPr>
        <w:t xml:space="preserve">На землях оздоровчого призначення (крім земельних ділянок зелених зон і зелених насаджень міст та інших населених пунктів, навчально-туристських та екологічних стежок, маркованих трас, земельних ділянок, зайнятих об'єктами фізичної культури і спорту, інших аналогічних об'єктів) допускається будівництво відповідно до чинної містобудівної документації </w:t>
      </w:r>
      <w:r w:rsidR="0091062F" w:rsidRPr="0034095A">
        <w:rPr>
          <w:rFonts w:ascii="Times New Roman" w:hAnsi="Times New Roman"/>
          <w:sz w:val="28"/>
          <w:szCs w:val="28"/>
          <w:u w:val="single"/>
        </w:rPr>
        <w:t>об’єктів житлового та громадського призначення</w:t>
      </w:r>
      <w:r w:rsidR="0091062F" w:rsidRPr="0091062F">
        <w:rPr>
          <w:rFonts w:ascii="Times New Roman" w:hAnsi="Times New Roman"/>
          <w:sz w:val="28"/>
          <w:szCs w:val="28"/>
        </w:rPr>
        <w:t>, що не порушують режим використання з</w:t>
      </w:r>
      <w:r w:rsidR="005C3EEA">
        <w:rPr>
          <w:rFonts w:ascii="Times New Roman" w:hAnsi="Times New Roman"/>
          <w:sz w:val="28"/>
          <w:szCs w:val="28"/>
        </w:rPr>
        <w:t>емель рекреаційного призначення</w:t>
      </w:r>
      <w:r w:rsidR="005C3EEA" w:rsidRPr="005C3EEA">
        <w:rPr>
          <w:rFonts w:ascii="Times New Roman" w:hAnsi="Times New Roman"/>
          <w:sz w:val="28"/>
          <w:szCs w:val="28"/>
        </w:rPr>
        <w:t>"</w:t>
      </w:r>
      <w:r w:rsidR="0091062F">
        <w:rPr>
          <w:rFonts w:ascii="Times New Roman" w:hAnsi="Times New Roman"/>
          <w:sz w:val="28"/>
          <w:szCs w:val="28"/>
        </w:rPr>
        <w:t>.</w:t>
      </w:r>
      <w:r w:rsidR="005549BF">
        <w:rPr>
          <w:rFonts w:ascii="Times New Roman" w:hAnsi="Times New Roman"/>
          <w:sz w:val="28"/>
          <w:szCs w:val="28"/>
        </w:rPr>
        <w:t xml:space="preserve"> </w:t>
      </w:r>
    </w:p>
    <w:p w:rsidR="00F0063D" w:rsidRDefault="005549BF" w:rsidP="00F0063D">
      <w:pPr>
        <w:spacing w:before="120" w:after="0" w:line="240" w:lineRule="auto"/>
        <w:ind w:firstLine="708"/>
        <w:jc w:val="both"/>
        <w:rPr>
          <w:rFonts w:ascii="Times New Roman" w:hAnsi="Times New Roman"/>
          <w:sz w:val="28"/>
          <w:szCs w:val="28"/>
        </w:rPr>
      </w:pPr>
      <w:r>
        <w:rPr>
          <w:rFonts w:ascii="Times New Roman" w:hAnsi="Times New Roman"/>
          <w:sz w:val="28"/>
          <w:szCs w:val="28"/>
        </w:rPr>
        <w:t>У зв</w:t>
      </w:r>
      <w:r w:rsidRPr="005549BF">
        <w:rPr>
          <w:rFonts w:ascii="Times New Roman" w:hAnsi="Times New Roman"/>
          <w:sz w:val="28"/>
          <w:szCs w:val="28"/>
        </w:rPr>
        <w:t>’</w:t>
      </w:r>
      <w:r>
        <w:rPr>
          <w:rFonts w:ascii="Times New Roman" w:hAnsi="Times New Roman"/>
          <w:sz w:val="28"/>
          <w:szCs w:val="28"/>
        </w:rPr>
        <w:t>язку з цим слід зазначити, що відповідно до чинних положень частин першої і третьої статті 48, частини третьої статті 52 ЗК</w:t>
      </w:r>
      <w:r w:rsidR="006A6B1A">
        <w:rPr>
          <w:rFonts w:ascii="Times New Roman" w:hAnsi="Times New Roman"/>
          <w:sz w:val="28"/>
          <w:szCs w:val="28"/>
        </w:rPr>
        <w:t xml:space="preserve"> </w:t>
      </w:r>
      <w:r>
        <w:rPr>
          <w:rFonts w:ascii="Times New Roman" w:hAnsi="Times New Roman"/>
          <w:sz w:val="28"/>
          <w:szCs w:val="28"/>
        </w:rPr>
        <w:t>У</w:t>
      </w:r>
      <w:r w:rsidR="006A6B1A">
        <w:rPr>
          <w:rFonts w:ascii="Times New Roman" w:hAnsi="Times New Roman"/>
          <w:sz w:val="28"/>
          <w:szCs w:val="28"/>
        </w:rPr>
        <w:t>країни</w:t>
      </w:r>
      <w:r w:rsidR="005C3EEA">
        <w:rPr>
          <w:rFonts w:ascii="Times New Roman" w:hAnsi="Times New Roman"/>
          <w:sz w:val="28"/>
          <w:szCs w:val="28"/>
        </w:rPr>
        <w:t xml:space="preserve"> </w:t>
      </w:r>
      <w:r w:rsidR="005C3EEA" w:rsidRPr="005C3EEA">
        <w:rPr>
          <w:rFonts w:ascii="Times New Roman" w:hAnsi="Times New Roman"/>
          <w:sz w:val="28"/>
          <w:szCs w:val="28"/>
        </w:rPr>
        <w:t>"</w:t>
      </w:r>
      <w:r w:rsidRPr="005549BF">
        <w:rPr>
          <w:rFonts w:ascii="Times New Roman" w:hAnsi="Times New Roman"/>
          <w:sz w:val="28"/>
          <w:szCs w:val="28"/>
        </w:rPr>
        <w:t>На землях оздоровчого призначення забороняється діяльність, яка суперечить їх цільовому призначенню або може негативно вплинути на природні лікувальні властивості цих земель</w:t>
      </w:r>
      <w:r w:rsidR="005C3EEA" w:rsidRPr="005C3EEA">
        <w:rPr>
          <w:rFonts w:ascii="Times New Roman" w:hAnsi="Times New Roman"/>
          <w:sz w:val="28"/>
          <w:szCs w:val="28"/>
        </w:rPr>
        <w:t>"</w:t>
      </w:r>
      <w:r w:rsidRPr="005549BF">
        <w:rPr>
          <w:rFonts w:ascii="Times New Roman" w:hAnsi="Times New Roman"/>
          <w:sz w:val="28"/>
          <w:szCs w:val="28"/>
        </w:rPr>
        <w:t>.</w:t>
      </w:r>
      <w:r w:rsidR="005C3EEA">
        <w:rPr>
          <w:rFonts w:ascii="Times New Roman" w:hAnsi="Times New Roman"/>
          <w:sz w:val="28"/>
          <w:szCs w:val="28"/>
        </w:rPr>
        <w:t xml:space="preserve"> </w:t>
      </w:r>
      <w:r w:rsidR="005C3EEA" w:rsidRPr="005C3EEA">
        <w:rPr>
          <w:rFonts w:ascii="Times New Roman" w:hAnsi="Times New Roman"/>
          <w:sz w:val="28"/>
          <w:szCs w:val="28"/>
        </w:rPr>
        <w:t>"</w:t>
      </w:r>
      <w:r w:rsidRPr="005549BF">
        <w:rPr>
          <w:rFonts w:ascii="Times New Roman" w:hAnsi="Times New Roman"/>
          <w:sz w:val="28"/>
          <w:szCs w:val="28"/>
        </w:rPr>
        <w:t>У межах округу санітарної (гірничо-санітарної) охорони забороняються передача земельних ділянок у власність і надання у користування підприємствам, установам, організаціям і громадянам для діяльності, несумісної з охороною природних лікувальних власт</w:t>
      </w:r>
      <w:r>
        <w:rPr>
          <w:rFonts w:ascii="Times New Roman" w:hAnsi="Times New Roman"/>
          <w:sz w:val="28"/>
          <w:szCs w:val="28"/>
        </w:rPr>
        <w:t>ивостей</w:t>
      </w:r>
      <w:r w:rsidR="005C3EEA">
        <w:rPr>
          <w:rFonts w:ascii="Times New Roman" w:hAnsi="Times New Roman"/>
          <w:sz w:val="28"/>
          <w:szCs w:val="28"/>
        </w:rPr>
        <w:t xml:space="preserve"> і відпочинком населення</w:t>
      </w:r>
      <w:r w:rsidR="005C3EEA" w:rsidRPr="005C3EEA">
        <w:rPr>
          <w:rFonts w:ascii="Times New Roman" w:hAnsi="Times New Roman"/>
          <w:sz w:val="28"/>
          <w:szCs w:val="28"/>
        </w:rPr>
        <w:t>"</w:t>
      </w:r>
      <w:r w:rsidR="005C3EEA">
        <w:rPr>
          <w:rFonts w:ascii="Times New Roman" w:hAnsi="Times New Roman"/>
          <w:sz w:val="28"/>
          <w:szCs w:val="28"/>
        </w:rPr>
        <w:t xml:space="preserve">. </w:t>
      </w:r>
      <w:r w:rsidR="005C3EEA" w:rsidRPr="005C3EEA">
        <w:rPr>
          <w:rFonts w:ascii="Times New Roman" w:hAnsi="Times New Roman"/>
          <w:sz w:val="28"/>
          <w:szCs w:val="28"/>
        </w:rPr>
        <w:t>"</w:t>
      </w:r>
      <w:r w:rsidRPr="005549BF">
        <w:rPr>
          <w:rFonts w:ascii="Times New Roman" w:hAnsi="Times New Roman"/>
          <w:sz w:val="28"/>
          <w:szCs w:val="28"/>
        </w:rPr>
        <w:t>На землях рекреаційного призначення забороняється діяльність, що перешкоджає або може перешкоджати використанню їх за призначенням, а також негативно впливає або може вплинути на природний стан цих земель</w:t>
      </w:r>
      <w:r w:rsidR="005C3EEA" w:rsidRPr="005C3EEA">
        <w:rPr>
          <w:rFonts w:ascii="Times New Roman" w:hAnsi="Times New Roman"/>
          <w:sz w:val="28"/>
          <w:szCs w:val="28"/>
        </w:rPr>
        <w:t>"</w:t>
      </w:r>
      <w:r w:rsidRPr="005549BF">
        <w:rPr>
          <w:rFonts w:ascii="Times New Roman" w:hAnsi="Times New Roman"/>
          <w:sz w:val="28"/>
          <w:szCs w:val="28"/>
        </w:rPr>
        <w:t>.</w:t>
      </w:r>
      <w:r>
        <w:rPr>
          <w:rFonts w:ascii="Times New Roman" w:hAnsi="Times New Roman"/>
          <w:sz w:val="28"/>
          <w:szCs w:val="28"/>
        </w:rPr>
        <w:t xml:space="preserve"> </w:t>
      </w:r>
      <w:r w:rsidR="00295ACD">
        <w:rPr>
          <w:rFonts w:ascii="Times New Roman" w:hAnsi="Times New Roman"/>
          <w:sz w:val="28"/>
          <w:szCs w:val="28"/>
        </w:rPr>
        <w:t>Про особливу охорону природних територій та об'єктів</w:t>
      </w:r>
      <w:r w:rsidR="00295ACD" w:rsidRPr="00F0063D">
        <w:rPr>
          <w:rFonts w:ascii="Times New Roman" w:hAnsi="Times New Roman"/>
          <w:sz w:val="28"/>
          <w:szCs w:val="28"/>
        </w:rPr>
        <w:t xml:space="preserve">, </w:t>
      </w:r>
      <w:r w:rsidR="00295ACD">
        <w:rPr>
          <w:rFonts w:ascii="Times New Roman" w:hAnsi="Times New Roman"/>
          <w:sz w:val="28"/>
          <w:szCs w:val="28"/>
        </w:rPr>
        <w:t>до яких</w:t>
      </w:r>
      <w:r w:rsidR="00295ACD" w:rsidRPr="00295ACD">
        <w:rPr>
          <w:rFonts w:ascii="Times New Roman" w:hAnsi="Times New Roman"/>
          <w:sz w:val="28"/>
          <w:szCs w:val="28"/>
        </w:rPr>
        <w:t xml:space="preserve"> входять курортні та лікувально-оздоровчі, рекреаційні, водозахисні, полезахисні та інші типи територій та об'єктів</w:t>
      </w:r>
      <w:r w:rsidR="00295ACD">
        <w:rPr>
          <w:rFonts w:ascii="Times New Roman" w:hAnsi="Times New Roman"/>
          <w:sz w:val="28"/>
          <w:szCs w:val="28"/>
        </w:rPr>
        <w:t>,</w:t>
      </w:r>
      <w:r w:rsidR="00295ACD" w:rsidRPr="00F0063D">
        <w:rPr>
          <w:rFonts w:ascii="Times New Roman" w:hAnsi="Times New Roman"/>
          <w:sz w:val="28"/>
          <w:szCs w:val="28"/>
        </w:rPr>
        <w:t xml:space="preserve"> що мають велику екологічну цінність як унікальні та типові природні комплекси, для збереження сприятливої екологічної обстановки, попередження та стабілізації негативних природних процесів і явищ</w:t>
      </w:r>
      <w:r w:rsidR="00295ACD">
        <w:rPr>
          <w:rFonts w:ascii="Times New Roman" w:hAnsi="Times New Roman"/>
          <w:sz w:val="28"/>
          <w:szCs w:val="28"/>
        </w:rPr>
        <w:t xml:space="preserve"> </w:t>
      </w:r>
      <w:r w:rsidR="000357BA">
        <w:rPr>
          <w:rFonts w:ascii="Times New Roman" w:hAnsi="Times New Roman"/>
          <w:sz w:val="28"/>
          <w:szCs w:val="28"/>
        </w:rPr>
        <w:t>йдеться також</w:t>
      </w:r>
      <w:r w:rsidR="00295ACD">
        <w:rPr>
          <w:rFonts w:ascii="Times New Roman" w:hAnsi="Times New Roman"/>
          <w:sz w:val="28"/>
          <w:szCs w:val="28"/>
        </w:rPr>
        <w:t xml:space="preserve"> в</w:t>
      </w:r>
      <w:r w:rsidR="005C3EEA">
        <w:rPr>
          <w:rFonts w:ascii="Times New Roman" w:hAnsi="Times New Roman"/>
          <w:sz w:val="28"/>
          <w:szCs w:val="28"/>
        </w:rPr>
        <w:t xml:space="preserve"> статті 60 Закону України </w:t>
      </w:r>
      <w:r w:rsidR="005C3EEA" w:rsidRPr="005C3EEA">
        <w:rPr>
          <w:rFonts w:ascii="Times New Roman" w:hAnsi="Times New Roman"/>
          <w:sz w:val="28"/>
          <w:szCs w:val="28"/>
        </w:rPr>
        <w:t>"</w:t>
      </w:r>
      <w:r w:rsidR="00F0063D">
        <w:rPr>
          <w:rFonts w:ascii="Times New Roman" w:hAnsi="Times New Roman"/>
          <w:sz w:val="28"/>
          <w:szCs w:val="28"/>
        </w:rPr>
        <w:t>Про охорону навк</w:t>
      </w:r>
      <w:r w:rsidR="005C3EEA">
        <w:rPr>
          <w:rFonts w:ascii="Times New Roman" w:hAnsi="Times New Roman"/>
          <w:sz w:val="28"/>
          <w:szCs w:val="28"/>
        </w:rPr>
        <w:t>олишнього природного середовища</w:t>
      </w:r>
      <w:r w:rsidR="005C3EEA" w:rsidRPr="005C3EEA">
        <w:rPr>
          <w:rFonts w:ascii="Times New Roman" w:hAnsi="Times New Roman"/>
          <w:sz w:val="28"/>
          <w:szCs w:val="28"/>
        </w:rPr>
        <w:t>"</w:t>
      </w:r>
      <w:r w:rsidR="000357BA">
        <w:rPr>
          <w:rFonts w:ascii="Times New Roman" w:hAnsi="Times New Roman"/>
          <w:sz w:val="28"/>
          <w:szCs w:val="28"/>
        </w:rPr>
        <w:t>.</w:t>
      </w:r>
      <w:r w:rsidR="00F0063D">
        <w:rPr>
          <w:rFonts w:ascii="Times New Roman" w:hAnsi="Times New Roman"/>
          <w:sz w:val="28"/>
          <w:szCs w:val="28"/>
        </w:rPr>
        <w:t xml:space="preserve"> </w:t>
      </w:r>
      <w:r w:rsidR="000357BA">
        <w:rPr>
          <w:rFonts w:ascii="Times New Roman" w:hAnsi="Times New Roman"/>
          <w:sz w:val="28"/>
          <w:szCs w:val="28"/>
        </w:rPr>
        <w:t xml:space="preserve">При цьому відповідно до статей 62 та 63 </w:t>
      </w:r>
      <w:r w:rsidR="000357BA" w:rsidRPr="00295ACD">
        <w:rPr>
          <w:rFonts w:ascii="Times New Roman" w:hAnsi="Times New Roman"/>
          <w:sz w:val="28"/>
          <w:szCs w:val="28"/>
        </w:rPr>
        <w:t xml:space="preserve">зазначеного Закону </w:t>
      </w:r>
      <w:r w:rsidR="005C3EEA" w:rsidRPr="005C3EEA">
        <w:rPr>
          <w:rFonts w:ascii="Times New Roman" w:hAnsi="Times New Roman"/>
          <w:sz w:val="28"/>
          <w:szCs w:val="28"/>
        </w:rPr>
        <w:t>"</w:t>
      </w:r>
      <w:r w:rsidR="00295ACD" w:rsidRPr="00295ACD">
        <w:rPr>
          <w:rFonts w:ascii="Times New Roman" w:hAnsi="Times New Roman"/>
          <w:sz w:val="28"/>
          <w:szCs w:val="28"/>
        </w:rPr>
        <w:t>В межах курортних і лікувально-оздоровчих зон забороняється діяльність, яка суперечить їх цільовому призначенню або може негативно впливати на лікувальні якості і санітарний стан території</w:t>
      </w:r>
      <w:r w:rsidR="005C3EEA">
        <w:rPr>
          <w:rFonts w:ascii="Times New Roman" w:hAnsi="Times New Roman"/>
          <w:sz w:val="28"/>
          <w:szCs w:val="28"/>
        </w:rPr>
        <w:t>, що підлягає особливій охороні</w:t>
      </w:r>
      <w:r w:rsidR="005C3EEA" w:rsidRPr="005C3EEA">
        <w:rPr>
          <w:rFonts w:ascii="Times New Roman" w:hAnsi="Times New Roman"/>
          <w:sz w:val="28"/>
          <w:szCs w:val="28"/>
        </w:rPr>
        <w:t>"</w:t>
      </w:r>
      <w:r w:rsidR="000357BA">
        <w:rPr>
          <w:rFonts w:ascii="Times New Roman" w:hAnsi="Times New Roman"/>
          <w:sz w:val="28"/>
          <w:szCs w:val="28"/>
        </w:rPr>
        <w:t xml:space="preserve">. </w:t>
      </w:r>
      <w:r w:rsidR="005C3EEA" w:rsidRPr="005C3EEA">
        <w:rPr>
          <w:rFonts w:ascii="Times New Roman" w:hAnsi="Times New Roman"/>
          <w:sz w:val="28"/>
          <w:szCs w:val="28"/>
        </w:rPr>
        <w:t>"</w:t>
      </w:r>
      <w:r w:rsidR="00295ACD" w:rsidRPr="00295ACD">
        <w:rPr>
          <w:rFonts w:ascii="Times New Roman" w:hAnsi="Times New Roman"/>
          <w:sz w:val="28"/>
          <w:szCs w:val="28"/>
        </w:rPr>
        <w:t>На території рекреаційних зон забороняються: а) господарська та інша діяльність, що негативно впливає на навколишнє природне середовище або може перешкодити використанню їх за цільовим призначенням; б) зміни природного ландшафту та проведення інших дій, що суперечать використанню цих зон за прямим призначенням</w:t>
      </w:r>
      <w:r w:rsidR="005C3EEA" w:rsidRPr="005C3EEA">
        <w:rPr>
          <w:rFonts w:ascii="Times New Roman" w:hAnsi="Times New Roman"/>
          <w:sz w:val="28"/>
          <w:szCs w:val="28"/>
        </w:rPr>
        <w:t>"</w:t>
      </w:r>
      <w:r w:rsidR="00295ACD" w:rsidRPr="00295ACD">
        <w:rPr>
          <w:rFonts w:ascii="Times New Roman" w:hAnsi="Times New Roman"/>
          <w:sz w:val="28"/>
          <w:szCs w:val="28"/>
        </w:rPr>
        <w:t>.</w:t>
      </w:r>
    </w:p>
    <w:p w:rsidR="0091062F" w:rsidRDefault="005549BF" w:rsidP="00834BB9">
      <w:pPr>
        <w:spacing w:before="120" w:after="0" w:line="240" w:lineRule="auto"/>
        <w:ind w:firstLine="708"/>
        <w:jc w:val="both"/>
        <w:rPr>
          <w:rFonts w:ascii="Times New Roman" w:hAnsi="Times New Roman"/>
          <w:sz w:val="28"/>
          <w:szCs w:val="28"/>
        </w:rPr>
      </w:pPr>
      <w:r w:rsidRPr="00484B3F">
        <w:rPr>
          <w:rFonts w:ascii="Times New Roman" w:hAnsi="Times New Roman"/>
          <w:sz w:val="28"/>
          <w:szCs w:val="28"/>
        </w:rPr>
        <w:t>Тобто,</w:t>
      </w:r>
      <w:r w:rsidR="005960D8" w:rsidRPr="00484B3F">
        <w:rPr>
          <w:rFonts w:ascii="Times New Roman" w:hAnsi="Times New Roman"/>
          <w:sz w:val="28"/>
          <w:szCs w:val="28"/>
        </w:rPr>
        <w:t xml:space="preserve"> землі оздоровчого та рекреаційного призначення мають особливий обмежений режим використання.</w:t>
      </w:r>
      <w:r w:rsidRPr="00484B3F">
        <w:rPr>
          <w:rFonts w:ascii="Times New Roman" w:hAnsi="Times New Roman"/>
          <w:sz w:val="28"/>
          <w:szCs w:val="28"/>
        </w:rPr>
        <w:t xml:space="preserve"> Натомість проектом передбачається дозволити </w:t>
      </w:r>
      <w:r w:rsidRPr="00484B3F">
        <w:rPr>
          <w:rFonts w:ascii="Times New Roman" w:hAnsi="Times New Roman"/>
          <w:sz w:val="28"/>
          <w:szCs w:val="28"/>
        </w:rPr>
        <w:lastRenderedPageBreak/>
        <w:t>на зазначених землях</w:t>
      </w:r>
      <w:r w:rsidR="0086512B" w:rsidRPr="00484B3F">
        <w:rPr>
          <w:rFonts w:ascii="Times New Roman" w:hAnsi="Times New Roman"/>
          <w:sz w:val="28"/>
          <w:szCs w:val="28"/>
        </w:rPr>
        <w:t xml:space="preserve"> будівництво об’єктів, а</w:t>
      </w:r>
      <w:r w:rsidR="0086512B">
        <w:rPr>
          <w:rFonts w:ascii="Times New Roman" w:hAnsi="Times New Roman"/>
          <w:sz w:val="28"/>
          <w:szCs w:val="28"/>
        </w:rPr>
        <w:t xml:space="preserve"> також здійснення господарської діяльності, які </w:t>
      </w:r>
      <w:r w:rsidR="002C6FFB">
        <w:rPr>
          <w:rFonts w:ascii="Times New Roman" w:hAnsi="Times New Roman"/>
          <w:sz w:val="28"/>
          <w:szCs w:val="28"/>
        </w:rPr>
        <w:t>проектом</w:t>
      </w:r>
      <w:r w:rsidR="00E14409">
        <w:rPr>
          <w:rFonts w:ascii="Times New Roman" w:hAnsi="Times New Roman"/>
          <w:sz w:val="28"/>
          <w:szCs w:val="28"/>
        </w:rPr>
        <w:t xml:space="preserve"> </w:t>
      </w:r>
      <w:r w:rsidR="0086512B">
        <w:rPr>
          <w:rFonts w:ascii="Times New Roman" w:hAnsi="Times New Roman"/>
          <w:sz w:val="28"/>
          <w:szCs w:val="28"/>
        </w:rPr>
        <w:t xml:space="preserve">є </w:t>
      </w:r>
      <w:r w:rsidR="002C6FFB">
        <w:rPr>
          <w:rFonts w:ascii="Times New Roman" w:hAnsi="Times New Roman"/>
          <w:sz w:val="28"/>
          <w:szCs w:val="28"/>
        </w:rPr>
        <w:t xml:space="preserve">не </w:t>
      </w:r>
      <w:r w:rsidR="00484B3F">
        <w:rPr>
          <w:rFonts w:ascii="Times New Roman" w:hAnsi="Times New Roman"/>
          <w:sz w:val="28"/>
          <w:szCs w:val="28"/>
        </w:rPr>
        <w:t>визначеними</w:t>
      </w:r>
      <w:r w:rsidR="002C6FFB">
        <w:rPr>
          <w:rFonts w:ascii="Times New Roman" w:hAnsi="Times New Roman"/>
          <w:sz w:val="28"/>
          <w:szCs w:val="28"/>
        </w:rPr>
        <w:t xml:space="preserve"> (йдеться про </w:t>
      </w:r>
      <w:r w:rsidR="005C3EEA" w:rsidRPr="005C3EEA">
        <w:rPr>
          <w:rFonts w:ascii="Times New Roman" w:hAnsi="Times New Roman"/>
          <w:sz w:val="28"/>
          <w:szCs w:val="28"/>
        </w:rPr>
        <w:t>"</w:t>
      </w:r>
      <w:r w:rsidR="002C6FFB">
        <w:rPr>
          <w:rFonts w:ascii="Times New Roman" w:hAnsi="Times New Roman"/>
          <w:sz w:val="28"/>
          <w:szCs w:val="28"/>
        </w:rPr>
        <w:t>об’єкти</w:t>
      </w:r>
      <w:r w:rsidR="002C6FFB" w:rsidRPr="002C6FFB">
        <w:rPr>
          <w:rFonts w:ascii="Times New Roman" w:hAnsi="Times New Roman"/>
          <w:sz w:val="28"/>
          <w:szCs w:val="28"/>
        </w:rPr>
        <w:t xml:space="preserve"> житлового, г</w:t>
      </w:r>
      <w:r w:rsidR="002C6FFB">
        <w:rPr>
          <w:rFonts w:ascii="Times New Roman" w:hAnsi="Times New Roman"/>
          <w:sz w:val="28"/>
          <w:szCs w:val="28"/>
        </w:rPr>
        <w:t>ромадського призначення та інші</w:t>
      </w:r>
      <w:r w:rsidR="002C6FFB" w:rsidRPr="002C6FFB">
        <w:rPr>
          <w:rFonts w:ascii="Times New Roman" w:hAnsi="Times New Roman"/>
          <w:sz w:val="28"/>
          <w:szCs w:val="28"/>
        </w:rPr>
        <w:t xml:space="preserve"> об’єк</w:t>
      </w:r>
      <w:r w:rsidR="002C6FFB">
        <w:rPr>
          <w:rFonts w:ascii="Times New Roman" w:hAnsi="Times New Roman"/>
          <w:sz w:val="28"/>
          <w:szCs w:val="28"/>
        </w:rPr>
        <w:t>ти</w:t>
      </w:r>
      <w:r w:rsidR="005C3EEA" w:rsidRPr="005C3EEA">
        <w:rPr>
          <w:rFonts w:ascii="Times New Roman" w:hAnsi="Times New Roman"/>
          <w:sz w:val="28"/>
          <w:szCs w:val="28"/>
        </w:rPr>
        <w:t>"</w:t>
      </w:r>
      <w:r w:rsidR="002C6FFB">
        <w:rPr>
          <w:rFonts w:ascii="Times New Roman" w:hAnsi="Times New Roman"/>
          <w:sz w:val="28"/>
          <w:szCs w:val="28"/>
        </w:rPr>
        <w:t xml:space="preserve">, </w:t>
      </w:r>
      <w:r w:rsidR="005C3EEA" w:rsidRPr="005C3EEA">
        <w:rPr>
          <w:rFonts w:ascii="Times New Roman" w:hAnsi="Times New Roman"/>
          <w:sz w:val="28"/>
          <w:szCs w:val="28"/>
        </w:rPr>
        <w:t>"</w:t>
      </w:r>
      <w:r w:rsidR="002C6FFB">
        <w:rPr>
          <w:rFonts w:ascii="Times New Roman" w:hAnsi="Times New Roman"/>
          <w:sz w:val="28"/>
          <w:szCs w:val="28"/>
        </w:rPr>
        <w:t>іншу</w:t>
      </w:r>
      <w:r w:rsidR="002C6FFB" w:rsidRPr="002C6FFB">
        <w:rPr>
          <w:rFonts w:ascii="Times New Roman" w:hAnsi="Times New Roman"/>
          <w:sz w:val="28"/>
          <w:szCs w:val="28"/>
        </w:rPr>
        <w:t xml:space="preserve"> господарська діяльність</w:t>
      </w:r>
      <w:r w:rsidR="005C3EEA" w:rsidRPr="005C3EEA">
        <w:rPr>
          <w:rFonts w:ascii="Times New Roman" w:hAnsi="Times New Roman"/>
          <w:sz w:val="28"/>
          <w:szCs w:val="28"/>
        </w:rPr>
        <w:t>"</w:t>
      </w:r>
      <w:r w:rsidR="002C6FFB">
        <w:rPr>
          <w:rFonts w:ascii="Times New Roman" w:hAnsi="Times New Roman"/>
          <w:sz w:val="28"/>
          <w:szCs w:val="28"/>
        </w:rPr>
        <w:t>)</w:t>
      </w:r>
      <w:r w:rsidR="0086512B">
        <w:rPr>
          <w:rFonts w:ascii="Times New Roman" w:hAnsi="Times New Roman"/>
          <w:sz w:val="28"/>
          <w:szCs w:val="28"/>
        </w:rPr>
        <w:t xml:space="preserve">. </w:t>
      </w:r>
      <w:r w:rsidR="002C6FFB">
        <w:rPr>
          <w:rFonts w:ascii="Times New Roman" w:hAnsi="Times New Roman"/>
          <w:sz w:val="28"/>
          <w:szCs w:val="28"/>
        </w:rPr>
        <w:t>З</w:t>
      </w:r>
      <w:r w:rsidR="0091062F" w:rsidRPr="0091062F">
        <w:rPr>
          <w:rFonts w:ascii="Times New Roman" w:hAnsi="Times New Roman"/>
          <w:sz w:val="28"/>
          <w:szCs w:val="28"/>
        </w:rPr>
        <w:t>азначене може мати наслідком порушення принципу правової визначеності (стаття 8 Конституції України), що не сприяє їх однозначному правозастосуванню та може призвести і до порушення інших по</w:t>
      </w:r>
      <w:r w:rsidR="00CB3307">
        <w:rPr>
          <w:rFonts w:ascii="Times New Roman" w:hAnsi="Times New Roman"/>
          <w:sz w:val="28"/>
          <w:szCs w:val="28"/>
        </w:rPr>
        <w:t>ложень Основного Закону України</w:t>
      </w:r>
      <w:r w:rsidR="00E14409">
        <w:rPr>
          <w:rFonts w:ascii="Times New Roman" w:hAnsi="Times New Roman"/>
          <w:sz w:val="28"/>
          <w:szCs w:val="28"/>
        </w:rPr>
        <w:t>, а також масовій забудові територій лікувально-оздоровчих місцевостей і курортів</w:t>
      </w:r>
      <w:r w:rsidR="0091062F" w:rsidRPr="0091062F">
        <w:rPr>
          <w:rFonts w:ascii="Times New Roman" w:hAnsi="Times New Roman"/>
          <w:sz w:val="28"/>
          <w:szCs w:val="28"/>
        </w:rPr>
        <w:t>;</w:t>
      </w:r>
    </w:p>
    <w:p w:rsidR="00107A43" w:rsidRDefault="00834BB9" w:rsidP="00C05619">
      <w:pPr>
        <w:spacing w:before="120" w:after="0" w:line="240" w:lineRule="auto"/>
        <w:ind w:firstLine="708"/>
        <w:jc w:val="both"/>
        <w:rPr>
          <w:rFonts w:ascii="Times New Roman" w:hAnsi="Times New Roman"/>
          <w:sz w:val="28"/>
          <w:szCs w:val="28"/>
        </w:rPr>
      </w:pPr>
      <w:r>
        <w:rPr>
          <w:rFonts w:ascii="Times New Roman" w:hAnsi="Times New Roman"/>
          <w:sz w:val="28"/>
          <w:szCs w:val="28"/>
        </w:rPr>
        <w:t xml:space="preserve">2) </w:t>
      </w:r>
      <w:r w:rsidR="00107A43">
        <w:rPr>
          <w:rFonts w:ascii="Times New Roman" w:hAnsi="Times New Roman"/>
          <w:sz w:val="28"/>
          <w:szCs w:val="28"/>
        </w:rPr>
        <w:t>п</w:t>
      </w:r>
      <w:r w:rsidR="00107A43" w:rsidRPr="00101DF6">
        <w:rPr>
          <w:rFonts w:ascii="Times New Roman" w:hAnsi="Times New Roman"/>
          <w:sz w:val="28"/>
          <w:szCs w:val="28"/>
        </w:rPr>
        <w:t>роектом статтю</w:t>
      </w:r>
      <w:r w:rsidR="00107A43">
        <w:rPr>
          <w:rFonts w:ascii="Times New Roman" w:hAnsi="Times New Roman"/>
          <w:sz w:val="28"/>
          <w:szCs w:val="28"/>
        </w:rPr>
        <w:t xml:space="preserve"> 5 Закону України "Про Державний земельний кадастр"</w:t>
      </w:r>
      <w:r w:rsidR="00107A43" w:rsidRPr="00101DF6">
        <w:rPr>
          <w:rFonts w:ascii="Times New Roman" w:hAnsi="Times New Roman"/>
          <w:sz w:val="28"/>
          <w:szCs w:val="28"/>
        </w:rPr>
        <w:t xml:space="preserve"> пропонується доповнити </w:t>
      </w:r>
      <w:r w:rsidR="00107A43">
        <w:rPr>
          <w:rFonts w:ascii="Times New Roman" w:hAnsi="Times New Roman"/>
          <w:sz w:val="28"/>
          <w:szCs w:val="28"/>
        </w:rPr>
        <w:t>частиною шостою, згідно з якою "</w:t>
      </w:r>
      <w:r w:rsidR="00107A43" w:rsidRPr="00101DF6">
        <w:rPr>
          <w:rFonts w:ascii="Times New Roman" w:hAnsi="Times New Roman"/>
          <w:sz w:val="28"/>
          <w:szCs w:val="28"/>
        </w:rPr>
        <w:t>Програмне забезпечення Державного земельного кадастру має забезпечувати розподільне зберігання відомостей Державного земельного кадастру, документів, що створюються під час ведення Державного земельного кадастру, з метою підтвердження їх походження, цілісності та достовірності. Дані можуть зберігатися в: адміністратора Державного земельного кадастру; центральному органі виконавчої влади, що реалізує державну політику у сфері земельних відносин; інших державних органах, державних підприємствах, у державних установах, перелік яких визначається Кабінетом Міністрів України в Порядку ведення Державного земельного кадастру</w:t>
      </w:r>
      <w:r w:rsidR="005C3EEA" w:rsidRPr="005C3EEA">
        <w:rPr>
          <w:rFonts w:ascii="Times New Roman" w:hAnsi="Times New Roman"/>
          <w:sz w:val="28"/>
          <w:szCs w:val="28"/>
        </w:rPr>
        <w:t>"</w:t>
      </w:r>
      <w:r w:rsidR="00107A43" w:rsidRPr="00101DF6">
        <w:rPr>
          <w:rFonts w:ascii="Times New Roman" w:hAnsi="Times New Roman"/>
          <w:sz w:val="28"/>
          <w:szCs w:val="28"/>
        </w:rPr>
        <w:t>. При цьому незрозуміло в якому вигляді, з якою метою мають зберігатися дані у зазначених суб</w:t>
      </w:r>
      <w:r w:rsidR="00107A43">
        <w:rPr>
          <w:rFonts w:ascii="Times New Roman" w:hAnsi="Times New Roman"/>
          <w:sz w:val="28"/>
          <w:szCs w:val="28"/>
        </w:rPr>
        <w:t>'</w:t>
      </w:r>
      <w:r w:rsidR="00107A43" w:rsidRPr="00101DF6">
        <w:rPr>
          <w:rFonts w:ascii="Times New Roman" w:hAnsi="Times New Roman"/>
          <w:sz w:val="28"/>
          <w:szCs w:val="28"/>
        </w:rPr>
        <w:t>єктів, чи нестимуть ці суб</w:t>
      </w:r>
      <w:r w:rsidR="00107A43">
        <w:rPr>
          <w:rFonts w:ascii="Times New Roman" w:hAnsi="Times New Roman"/>
          <w:sz w:val="28"/>
          <w:szCs w:val="28"/>
        </w:rPr>
        <w:t>'</w:t>
      </w:r>
      <w:r w:rsidR="00107A43" w:rsidRPr="00101DF6">
        <w:rPr>
          <w:rFonts w:ascii="Times New Roman" w:hAnsi="Times New Roman"/>
          <w:sz w:val="28"/>
          <w:szCs w:val="28"/>
        </w:rPr>
        <w:t>єкти відповідальні</w:t>
      </w:r>
      <w:r w:rsidR="00107A43">
        <w:rPr>
          <w:rFonts w:ascii="Times New Roman" w:hAnsi="Times New Roman"/>
          <w:sz w:val="28"/>
          <w:szCs w:val="28"/>
        </w:rPr>
        <w:t>сть за їх втрату чи пошкодження</w:t>
      </w:r>
      <w:r w:rsidR="00086027">
        <w:rPr>
          <w:rFonts w:ascii="Times New Roman" w:hAnsi="Times New Roman"/>
          <w:sz w:val="28"/>
          <w:szCs w:val="28"/>
        </w:rPr>
        <w:t>;</w:t>
      </w:r>
    </w:p>
    <w:p w:rsidR="001B60F0" w:rsidRPr="00101DF6" w:rsidRDefault="00834BB9" w:rsidP="001B60F0">
      <w:pPr>
        <w:spacing w:before="120" w:after="0" w:line="240" w:lineRule="auto"/>
        <w:ind w:firstLine="709"/>
        <w:jc w:val="both"/>
        <w:rPr>
          <w:rFonts w:ascii="Times New Roman" w:hAnsi="Times New Roman"/>
          <w:sz w:val="28"/>
          <w:szCs w:val="28"/>
        </w:rPr>
      </w:pPr>
      <w:r>
        <w:rPr>
          <w:rFonts w:ascii="Times New Roman" w:hAnsi="Times New Roman"/>
          <w:sz w:val="28"/>
          <w:szCs w:val="28"/>
        </w:rPr>
        <w:t>3</w:t>
      </w:r>
      <w:r w:rsidR="00086027" w:rsidRPr="001B60F0">
        <w:rPr>
          <w:rFonts w:ascii="Times New Roman" w:hAnsi="Times New Roman"/>
          <w:sz w:val="28"/>
          <w:szCs w:val="28"/>
        </w:rPr>
        <w:t>) </w:t>
      </w:r>
      <w:r w:rsidR="001B60F0" w:rsidRPr="001B60F0">
        <w:rPr>
          <w:rFonts w:ascii="Times New Roman" w:hAnsi="Times New Roman"/>
          <w:bCs/>
          <w:sz w:val="28"/>
          <w:szCs w:val="28"/>
        </w:rPr>
        <w:t>пропонованими проектом</w:t>
      </w:r>
      <w:r w:rsidR="001B60F0" w:rsidRPr="001B60F0">
        <w:rPr>
          <w:rFonts w:ascii="Times New Roman" w:hAnsi="Times New Roman"/>
          <w:sz w:val="28"/>
          <w:szCs w:val="28"/>
        </w:rPr>
        <w:t xml:space="preserve"> змінами до статті 19 Закону України "Про охорону земель" та статті 9 Закону України "</w:t>
      </w:r>
      <w:r w:rsidR="001B60F0" w:rsidRPr="001B60F0">
        <w:rPr>
          <w:rFonts w:ascii="Times New Roman" w:hAnsi="Times New Roman"/>
          <w:bCs/>
          <w:sz w:val="28"/>
          <w:szCs w:val="28"/>
        </w:rPr>
        <w:t>Про державний контроль за використанням та охороною земель"</w:t>
      </w:r>
      <w:r w:rsidR="001B60F0" w:rsidRPr="001B60F0">
        <w:rPr>
          <w:rFonts w:ascii="Times New Roman" w:hAnsi="Times New Roman"/>
          <w:sz w:val="28"/>
          <w:szCs w:val="28"/>
        </w:rPr>
        <w:t xml:space="preserve"> передбачено, що порядок здійснення державного контролю за використанням та охороною земель встановлюється цим Законом, ЗК</w:t>
      </w:r>
      <w:r w:rsidR="006A6B1A">
        <w:rPr>
          <w:rFonts w:ascii="Times New Roman" w:hAnsi="Times New Roman"/>
          <w:sz w:val="28"/>
          <w:szCs w:val="28"/>
        </w:rPr>
        <w:t xml:space="preserve"> </w:t>
      </w:r>
      <w:r w:rsidR="001B60F0" w:rsidRPr="001B60F0">
        <w:rPr>
          <w:rFonts w:ascii="Times New Roman" w:hAnsi="Times New Roman"/>
          <w:sz w:val="28"/>
          <w:szCs w:val="28"/>
        </w:rPr>
        <w:t>У</w:t>
      </w:r>
      <w:r w:rsidR="006A6B1A">
        <w:rPr>
          <w:rFonts w:ascii="Times New Roman" w:hAnsi="Times New Roman"/>
          <w:sz w:val="28"/>
          <w:szCs w:val="28"/>
        </w:rPr>
        <w:t>країни</w:t>
      </w:r>
      <w:r w:rsidR="001B60F0" w:rsidRPr="001B60F0">
        <w:rPr>
          <w:rFonts w:ascii="Times New Roman" w:hAnsi="Times New Roman"/>
          <w:sz w:val="28"/>
          <w:szCs w:val="28"/>
        </w:rPr>
        <w:t xml:space="preserve">, законами України "Про державний контроль за використанням та охороною земель", "Про основні засади державного нагляду (контролю) у сфері господарської діяльності". Проте розпорошеність </w:t>
      </w:r>
      <w:proofErr w:type="spellStart"/>
      <w:r w:rsidR="001B60F0" w:rsidRPr="001B60F0">
        <w:rPr>
          <w:rFonts w:ascii="Times New Roman" w:hAnsi="Times New Roman"/>
          <w:sz w:val="28"/>
          <w:szCs w:val="28"/>
        </w:rPr>
        <w:t>однопредметних</w:t>
      </w:r>
      <w:proofErr w:type="spellEnd"/>
      <w:r w:rsidR="001B60F0" w:rsidRPr="001B60F0">
        <w:rPr>
          <w:rFonts w:ascii="Times New Roman" w:hAnsi="Times New Roman"/>
          <w:sz w:val="28"/>
          <w:szCs w:val="28"/>
        </w:rPr>
        <w:t xml:space="preserve"> положень у низці законів не сприяє правовій визначеності і крім того ні чинний ЗК</w:t>
      </w:r>
      <w:r w:rsidR="005C3EEA">
        <w:rPr>
          <w:rFonts w:ascii="Times New Roman" w:hAnsi="Times New Roman"/>
          <w:sz w:val="28"/>
          <w:szCs w:val="28"/>
        </w:rPr>
        <w:t xml:space="preserve"> </w:t>
      </w:r>
      <w:r w:rsidR="001B60F0" w:rsidRPr="001B60F0">
        <w:rPr>
          <w:rFonts w:ascii="Times New Roman" w:hAnsi="Times New Roman"/>
          <w:sz w:val="28"/>
          <w:szCs w:val="28"/>
        </w:rPr>
        <w:t>У</w:t>
      </w:r>
      <w:r w:rsidR="005C3EEA">
        <w:rPr>
          <w:rFonts w:ascii="Times New Roman" w:hAnsi="Times New Roman"/>
          <w:sz w:val="28"/>
          <w:szCs w:val="28"/>
        </w:rPr>
        <w:t>країни</w:t>
      </w:r>
      <w:r w:rsidR="001B60F0" w:rsidRPr="001B60F0">
        <w:rPr>
          <w:rFonts w:ascii="Times New Roman" w:hAnsi="Times New Roman"/>
          <w:sz w:val="28"/>
          <w:szCs w:val="28"/>
        </w:rPr>
        <w:t xml:space="preserve">, ні пропоновані </w:t>
      </w:r>
      <w:r w:rsidR="006B7703">
        <w:rPr>
          <w:rFonts w:ascii="Times New Roman" w:hAnsi="Times New Roman"/>
          <w:sz w:val="28"/>
          <w:szCs w:val="28"/>
        </w:rPr>
        <w:t xml:space="preserve">до нього </w:t>
      </w:r>
      <w:r w:rsidR="001B60F0" w:rsidRPr="001B60F0">
        <w:rPr>
          <w:rFonts w:ascii="Times New Roman" w:hAnsi="Times New Roman"/>
          <w:sz w:val="28"/>
          <w:szCs w:val="28"/>
        </w:rPr>
        <w:t>проектом зміни не містять положень щодо порядку здійснення державного контролю за використанням та охороною земель;</w:t>
      </w:r>
    </w:p>
    <w:p w:rsidR="00D74556" w:rsidRPr="00834BB9" w:rsidRDefault="00834BB9" w:rsidP="00834BB9">
      <w:pPr>
        <w:spacing w:before="120" w:after="0" w:line="240" w:lineRule="auto"/>
        <w:ind w:firstLine="709"/>
        <w:jc w:val="both"/>
        <w:rPr>
          <w:rFonts w:ascii="Times New Roman" w:hAnsi="Times New Roman"/>
          <w:sz w:val="28"/>
          <w:szCs w:val="28"/>
        </w:rPr>
      </w:pPr>
      <w:r>
        <w:rPr>
          <w:rFonts w:ascii="Times New Roman" w:hAnsi="Times New Roman"/>
          <w:sz w:val="28"/>
          <w:szCs w:val="28"/>
        </w:rPr>
        <w:t>4</w:t>
      </w:r>
      <w:r w:rsidR="001B60F0">
        <w:rPr>
          <w:rFonts w:ascii="Times New Roman" w:hAnsi="Times New Roman"/>
          <w:sz w:val="28"/>
          <w:szCs w:val="28"/>
        </w:rPr>
        <w:t>) </w:t>
      </w:r>
      <w:r w:rsidR="003624F4" w:rsidRPr="00101DF6">
        <w:rPr>
          <w:rFonts w:ascii="Times New Roman" w:hAnsi="Times New Roman"/>
          <w:sz w:val="28"/>
          <w:szCs w:val="28"/>
        </w:rPr>
        <w:t xml:space="preserve">проектом передбачено низку </w:t>
      </w:r>
      <w:r w:rsidR="003624F4">
        <w:rPr>
          <w:rFonts w:ascii="Times New Roman" w:hAnsi="Times New Roman"/>
          <w:sz w:val="28"/>
          <w:szCs w:val="28"/>
        </w:rPr>
        <w:t>"</w:t>
      </w:r>
      <w:r w:rsidR="003624F4" w:rsidRPr="00101DF6">
        <w:rPr>
          <w:rFonts w:ascii="Times New Roman" w:hAnsi="Times New Roman"/>
          <w:sz w:val="28"/>
          <w:szCs w:val="28"/>
        </w:rPr>
        <w:t>погоджень</w:t>
      </w:r>
      <w:r w:rsidR="003624F4">
        <w:rPr>
          <w:rFonts w:ascii="Times New Roman" w:hAnsi="Times New Roman"/>
          <w:sz w:val="28"/>
          <w:szCs w:val="28"/>
        </w:rPr>
        <w:t>"</w:t>
      </w:r>
      <w:r w:rsidR="003624F4" w:rsidRPr="00101DF6">
        <w:rPr>
          <w:rFonts w:ascii="Times New Roman" w:hAnsi="Times New Roman"/>
          <w:sz w:val="28"/>
          <w:szCs w:val="28"/>
        </w:rPr>
        <w:t xml:space="preserve"> різними органами виконавчої в</w:t>
      </w:r>
      <w:r w:rsidR="003624F4">
        <w:rPr>
          <w:rFonts w:ascii="Times New Roman" w:hAnsi="Times New Roman"/>
          <w:sz w:val="28"/>
          <w:szCs w:val="28"/>
        </w:rPr>
        <w:t>лади і місцевого самоврядування.</w:t>
      </w:r>
      <w:r w:rsidR="003624F4" w:rsidRPr="00101DF6">
        <w:rPr>
          <w:rFonts w:ascii="Times New Roman" w:hAnsi="Times New Roman"/>
          <w:sz w:val="28"/>
          <w:szCs w:val="28"/>
        </w:rPr>
        <w:t xml:space="preserve"> </w:t>
      </w:r>
      <w:r w:rsidR="003624F4">
        <w:rPr>
          <w:rFonts w:ascii="Times New Roman" w:hAnsi="Times New Roman"/>
          <w:sz w:val="28"/>
          <w:szCs w:val="28"/>
        </w:rPr>
        <w:t>П</w:t>
      </w:r>
      <w:r w:rsidR="003624F4" w:rsidRPr="00101DF6">
        <w:rPr>
          <w:rFonts w:ascii="Times New Roman" w:hAnsi="Times New Roman"/>
          <w:sz w:val="28"/>
          <w:szCs w:val="28"/>
        </w:rPr>
        <w:t xml:space="preserve">роте </w:t>
      </w:r>
      <w:r w:rsidR="003624F4">
        <w:rPr>
          <w:rFonts w:ascii="Times New Roman" w:hAnsi="Times New Roman"/>
          <w:sz w:val="28"/>
          <w:szCs w:val="28"/>
        </w:rPr>
        <w:t xml:space="preserve">проект не містить </w:t>
      </w:r>
      <w:r w:rsidR="003624F4" w:rsidRPr="00101DF6">
        <w:rPr>
          <w:rFonts w:ascii="Times New Roman" w:hAnsi="Times New Roman"/>
          <w:sz w:val="28"/>
          <w:szCs w:val="28"/>
        </w:rPr>
        <w:t>способ</w:t>
      </w:r>
      <w:r w:rsidR="003624F4">
        <w:rPr>
          <w:rFonts w:ascii="Times New Roman" w:hAnsi="Times New Roman"/>
          <w:sz w:val="28"/>
          <w:szCs w:val="28"/>
        </w:rPr>
        <w:t xml:space="preserve">ів </w:t>
      </w:r>
      <w:r w:rsidR="003624F4" w:rsidRPr="00101DF6">
        <w:rPr>
          <w:rFonts w:ascii="Times New Roman" w:hAnsi="Times New Roman"/>
          <w:sz w:val="28"/>
          <w:szCs w:val="28"/>
        </w:rPr>
        <w:t xml:space="preserve">визначення таких </w:t>
      </w:r>
      <w:r w:rsidR="003624F4">
        <w:rPr>
          <w:rFonts w:ascii="Times New Roman" w:hAnsi="Times New Roman"/>
          <w:sz w:val="28"/>
          <w:szCs w:val="28"/>
        </w:rPr>
        <w:t>"</w:t>
      </w:r>
      <w:r w:rsidR="003624F4" w:rsidRPr="00101DF6">
        <w:rPr>
          <w:rFonts w:ascii="Times New Roman" w:hAnsi="Times New Roman"/>
          <w:sz w:val="28"/>
          <w:szCs w:val="28"/>
        </w:rPr>
        <w:t>погоджень</w:t>
      </w:r>
      <w:r w:rsidR="003624F4">
        <w:rPr>
          <w:rFonts w:ascii="Times New Roman" w:hAnsi="Times New Roman"/>
          <w:sz w:val="28"/>
          <w:szCs w:val="28"/>
        </w:rPr>
        <w:t xml:space="preserve">", а також строків таких "погоджень", </w:t>
      </w:r>
      <w:r>
        <w:rPr>
          <w:rFonts w:ascii="Times New Roman" w:hAnsi="Times New Roman"/>
          <w:sz w:val="28"/>
          <w:szCs w:val="28"/>
        </w:rPr>
        <w:t xml:space="preserve">зокрема, </w:t>
      </w:r>
      <w:r w:rsidR="00D74556">
        <w:rPr>
          <w:rFonts w:ascii="Times New Roman" w:hAnsi="Times New Roman"/>
          <w:sz w:val="28"/>
          <w:szCs w:val="28"/>
        </w:rPr>
        <w:t>відповідно до нової редакції статті 186 ЗКУ п</w:t>
      </w:r>
      <w:r w:rsidR="00D74556" w:rsidRPr="00D74556">
        <w:rPr>
          <w:rFonts w:ascii="Times New Roman" w:eastAsiaTheme="minorHAnsi" w:hAnsi="Times New Roman" w:cstheme="minorHAnsi"/>
          <w:sz w:val="28"/>
        </w:rPr>
        <w:t>роекти землеустрою погоджуються та затверджуються в такому порядку:</w:t>
      </w:r>
    </w:p>
    <w:p w:rsidR="00D74556" w:rsidRPr="00D74556" w:rsidRDefault="00484B3F" w:rsidP="00484B3F">
      <w:pPr>
        <w:spacing w:after="0" w:line="240" w:lineRule="auto"/>
        <w:ind w:firstLine="708"/>
        <w:jc w:val="both"/>
        <w:rPr>
          <w:rFonts w:ascii="Times New Roman" w:eastAsiaTheme="minorHAnsi" w:hAnsi="Times New Roman" w:cstheme="minorHAnsi"/>
          <w:sz w:val="28"/>
        </w:rPr>
      </w:pPr>
      <w:r>
        <w:rPr>
          <w:rFonts w:ascii="Times New Roman" w:eastAsiaTheme="minorHAnsi" w:hAnsi="Times New Roman" w:cstheme="minorHAnsi"/>
          <w:sz w:val="28"/>
        </w:rPr>
        <w:t>а</w:t>
      </w:r>
      <w:r w:rsidR="00D74556" w:rsidRPr="00D74556">
        <w:rPr>
          <w:rFonts w:ascii="Times New Roman" w:eastAsiaTheme="minorHAnsi" w:hAnsi="Times New Roman" w:cstheme="minorHAnsi"/>
          <w:sz w:val="28"/>
        </w:rPr>
        <w:t xml:space="preserve">) проекти землеустрою щодо встановлення (зміни) меж адміністративно-територіальних одиниць погоджуються сільськими, селищними, міськими, районними радами, районними державними адміністраціями, за рахунок території яких планується здійснити розширення таких меж. У разі розширення меж адміністративно-територіальної одиниці за рахунок території, що не входить до складу відповідного району, або якщо районна рада не утворена, </w:t>
      </w:r>
      <w:r w:rsidR="00D74556" w:rsidRPr="00D74556">
        <w:rPr>
          <w:rFonts w:ascii="Times New Roman" w:eastAsiaTheme="minorHAnsi" w:hAnsi="Times New Roman" w:cstheme="minorHAnsi"/>
          <w:sz w:val="28"/>
        </w:rPr>
        <w:lastRenderedPageBreak/>
        <w:t>проект погоджується Радою міністрів Автономної Республіки Крим, обласною державною адміністрацією.</w:t>
      </w:r>
    </w:p>
    <w:p w:rsidR="00D74556" w:rsidRPr="00D74556" w:rsidRDefault="00D74556" w:rsidP="00D74556">
      <w:pPr>
        <w:spacing w:after="0" w:line="240" w:lineRule="auto"/>
        <w:ind w:firstLine="709"/>
        <w:jc w:val="both"/>
        <w:rPr>
          <w:rFonts w:ascii="Times New Roman" w:eastAsiaTheme="minorHAnsi" w:hAnsi="Times New Roman" w:cstheme="minorHAnsi"/>
          <w:sz w:val="28"/>
        </w:rPr>
      </w:pPr>
      <w:r w:rsidRPr="00D74556">
        <w:rPr>
          <w:rFonts w:ascii="Times New Roman" w:eastAsiaTheme="minorHAnsi" w:hAnsi="Times New Roman" w:cstheme="minorHAnsi"/>
          <w:sz w:val="28"/>
        </w:rPr>
        <w:t>У разі встановлення меж міст проект також погоджується Верховною Радою Автономної Республіки Крим, обласною радою.</w:t>
      </w:r>
    </w:p>
    <w:p w:rsidR="00D74556" w:rsidRPr="00D74556" w:rsidRDefault="00D74556" w:rsidP="00D74556">
      <w:pPr>
        <w:spacing w:after="0" w:line="240" w:lineRule="auto"/>
        <w:ind w:firstLine="709"/>
        <w:jc w:val="both"/>
        <w:rPr>
          <w:rFonts w:ascii="Times New Roman" w:eastAsiaTheme="minorHAnsi" w:hAnsi="Times New Roman" w:cstheme="minorHAnsi"/>
          <w:sz w:val="28"/>
        </w:rPr>
      </w:pPr>
      <w:r w:rsidRPr="00D74556">
        <w:rPr>
          <w:rFonts w:ascii="Times New Roman" w:eastAsiaTheme="minorHAnsi" w:hAnsi="Times New Roman" w:cstheme="minorHAnsi"/>
          <w:sz w:val="28"/>
        </w:rPr>
        <w:t>Рішення Верховної Ради України, Верховної Ради Автономної Республіки Крим, органу місцевого самоврядування про встановлення (зміну) меж адміністративно-територіальної одиниці одночасно є рішенням про затвердження проекту землеустрою щодо встановлення (зміни) меж адміністративно-територіальної одиниці.</w:t>
      </w:r>
    </w:p>
    <w:p w:rsidR="00D74556" w:rsidRPr="00D74556" w:rsidRDefault="00D74556" w:rsidP="00D74556">
      <w:pPr>
        <w:spacing w:after="0" w:line="240" w:lineRule="auto"/>
        <w:ind w:firstLine="709"/>
        <w:jc w:val="both"/>
        <w:rPr>
          <w:rFonts w:ascii="Times New Roman" w:eastAsiaTheme="minorHAnsi" w:hAnsi="Times New Roman" w:cstheme="minorHAnsi"/>
          <w:sz w:val="28"/>
        </w:rPr>
      </w:pPr>
      <w:r w:rsidRPr="00D74556">
        <w:rPr>
          <w:rFonts w:ascii="Times New Roman" w:eastAsiaTheme="minorHAnsi" w:hAnsi="Times New Roman" w:cstheme="minorHAnsi"/>
          <w:sz w:val="28"/>
        </w:rPr>
        <w:t>Проекти землеустрою щодо встановлення (зміни) меж районів у містах погоджуються з відповідною районною у місті радою, районною у місті державною адміністрацією (у разі їх утворення);</w:t>
      </w:r>
    </w:p>
    <w:p w:rsidR="00D74556" w:rsidRPr="00D74556" w:rsidRDefault="00484B3F" w:rsidP="00D74556">
      <w:pPr>
        <w:spacing w:after="0" w:line="240" w:lineRule="auto"/>
        <w:ind w:firstLine="709"/>
        <w:jc w:val="both"/>
        <w:rPr>
          <w:rFonts w:ascii="Times New Roman" w:eastAsiaTheme="minorHAnsi" w:hAnsi="Times New Roman" w:cstheme="minorHAnsi"/>
          <w:sz w:val="28"/>
        </w:rPr>
      </w:pPr>
      <w:r>
        <w:rPr>
          <w:rFonts w:ascii="Times New Roman" w:eastAsiaTheme="minorHAnsi" w:hAnsi="Times New Roman" w:cstheme="minorHAnsi"/>
          <w:sz w:val="28"/>
        </w:rPr>
        <w:t>б</w:t>
      </w:r>
      <w:r w:rsidR="00D74556" w:rsidRPr="00D74556">
        <w:rPr>
          <w:rFonts w:ascii="Times New Roman" w:eastAsiaTheme="minorHAnsi" w:hAnsi="Times New Roman" w:cstheme="minorHAnsi"/>
          <w:sz w:val="28"/>
        </w:rPr>
        <w:t>) проекти землеустрою щодо встановлення меж територій територіальних громад погоджуються сільськими, селищними, міськими радами суміжних територіальних громад і затверджуються сільською, селищною, міською радою, що представляє інтереси територіальної громади, межі території якої встановлюються.</w:t>
      </w:r>
    </w:p>
    <w:p w:rsidR="00D74556" w:rsidRPr="00D74556" w:rsidRDefault="00D74556" w:rsidP="00D74556">
      <w:pPr>
        <w:spacing w:after="0" w:line="240" w:lineRule="auto"/>
        <w:ind w:firstLine="709"/>
        <w:jc w:val="both"/>
        <w:rPr>
          <w:rFonts w:ascii="Times New Roman" w:eastAsiaTheme="minorHAnsi" w:hAnsi="Times New Roman" w:cstheme="minorHAnsi"/>
          <w:sz w:val="28"/>
        </w:rPr>
      </w:pPr>
      <w:r w:rsidRPr="00D74556">
        <w:rPr>
          <w:rFonts w:ascii="Times New Roman" w:eastAsiaTheme="minorHAnsi" w:hAnsi="Times New Roman" w:cstheme="minorHAnsi"/>
          <w:sz w:val="28"/>
        </w:rPr>
        <w:t>У разі відмови сільської, селищної, міської ради у погодженні проекту землеустрою спір вирішується у судовому порядку;</w:t>
      </w:r>
    </w:p>
    <w:p w:rsidR="00D74556" w:rsidRPr="00D74556" w:rsidRDefault="00484B3F" w:rsidP="00D74556">
      <w:pPr>
        <w:spacing w:after="0" w:line="240" w:lineRule="auto"/>
        <w:ind w:firstLine="709"/>
        <w:jc w:val="both"/>
        <w:rPr>
          <w:rFonts w:ascii="Times New Roman" w:eastAsiaTheme="minorHAnsi" w:hAnsi="Times New Roman" w:cstheme="minorHAnsi"/>
          <w:sz w:val="28"/>
        </w:rPr>
      </w:pPr>
      <w:r>
        <w:rPr>
          <w:rFonts w:ascii="Times New Roman" w:eastAsiaTheme="minorHAnsi" w:hAnsi="Times New Roman" w:cstheme="minorHAnsi"/>
          <w:sz w:val="28"/>
        </w:rPr>
        <w:t>в</w:t>
      </w:r>
      <w:r w:rsidR="00D74556" w:rsidRPr="00D74556">
        <w:rPr>
          <w:rFonts w:ascii="Times New Roman" w:eastAsiaTheme="minorHAnsi" w:hAnsi="Times New Roman" w:cstheme="minorHAnsi"/>
          <w:sz w:val="28"/>
        </w:rPr>
        <w:t xml:space="preserve">) 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00D74556" w:rsidRPr="00D74556">
        <w:rPr>
          <w:rFonts w:ascii="Times New Roman" w:eastAsiaTheme="minorHAnsi" w:hAnsi="Times New Roman" w:cstheme="minorHAnsi"/>
          <w:sz w:val="28"/>
        </w:rPr>
        <w:t>режимоутворюючих</w:t>
      </w:r>
      <w:proofErr w:type="spellEnd"/>
      <w:r w:rsidR="00D74556" w:rsidRPr="00D74556">
        <w:rPr>
          <w:rFonts w:ascii="Times New Roman" w:eastAsiaTheme="minorHAnsi" w:hAnsi="Times New Roman" w:cstheme="minorHAnsi"/>
          <w:sz w:val="28"/>
        </w:rPr>
        <w:t xml:space="preserve"> об’єктів погоджуються з власниками, користувачами земельних ділянок, що включаються до території природно-заповідного фонду, іншого природоохоронного, оздоровчого, рекреаційного та історико-культурного призначення, лісогосподарського призначення, земель водного фонду та водоохоронних зон, обмежень у використанні земель та їх </w:t>
      </w:r>
      <w:proofErr w:type="spellStart"/>
      <w:r w:rsidR="00D74556" w:rsidRPr="00D74556">
        <w:rPr>
          <w:rFonts w:ascii="Times New Roman" w:eastAsiaTheme="minorHAnsi" w:hAnsi="Times New Roman" w:cstheme="minorHAnsi"/>
          <w:sz w:val="28"/>
        </w:rPr>
        <w:t>режимоутворюючих</w:t>
      </w:r>
      <w:proofErr w:type="spellEnd"/>
      <w:r w:rsidR="00D74556" w:rsidRPr="00D74556">
        <w:rPr>
          <w:rFonts w:ascii="Times New Roman" w:eastAsiaTheme="minorHAnsi" w:hAnsi="Times New Roman" w:cstheme="minorHAnsi"/>
          <w:sz w:val="28"/>
        </w:rPr>
        <w:t xml:space="preserve"> об’єктів без їх вилучення, крім випадків, коли обмеження безпосередньо встановлені законом або прийнятими відповідно до нього нормативно-правовими актами.</w:t>
      </w:r>
    </w:p>
    <w:p w:rsidR="00D74556" w:rsidRPr="00D74556" w:rsidRDefault="00D74556" w:rsidP="00D74556">
      <w:pPr>
        <w:spacing w:after="0" w:line="240" w:lineRule="auto"/>
        <w:ind w:firstLine="709"/>
        <w:jc w:val="both"/>
        <w:rPr>
          <w:rFonts w:ascii="Times New Roman" w:eastAsiaTheme="minorHAnsi" w:hAnsi="Times New Roman" w:cstheme="minorHAnsi"/>
          <w:sz w:val="28"/>
        </w:rPr>
      </w:pPr>
      <w:r w:rsidRPr="00D74556">
        <w:rPr>
          <w:rFonts w:ascii="Times New Roman" w:eastAsiaTheme="minorHAnsi" w:hAnsi="Times New Roman" w:cstheme="minorHAnsi"/>
          <w:sz w:val="28"/>
        </w:rPr>
        <w:t xml:space="preserve">Проекти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w:t>
      </w:r>
      <w:proofErr w:type="spellStart"/>
      <w:r w:rsidRPr="00D74556">
        <w:rPr>
          <w:rFonts w:ascii="Times New Roman" w:eastAsiaTheme="minorHAnsi" w:hAnsi="Times New Roman" w:cstheme="minorHAnsi"/>
          <w:sz w:val="28"/>
        </w:rPr>
        <w:t>режимоутворюючих</w:t>
      </w:r>
      <w:proofErr w:type="spellEnd"/>
      <w:r w:rsidRPr="00D74556">
        <w:rPr>
          <w:rFonts w:ascii="Times New Roman" w:eastAsiaTheme="minorHAnsi" w:hAnsi="Times New Roman" w:cstheme="minorHAnsi"/>
          <w:sz w:val="28"/>
        </w:rPr>
        <w:t xml:space="preserve"> об’єктів погоджуються центральним органом виконавчої влади, що реалізує державну політику у сфері охорони навколишнього природного середовища (у разі наявності територій чи об’єктів природно-заповідного фонду загальнодержавного значення, земель оздоровчого, рекреаційного призначення, земель водного фонду та водоохоронних зон),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w:t>
      </w:r>
      <w:r w:rsidRPr="00D74556">
        <w:rPr>
          <w:rFonts w:ascii="Times New Roman" w:eastAsiaTheme="minorHAnsi" w:hAnsi="Times New Roman" w:cstheme="minorHAnsi"/>
          <w:sz w:val="28"/>
        </w:rPr>
        <w:lastRenderedPageBreak/>
        <w:t>(у разі наявності територій чи об’єктів природно-заповідного фонду місцевого значення).</w:t>
      </w:r>
    </w:p>
    <w:p w:rsidR="003624F4" w:rsidRDefault="00D74556" w:rsidP="00D74556">
      <w:pPr>
        <w:spacing w:after="0" w:line="240" w:lineRule="auto"/>
        <w:ind w:firstLine="709"/>
        <w:jc w:val="both"/>
        <w:rPr>
          <w:rFonts w:ascii="Times New Roman" w:eastAsiaTheme="minorHAnsi" w:hAnsi="Times New Roman" w:cstheme="minorHAnsi"/>
          <w:sz w:val="28"/>
        </w:rPr>
      </w:pPr>
      <w:r w:rsidRPr="00D74556">
        <w:rPr>
          <w:rFonts w:ascii="Times New Roman" w:eastAsiaTheme="minorHAnsi" w:hAnsi="Times New Roman" w:cstheme="minorHAnsi"/>
          <w:sz w:val="28"/>
        </w:rPr>
        <w:t xml:space="preserve">Проекти землеустрою щодо організації і встановлення меж територій природно-заповідного фонду та іншого природоохоронного призначення, лісогосподарського призначення, земель водного фонду та водоохоронних зон, обмежень у використанні земель та їх </w:t>
      </w:r>
      <w:proofErr w:type="spellStart"/>
      <w:r w:rsidRPr="00D74556">
        <w:rPr>
          <w:rFonts w:ascii="Times New Roman" w:eastAsiaTheme="minorHAnsi" w:hAnsi="Times New Roman" w:cstheme="minorHAnsi"/>
          <w:sz w:val="28"/>
        </w:rPr>
        <w:t>режимоутворюючих</w:t>
      </w:r>
      <w:proofErr w:type="spellEnd"/>
      <w:r w:rsidRPr="00D74556">
        <w:rPr>
          <w:rFonts w:ascii="Times New Roman" w:eastAsiaTheme="minorHAnsi" w:hAnsi="Times New Roman" w:cstheme="minorHAnsi"/>
          <w:sz w:val="28"/>
        </w:rPr>
        <w:t xml:space="preserve"> об’єктів у зоні відчуження та зоні безумовного (обов’язкового) відселення території, що зазнала радіоактивного забруднення внаслідок Чорнобильської катастрофи, погоджуються центральним органом виконавчої влади, що реалізує державну політику у сфері управління зоною відчуження та зоною безумов</w:t>
      </w:r>
      <w:r w:rsidR="00484B3F">
        <w:rPr>
          <w:rFonts w:ascii="Times New Roman" w:eastAsiaTheme="minorHAnsi" w:hAnsi="Times New Roman" w:cstheme="minorHAnsi"/>
          <w:sz w:val="28"/>
        </w:rPr>
        <w:t>ного (обов’язкового) відселення;</w:t>
      </w:r>
    </w:p>
    <w:p w:rsidR="00D74556" w:rsidRPr="00D74556" w:rsidRDefault="00484B3F" w:rsidP="00D74556">
      <w:pPr>
        <w:spacing w:after="0" w:line="240" w:lineRule="auto"/>
        <w:ind w:firstLine="709"/>
        <w:jc w:val="both"/>
        <w:rPr>
          <w:rFonts w:ascii="Times New Roman" w:hAnsi="Times New Roman" w:cs="Calibri"/>
          <w:sz w:val="28"/>
        </w:rPr>
      </w:pPr>
      <w:r>
        <w:rPr>
          <w:rFonts w:ascii="Times New Roman" w:hAnsi="Times New Roman" w:cs="Calibri"/>
          <w:sz w:val="28"/>
        </w:rPr>
        <w:t xml:space="preserve">г) </w:t>
      </w:r>
      <w:r w:rsidR="00D74556" w:rsidRPr="00D74556">
        <w:rPr>
          <w:rFonts w:ascii="Times New Roman" w:hAnsi="Times New Roman" w:cs="Calibri"/>
          <w:sz w:val="28"/>
        </w:rPr>
        <w:t>проекти землеустрою щодо приватизації земель державних сільськогосподарських підприємств, установ та організацій погоджуються рішенням загальних зборів працівників таких підприємств, установ та організацій (іншими суб’єктами, визначеними законодавством) і затверджуються органами виконавчої влади, що здійснюють розпорядження земельними ділянками державної власності відповідно до повноважень, визначених статтею 122 цього Кодексу.</w:t>
      </w:r>
    </w:p>
    <w:p w:rsidR="00D74556" w:rsidRPr="00D74556" w:rsidRDefault="00D74556" w:rsidP="00D74556">
      <w:pPr>
        <w:spacing w:after="0" w:line="240" w:lineRule="auto"/>
        <w:ind w:firstLine="709"/>
        <w:jc w:val="both"/>
        <w:rPr>
          <w:rFonts w:ascii="Times New Roman" w:hAnsi="Times New Roman" w:cs="Calibri"/>
          <w:sz w:val="28"/>
        </w:rPr>
      </w:pPr>
      <w:r w:rsidRPr="00D74556">
        <w:rPr>
          <w:rFonts w:ascii="Times New Roman" w:hAnsi="Times New Roman" w:cs="Calibri"/>
          <w:sz w:val="28"/>
        </w:rPr>
        <w:t>Проекти землеустрою щодо приватизації земель комунальних сільськогосподарських підприємств, установ та організацій погоджуються рішенням загальних зборів працівників таких підприємств, установ та організацій (іншими суб’єктами, визначеними законодавством) і затверджуються відповідними сільськими, селищними, міськими радами;</w:t>
      </w:r>
    </w:p>
    <w:p w:rsidR="00D74556" w:rsidRDefault="00484B3F" w:rsidP="00D74556">
      <w:pPr>
        <w:spacing w:after="0" w:line="240" w:lineRule="auto"/>
        <w:ind w:firstLine="709"/>
        <w:jc w:val="both"/>
        <w:rPr>
          <w:rFonts w:ascii="Times New Roman" w:hAnsi="Times New Roman" w:cs="Calibri"/>
          <w:sz w:val="28"/>
        </w:rPr>
      </w:pPr>
      <w:r>
        <w:rPr>
          <w:rFonts w:ascii="Times New Roman" w:hAnsi="Times New Roman" w:cs="Calibri"/>
          <w:sz w:val="28"/>
        </w:rPr>
        <w:t>д</w:t>
      </w:r>
      <w:r w:rsidR="00D74556" w:rsidRPr="00D74556">
        <w:rPr>
          <w:rFonts w:ascii="Times New Roman" w:hAnsi="Times New Roman" w:cs="Calibri"/>
          <w:sz w:val="28"/>
        </w:rPr>
        <w:t>) проекти землеустрою щодо організації території земельних часток (паїв) погоджуються відповідною сільською, селищною, міською радою та затверджуються на зборах більшістю власників земельних часток (паїв) у межах земель, що перебувають у власності (користуванні) такого сільськогосподарського підприємства, що офор</w:t>
      </w:r>
      <w:r w:rsidR="00D74556">
        <w:rPr>
          <w:rFonts w:ascii="Times New Roman" w:hAnsi="Times New Roman" w:cs="Calibri"/>
          <w:sz w:val="28"/>
        </w:rPr>
        <w:t>мляється відповідним протоколом;</w:t>
      </w:r>
    </w:p>
    <w:p w:rsidR="00D74556" w:rsidRDefault="00484B3F" w:rsidP="00D74556">
      <w:pPr>
        <w:spacing w:after="0" w:line="240" w:lineRule="auto"/>
        <w:ind w:firstLine="709"/>
        <w:jc w:val="both"/>
        <w:rPr>
          <w:rFonts w:ascii="Times New Roman" w:hAnsi="Times New Roman" w:cs="Calibri"/>
          <w:sz w:val="28"/>
        </w:rPr>
      </w:pPr>
      <w:r>
        <w:rPr>
          <w:rFonts w:ascii="Times New Roman" w:hAnsi="Times New Roman" w:cs="Calibri"/>
          <w:sz w:val="28"/>
        </w:rPr>
        <w:t>е</w:t>
      </w:r>
      <w:r w:rsidR="00D74556">
        <w:rPr>
          <w:rFonts w:ascii="Times New Roman" w:hAnsi="Times New Roman" w:cs="Calibri"/>
          <w:sz w:val="28"/>
        </w:rPr>
        <w:t>)</w:t>
      </w:r>
      <w:r w:rsidR="00594BCE">
        <w:rPr>
          <w:rFonts w:ascii="Times New Roman" w:hAnsi="Times New Roman" w:cs="Calibri"/>
          <w:sz w:val="28"/>
        </w:rPr>
        <w:t xml:space="preserve"> </w:t>
      </w:r>
      <w:r w:rsidR="00D74556" w:rsidRPr="00D74556">
        <w:rPr>
          <w:rFonts w:ascii="Times New Roman" w:hAnsi="Times New Roman" w:cs="Calibri"/>
          <w:sz w:val="28"/>
        </w:rPr>
        <w:t>у разі наявності територій та об’єктів природно-заповідного фонду, їх охоронних зон, земель, зарезервованих для заповідання, прибережних захисних смуг, інших територій екологічної мережі проекти землеустрою щодо впорядкування території для містобудівних потреб погоджуються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w:t>
      </w:r>
      <w:r w:rsidR="00D74556">
        <w:rPr>
          <w:rFonts w:ascii="Times New Roman" w:hAnsi="Times New Roman" w:cs="Calibri"/>
          <w:sz w:val="28"/>
        </w:rPr>
        <w:t>олишнього природного середовища;</w:t>
      </w:r>
    </w:p>
    <w:p w:rsidR="00D74556" w:rsidRDefault="00484B3F" w:rsidP="00D74556">
      <w:pPr>
        <w:spacing w:after="0" w:line="240" w:lineRule="auto"/>
        <w:ind w:firstLine="709"/>
        <w:jc w:val="both"/>
        <w:rPr>
          <w:rFonts w:ascii="Times New Roman" w:hAnsi="Times New Roman" w:cs="Calibri"/>
          <w:sz w:val="28"/>
        </w:rPr>
      </w:pPr>
      <w:r>
        <w:rPr>
          <w:rFonts w:ascii="Times New Roman" w:hAnsi="Times New Roman" w:cs="Calibri"/>
          <w:sz w:val="28"/>
        </w:rPr>
        <w:t>є</w:t>
      </w:r>
      <w:r w:rsidR="00D74556" w:rsidRPr="00D74556">
        <w:rPr>
          <w:rFonts w:ascii="Times New Roman" w:hAnsi="Times New Roman" w:cs="Calibri"/>
          <w:sz w:val="28"/>
        </w:rPr>
        <w:t xml:space="preserve">) у разі наявності територій та об’єктів природно-заповідного фонду, їх охоронних зон, земель, зарезервованих для заповідання, або прибережних захисних смуг, інших територій екологічної мережі проекти землеустрою щодо впорядкування території населених пунктів погоджуються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w:t>
      </w:r>
      <w:r w:rsidR="00D74556" w:rsidRPr="00D74556">
        <w:rPr>
          <w:rFonts w:ascii="Times New Roman" w:hAnsi="Times New Roman" w:cs="Calibri"/>
          <w:sz w:val="28"/>
        </w:rPr>
        <w:lastRenderedPageBreak/>
        <w:t>Севастопольської міської державної адміністрації у сфері охорони навколишнього природного середовища.</w:t>
      </w:r>
    </w:p>
    <w:p w:rsidR="00484B3F" w:rsidRDefault="00D74556" w:rsidP="00484B3F">
      <w:pPr>
        <w:spacing w:after="0" w:line="240" w:lineRule="auto"/>
        <w:ind w:firstLine="709"/>
        <w:jc w:val="both"/>
        <w:rPr>
          <w:rFonts w:ascii="Times New Roman" w:hAnsi="Times New Roman" w:cs="Calibri"/>
          <w:sz w:val="28"/>
        </w:rPr>
      </w:pPr>
      <w:r w:rsidRPr="00D74556">
        <w:rPr>
          <w:rFonts w:ascii="Times New Roman" w:hAnsi="Times New Roman" w:cs="Calibri"/>
          <w:sz w:val="28"/>
        </w:rPr>
        <w:t>Робочі проекти землеустрою, що передбачають здійснення заходів на земельних ділянках державної та комунальної власності, розташованих на територіях чи об’єктах природно-заповідного фонду, їх охоронних зонах, землях, зарезервованих для заповідання, прибережних захисних смугах, інших територіях екологічної мережі, погоджуються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w:t>
      </w:r>
    </w:p>
    <w:p w:rsidR="00D74556" w:rsidRPr="00D74556" w:rsidRDefault="00D74556" w:rsidP="00484B3F">
      <w:pPr>
        <w:spacing w:after="0" w:line="240" w:lineRule="auto"/>
        <w:ind w:firstLine="709"/>
        <w:jc w:val="both"/>
        <w:rPr>
          <w:rFonts w:ascii="Times New Roman" w:hAnsi="Times New Roman" w:cs="Calibri"/>
          <w:sz w:val="28"/>
        </w:rPr>
      </w:pPr>
      <w:r w:rsidRPr="00D74556">
        <w:rPr>
          <w:rFonts w:ascii="Times New Roman" w:hAnsi="Times New Roman" w:cs="Calibri"/>
          <w:sz w:val="28"/>
        </w:rPr>
        <w:t xml:space="preserve"> Технічна документація із землеустрою погоджується і затверджується у такому порядку:</w:t>
      </w:r>
    </w:p>
    <w:p w:rsidR="00D74556" w:rsidRPr="00D74556" w:rsidRDefault="00D74556" w:rsidP="00D74556">
      <w:pPr>
        <w:spacing w:after="0" w:line="240" w:lineRule="auto"/>
        <w:ind w:firstLine="709"/>
        <w:jc w:val="both"/>
        <w:rPr>
          <w:rFonts w:ascii="Times New Roman" w:hAnsi="Times New Roman" w:cs="Calibri"/>
          <w:sz w:val="28"/>
        </w:rPr>
      </w:pPr>
      <w:r w:rsidRPr="00D74556">
        <w:rPr>
          <w:rFonts w:ascii="Times New Roman" w:hAnsi="Times New Roman" w:cs="Calibri"/>
          <w:sz w:val="28"/>
        </w:rPr>
        <w:t>1) технічна документація із землеустрою щодо встановлення меж частини земельної ділянки, на яку поширюється право суборенди, сервітуту, погоджується землевласником (у разі встановлення сервітуту щодо земельної ділянки, яка не перебуває у користуванні, або у разі встановлення сервітуту щодо земельної ділянки, що перебуває у користуванні, - за договором з її власником) або землекористувачем (в інших випадках) і затверджується особою, що набуває право суборенди, сервітуту.</w:t>
      </w:r>
    </w:p>
    <w:p w:rsidR="00E914F2" w:rsidRDefault="00484B3F" w:rsidP="00E914F2">
      <w:pPr>
        <w:spacing w:after="0" w:line="240" w:lineRule="auto"/>
        <w:ind w:firstLine="709"/>
        <w:jc w:val="both"/>
        <w:rPr>
          <w:rFonts w:ascii="Times New Roman" w:hAnsi="Times New Roman" w:cs="Calibri"/>
          <w:sz w:val="28"/>
        </w:rPr>
      </w:pPr>
      <w:r>
        <w:rPr>
          <w:rFonts w:ascii="Times New Roman" w:hAnsi="Times New Roman" w:cs="Calibri"/>
          <w:sz w:val="28"/>
        </w:rPr>
        <w:t>2</w:t>
      </w:r>
      <w:r w:rsidR="00D74556" w:rsidRPr="00D74556">
        <w:rPr>
          <w:rFonts w:ascii="Times New Roman" w:hAnsi="Times New Roman" w:cs="Calibri"/>
          <w:sz w:val="28"/>
        </w:rPr>
        <w:t>) технічна документація із землеустрою щодо інвентаризації земель у частині положень, що передбачають внесення до Державного земельного кадастру відомостей про земельні ділянки, сформовані до 2004 року, але відомості про які не внесені до Державного земельного кадастру, погоджується з власниками таких земельних ділянок, а якщо такі земельні ділянки перебувають у користуванні фізичних, юридичних осіб</w:t>
      </w:r>
      <w:r w:rsidR="00E914F2">
        <w:rPr>
          <w:rFonts w:ascii="Times New Roman" w:hAnsi="Times New Roman" w:cs="Calibri"/>
          <w:sz w:val="28"/>
        </w:rPr>
        <w:t xml:space="preserve"> ‒ також із землекористувачами.</w:t>
      </w:r>
    </w:p>
    <w:p w:rsidR="00594BCE" w:rsidRDefault="00484B3F" w:rsidP="00FC56AC">
      <w:pPr>
        <w:spacing w:after="0" w:line="240" w:lineRule="auto"/>
        <w:ind w:firstLine="709"/>
        <w:jc w:val="both"/>
        <w:rPr>
          <w:rFonts w:ascii="Times New Roman" w:hAnsi="Times New Roman" w:cs="Calibri"/>
          <w:sz w:val="28"/>
        </w:rPr>
      </w:pPr>
      <w:r>
        <w:rPr>
          <w:rFonts w:ascii="Times New Roman" w:hAnsi="Times New Roman" w:cs="Calibri"/>
          <w:sz w:val="28"/>
        </w:rPr>
        <w:t>3</w:t>
      </w:r>
      <w:r w:rsidR="00D74556" w:rsidRPr="00D74556">
        <w:rPr>
          <w:rFonts w:ascii="Times New Roman" w:hAnsi="Times New Roman" w:cs="Calibri"/>
          <w:sz w:val="28"/>
        </w:rPr>
        <w:t>) технічна документація із землеустрою щодо резервування цінних для заповідання територій та об’єктів погоджується користувачами земельних ділянок державної, комунальної власності, крім випадків, визначених законом,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та затверджується органом виконавчої влади, органом місцевого самоврядування, що здійснює розпорядження земельними ділянками відповідно до повноважень, визна</w:t>
      </w:r>
      <w:r w:rsidR="00594BCE">
        <w:rPr>
          <w:rFonts w:ascii="Times New Roman" w:hAnsi="Times New Roman" w:cs="Calibri"/>
          <w:sz w:val="28"/>
        </w:rPr>
        <w:t>чених статтею 122 цього Кодексу;</w:t>
      </w:r>
    </w:p>
    <w:p w:rsidR="00594BCE" w:rsidRPr="00594BCE" w:rsidRDefault="00C15897" w:rsidP="00594BCE">
      <w:pPr>
        <w:spacing w:after="0" w:line="240" w:lineRule="auto"/>
        <w:ind w:firstLine="709"/>
        <w:jc w:val="both"/>
        <w:rPr>
          <w:rFonts w:ascii="Times New Roman" w:hAnsi="Times New Roman" w:cs="Calibri"/>
          <w:sz w:val="28"/>
        </w:rPr>
      </w:pPr>
      <w:r>
        <w:rPr>
          <w:rFonts w:ascii="Times New Roman" w:hAnsi="Times New Roman" w:cs="Calibri"/>
          <w:sz w:val="28"/>
        </w:rPr>
        <w:t xml:space="preserve">5) </w:t>
      </w:r>
      <w:r w:rsidR="00594BCE" w:rsidRPr="00594BCE">
        <w:rPr>
          <w:rFonts w:ascii="Times New Roman" w:hAnsi="Times New Roman" w:cs="Calibri"/>
          <w:sz w:val="28"/>
        </w:rPr>
        <w:t>проектом пропонується у Законі України "Про іпотеку" перше речення частини восьмої стат</w:t>
      </w:r>
      <w:r w:rsidR="006A6B1A">
        <w:rPr>
          <w:rFonts w:ascii="Times New Roman" w:hAnsi="Times New Roman" w:cs="Calibri"/>
          <w:sz w:val="28"/>
        </w:rPr>
        <w:t>т</w:t>
      </w:r>
      <w:r w:rsidR="00594BCE" w:rsidRPr="00594BCE">
        <w:rPr>
          <w:rFonts w:ascii="Times New Roman" w:hAnsi="Times New Roman" w:cs="Calibri"/>
          <w:sz w:val="28"/>
        </w:rPr>
        <w:t>і 5 викласти в редакції, за якою: "Предметом іпотеки може бути право оренди чи користування нерухомим майном, що надає орендарю чи користувачу право будувати, володіти та відчужувати об'єкт нерухомого майна, а також право користування чужою земельною ділянкою для сільськогосподарських потреб (емфітевзис) чи для забудови (</w:t>
      </w:r>
      <w:proofErr w:type="spellStart"/>
      <w:r w:rsidR="00594BCE" w:rsidRPr="00594BCE">
        <w:rPr>
          <w:rFonts w:ascii="Times New Roman" w:hAnsi="Times New Roman" w:cs="Calibri"/>
          <w:sz w:val="28"/>
        </w:rPr>
        <w:t>суперфіцій</w:t>
      </w:r>
      <w:proofErr w:type="spellEnd"/>
      <w:r w:rsidR="00594BCE" w:rsidRPr="00594BCE">
        <w:rPr>
          <w:rFonts w:ascii="Times New Roman" w:hAnsi="Times New Roman" w:cs="Calibri"/>
          <w:sz w:val="28"/>
        </w:rPr>
        <w:t>)</w:t>
      </w:r>
      <w:r>
        <w:rPr>
          <w:rFonts w:ascii="Times New Roman" w:hAnsi="Times New Roman" w:cs="Calibri"/>
          <w:sz w:val="28"/>
        </w:rPr>
        <w:t xml:space="preserve">". Однак, така пропозиція </w:t>
      </w:r>
      <w:r w:rsidR="00594BCE" w:rsidRPr="00594BCE">
        <w:rPr>
          <w:rFonts w:ascii="Times New Roman" w:hAnsi="Times New Roman" w:cs="Calibri"/>
          <w:sz w:val="28"/>
        </w:rPr>
        <w:t xml:space="preserve">проекту фундаментально змінює законодавчий підхід до </w:t>
      </w:r>
      <w:r w:rsidR="00594BCE" w:rsidRPr="00594BCE">
        <w:rPr>
          <w:rFonts w:ascii="Times New Roman" w:hAnsi="Times New Roman" w:cs="Calibri"/>
          <w:sz w:val="28"/>
        </w:rPr>
        <w:lastRenderedPageBreak/>
        <w:t xml:space="preserve">визначення такого різновиду інституту застави як іпотека та концептуально суперечить положенням основного </w:t>
      </w:r>
      <w:proofErr w:type="spellStart"/>
      <w:r w:rsidR="00594BCE" w:rsidRPr="00594BCE">
        <w:rPr>
          <w:rFonts w:ascii="Times New Roman" w:hAnsi="Times New Roman" w:cs="Calibri"/>
          <w:sz w:val="28"/>
        </w:rPr>
        <w:t>акта</w:t>
      </w:r>
      <w:proofErr w:type="spellEnd"/>
      <w:r w:rsidR="00594BCE" w:rsidRPr="00594BCE">
        <w:rPr>
          <w:rFonts w:ascii="Times New Roman" w:hAnsi="Times New Roman" w:cs="Calibri"/>
          <w:sz w:val="28"/>
        </w:rPr>
        <w:t xml:space="preserve"> цивільного законодавства – Ц</w:t>
      </w:r>
      <w:r w:rsidR="00CB24AF">
        <w:rPr>
          <w:rFonts w:ascii="Times New Roman" w:hAnsi="Times New Roman" w:cs="Calibri"/>
          <w:sz w:val="28"/>
        </w:rPr>
        <w:t xml:space="preserve">К </w:t>
      </w:r>
      <w:r w:rsidR="00594BCE" w:rsidRPr="00594BCE">
        <w:rPr>
          <w:rFonts w:ascii="Times New Roman" w:hAnsi="Times New Roman" w:cs="Calibri"/>
          <w:sz w:val="28"/>
        </w:rPr>
        <w:t xml:space="preserve">України. </w:t>
      </w:r>
    </w:p>
    <w:p w:rsidR="00594BCE" w:rsidRPr="00594BCE" w:rsidRDefault="00594BCE" w:rsidP="00594BCE">
      <w:pPr>
        <w:spacing w:after="0" w:line="240" w:lineRule="auto"/>
        <w:ind w:firstLine="709"/>
        <w:jc w:val="both"/>
        <w:rPr>
          <w:rFonts w:ascii="Times New Roman" w:hAnsi="Times New Roman" w:cs="Calibri"/>
          <w:sz w:val="28"/>
        </w:rPr>
      </w:pPr>
      <w:r w:rsidRPr="00594BCE">
        <w:rPr>
          <w:rFonts w:ascii="Times New Roman" w:hAnsi="Times New Roman" w:cs="Calibri"/>
          <w:sz w:val="28"/>
        </w:rPr>
        <w:t xml:space="preserve">Так, згідно з частиною першою статті 575 ЦК України "іпотекою є застава нерухомого майна, що залишається у володінні </w:t>
      </w:r>
      <w:proofErr w:type="spellStart"/>
      <w:r w:rsidRPr="00594BCE">
        <w:rPr>
          <w:rFonts w:ascii="Times New Roman" w:hAnsi="Times New Roman" w:cs="Calibri"/>
          <w:sz w:val="28"/>
        </w:rPr>
        <w:t>заставодавця</w:t>
      </w:r>
      <w:proofErr w:type="spellEnd"/>
      <w:r w:rsidRPr="00594BCE">
        <w:rPr>
          <w:rFonts w:ascii="Times New Roman" w:hAnsi="Times New Roman" w:cs="Calibri"/>
          <w:sz w:val="28"/>
        </w:rPr>
        <w:t xml:space="preserve"> або третьої особи". Водночас відповідно до частини першої статті 576 ЦК України "предметом застави може бути будь-яке майно (зокрема річ, цінні папери, майнові права), що може бути відчужене </w:t>
      </w:r>
      <w:proofErr w:type="spellStart"/>
      <w:r w:rsidRPr="00594BCE">
        <w:rPr>
          <w:rFonts w:ascii="Times New Roman" w:hAnsi="Times New Roman" w:cs="Calibri"/>
          <w:sz w:val="28"/>
        </w:rPr>
        <w:t>заставодавцем</w:t>
      </w:r>
      <w:proofErr w:type="spellEnd"/>
      <w:r w:rsidRPr="00594BCE">
        <w:rPr>
          <w:rFonts w:ascii="Times New Roman" w:hAnsi="Times New Roman" w:cs="Calibri"/>
          <w:sz w:val="28"/>
        </w:rPr>
        <w:t xml:space="preserve"> і на яке може бути звернене стягнення". Таким чином, предметом іпотеки як різновиду застави може бути виключно "нерухоме майно (майнові права)" як об'єкт цивільних прав відповідно до положень інституту речового права, що містяться у Главі 13 "РЕЧІ. МАЙНО" ЦК України. </w:t>
      </w:r>
    </w:p>
    <w:p w:rsidR="00D74556" w:rsidRDefault="00594BCE" w:rsidP="00594BCE">
      <w:pPr>
        <w:spacing w:after="0" w:line="240" w:lineRule="auto"/>
        <w:ind w:firstLine="709"/>
        <w:jc w:val="both"/>
        <w:rPr>
          <w:rFonts w:ascii="Times New Roman" w:hAnsi="Times New Roman" w:cs="Calibri"/>
          <w:sz w:val="28"/>
        </w:rPr>
      </w:pPr>
      <w:r w:rsidRPr="00594BCE">
        <w:rPr>
          <w:rFonts w:ascii="Times New Roman" w:hAnsi="Times New Roman" w:cs="Calibri"/>
          <w:sz w:val="28"/>
        </w:rPr>
        <w:t xml:space="preserve">При цьому, за змістом частини першої статті 190 ЦК України майном як особливим об'єктом вважаються окрема річ, сукупність речей, а також майнові права та обов'язки. А річчю відповідно до частини першої статті 179 ЦК України є предмет матеріального світу, щодо якого можуть виникати цивільні права та обов'язки. Водночас частиною першою статті 181 ЦК України визначено, що до нерухомих речей (нерухоме майно, нерухомість) належать земельні ділянки, а також об'єкти, розташовані на земельній ділянці, переміщення яких є неможливим без їх знецінення та зміни їх призначення. Тобто, основним актом цивільного законодавства, що регулює майнові відносини їх учасників встановлено чітку законодавчу модель щодо правового режиму нерухомого майна як об'єкта цивільного права. Однак, пропоноване положення щодо віднесення до предмету іпотеки права оренди (як зобов'язального права), права емфітевзису чи </w:t>
      </w:r>
      <w:proofErr w:type="spellStart"/>
      <w:r w:rsidRPr="00594BCE">
        <w:rPr>
          <w:rFonts w:ascii="Times New Roman" w:hAnsi="Times New Roman" w:cs="Calibri"/>
          <w:sz w:val="28"/>
        </w:rPr>
        <w:t>суперфіцію</w:t>
      </w:r>
      <w:proofErr w:type="spellEnd"/>
      <w:r w:rsidRPr="00594BCE">
        <w:rPr>
          <w:rFonts w:ascii="Times New Roman" w:hAnsi="Times New Roman" w:cs="Calibri"/>
          <w:sz w:val="28"/>
        </w:rPr>
        <w:t xml:space="preserve"> (речових прав, які виникають на підставі договору), допускаючи інше ніж це передбачено ЦК України правове регулювання, порушує концептуальні положення цивільного законодавства, а отже не враховує вимог абзацу другого та третього частини другої статті </w:t>
      </w:r>
      <w:r w:rsidR="00C15897">
        <w:rPr>
          <w:rFonts w:ascii="Times New Roman" w:hAnsi="Times New Roman" w:cs="Calibri"/>
          <w:sz w:val="28"/>
        </w:rPr>
        <w:t xml:space="preserve">4 ЦК України. Пропоноване </w:t>
      </w:r>
      <w:r w:rsidRPr="00594BCE">
        <w:rPr>
          <w:rFonts w:ascii="Times New Roman" w:hAnsi="Times New Roman" w:cs="Calibri"/>
          <w:sz w:val="28"/>
        </w:rPr>
        <w:t>проектом положення не дає можливості однозначно встановити його місце та правову природу, що відповідно допускає множинність тлумачення та неоднакове правозастосування, що так само не узгоджується із принципом правової визначеності, як елементом верховенства права</w:t>
      </w:r>
      <w:r w:rsidR="00571740">
        <w:rPr>
          <w:rFonts w:ascii="Times New Roman" w:hAnsi="Times New Roman" w:cs="Calibri"/>
          <w:sz w:val="28"/>
        </w:rPr>
        <w:t xml:space="preserve"> (стаття 8 Конституції України);</w:t>
      </w:r>
    </w:p>
    <w:p w:rsidR="00CB24AF" w:rsidRDefault="00571740" w:rsidP="00CB24AF">
      <w:pPr>
        <w:spacing w:after="0" w:line="240" w:lineRule="auto"/>
        <w:ind w:firstLine="709"/>
        <w:jc w:val="both"/>
        <w:rPr>
          <w:rFonts w:ascii="Times New Roman" w:hAnsi="Times New Roman" w:cs="Calibri"/>
          <w:sz w:val="28"/>
        </w:rPr>
      </w:pPr>
      <w:r>
        <w:rPr>
          <w:rFonts w:ascii="Times New Roman" w:hAnsi="Times New Roman" w:cs="Calibri"/>
          <w:sz w:val="28"/>
        </w:rPr>
        <w:t>6)</w:t>
      </w:r>
      <w:r w:rsidR="00CB24AF" w:rsidRPr="00CB24AF">
        <w:t xml:space="preserve"> </w:t>
      </w:r>
      <w:r w:rsidR="00CB24AF">
        <w:rPr>
          <w:rFonts w:ascii="Times New Roman" w:hAnsi="Times New Roman" w:cs="Calibri"/>
          <w:sz w:val="28"/>
        </w:rPr>
        <w:t>ч</w:t>
      </w:r>
      <w:r w:rsidR="00CB24AF" w:rsidRPr="00CB24AF">
        <w:rPr>
          <w:rFonts w:ascii="Times New Roman" w:hAnsi="Times New Roman" w:cs="Calibri"/>
          <w:sz w:val="28"/>
        </w:rPr>
        <w:t xml:space="preserve">астиною першою статті 149 ЗК України (в редакції проекту) передбачається, що земельні ділянки, надані у постійне користування із земель державної та комунальної власності можуть вилучатися для суспільних та </w:t>
      </w:r>
      <w:r w:rsidR="00CB24AF" w:rsidRPr="00F51C42">
        <w:rPr>
          <w:rFonts w:ascii="Times New Roman" w:hAnsi="Times New Roman" w:cs="Calibri"/>
          <w:sz w:val="28"/>
          <w:u w:val="single"/>
        </w:rPr>
        <w:t>інших потреб</w:t>
      </w:r>
      <w:r w:rsidR="00CB24AF" w:rsidRPr="00CB24AF">
        <w:rPr>
          <w:rFonts w:ascii="Times New Roman" w:hAnsi="Times New Roman" w:cs="Calibri"/>
          <w:sz w:val="28"/>
        </w:rPr>
        <w:t xml:space="preserve"> за рішенням Верховної Ради Автономної Республіки Крим, Ради міністрів Автономної Республіки Крим, органів виконавчої влади та органів місцевого самоврядування, що здійснюють розпорядження такими земельними ділянками відповідно до повноважень, визначених статтею 122 ЗК України. Водночас зміст "інших потреб" є невизначеним, а відтак, зазначені органи наділяються дискреційними повноваженнями, що створює ґ</w:t>
      </w:r>
      <w:r w:rsidR="00CB24AF">
        <w:rPr>
          <w:rFonts w:ascii="Times New Roman" w:hAnsi="Times New Roman" w:cs="Calibri"/>
          <w:sz w:val="28"/>
        </w:rPr>
        <w:t>рунт для корупційних зловживань;</w:t>
      </w:r>
    </w:p>
    <w:p w:rsidR="00571740" w:rsidRPr="00101DF6" w:rsidRDefault="00CB24AF" w:rsidP="00594BCE">
      <w:pPr>
        <w:spacing w:after="0" w:line="240" w:lineRule="auto"/>
        <w:ind w:firstLine="709"/>
        <w:jc w:val="both"/>
        <w:rPr>
          <w:rFonts w:ascii="Times New Roman" w:hAnsi="Times New Roman" w:cs="Calibri"/>
          <w:sz w:val="28"/>
        </w:rPr>
      </w:pPr>
      <w:r>
        <w:rPr>
          <w:rFonts w:ascii="Times New Roman" w:hAnsi="Times New Roman" w:cs="Calibri"/>
          <w:sz w:val="28"/>
        </w:rPr>
        <w:t>7)</w:t>
      </w:r>
      <w:r w:rsidR="00571740">
        <w:rPr>
          <w:rFonts w:ascii="Times New Roman" w:hAnsi="Times New Roman" w:cs="Calibri"/>
          <w:sz w:val="28"/>
        </w:rPr>
        <w:t xml:space="preserve"> з</w:t>
      </w:r>
      <w:r w:rsidR="00571740" w:rsidRPr="00571740">
        <w:rPr>
          <w:rFonts w:ascii="Times New Roman" w:hAnsi="Times New Roman" w:cs="Calibri"/>
          <w:sz w:val="28"/>
        </w:rPr>
        <w:t>азна</w:t>
      </w:r>
      <w:r>
        <w:rPr>
          <w:rFonts w:ascii="Times New Roman" w:hAnsi="Times New Roman" w:cs="Calibri"/>
          <w:sz w:val="28"/>
        </w:rPr>
        <w:t xml:space="preserve">чаємо також, що низка положень </w:t>
      </w:r>
      <w:r w:rsidR="00571740" w:rsidRPr="00571740">
        <w:rPr>
          <w:rFonts w:ascii="Times New Roman" w:hAnsi="Times New Roman" w:cs="Calibri"/>
          <w:sz w:val="28"/>
        </w:rPr>
        <w:t xml:space="preserve">проекту містить внутрішні  неузгодженості та свідчить про правову невизначеність. Так, у підпункті 17 </w:t>
      </w:r>
      <w:r w:rsidR="00571740" w:rsidRPr="00571740">
        <w:rPr>
          <w:rFonts w:ascii="Times New Roman" w:hAnsi="Times New Roman" w:cs="Calibri"/>
          <w:sz w:val="28"/>
        </w:rPr>
        <w:lastRenderedPageBreak/>
        <w:t>пункту 4 розділу І проекту вживається категорія "лінійні об'єкти енергетичної інфраструктури", а у пі</w:t>
      </w:r>
      <w:r w:rsidR="00571740">
        <w:rPr>
          <w:rFonts w:ascii="Times New Roman" w:hAnsi="Times New Roman" w:cs="Calibri"/>
          <w:sz w:val="28"/>
        </w:rPr>
        <w:t xml:space="preserve">дпункті 23 пункту 4 розділу І </w:t>
      </w:r>
      <w:r w:rsidR="00571740" w:rsidRPr="00571740">
        <w:rPr>
          <w:rFonts w:ascii="Times New Roman" w:hAnsi="Times New Roman" w:cs="Calibri"/>
          <w:sz w:val="28"/>
        </w:rPr>
        <w:t>проекту вживається категорія "інших лінійних комунікацій", водночас у під</w:t>
      </w:r>
      <w:r w:rsidR="00571740">
        <w:rPr>
          <w:rFonts w:ascii="Times New Roman" w:hAnsi="Times New Roman" w:cs="Calibri"/>
          <w:sz w:val="28"/>
        </w:rPr>
        <w:t xml:space="preserve">пункті 20 пункту 19 розділу І </w:t>
      </w:r>
      <w:r w:rsidR="00571740" w:rsidRPr="00571740">
        <w:rPr>
          <w:rFonts w:ascii="Times New Roman" w:hAnsi="Times New Roman" w:cs="Calibri"/>
          <w:sz w:val="28"/>
        </w:rPr>
        <w:t>проекту вживається категорія "лінійні об'єкти транспортної, енергетичної інфраструктури". При цьому, жодна із цих категорій не є законодавчо визначеним терміном. Відтак, така неоднозначність згаданих категорій допускає їх множинне тлумачення, а отже і правозастосування, чим так само не узгоджується з принципом правової визначеності як елементом верховенства права (стаття 8 Конституції України). Юридична визначеність є ключовою у питанні розуміння верховенства права і розуміти її необхідно через такі складові: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Кожна особа залежно від обставин повинна мати можливість орієнтуватися в тому, яка саме норма права застосовується у певному випадку, та мати чітке розуміння щодо настання конкретних юридичних наслідків у відповідних правовідносинах з огляду на розумну та передбачувану стабільність норм права (підпункт 3.2 пункту 3 мотивувальної частини Рішення Конституційного Суду України від 23 січня 2020 року № 1-р/2020).</w:t>
      </w:r>
    </w:p>
    <w:p w:rsidR="00FF279B" w:rsidRPr="00FF279B" w:rsidRDefault="00E43FFD" w:rsidP="000510D6">
      <w:pPr>
        <w:spacing w:before="120" w:after="0" w:line="240" w:lineRule="auto"/>
        <w:jc w:val="both"/>
        <w:rPr>
          <w:rFonts w:ascii="Times New Roman" w:hAnsi="Times New Roman"/>
          <w:i/>
          <w:sz w:val="28"/>
          <w:szCs w:val="28"/>
        </w:rPr>
      </w:pPr>
      <w:r>
        <w:rPr>
          <w:rFonts w:ascii="Times New Roman" w:hAnsi="Times New Roman"/>
          <w:sz w:val="28"/>
          <w:szCs w:val="28"/>
        </w:rPr>
        <w:tab/>
      </w:r>
      <w:r w:rsidR="00B74FA4">
        <w:rPr>
          <w:rFonts w:ascii="Times New Roman" w:hAnsi="Times New Roman"/>
          <w:i/>
          <w:sz w:val="28"/>
          <w:szCs w:val="28"/>
        </w:rPr>
        <w:t>3. Зауваження щ</w:t>
      </w:r>
      <w:r w:rsidR="00FF279B" w:rsidRPr="00FF279B">
        <w:rPr>
          <w:rFonts w:ascii="Times New Roman" w:hAnsi="Times New Roman"/>
          <w:i/>
          <w:sz w:val="28"/>
          <w:szCs w:val="28"/>
        </w:rPr>
        <w:t>одо інших положень проекту</w:t>
      </w:r>
    </w:p>
    <w:p w:rsidR="00637949" w:rsidRPr="00101DF6" w:rsidRDefault="009E4D2A" w:rsidP="00FF279B">
      <w:pPr>
        <w:spacing w:before="120" w:after="0" w:line="240" w:lineRule="auto"/>
        <w:ind w:firstLine="709"/>
        <w:jc w:val="both"/>
        <w:rPr>
          <w:rFonts w:ascii="Times New Roman" w:hAnsi="Times New Roman"/>
          <w:sz w:val="28"/>
          <w:szCs w:val="28"/>
        </w:rPr>
      </w:pPr>
      <w:r w:rsidRPr="00101DF6">
        <w:rPr>
          <w:rFonts w:ascii="Times New Roman" w:hAnsi="Times New Roman"/>
          <w:sz w:val="28"/>
          <w:szCs w:val="28"/>
        </w:rPr>
        <w:t>1.</w:t>
      </w:r>
      <w:r w:rsidR="003E78FD" w:rsidRPr="00101DF6">
        <w:rPr>
          <w:rFonts w:ascii="Times New Roman" w:hAnsi="Times New Roman"/>
          <w:sz w:val="28"/>
          <w:szCs w:val="28"/>
        </w:rPr>
        <w:t xml:space="preserve"> </w:t>
      </w:r>
      <w:r w:rsidR="00FF279B">
        <w:rPr>
          <w:rFonts w:ascii="Times New Roman" w:hAnsi="Times New Roman"/>
          <w:sz w:val="28"/>
          <w:szCs w:val="28"/>
        </w:rPr>
        <w:t>Доповнення пункту "</w:t>
      </w:r>
      <w:r w:rsidR="00637949" w:rsidRPr="00101DF6">
        <w:rPr>
          <w:rFonts w:ascii="Times New Roman" w:hAnsi="Times New Roman"/>
          <w:sz w:val="28"/>
          <w:szCs w:val="28"/>
        </w:rPr>
        <w:t>а</w:t>
      </w:r>
      <w:r w:rsidR="00FF279B">
        <w:rPr>
          <w:rFonts w:ascii="Times New Roman" w:hAnsi="Times New Roman"/>
          <w:sz w:val="28"/>
          <w:szCs w:val="28"/>
        </w:rPr>
        <w:t>"</w:t>
      </w:r>
      <w:r w:rsidR="00637949" w:rsidRPr="00101DF6">
        <w:rPr>
          <w:rFonts w:ascii="Times New Roman" w:hAnsi="Times New Roman"/>
          <w:sz w:val="28"/>
          <w:szCs w:val="28"/>
        </w:rPr>
        <w:t xml:space="preserve"> част</w:t>
      </w:r>
      <w:r w:rsidR="0080736E" w:rsidRPr="00101DF6">
        <w:rPr>
          <w:rFonts w:ascii="Times New Roman" w:hAnsi="Times New Roman"/>
          <w:sz w:val="28"/>
          <w:szCs w:val="28"/>
        </w:rPr>
        <w:t>ини першої</w:t>
      </w:r>
      <w:r w:rsidR="00637949" w:rsidRPr="00101DF6">
        <w:rPr>
          <w:rFonts w:ascii="Times New Roman" w:hAnsi="Times New Roman"/>
          <w:sz w:val="28"/>
          <w:szCs w:val="28"/>
        </w:rPr>
        <w:t xml:space="preserve"> статті 8 </w:t>
      </w:r>
      <w:r w:rsidR="00FD4CCF" w:rsidRPr="00101DF6">
        <w:rPr>
          <w:rFonts w:ascii="Times New Roman" w:hAnsi="Times New Roman"/>
          <w:sz w:val="28"/>
          <w:szCs w:val="28"/>
        </w:rPr>
        <w:t>ЗК</w:t>
      </w:r>
      <w:r w:rsidR="006A6B1A">
        <w:rPr>
          <w:rFonts w:ascii="Times New Roman" w:hAnsi="Times New Roman"/>
          <w:sz w:val="28"/>
          <w:szCs w:val="28"/>
        </w:rPr>
        <w:t xml:space="preserve"> </w:t>
      </w:r>
      <w:r w:rsidR="00FD4CCF" w:rsidRPr="00101DF6">
        <w:rPr>
          <w:rFonts w:ascii="Times New Roman" w:hAnsi="Times New Roman"/>
          <w:sz w:val="28"/>
          <w:szCs w:val="28"/>
        </w:rPr>
        <w:t>У</w:t>
      </w:r>
      <w:r w:rsidR="006A6B1A">
        <w:rPr>
          <w:rFonts w:ascii="Times New Roman" w:hAnsi="Times New Roman"/>
          <w:sz w:val="28"/>
          <w:szCs w:val="28"/>
        </w:rPr>
        <w:t>країни</w:t>
      </w:r>
      <w:r w:rsidR="00637949" w:rsidRPr="00101DF6">
        <w:rPr>
          <w:rFonts w:ascii="Times New Roman" w:hAnsi="Times New Roman"/>
          <w:sz w:val="28"/>
          <w:szCs w:val="28"/>
        </w:rPr>
        <w:t xml:space="preserve"> новим положенням, відповідно до якого до повноважень обласних рад у галузі земельних відносин на території області належатиме розпорядження землями, що знаходяться у спільній в</w:t>
      </w:r>
      <w:r w:rsidR="00FF279B">
        <w:rPr>
          <w:rFonts w:ascii="Times New Roman" w:hAnsi="Times New Roman"/>
          <w:sz w:val="28"/>
          <w:szCs w:val="28"/>
        </w:rPr>
        <w:t>ласності територіальних громад "</w:t>
      </w:r>
      <w:r w:rsidR="00B74FA4">
        <w:rPr>
          <w:rFonts w:ascii="Times New Roman" w:hAnsi="Times New Roman"/>
          <w:sz w:val="28"/>
          <w:szCs w:val="28"/>
        </w:rPr>
        <w:t>сіл, селищ, міст області"</w:t>
      </w:r>
      <w:r w:rsidR="00637949" w:rsidRPr="00101DF6">
        <w:rPr>
          <w:rFonts w:ascii="Times New Roman" w:hAnsi="Times New Roman"/>
          <w:sz w:val="28"/>
          <w:szCs w:val="28"/>
        </w:rPr>
        <w:t>, не відповідає частині першій статті 133 Конституції України, як</w:t>
      </w:r>
      <w:r w:rsidR="0080736E" w:rsidRPr="00101DF6">
        <w:rPr>
          <w:rFonts w:ascii="Times New Roman" w:hAnsi="Times New Roman"/>
          <w:sz w:val="28"/>
          <w:szCs w:val="28"/>
        </w:rPr>
        <w:t>ою</w:t>
      </w:r>
      <w:r w:rsidR="00637949" w:rsidRPr="00101DF6">
        <w:rPr>
          <w:rFonts w:ascii="Times New Roman" w:hAnsi="Times New Roman"/>
          <w:sz w:val="28"/>
          <w:szCs w:val="28"/>
        </w:rPr>
        <w:t xml:space="preserve"> не передбач</w:t>
      </w:r>
      <w:r w:rsidR="0080736E" w:rsidRPr="00101DF6">
        <w:rPr>
          <w:rFonts w:ascii="Times New Roman" w:hAnsi="Times New Roman"/>
          <w:sz w:val="28"/>
          <w:szCs w:val="28"/>
        </w:rPr>
        <w:t xml:space="preserve">ено </w:t>
      </w:r>
      <w:r w:rsidR="00637949" w:rsidRPr="00101DF6">
        <w:rPr>
          <w:rFonts w:ascii="Times New Roman" w:hAnsi="Times New Roman"/>
          <w:sz w:val="28"/>
          <w:szCs w:val="28"/>
        </w:rPr>
        <w:t>такої адміністративно-територіал</w:t>
      </w:r>
      <w:r w:rsidR="00FF279B">
        <w:rPr>
          <w:rFonts w:ascii="Times New Roman" w:hAnsi="Times New Roman"/>
          <w:sz w:val="28"/>
          <w:szCs w:val="28"/>
        </w:rPr>
        <w:t>ьної одиниці, як "місто області"</w:t>
      </w:r>
      <w:r w:rsidR="00637949" w:rsidRPr="00101DF6">
        <w:rPr>
          <w:rFonts w:ascii="Times New Roman" w:hAnsi="Times New Roman"/>
          <w:sz w:val="28"/>
          <w:szCs w:val="28"/>
        </w:rPr>
        <w:t xml:space="preserve">. Аналогічне зауваження стосується й змін </w:t>
      </w:r>
      <w:r w:rsidR="00FF279B">
        <w:rPr>
          <w:rFonts w:ascii="Times New Roman" w:hAnsi="Times New Roman"/>
          <w:sz w:val="28"/>
          <w:szCs w:val="28"/>
        </w:rPr>
        <w:t>до пункту "</w:t>
      </w:r>
      <w:r w:rsidR="008E4DAD" w:rsidRPr="00101DF6">
        <w:rPr>
          <w:rFonts w:ascii="Times New Roman" w:hAnsi="Times New Roman"/>
          <w:sz w:val="28"/>
          <w:szCs w:val="28"/>
        </w:rPr>
        <w:t>а</w:t>
      </w:r>
      <w:r w:rsidR="00FF279B">
        <w:rPr>
          <w:rFonts w:ascii="Times New Roman" w:hAnsi="Times New Roman"/>
          <w:sz w:val="28"/>
          <w:szCs w:val="28"/>
        </w:rPr>
        <w:t>"</w:t>
      </w:r>
      <w:r w:rsidR="008E4DAD" w:rsidRPr="00101DF6">
        <w:rPr>
          <w:rFonts w:ascii="Times New Roman" w:hAnsi="Times New Roman"/>
          <w:sz w:val="28"/>
          <w:szCs w:val="28"/>
        </w:rPr>
        <w:t xml:space="preserve"> абзацу</w:t>
      </w:r>
      <w:r w:rsidR="00FF279B">
        <w:rPr>
          <w:rFonts w:ascii="Times New Roman" w:hAnsi="Times New Roman"/>
          <w:sz w:val="28"/>
          <w:szCs w:val="28"/>
        </w:rPr>
        <w:t> </w:t>
      </w:r>
      <w:r w:rsidR="008E4DAD" w:rsidRPr="00101DF6">
        <w:rPr>
          <w:rFonts w:ascii="Times New Roman" w:hAnsi="Times New Roman"/>
          <w:sz w:val="28"/>
          <w:szCs w:val="28"/>
        </w:rPr>
        <w:t>першого</w:t>
      </w:r>
      <w:r w:rsidR="00637949" w:rsidRPr="00101DF6">
        <w:rPr>
          <w:rFonts w:ascii="Times New Roman" w:hAnsi="Times New Roman"/>
          <w:sz w:val="28"/>
          <w:szCs w:val="28"/>
        </w:rPr>
        <w:t xml:space="preserve"> частини першої статті 10 </w:t>
      </w:r>
      <w:r w:rsidR="00FF279B">
        <w:rPr>
          <w:rFonts w:ascii="Times New Roman" w:hAnsi="Times New Roman"/>
          <w:sz w:val="28"/>
          <w:szCs w:val="28"/>
        </w:rPr>
        <w:t>З</w:t>
      </w:r>
      <w:r w:rsidR="00637949" w:rsidRPr="00101DF6">
        <w:rPr>
          <w:rFonts w:ascii="Times New Roman" w:hAnsi="Times New Roman"/>
          <w:sz w:val="28"/>
          <w:szCs w:val="28"/>
        </w:rPr>
        <w:t>К</w:t>
      </w:r>
      <w:r w:rsidR="00CB24AF">
        <w:rPr>
          <w:rFonts w:ascii="Times New Roman" w:hAnsi="Times New Roman"/>
          <w:sz w:val="28"/>
          <w:szCs w:val="28"/>
        </w:rPr>
        <w:t xml:space="preserve"> </w:t>
      </w:r>
      <w:r w:rsidR="00FF279B">
        <w:rPr>
          <w:rFonts w:ascii="Times New Roman" w:hAnsi="Times New Roman"/>
          <w:sz w:val="28"/>
          <w:szCs w:val="28"/>
        </w:rPr>
        <w:t>У</w:t>
      </w:r>
      <w:r w:rsidR="00CB24AF">
        <w:rPr>
          <w:rFonts w:ascii="Times New Roman" w:hAnsi="Times New Roman"/>
          <w:sz w:val="28"/>
          <w:szCs w:val="28"/>
        </w:rPr>
        <w:t xml:space="preserve">країни </w:t>
      </w:r>
      <w:r w:rsidR="00637949" w:rsidRPr="00101DF6">
        <w:rPr>
          <w:rFonts w:ascii="Times New Roman" w:hAnsi="Times New Roman"/>
          <w:sz w:val="28"/>
          <w:szCs w:val="28"/>
        </w:rPr>
        <w:t>щодо використання у н</w:t>
      </w:r>
      <w:r w:rsidR="00FF279B">
        <w:rPr>
          <w:rFonts w:ascii="Times New Roman" w:hAnsi="Times New Roman"/>
          <w:sz w:val="28"/>
          <w:szCs w:val="28"/>
        </w:rPr>
        <w:t xml:space="preserve">ьому </w:t>
      </w:r>
      <w:proofErr w:type="spellStart"/>
      <w:r w:rsidR="00FF279B">
        <w:rPr>
          <w:rFonts w:ascii="Times New Roman" w:hAnsi="Times New Roman"/>
          <w:sz w:val="28"/>
          <w:szCs w:val="28"/>
        </w:rPr>
        <w:t>термін</w:t>
      </w:r>
      <w:r w:rsidR="006A0D6D">
        <w:rPr>
          <w:rFonts w:ascii="Times New Roman" w:hAnsi="Times New Roman"/>
          <w:sz w:val="28"/>
          <w:szCs w:val="28"/>
        </w:rPr>
        <w:t>а</w:t>
      </w:r>
      <w:proofErr w:type="spellEnd"/>
      <w:r w:rsidR="00FF279B">
        <w:rPr>
          <w:rFonts w:ascii="Times New Roman" w:hAnsi="Times New Roman"/>
          <w:sz w:val="28"/>
          <w:szCs w:val="28"/>
        </w:rPr>
        <w:t xml:space="preserve"> "</w:t>
      </w:r>
      <w:r w:rsidR="00637949" w:rsidRPr="00101DF6">
        <w:rPr>
          <w:rFonts w:ascii="Times New Roman" w:hAnsi="Times New Roman"/>
          <w:sz w:val="28"/>
          <w:szCs w:val="28"/>
        </w:rPr>
        <w:t>місто району</w:t>
      </w:r>
      <w:r w:rsidR="00FF279B">
        <w:rPr>
          <w:rFonts w:ascii="Times New Roman" w:hAnsi="Times New Roman"/>
          <w:sz w:val="28"/>
          <w:szCs w:val="28"/>
        </w:rPr>
        <w:t>"</w:t>
      </w:r>
      <w:r w:rsidR="00637949" w:rsidRPr="00101DF6">
        <w:rPr>
          <w:rFonts w:ascii="Times New Roman" w:hAnsi="Times New Roman"/>
          <w:sz w:val="28"/>
          <w:szCs w:val="28"/>
        </w:rPr>
        <w:t xml:space="preserve">. </w:t>
      </w:r>
    </w:p>
    <w:p w:rsidR="00C63C63" w:rsidRPr="00101DF6" w:rsidRDefault="00637949" w:rsidP="00F54593">
      <w:pPr>
        <w:spacing w:before="120" w:after="0" w:line="240" w:lineRule="auto"/>
        <w:ind w:firstLine="709"/>
        <w:jc w:val="both"/>
        <w:rPr>
          <w:rFonts w:ascii="Times New Roman" w:hAnsi="Times New Roman"/>
          <w:sz w:val="28"/>
          <w:szCs w:val="28"/>
        </w:rPr>
      </w:pPr>
      <w:r w:rsidRPr="00101DF6">
        <w:rPr>
          <w:rFonts w:ascii="Times New Roman" w:hAnsi="Times New Roman"/>
          <w:sz w:val="28"/>
          <w:szCs w:val="28"/>
        </w:rPr>
        <w:t>2.</w:t>
      </w:r>
      <w:r w:rsidR="00432449" w:rsidRPr="00101DF6">
        <w:rPr>
          <w:rFonts w:ascii="Times New Roman" w:hAnsi="Times New Roman"/>
          <w:sz w:val="28"/>
          <w:szCs w:val="28"/>
        </w:rPr>
        <w:t xml:space="preserve"> </w:t>
      </w:r>
      <w:r w:rsidR="00C15897">
        <w:rPr>
          <w:rFonts w:ascii="Times New Roman" w:hAnsi="Times New Roman"/>
          <w:sz w:val="28"/>
          <w:szCs w:val="28"/>
        </w:rPr>
        <w:t>П</w:t>
      </w:r>
      <w:r w:rsidR="00C63C63" w:rsidRPr="00101DF6">
        <w:rPr>
          <w:rFonts w:ascii="Times New Roman" w:hAnsi="Times New Roman"/>
          <w:sz w:val="28"/>
          <w:szCs w:val="28"/>
        </w:rPr>
        <w:t>роектом (змін</w:t>
      </w:r>
      <w:r w:rsidR="009E4D2A" w:rsidRPr="00101DF6">
        <w:rPr>
          <w:rFonts w:ascii="Times New Roman" w:hAnsi="Times New Roman"/>
          <w:sz w:val="28"/>
          <w:szCs w:val="28"/>
        </w:rPr>
        <w:t>и</w:t>
      </w:r>
      <w:r w:rsidR="00C63C63" w:rsidRPr="00101DF6">
        <w:rPr>
          <w:rFonts w:ascii="Times New Roman" w:hAnsi="Times New Roman"/>
          <w:sz w:val="28"/>
          <w:szCs w:val="28"/>
        </w:rPr>
        <w:t xml:space="preserve"> до час</w:t>
      </w:r>
      <w:r w:rsidR="009E4D2A" w:rsidRPr="00101DF6">
        <w:rPr>
          <w:rFonts w:ascii="Times New Roman" w:hAnsi="Times New Roman"/>
          <w:sz w:val="28"/>
          <w:szCs w:val="28"/>
        </w:rPr>
        <w:t>т</w:t>
      </w:r>
      <w:r w:rsidR="00C63C63" w:rsidRPr="00101DF6">
        <w:rPr>
          <w:rFonts w:ascii="Times New Roman" w:hAnsi="Times New Roman"/>
          <w:sz w:val="28"/>
          <w:szCs w:val="28"/>
        </w:rPr>
        <w:t>ин першо</w:t>
      </w:r>
      <w:r w:rsidR="00530DAF" w:rsidRPr="00101DF6">
        <w:rPr>
          <w:rFonts w:ascii="Times New Roman" w:hAnsi="Times New Roman"/>
          <w:sz w:val="28"/>
          <w:szCs w:val="28"/>
        </w:rPr>
        <w:t>ї і другої статті 118 ЗК</w:t>
      </w:r>
      <w:r w:rsidR="006A6B1A">
        <w:rPr>
          <w:rFonts w:ascii="Times New Roman" w:hAnsi="Times New Roman"/>
          <w:sz w:val="28"/>
          <w:szCs w:val="28"/>
        </w:rPr>
        <w:t xml:space="preserve"> </w:t>
      </w:r>
      <w:r w:rsidR="00530DAF" w:rsidRPr="00101DF6">
        <w:rPr>
          <w:rFonts w:ascii="Times New Roman" w:hAnsi="Times New Roman"/>
          <w:sz w:val="28"/>
          <w:szCs w:val="28"/>
        </w:rPr>
        <w:t>У</w:t>
      </w:r>
      <w:r w:rsidR="006A6B1A">
        <w:rPr>
          <w:rFonts w:ascii="Times New Roman" w:hAnsi="Times New Roman"/>
          <w:sz w:val="28"/>
          <w:szCs w:val="28"/>
        </w:rPr>
        <w:t>країни</w:t>
      </w:r>
      <w:r w:rsidR="00C63C63" w:rsidRPr="00101DF6">
        <w:rPr>
          <w:rFonts w:ascii="Times New Roman" w:hAnsi="Times New Roman"/>
          <w:sz w:val="28"/>
          <w:szCs w:val="28"/>
        </w:rPr>
        <w:t>)</w:t>
      </w:r>
      <w:r w:rsidR="009E4D2A" w:rsidRPr="00101DF6">
        <w:rPr>
          <w:rFonts w:ascii="Times New Roman" w:eastAsiaTheme="minorHAnsi" w:hAnsi="Times New Roman" w:cstheme="minorHAnsi"/>
          <w:sz w:val="28"/>
        </w:rPr>
        <w:t xml:space="preserve"> </w:t>
      </w:r>
      <w:r w:rsidR="00C9718D" w:rsidRPr="00101DF6">
        <w:rPr>
          <w:rFonts w:ascii="Times New Roman" w:hAnsi="Times New Roman"/>
          <w:sz w:val="28"/>
          <w:szCs w:val="28"/>
        </w:rPr>
        <w:t>передбачено</w:t>
      </w:r>
      <w:r w:rsidR="005655C9" w:rsidRPr="00101DF6">
        <w:rPr>
          <w:rFonts w:ascii="Times New Roman" w:hAnsi="Times New Roman"/>
          <w:sz w:val="28"/>
          <w:szCs w:val="28"/>
        </w:rPr>
        <w:t>, що</w:t>
      </w:r>
      <w:r w:rsidR="005655C9" w:rsidRPr="00101DF6">
        <w:t xml:space="preserve"> </w:t>
      </w:r>
      <w:r w:rsidR="005655C9" w:rsidRPr="00101DF6">
        <w:rPr>
          <w:rFonts w:ascii="Times New Roman" w:hAnsi="Times New Roman"/>
          <w:sz w:val="28"/>
          <w:szCs w:val="28"/>
        </w:rPr>
        <w:t>відповідний орган виконавчої влади або місцевого самоврядування у місячний строк з дня отримання технічної документації із землеустрою щодо встановлення (відновлення) меж земельної ділянки в натурі (на місцевості) приймає рішення про її затвердження та передачу земельної діл</w:t>
      </w:r>
      <w:r w:rsidR="00EC4011" w:rsidRPr="00101DF6">
        <w:rPr>
          <w:rFonts w:ascii="Times New Roman" w:hAnsi="Times New Roman"/>
          <w:sz w:val="28"/>
          <w:szCs w:val="28"/>
        </w:rPr>
        <w:t>я</w:t>
      </w:r>
      <w:r w:rsidR="005655C9" w:rsidRPr="00101DF6">
        <w:rPr>
          <w:rFonts w:ascii="Times New Roman" w:hAnsi="Times New Roman"/>
          <w:sz w:val="28"/>
          <w:szCs w:val="28"/>
        </w:rPr>
        <w:t>нки у власність або вмотивоване рішення про відмову. Однак проектом не в</w:t>
      </w:r>
      <w:r w:rsidR="00C9718D" w:rsidRPr="00101DF6">
        <w:rPr>
          <w:rFonts w:ascii="Times New Roman" w:hAnsi="Times New Roman"/>
          <w:sz w:val="28"/>
          <w:szCs w:val="28"/>
        </w:rPr>
        <w:t>изначено</w:t>
      </w:r>
      <w:r w:rsidR="005655C9" w:rsidRPr="00101DF6">
        <w:rPr>
          <w:rFonts w:ascii="Times New Roman" w:hAnsi="Times New Roman"/>
          <w:sz w:val="28"/>
          <w:szCs w:val="28"/>
        </w:rPr>
        <w:t xml:space="preserve"> підстави відмови у затвердженні такої документації, що</w:t>
      </w:r>
      <w:r w:rsidR="00AA6C05" w:rsidRPr="00101DF6">
        <w:rPr>
          <w:rFonts w:ascii="Times New Roman" w:hAnsi="Times New Roman"/>
          <w:sz w:val="28"/>
          <w:szCs w:val="28"/>
        </w:rPr>
        <w:t xml:space="preserve"> не відповідає статті 19 Конституції України, </w:t>
      </w:r>
      <w:r w:rsidR="00C9718D" w:rsidRPr="00101DF6">
        <w:rPr>
          <w:rFonts w:ascii="Times New Roman" w:hAnsi="Times New Roman"/>
          <w:sz w:val="28"/>
          <w:szCs w:val="28"/>
        </w:rPr>
        <w:t>тому</w:t>
      </w:r>
      <w:r w:rsidR="005655C9" w:rsidRPr="00101DF6">
        <w:rPr>
          <w:rFonts w:ascii="Times New Roman" w:hAnsi="Times New Roman"/>
          <w:sz w:val="28"/>
          <w:szCs w:val="28"/>
        </w:rPr>
        <w:t xml:space="preserve"> може призвести до </w:t>
      </w:r>
      <w:r w:rsidR="00AA6C05" w:rsidRPr="00101DF6">
        <w:rPr>
          <w:rFonts w:ascii="Times New Roman" w:hAnsi="Times New Roman"/>
          <w:sz w:val="28"/>
          <w:szCs w:val="28"/>
        </w:rPr>
        <w:t>корупційних ризиків.</w:t>
      </w:r>
    </w:p>
    <w:p w:rsidR="00834BB9" w:rsidRPr="00834BB9" w:rsidRDefault="00F54593" w:rsidP="00834BB9">
      <w:pPr>
        <w:spacing w:before="120" w:after="0" w:line="240" w:lineRule="auto"/>
        <w:ind w:firstLine="709"/>
        <w:jc w:val="both"/>
        <w:rPr>
          <w:rFonts w:ascii="Times New Roman" w:hAnsi="Times New Roman"/>
          <w:sz w:val="28"/>
          <w:szCs w:val="28"/>
        </w:rPr>
      </w:pPr>
      <w:r>
        <w:rPr>
          <w:rFonts w:ascii="Times New Roman" w:hAnsi="Times New Roman"/>
          <w:sz w:val="28"/>
          <w:szCs w:val="28"/>
        </w:rPr>
        <w:t>3</w:t>
      </w:r>
      <w:r w:rsidR="00A511B9" w:rsidRPr="00101DF6">
        <w:rPr>
          <w:rFonts w:ascii="Times New Roman" w:hAnsi="Times New Roman"/>
          <w:sz w:val="28"/>
          <w:szCs w:val="28"/>
        </w:rPr>
        <w:t xml:space="preserve">. </w:t>
      </w:r>
      <w:r w:rsidR="00C15897">
        <w:rPr>
          <w:rFonts w:ascii="Times New Roman" w:hAnsi="Times New Roman"/>
          <w:sz w:val="28"/>
          <w:szCs w:val="28"/>
        </w:rPr>
        <w:t>П</w:t>
      </w:r>
      <w:r w:rsidR="00834BB9" w:rsidRPr="00834BB9">
        <w:rPr>
          <w:rFonts w:ascii="Times New Roman" w:hAnsi="Times New Roman"/>
          <w:sz w:val="28"/>
          <w:szCs w:val="28"/>
        </w:rPr>
        <w:t xml:space="preserve">роектом пропонується абзац дев'ятий частини першої статті 1 Закону України "Про землеустрій" викласти в редакції, за якою межа території територіальної громади – умовна лінія на поверхні землі (у тому числі на водному просторі), що відокремлює територію однієї територіальної громади від інших територій. Проте таке нововведення не узгоджується з положеннями статті 1 Закону України "Про місцеве самоврядування в Україні", згідно з якими </w:t>
      </w:r>
      <w:r w:rsidR="00834BB9" w:rsidRPr="00834BB9">
        <w:rPr>
          <w:rFonts w:ascii="Times New Roman" w:hAnsi="Times New Roman"/>
          <w:sz w:val="28"/>
          <w:szCs w:val="28"/>
        </w:rPr>
        <w:lastRenderedPageBreak/>
        <w:t xml:space="preserve">"територіальна громада – жителі, об'єднані постійним проживанням у межах села, селища, міста, що є самостійними адміністративно-територіальними одиницями, або добровільне об'єднання жителів кількох сіл, селищ, міст, що мають єдиний адміністративний центр" та "територія територіальної громади – нерозривна територія, в межах якої територіальна громада здійснює свої повноваження щодо вирішення питань місцевого значення відповідно до Конституції і законів України, як безпосередньо, так і через органи місцевого самоврядування". Таким чином, Закон України "Про місцеве самоврядування в Україні" визначає територію певної територіальної громади насамперед через територію здійснення повноважень (певна юрисдикція) безпосередньо чи через органи місцевого </w:t>
      </w:r>
      <w:r w:rsidR="00C15897">
        <w:rPr>
          <w:rFonts w:ascii="Times New Roman" w:hAnsi="Times New Roman"/>
          <w:sz w:val="28"/>
          <w:szCs w:val="28"/>
        </w:rPr>
        <w:t>самоврядування. Водночас п</w:t>
      </w:r>
      <w:r w:rsidR="00834BB9" w:rsidRPr="00834BB9">
        <w:rPr>
          <w:rFonts w:ascii="Times New Roman" w:hAnsi="Times New Roman"/>
          <w:sz w:val="28"/>
          <w:szCs w:val="28"/>
        </w:rPr>
        <w:t>роектом створюється дефініція, що не враховує принципу правової визначеності та зазначених положень Закону, якими регулюються відносини у сфері місцевого самоврядування.</w:t>
      </w:r>
    </w:p>
    <w:p w:rsidR="00834BB9" w:rsidRPr="00834BB9" w:rsidRDefault="00834BB9" w:rsidP="00834BB9">
      <w:pPr>
        <w:spacing w:before="120" w:after="0" w:line="240" w:lineRule="auto"/>
        <w:ind w:firstLine="709"/>
        <w:jc w:val="both"/>
        <w:rPr>
          <w:rFonts w:ascii="Times New Roman" w:hAnsi="Times New Roman"/>
          <w:sz w:val="28"/>
          <w:szCs w:val="28"/>
        </w:rPr>
      </w:pPr>
      <w:r w:rsidRPr="00834BB9">
        <w:rPr>
          <w:rFonts w:ascii="Times New Roman" w:hAnsi="Times New Roman"/>
          <w:sz w:val="28"/>
          <w:szCs w:val="28"/>
        </w:rPr>
        <w:t xml:space="preserve">При цьому пропоновані проектом положення щодо визначення "меж територіальної громади" за предметом регулювання не належать до сфери Закону України "Про землеустрій", оскільки саме Закон України "Про місцеве самоврядування в Україні" відповідно до Конституції України визначає систему та гарантії місцевого самоврядування в Україні, засади організації та діяльності, правового статусу і відповідальності органів та посадових осіб місцевого самоврядування. </w:t>
      </w:r>
    </w:p>
    <w:p w:rsidR="00834BB9" w:rsidRPr="00834BB9" w:rsidRDefault="00834BB9" w:rsidP="00834BB9">
      <w:pPr>
        <w:spacing w:before="120" w:after="0" w:line="240" w:lineRule="auto"/>
        <w:ind w:firstLine="709"/>
        <w:jc w:val="both"/>
        <w:rPr>
          <w:rFonts w:ascii="Times New Roman" w:hAnsi="Times New Roman"/>
          <w:sz w:val="28"/>
          <w:szCs w:val="28"/>
        </w:rPr>
      </w:pPr>
      <w:r w:rsidRPr="00834BB9">
        <w:rPr>
          <w:rFonts w:ascii="Times New Roman" w:hAnsi="Times New Roman"/>
          <w:sz w:val="28"/>
          <w:szCs w:val="28"/>
        </w:rPr>
        <w:t>Крім того, визначення такої категорії, як "межа території територіальної громади", фактично створить нову "адміністративно-територіальну одиницю", а це суперечить статті 133 Конституції України, відповідно до якої "систему адміністративно-територіального устрою України складають: Автономна Республіка Крим, області, райони, міста, райони в містах, селища і села", а також статті 142 Конституції України, згідно з якою "матеріальною і фінансовою основою місцевого самоврядування є рухоме і нерухоме майно, доходи місцевих бюджетів, інші кошти, земля, природні ресурси, що є у власності територіальних громад сіл, селищ, міст, районів у містах, а також об'єкти їхньої спільної власності, що перебувають в управлінні районних і обласних рад".</w:t>
      </w:r>
    </w:p>
    <w:p w:rsidR="00A4047F" w:rsidRPr="00101DF6" w:rsidRDefault="00834BB9" w:rsidP="00834BB9">
      <w:pPr>
        <w:spacing w:before="120" w:after="0" w:line="240" w:lineRule="auto"/>
        <w:ind w:firstLine="709"/>
        <w:jc w:val="both"/>
        <w:rPr>
          <w:rFonts w:ascii="Times New Roman" w:hAnsi="Times New Roman"/>
          <w:sz w:val="28"/>
          <w:szCs w:val="28"/>
        </w:rPr>
      </w:pPr>
      <w:r w:rsidRPr="00834BB9">
        <w:rPr>
          <w:rFonts w:ascii="Times New Roman" w:hAnsi="Times New Roman"/>
          <w:sz w:val="28"/>
          <w:szCs w:val="28"/>
        </w:rPr>
        <w:t>Аналогічні зауваження стосуються також доповнення пунктом а</w:t>
      </w:r>
      <w:r w:rsidRPr="00594BCE">
        <w:rPr>
          <w:rFonts w:ascii="Times New Roman" w:hAnsi="Times New Roman"/>
          <w:sz w:val="28"/>
          <w:szCs w:val="28"/>
          <w:vertAlign w:val="superscript"/>
        </w:rPr>
        <w:t>1</w:t>
      </w:r>
      <w:r w:rsidRPr="00834BB9">
        <w:rPr>
          <w:rFonts w:ascii="Times New Roman" w:hAnsi="Times New Roman"/>
          <w:sz w:val="28"/>
          <w:szCs w:val="28"/>
        </w:rPr>
        <w:t xml:space="preserve"> частини другої статті 25, нової статті 46</w:t>
      </w:r>
      <w:r w:rsidRPr="00834BB9">
        <w:rPr>
          <w:rFonts w:ascii="Times New Roman" w:hAnsi="Times New Roman"/>
          <w:sz w:val="28"/>
          <w:szCs w:val="28"/>
          <w:vertAlign w:val="superscript"/>
        </w:rPr>
        <w:t>1</w:t>
      </w:r>
      <w:r w:rsidRPr="00834BB9">
        <w:rPr>
          <w:rFonts w:ascii="Times New Roman" w:hAnsi="Times New Roman"/>
          <w:sz w:val="28"/>
          <w:szCs w:val="28"/>
        </w:rPr>
        <w:t xml:space="preserve"> Закону України "Про землеустрій"; змін до статті 10, доповнення частиною третьою статті 13, абзацом другим частини восьмої статті 21 Закону України "Про Державний земельний кадастр"; нової редакції частини третьої статті 158, частини другої статті 186 ЗК України.</w:t>
      </w:r>
    </w:p>
    <w:p w:rsidR="00834BB9" w:rsidRPr="00834BB9" w:rsidRDefault="00F54593" w:rsidP="00834BB9">
      <w:pPr>
        <w:spacing w:before="120" w:after="0" w:line="240" w:lineRule="auto"/>
        <w:ind w:firstLine="709"/>
        <w:jc w:val="both"/>
        <w:rPr>
          <w:rFonts w:ascii="Times New Roman" w:hAnsi="Times New Roman"/>
          <w:sz w:val="28"/>
          <w:szCs w:val="28"/>
        </w:rPr>
      </w:pPr>
      <w:r>
        <w:rPr>
          <w:rFonts w:ascii="Times New Roman" w:hAnsi="Times New Roman"/>
          <w:sz w:val="28"/>
          <w:szCs w:val="28"/>
        </w:rPr>
        <w:t>4</w:t>
      </w:r>
      <w:r w:rsidR="00A511B9" w:rsidRPr="00101DF6">
        <w:rPr>
          <w:rFonts w:ascii="Times New Roman" w:hAnsi="Times New Roman"/>
          <w:sz w:val="28"/>
          <w:szCs w:val="28"/>
        </w:rPr>
        <w:t xml:space="preserve">. </w:t>
      </w:r>
      <w:r w:rsidR="00571740">
        <w:rPr>
          <w:rFonts w:ascii="Times New Roman" w:hAnsi="Times New Roman"/>
          <w:sz w:val="28"/>
          <w:szCs w:val="28"/>
        </w:rPr>
        <w:t xml:space="preserve">Положення </w:t>
      </w:r>
      <w:r w:rsidR="00834BB9" w:rsidRPr="00834BB9">
        <w:rPr>
          <w:rFonts w:ascii="Times New Roman" w:hAnsi="Times New Roman"/>
          <w:sz w:val="28"/>
          <w:szCs w:val="28"/>
        </w:rPr>
        <w:t>проекту, яким виключається частина друга статті 6 Закону України "Про заставу", за змістом якої "майно, що перебуває у спільній частковій власності (частки, паї), може бути самостійним предметом застави за умови виділення його в натурі" фактично звужує обсяг існуючих прав фізичних осіб, чим не враховує вимог частини третьої статті 22 Конституції України, за змістом якої "при прийнятті нових законів або внесенні змін до чинних законів не допускається звуження змісту та обсягу існуючих прав і свобод".</w:t>
      </w:r>
    </w:p>
    <w:p w:rsidR="00834BB9" w:rsidRDefault="00834BB9" w:rsidP="00594BCE">
      <w:pPr>
        <w:spacing w:before="120" w:after="0" w:line="240" w:lineRule="auto"/>
        <w:ind w:firstLine="709"/>
        <w:jc w:val="both"/>
        <w:rPr>
          <w:rFonts w:ascii="Times New Roman" w:hAnsi="Times New Roman"/>
          <w:sz w:val="28"/>
          <w:szCs w:val="28"/>
        </w:rPr>
      </w:pPr>
      <w:r w:rsidRPr="00834BB9">
        <w:rPr>
          <w:rFonts w:ascii="Times New Roman" w:hAnsi="Times New Roman"/>
          <w:sz w:val="28"/>
          <w:szCs w:val="28"/>
        </w:rPr>
        <w:lastRenderedPageBreak/>
        <w:t>Аналогічні зауважен</w:t>
      </w:r>
      <w:r w:rsidR="00571740">
        <w:rPr>
          <w:rFonts w:ascii="Times New Roman" w:hAnsi="Times New Roman"/>
          <w:sz w:val="28"/>
          <w:szCs w:val="28"/>
        </w:rPr>
        <w:t xml:space="preserve">ня стосуються і положення </w:t>
      </w:r>
      <w:r w:rsidRPr="00834BB9">
        <w:rPr>
          <w:rFonts w:ascii="Times New Roman" w:hAnsi="Times New Roman"/>
          <w:sz w:val="28"/>
          <w:szCs w:val="28"/>
        </w:rPr>
        <w:t>проекту, яким друге речення частини другої статті 6 Законі України "Про іпотеку" виключається.</w:t>
      </w:r>
    </w:p>
    <w:p w:rsidR="00AA6C05" w:rsidRPr="00101DF6" w:rsidRDefault="00834BB9" w:rsidP="00A2493F">
      <w:pPr>
        <w:spacing w:before="120" w:after="0" w:line="240" w:lineRule="auto"/>
        <w:ind w:firstLine="709"/>
        <w:jc w:val="both"/>
        <w:rPr>
          <w:rFonts w:ascii="Times New Roman" w:hAnsi="Times New Roman"/>
          <w:sz w:val="28"/>
          <w:szCs w:val="28"/>
        </w:rPr>
      </w:pPr>
      <w:r>
        <w:rPr>
          <w:rFonts w:ascii="Times New Roman" w:hAnsi="Times New Roman"/>
          <w:sz w:val="28"/>
          <w:szCs w:val="28"/>
        </w:rPr>
        <w:t>5.</w:t>
      </w:r>
      <w:r w:rsidR="00CB24AF">
        <w:rPr>
          <w:rFonts w:ascii="Times New Roman" w:hAnsi="Times New Roman"/>
          <w:sz w:val="28"/>
          <w:szCs w:val="28"/>
        </w:rPr>
        <w:t xml:space="preserve"> </w:t>
      </w:r>
      <w:r w:rsidR="00571740">
        <w:rPr>
          <w:rFonts w:ascii="Times New Roman" w:hAnsi="Times New Roman"/>
          <w:sz w:val="28"/>
          <w:szCs w:val="28"/>
        </w:rPr>
        <w:t>П</w:t>
      </w:r>
      <w:r w:rsidR="009B4294" w:rsidRPr="007965C0">
        <w:rPr>
          <w:rFonts w:ascii="Times New Roman" w:hAnsi="Times New Roman"/>
          <w:sz w:val="28"/>
          <w:szCs w:val="28"/>
        </w:rPr>
        <w:t>роектом</w:t>
      </w:r>
      <w:r w:rsidR="00AA6C05" w:rsidRPr="007965C0">
        <w:rPr>
          <w:rFonts w:ascii="Times New Roman" w:hAnsi="Times New Roman"/>
          <w:sz w:val="28"/>
          <w:szCs w:val="28"/>
        </w:rPr>
        <w:t>, а також</w:t>
      </w:r>
      <w:r w:rsidR="009B4294" w:rsidRPr="007965C0">
        <w:rPr>
          <w:rFonts w:ascii="Times New Roman" w:hAnsi="Times New Roman"/>
          <w:sz w:val="28"/>
          <w:szCs w:val="28"/>
        </w:rPr>
        <w:t xml:space="preserve"> чинними законодавчими актами</w:t>
      </w:r>
      <w:r w:rsidR="00AA6C05" w:rsidRPr="007965C0">
        <w:rPr>
          <w:rFonts w:ascii="Times New Roman" w:hAnsi="Times New Roman"/>
          <w:sz w:val="28"/>
          <w:szCs w:val="28"/>
        </w:rPr>
        <w:t xml:space="preserve"> </w:t>
      </w:r>
      <w:r w:rsidR="000D2434" w:rsidRPr="007965C0">
        <w:rPr>
          <w:rFonts w:ascii="Times New Roman" w:hAnsi="Times New Roman"/>
          <w:sz w:val="28"/>
          <w:szCs w:val="28"/>
        </w:rPr>
        <w:t>У</w:t>
      </w:r>
      <w:r w:rsidR="009B4294" w:rsidRPr="007965C0">
        <w:rPr>
          <w:rFonts w:ascii="Times New Roman" w:hAnsi="Times New Roman"/>
          <w:sz w:val="28"/>
          <w:szCs w:val="28"/>
        </w:rPr>
        <w:t>країни, зокрема Законом</w:t>
      </w:r>
      <w:r w:rsidR="00A2493F" w:rsidRPr="007965C0">
        <w:rPr>
          <w:rFonts w:ascii="Times New Roman" w:hAnsi="Times New Roman"/>
          <w:sz w:val="28"/>
          <w:szCs w:val="28"/>
        </w:rPr>
        <w:t xml:space="preserve"> України "</w:t>
      </w:r>
      <w:r w:rsidR="000D2434" w:rsidRPr="007965C0">
        <w:rPr>
          <w:rFonts w:ascii="Times New Roman" w:hAnsi="Times New Roman"/>
          <w:sz w:val="28"/>
          <w:szCs w:val="28"/>
        </w:rPr>
        <w:t>Про Раду міністрів</w:t>
      </w:r>
      <w:r w:rsidR="00AA6C05" w:rsidRPr="007965C0">
        <w:rPr>
          <w:rFonts w:ascii="Times New Roman" w:hAnsi="Times New Roman"/>
          <w:sz w:val="28"/>
          <w:szCs w:val="28"/>
        </w:rPr>
        <w:t xml:space="preserve"> Автономної Республіки Крим</w:t>
      </w:r>
      <w:r w:rsidR="00A2493F" w:rsidRPr="007965C0">
        <w:rPr>
          <w:rFonts w:ascii="Times New Roman" w:hAnsi="Times New Roman"/>
          <w:sz w:val="28"/>
          <w:szCs w:val="28"/>
        </w:rPr>
        <w:t>"</w:t>
      </w:r>
      <w:r w:rsidR="00827A31" w:rsidRPr="007965C0">
        <w:rPr>
          <w:rFonts w:ascii="Times New Roman" w:hAnsi="Times New Roman"/>
          <w:sz w:val="28"/>
          <w:szCs w:val="28"/>
        </w:rPr>
        <w:t>,</w:t>
      </w:r>
      <w:r w:rsidR="00AA6C05" w:rsidRPr="007965C0">
        <w:rPr>
          <w:rFonts w:ascii="Times New Roman" w:hAnsi="Times New Roman"/>
          <w:sz w:val="28"/>
          <w:szCs w:val="28"/>
        </w:rPr>
        <w:t xml:space="preserve"> </w:t>
      </w:r>
      <w:r w:rsidR="000D2434" w:rsidRPr="007965C0">
        <w:rPr>
          <w:rFonts w:ascii="Times New Roman" w:hAnsi="Times New Roman"/>
          <w:sz w:val="28"/>
          <w:szCs w:val="28"/>
        </w:rPr>
        <w:t xml:space="preserve">Раду міністрів Автономної Республіки Крим </w:t>
      </w:r>
      <w:r w:rsidR="00AA6C05" w:rsidRPr="007965C0">
        <w:rPr>
          <w:rFonts w:ascii="Times New Roman" w:hAnsi="Times New Roman"/>
          <w:sz w:val="28"/>
          <w:szCs w:val="28"/>
        </w:rPr>
        <w:t xml:space="preserve">віднесено до </w:t>
      </w:r>
      <w:r w:rsidR="000D2434" w:rsidRPr="007965C0">
        <w:rPr>
          <w:rFonts w:ascii="Times New Roman" w:hAnsi="Times New Roman"/>
          <w:sz w:val="28"/>
          <w:szCs w:val="28"/>
        </w:rPr>
        <w:t xml:space="preserve">вищого </w:t>
      </w:r>
      <w:r w:rsidR="00AA6C05" w:rsidRPr="007965C0">
        <w:rPr>
          <w:rFonts w:ascii="Times New Roman" w:hAnsi="Times New Roman"/>
          <w:sz w:val="28"/>
          <w:szCs w:val="28"/>
        </w:rPr>
        <w:t>органу виконавчої в</w:t>
      </w:r>
      <w:r w:rsidR="00827A31" w:rsidRPr="007965C0">
        <w:rPr>
          <w:rFonts w:ascii="Times New Roman" w:hAnsi="Times New Roman"/>
          <w:sz w:val="28"/>
          <w:szCs w:val="28"/>
        </w:rPr>
        <w:t>лади Автономної Республіки Крим</w:t>
      </w:r>
      <w:r w:rsidR="00AA6C05" w:rsidRPr="007965C0">
        <w:rPr>
          <w:rFonts w:ascii="Times New Roman" w:hAnsi="Times New Roman"/>
          <w:sz w:val="28"/>
          <w:szCs w:val="28"/>
        </w:rPr>
        <w:t xml:space="preserve"> як орг</w:t>
      </w:r>
      <w:r w:rsidR="000D2434" w:rsidRPr="007965C0">
        <w:rPr>
          <w:rFonts w:ascii="Times New Roman" w:hAnsi="Times New Roman"/>
          <w:sz w:val="28"/>
          <w:szCs w:val="28"/>
        </w:rPr>
        <w:t>ану, що розпоряджається землями державної власності від</w:t>
      </w:r>
      <w:r w:rsidR="00997863" w:rsidRPr="007965C0">
        <w:rPr>
          <w:rFonts w:ascii="Times New Roman" w:hAnsi="Times New Roman"/>
          <w:sz w:val="28"/>
          <w:szCs w:val="28"/>
        </w:rPr>
        <w:t>повідно до статті 122 ЗК</w:t>
      </w:r>
      <w:r w:rsidR="006A6B1A">
        <w:rPr>
          <w:rFonts w:ascii="Times New Roman" w:hAnsi="Times New Roman"/>
          <w:sz w:val="28"/>
          <w:szCs w:val="28"/>
        </w:rPr>
        <w:t xml:space="preserve"> </w:t>
      </w:r>
      <w:r w:rsidR="00997863" w:rsidRPr="007965C0">
        <w:rPr>
          <w:rFonts w:ascii="Times New Roman" w:hAnsi="Times New Roman"/>
          <w:sz w:val="28"/>
          <w:szCs w:val="28"/>
        </w:rPr>
        <w:t>У</w:t>
      </w:r>
      <w:r w:rsidR="006A6B1A">
        <w:rPr>
          <w:rFonts w:ascii="Times New Roman" w:hAnsi="Times New Roman"/>
          <w:sz w:val="28"/>
          <w:szCs w:val="28"/>
        </w:rPr>
        <w:t>країни</w:t>
      </w:r>
      <w:r w:rsidR="000D2434" w:rsidRPr="007965C0">
        <w:rPr>
          <w:rFonts w:ascii="Times New Roman" w:hAnsi="Times New Roman"/>
          <w:sz w:val="28"/>
          <w:szCs w:val="28"/>
        </w:rPr>
        <w:t>. Крім того,</w:t>
      </w:r>
      <w:r w:rsidR="00EC4011" w:rsidRPr="007965C0">
        <w:t xml:space="preserve"> </w:t>
      </w:r>
      <w:r w:rsidR="00EC4011" w:rsidRPr="007965C0">
        <w:rPr>
          <w:rFonts w:ascii="Times New Roman" w:hAnsi="Times New Roman"/>
          <w:sz w:val="28"/>
          <w:szCs w:val="28"/>
        </w:rPr>
        <w:t xml:space="preserve">в проекті, а також в </w:t>
      </w:r>
      <w:r w:rsidR="0037235A" w:rsidRPr="007965C0">
        <w:rPr>
          <w:rFonts w:ascii="Times New Roman" w:hAnsi="Times New Roman"/>
          <w:sz w:val="28"/>
          <w:szCs w:val="28"/>
        </w:rPr>
        <w:t>чинних законодавчих актах</w:t>
      </w:r>
      <w:r w:rsidR="000D2434" w:rsidRPr="007965C0">
        <w:rPr>
          <w:rFonts w:ascii="Times New Roman" w:hAnsi="Times New Roman"/>
          <w:sz w:val="28"/>
          <w:szCs w:val="28"/>
        </w:rPr>
        <w:t xml:space="preserve"> України, коли в них йдеться про органи виконавчої влади, що розпоряджаються землями державної власності, </w:t>
      </w:r>
      <w:r w:rsidR="0037235A" w:rsidRPr="007965C0">
        <w:rPr>
          <w:rFonts w:ascii="Times New Roman" w:hAnsi="Times New Roman"/>
          <w:sz w:val="28"/>
          <w:szCs w:val="28"/>
        </w:rPr>
        <w:t xml:space="preserve">використовуються </w:t>
      </w:r>
      <w:r w:rsidR="00A37493" w:rsidRPr="007965C0">
        <w:rPr>
          <w:rFonts w:ascii="Times New Roman" w:hAnsi="Times New Roman"/>
          <w:sz w:val="28"/>
          <w:szCs w:val="28"/>
        </w:rPr>
        <w:t xml:space="preserve">такі </w:t>
      </w:r>
      <w:r w:rsidR="000D2434" w:rsidRPr="007965C0">
        <w:rPr>
          <w:rFonts w:ascii="Times New Roman" w:hAnsi="Times New Roman"/>
          <w:sz w:val="28"/>
          <w:szCs w:val="28"/>
        </w:rPr>
        <w:t>формулювання</w:t>
      </w:r>
      <w:r w:rsidR="00A37493" w:rsidRPr="007965C0">
        <w:rPr>
          <w:rFonts w:ascii="Times New Roman" w:hAnsi="Times New Roman"/>
          <w:sz w:val="28"/>
          <w:szCs w:val="28"/>
        </w:rPr>
        <w:t>,</w:t>
      </w:r>
      <w:r w:rsidR="00A2493F" w:rsidRPr="007965C0">
        <w:rPr>
          <w:rFonts w:ascii="Times New Roman" w:hAnsi="Times New Roman"/>
          <w:sz w:val="28"/>
          <w:szCs w:val="28"/>
        </w:rPr>
        <w:t xml:space="preserve"> як "</w:t>
      </w:r>
      <w:r w:rsidR="000D2434" w:rsidRPr="007965C0">
        <w:rPr>
          <w:rFonts w:ascii="Times New Roman" w:hAnsi="Times New Roman"/>
          <w:sz w:val="28"/>
          <w:szCs w:val="28"/>
        </w:rPr>
        <w:t>органи виконавчої влади</w:t>
      </w:r>
      <w:r w:rsidR="00A2493F" w:rsidRPr="007965C0">
        <w:rPr>
          <w:rFonts w:ascii="Times New Roman" w:hAnsi="Times New Roman"/>
          <w:sz w:val="28"/>
          <w:szCs w:val="28"/>
        </w:rPr>
        <w:t>"</w:t>
      </w:r>
      <w:r w:rsidR="000D2434" w:rsidRPr="007965C0">
        <w:rPr>
          <w:rFonts w:ascii="Times New Roman" w:hAnsi="Times New Roman"/>
          <w:sz w:val="28"/>
          <w:szCs w:val="28"/>
        </w:rPr>
        <w:t xml:space="preserve"> і</w:t>
      </w:r>
      <w:r w:rsidR="000D2434" w:rsidRPr="007965C0">
        <w:rPr>
          <w:rFonts w:ascii="Times New Roman" w:eastAsiaTheme="minorHAnsi" w:hAnsi="Times New Roman" w:cstheme="minorHAnsi"/>
          <w:sz w:val="28"/>
        </w:rPr>
        <w:t xml:space="preserve"> </w:t>
      </w:r>
      <w:r w:rsidR="00A2493F" w:rsidRPr="007965C0">
        <w:rPr>
          <w:rFonts w:ascii="Times New Roman" w:eastAsiaTheme="minorHAnsi" w:hAnsi="Times New Roman" w:cstheme="minorHAnsi"/>
          <w:sz w:val="28"/>
        </w:rPr>
        <w:t>"</w:t>
      </w:r>
      <w:r w:rsidR="000D2434" w:rsidRPr="007965C0">
        <w:rPr>
          <w:rFonts w:ascii="Times New Roman" w:hAnsi="Times New Roman"/>
          <w:sz w:val="28"/>
          <w:szCs w:val="28"/>
        </w:rPr>
        <w:t>Рада міністрів Автономної Республіки Крим, органи виконавчої влади</w:t>
      </w:r>
      <w:r w:rsidR="00A2493F" w:rsidRPr="007965C0">
        <w:rPr>
          <w:rFonts w:ascii="Times New Roman" w:hAnsi="Times New Roman"/>
          <w:sz w:val="28"/>
          <w:szCs w:val="28"/>
        </w:rPr>
        <w:t>"</w:t>
      </w:r>
      <w:r w:rsidR="00AA6C05" w:rsidRPr="007965C0">
        <w:rPr>
          <w:rFonts w:ascii="Times New Roman" w:hAnsi="Times New Roman"/>
          <w:sz w:val="28"/>
          <w:szCs w:val="28"/>
        </w:rPr>
        <w:t xml:space="preserve">. </w:t>
      </w:r>
      <w:r w:rsidR="000D2434" w:rsidRPr="007965C0">
        <w:rPr>
          <w:rFonts w:ascii="Times New Roman" w:hAnsi="Times New Roman"/>
          <w:sz w:val="28"/>
          <w:szCs w:val="28"/>
        </w:rPr>
        <w:t xml:space="preserve">По-перше, віднесення Ради міністрів Автономної Республіки Крим до вищого органу виконавчої влади Автономної Республіки Крим </w:t>
      </w:r>
      <w:r w:rsidR="00AA6C05" w:rsidRPr="007965C0">
        <w:rPr>
          <w:rFonts w:ascii="Times New Roman" w:hAnsi="Times New Roman"/>
          <w:sz w:val="28"/>
          <w:szCs w:val="28"/>
        </w:rPr>
        <w:t>не враховує конституційної моделі організації публічної влади в</w:t>
      </w:r>
      <w:r w:rsidR="00A2493F" w:rsidRPr="007965C0">
        <w:rPr>
          <w:rFonts w:ascii="Times New Roman" w:hAnsi="Times New Roman"/>
          <w:sz w:val="28"/>
          <w:szCs w:val="28"/>
        </w:rPr>
        <w:t xml:space="preserve"> Україні, за якою під терміном "</w:t>
      </w:r>
      <w:r w:rsidR="00AA6C05" w:rsidRPr="007965C0">
        <w:rPr>
          <w:rFonts w:ascii="Times New Roman" w:hAnsi="Times New Roman"/>
          <w:sz w:val="28"/>
          <w:szCs w:val="28"/>
        </w:rPr>
        <w:t>орган виконавчої влади</w:t>
      </w:r>
      <w:r w:rsidR="00A2493F" w:rsidRPr="007965C0">
        <w:rPr>
          <w:rFonts w:ascii="Times New Roman" w:hAnsi="Times New Roman"/>
          <w:sz w:val="28"/>
          <w:szCs w:val="28"/>
        </w:rPr>
        <w:t>"</w:t>
      </w:r>
      <w:r w:rsidR="00AA6C05" w:rsidRPr="007965C0">
        <w:rPr>
          <w:rFonts w:ascii="Times New Roman" w:hAnsi="Times New Roman"/>
          <w:sz w:val="28"/>
          <w:szCs w:val="28"/>
        </w:rPr>
        <w:t xml:space="preserve"> розуміється орган, який відноситься до державної виконавчої влади</w:t>
      </w:r>
      <w:r w:rsidR="000D2434" w:rsidRPr="007965C0">
        <w:rPr>
          <w:rFonts w:ascii="Times New Roman" w:hAnsi="Times New Roman"/>
          <w:sz w:val="28"/>
          <w:szCs w:val="28"/>
        </w:rPr>
        <w:t xml:space="preserve">. По-друге, вживання </w:t>
      </w:r>
      <w:r w:rsidR="00827A31" w:rsidRPr="007965C0">
        <w:rPr>
          <w:rFonts w:ascii="Times New Roman" w:hAnsi="Times New Roman"/>
          <w:sz w:val="28"/>
          <w:szCs w:val="28"/>
        </w:rPr>
        <w:t>у</w:t>
      </w:r>
      <w:r w:rsidR="000D2434" w:rsidRPr="007965C0">
        <w:rPr>
          <w:rFonts w:ascii="Times New Roman" w:hAnsi="Times New Roman"/>
          <w:sz w:val="28"/>
          <w:szCs w:val="28"/>
        </w:rPr>
        <w:t xml:space="preserve"> законодавчи</w:t>
      </w:r>
      <w:r w:rsidR="00A37493" w:rsidRPr="007965C0">
        <w:rPr>
          <w:rFonts w:ascii="Times New Roman" w:hAnsi="Times New Roman"/>
          <w:sz w:val="28"/>
          <w:szCs w:val="28"/>
        </w:rPr>
        <w:t>х актах різних формулювань є непослідовним,</w:t>
      </w:r>
      <w:r w:rsidR="000D2434" w:rsidRPr="007965C0">
        <w:rPr>
          <w:rFonts w:ascii="Times New Roman" w:hAnsi="Times New Roman"/>
          <w:sz w:val="28"/>
          <w:szCs w:val="28"/>
        </w:rPr>
        <w:t xml:space="preserve"> </w:t>
      </w:r>
      <w:r w:rsidR="00827A31" w:rsidRPr="007965C0">
        <w:rPr>
          <w:rFonts w:ascii="Times New Roman" w:hAnsi="Times New Roman"/>
          <w:sz w:val="28"/>
          <w:szCs w:val="28"/>
        </w:rPr>
        <w:t xml:space="preserve">а </w:t>
      </w:r>
      <w:r w:rsidR="00A37493" w:rsidRPr="007965C0">
        <w:rPr>
          <w:rFonts w:ascii="Times New Roman" w:hAnsi="Times New Roman"/>
          <w:sz w:val="28"/>
          <w:szCs w:val="28"/>
        </w:rPr>
        <w:t>відтак</w:t>
      </w:r>
      <w:r w:rsidR="007965C0">
        <w:rPr>
          <w:rFonts w:ascii="Times New Roman" w:hAnsi="Times New Roman"/>
          <w:sz w:val="28"/>
          <w:szCs w:val="28"/>
        </w:rPr>
        <w:t xml:space="preserve"> повноваження </w:t>
      </w:r>
      <w:r w:rsidR="00A37493" w:rsidRPr="007965C0">
        <w:rPr>
          <w:rFonts w:ascii="Times New Roman" w:hAnsi="Times New Roman"/>
          <w:sz w:val="28"/>
          <w:szCs w:val="28"/>
        </w:rPr>
        <w:t>Рад</w:t>
      </w:r>
      <w:r w:rsidR="007965C0">
        <w:rPr>
          <w:rFonts w:ascii="Times New Roman" w:hAnsi="Times New Roman"/>
          <w:sz w:val="28"/>
          <w:szCs w:val="28"/>
        </w:rPr>
        <w:t>и</w:t>
      </w:r>
      <w:r w:rsidR="00A37493" w:rsidRPr="007965C0">
        <w:rPr>
          <w:rFonts w:ascii="Times New Roman" w:hAnsi="Times New Roman"/>
          <w:sz w:val="28"/>
          <w:szCs w:val="28"/>
        </w:rPr>
        <w:t xml:space="preserve"> мініст</w:t>
      </w:r>
      <w:r w:rsidR="00827A31" w:rsidRPr="007965C0">
        <w:rPr>
          <w:rFonts w:ascii="Times New Roman" w:hAnsi="Times New Roman"/>
          <w:sz w:val="28"/>
          <w:szCs w:val="28"/>
        </w:rPr>
        <w:t>рів Автономної Республіки Крим та</w:t>
      </w:r>
      <w:r w:rsidR="00A37493" w:rsidRPr="007965C0">
        <w:rPr>
          <w:rFonts w:ascii="Times New Roman" w:hAnsi="Times New Roman"/>
          <w:sz w:val="28"/>
          <w:szCs w:val="28"/>
        </w:rPr>
        <w:t xml:space="preserve"> орган</w:t>
      </w:r>
      <w:r w:rsidR="007965C0">
        <w:rPr>
          <w:rFonts w:ascii="Times New Roman" w:hAnsi="Times New Roman"/>
          <w:sz w:val="28"/>
          <w:szCs w:val="28"/>
        </w:rPr>
        <w:t>ів</w:t>
      </w:r>
      <w:r w:rsidR="00A37493" w:rsidRPr="007965C0">
        <w:rPr>
          <w:rFonts w:ascii="Times New Roman" w:hAnsi="Times New Roman"/>
          <w:sz w:val="28"/>
          <w:szCs w:val="28"/>
        </w:rPr>
        <w:t xml:space="preserve"> виконавчої влади</w:t>
      </w:r>
      <w:r w:rsidR="007965C0">
        <w:rPr>
          <w:rFonts w:ascii="Times New Roman" w:hAnsi="Times New Roman"/>
          <w:sz w:val="28"/>
          <w:szCs w:val="28"/>
        </w:rPr>
        <w:t xml:space="preserve"> </w:t>
      </w:r>
      <w:r w:rsidR="0094090F" w:rsidRPr="007965C0">
        <w:rPr>
          <w:rFonts w:ascii="Times New Roman" w:hAnsi="Times New Roman"/>
          <w:sz w:val="28"/>
          <w:szCs w:val="28"/>
        </w:rPr>
        <w:t xml:space="preserve">слід </w:t>
      </w:r>
      <w:r w:rsidR="007965C0">
        <w:rPr>
          <w:rFonts w:ascii="Times New Roman" w:hAnsi="Times New Roman"/>
          <w:sz w:val="28"/>
          <w:szCs w:val="28"/>
        </w:rPr>
        <w:t>привести у відповідність до Конституції України</w:t>
      </w:r>
      <w:r w:rsidR="00A37493" w:rsidRPr="007965C0">
        <w:rPr>
          <w:rFonts w:ascii="Times New Roman" w:hAnsi="Times New Roman"/>
          <w:sz w:val="28"/>
          <w:szCs w:val="28"/>
        </w:rPr>
        <w:t>.</w:t>
      </w:r>
    </w:p>
    <w:p w:rsidR="000322DA" w:rsidRPr="00CB24AF" w:rsidRDefault="00594BCE" w:rsidP="00CB24AF">
      <w:pPr>
        <w:spacing w:before="120" w:after="0" w:line="240" w:lineRule="auto"/>
        <w:jc w:val="both"/>
        <w:rPr>
          <w:rFonts w:ascii="Times New Roman" w:hAnsi="Times New Roman"/>
          <w:sz w:val="28"/>
          <w:szCs w:val="28"/>
        </w:rPr>
      </w:pPr>
      <w:r>
        <w:rPr>
          <w:rFonts w:ascii="Times New Roman" w:hAnsi="Times New Roman"/>
          <w:sz w:val="28"/>
          <w:szCs w:val="28"/>
        </w:rPr>
        <w:tab/>
        <w:t>6</w:t>
      </w:r>
      <w:r w:rsidR="000322DA" w:rsidRPr="000322DA">
        <w:rPr>
          <w:rFonts w:ascii="Times New Roman" w:hAnsi="Times New Roman"/>
          <w:sz w:val="28"/>
          <w:szCs w:val="28"/>
        </w:rPr>
        <w:t>.</w:t>
      </w:r>
      <w:r w:rsidR="000322DA" w:rsidRPr="000322DA">
        <w:rPr>
          <w:rFonts w:ascii="Times New Roman" w:eastAsia="Times New Roman" w:hAnsi="Times New Roman" w:cstheme="minorBidi"/>
          <w:sz w:val="28"/>
          <w:szCs w:val="28"/>
          <w:lang w:eastAsia="ru-RU"/>
        </w:rPr>
        <w:t xml:space="preserve"> </w:t>
      </w:r>
      <w:r w:rsidR="000322DA" w:rsidRPr="000322DA">
        <w:rPr>
          <w:rFonts w:ascii="Times New Roman" w:hAnsi="Times New Roman"/>
          <w:sz w:val="28"/>
          <w:szCs w:val="28"/>
        </w:rPr>
        <w:t>Проектом проп</w:t>
      </w:r>
      <w:r w:rsidR="003A1823">
        <w:rPr>
          <w:rFonts w:ascii="Times New Roman" w:hAnsi="Times New Roman"/>
          <w:sz w:val="28"/>
          <w:szCs w:val="28"/>
        </w:rPr>
        <w:t xml:space="preserve">онується </w:t>
      </w:r>
      <w:proofErr w:type="spellStart"/>
      <w:r w:rsidR="003A1823">
        <w:rPr>
          <w:rFonts w:ascii="Times New Roman" w:hAnsi="Times New Roman"/>
          <w:sz w:val="28"/>
          <w:szCs w:val="28"/>
        </w:rPr>
        <w:t>внести</w:t>
      </w:r>
      <w:proofErr w:type="spellEnd"/>
      <w:r w:rsidR="003A1823">
        <w:rPr>
          <w:rFonts w:ascii="Times New Roman" w:hAnsi="Times New Roman"/>
          <w:sz w:val="28"/>
          <w:szCs w:val="28"/>
        </w:rPr>
        <w:t xml:space="preserve"> зміни,  зокрема</w:t>
      </w:r>
      <w:r w:rsidR="000322DA" w:rsidRPr="000322DA">
        <w:rPr>
          <w:rFonts w:ascii="Times New Roman" w:hAnsi="Times New Roman"/>
          <w:sz w:val="28"/>
          <w:szCs w:val="28"/>
        </w:rPr>
        <w:t xml:space="preserve"> до статей 219, 242</w:t>
      </w:r>
      <w:r w:rsidR="000322DA" w:rsidRPr="000322DA">
        <w:rPr>
          <w:rFonts w:ascii="Times New Roman" w:hAnsi="Times New Roman"/>
          <w:sz w:val="28"/>
          <w:szCs w:val="28"/>
          <w:vertAlign w:val="superscript"/>
        </w:rPr>
        <w:t>1</w:t>
      </w:r>
      <w:r w:rsidR="000322DA" w:rsidRPr="000322DA">
        <w:rPr>
          <w:rFonts w:ascii="Times New Roman" w:hAnsi="Times New Roman"/>
          <w:sz w:val="28"/>
          <w:szCs w:val="28"/>
        </w:rPr>
        <w:t xml:space="preserve">, 244 та доповнити Кодекс </w:t>
      </w:r>
      <w:r w:rsidR="000322DA">
        <w:rPr>
          <w:rFonts w:ascii="Times New Roman" w:hAnsi="Times New Roman"/>
          <w:sz w:val="28"/>
          <w:szCs w:val="28"/>
        </w:rPr>
        <w:t xml:space="preserve">України про адміністративні правопорушення </w:t>
      </w:r>
      <w:r w:rsidR="000322DA" w:rsidRPr="000322DA">
        <w:rPr>
          <w:rFonts w:ascii="Times New Roman" w:hAnsi="Times New Roman"/>
          <w:sz w:val="28"/>
          <w:szCs w:val="28"/>
        </w:rPr>
        <w:t>новою статтею 242</w:t>
      </w:r>
      <w:r w:rsidR="000322DA" w:rsidRPr="000322DA">
        <w:rPr>
          <w:rFonts w:ascii="Times New Roman" w:hAnsi="Times New Roman"/>
          <w:sz w:val="28"/>
          <w:szCs w:val="28"/>
          <w:vertAlign w:val="superscript"/>
        </w:rPr>
        <w:t>2</w:t>
      </w:r>
      <w:r w:rsidR="000322DA" w:rsidRPr="000322DA">
        <w:rPr>
          <w:rFonts w:ascii="Times New Roman" w:hAnsi="Times New Roman"/>
          <w:sz w:val="28"/>
          <w:szCs w:val="28"/>
        </w:rPr>
        <w:t>. Враховуючи положення цих статей</w:t>
      </w:r>
      <w:r w:rsidR="000322DA" w:rsidRPr="000322DA">
        <w:rPr>
          <w:rFonts w:ascii="Times New Roman" w:hAnsi="Times New Roman"/>
          <w:sz w:val="28"/>
          <w:szCs w:val="28"/>
          <w:lang w:val="ru-RU"/>
        </w:rPr>
        <w:t>,</w:t>
      </w:r>
      <w:r w:rsidR="000322DA" w:rsidRPr="000322DA">
        <w:rPr>
          <w:rFonts w:ascii="Times New Roman" w:hAnsi="Times New Roman"/>
          <w:sz w:val="28"/>
          <w:szCs w:val="28"/>
        </w:rPr>
        <w:t xml:space="preserve"> розгляд правопорушень, передбачених статтями 53, 53</w:t>
      </w:r>
      <w:r w:rsidR="000322DA" w:rsidRPr="000322DA">
        <w:rPr>
          <w:rFonts w:ascii="Times New Roman" w:hAnsi="Times New Roman"/>
          <w:sz w:val="28"/>
          <w:szCs w:val="28"/>
          <w:vertAlign w:val="superscript"/>
        </w:rPr>
        <w:t>1</w:t>
      </w:r>
      <w:r w:rsidR="000322DA" w:rsidRPr="000322DA">
        <w:rPr>
          <w:rFonts w:ascii="Times New Roman" w:hAnsi="Times New Roman"/>
          <w:sz w:val="28"/>
          <w:szCs w:val="28"/>
        </w:rPr>
        <w:t>, 54</w:t>
      </w:r>
      <w:r w:rsidR="000322DA" w:rsidRPr="000322DA">
        <w:rPr>
          <w:rFonts w:ascii="Times New Roman" w:hAnsi="Times New Roman"/>
          <w:sz w:val="28"/>
          <w:szCs w:val="28"/>
          <w:lang w:val="ru-RU"/>
        </w:rPr>
        <w:t>,</w:t>
      </w:r>
      <w:r w:rsidR="000322DA" w:rsidRPr="000322DA">
        <w:rPr>
          <w:rFonts w:ascii="Times New Roman" w:hAnsi="Times New Roman"/>
          <w:sz w:val="28"/>
          <w:szCs w:val="28"/>
        </w:rPr>
        <w:t xml:space="preserve"> буде віднесено до компетенції трьох органів, а статтями 52, 56, 188</w:t>
      </w:r>
      <w:r w:rsidR="000322DA" w:rsidRPr="000322DA">
        <w:rPr>
          <w:rFonts w:ascii="Times New Roman" w:hAnsi="Times New Roman"/>
          <w:sz w:val="28"/>
          <w:szCs w:val="28"/>
          <w:vertAlign w:val="superscript"/>
        </w:rPr>
        <w:t>56</w:t>
      </w:r>
      <w:r w:rsidR="000322DA" w:rsidRPr="000322DA">
        <w:rPr>
          <w:rFonts w:ascii="Times New Roman" w:hAnsi="Times New Roman"/>
          <w:sz w:val="28"/>
          <w:szCs w:val="28"/>
        </w:rPr>
        <w:t xml:space="preserve"> - до компетенції двох органів</w:t>
      </w:r>
      <w:r w:rsidR="000322DA">
        <w:rPr>
          <w:rFonts w:ascii="Times New Roman" w:hAnsi="Times New Roman"/>
          <w:sz w:val="28"/>
          <w:szCs w:val="28"/>
        </w:rPr>
        <w:t xml:space="preserve">. Проте у поданому </w:t>
      </w:r>
      <w:r w:rsidR="000322DA" w:rsidRPr="000322DA">
        <w:rPr>
          <w:rFonts w:ascii="Times New Roman" w:hAnsi="Times New Roman"/>
          <w:sz w:val="28"/>
          <w:szCs w:val="28"/>
        </w:rPr>
        <w:t>проекті не розмежовано компетенцію між цими органами. А відтак,</w:t>
      </w:r>
      <w:r w:rsidR="000322DA">
        <w:rPr>
          <w:rFonts w:ascii="Times New Roman" w:hAnsi="Times New Roman"/>
          <w:sz w:val="28"/>
          <w:szCs w:val="28"/>
        </w:rPr>
        <w:t xml:space="preserve"> у разі прийняття </w:t>
      </w:r>
      <w:r w:rsidR="000322DA" w:rsidRPr="000322DA">
        <w:rPr>
          <w:rFonts w:ascii="Times New Roman" w:hAnsi="Times New Roman"/>
          <w:sz w:val="28"/>
          <w:szCs w:val="28"/>
        </w:rPr>
        <w:t>проекту у такій редакції</w:t>
      </w:r>
      <w:r w:rsidR="00C15897">
        <w:rPr>
          <w:rFonts w:ascii="Times New Roman" w:hAnsi="Times New Roman"/>
          <w:sz w:val="28"/>
          <w:szCs w:val="28"/>
        </w:rPr>
        <w:t>,</w:t>
      </w:r>
      <w:r w:rsidR="000322DA" w:rsidRPr="000322DA">
        <w:rPr>
          <w:rFonts w:ascii="Times New Roman" w:hAnsi="Times New Roman"/>
          <w:sz w:val="28"/>
          <w:szCs w:val="28"/>
        </w:rPr>
        <w:t xml:space="preserve"> на законодавчому рівні виникне неприпустима </w:t>
      </w:r>
      <w:proofErr w:type="spellStart"/>
      <w:r w:rsidR="000322DA" w:rsidRPr="000322DA">
        <w:rPr>
          <w:rFonts w:ascii="Times New Roman" w:hAnsi="Times New Roman"/>
          <w:sz w:val="28"/>
          <w:szCs w:val="28"/>
        </w:rPr>
        <w:t>компетенційна</w:t>
      </w:r>
      <w:proofErr w:type="spellEnd"/>
      <w:r w:rsidR="000322DA" w:rsidRPr="000322DA">
        <w:rPr>
          <w:rFonts w:ascii="Times New Roman" w:hAnsi="Times New Roman"/>
          <w:sz w:val="28"/>
          <w:szCs w:val="28"/>
        </w:rPr>
        <w:t xml:space="preserve"> конкуренція між різними органами виконавчої влади щодо розгляду одних і тих самих адміністративних правопорушень.</w:t>
      </w:r>
      <w:r w:rsidR="000322DA" w:rsidRPr="000322DA">
        <w:rPr>
          <w:rFonts w:ascii="Times New Roman" w:hAnsi="Times New Roman"/>
          <w:sz w:val="28"/>
          <w:szCs w:val="28"/>
          <w:vertAlign w:val="superscript"/>
        </w:rPr>
        <w:t xml:space="preserve"> </w:t>
      </w:r>
    </w:p>
    <w:p w:rsidR="000322DA" w:rsidRPr="000322DA" w:rsidRDefault="000322DA" w:rsidP="000322DA">
      <w:pPr>
        <w:spacing w:before="120" w:after="0" w:line="240" w:lineRule="auto"/>
        <w:ind w:firstLine="708"/>
        <w:jc w:val="both"/>
        <w:rPr>
          <w:rFonts w:ascii="Times New Roman" w:hAnsi="Times New Roman"/>
          <w:sz w:val="28"/>
          <w:szCs w:val="28"/>
        </w:rPr>
      </w:pPr>
      <w:r w:rsidRPr="000322DA">
        <w:rPr>
          <w:rFonts w:ascii="Times New Roman" w:hAnsi="Times New Roman"/>
          <w:sz w:val="28"/>
          <w:szCs w:val="28"/>
        </w:rPr>
        <w:t xml:space="preserve">Також звертаємо увагу й на таке. Проектом передбачено доповнити статтю 53 Кодексу приміткою, згідно з якою положення цієї статті не застосовуються у разі заростання чагарниками і дрібноліссям деградованих та малопродуктивних земель, що потребують консервації та призначені для заліснення. Подібні винятки є предметом регулювання спеціального законодавчого </w:t>
      </w:r>
      <w:proofErr w:type="spellStart"/>
      <w:r w:rsidRPr="000322DA">
        <w:rPr>
          <w:rFonts w:ascii="Times New Roman" w:hAnsi="Times New Roman"/>
          <w:sz w:val="28"/>
          <w:szCs w:val="28"/>
        </w:rPr>
        <w:t>акта</w:t>
      </w:r>
      <w:proofErr w:type="spellEnd"/>
      <w:r w:rsidRPr="000322DA">
        <w:rPr>
          <w:rFonts w:ascii="Times New Roman" w:hAnsi="Times New Roman"/>
          <w:sz w:val="28"/>
          <w:szCs w:val="28"/>
        </w:rPr>
        <w:t xml:space="preserve"> та з огляду на усталені правила </w:t>
      </w:r>
      <w:proofErr w:type="spellStart"/>
      <w:r w:rsidRPr="000322DA">
        <w:rPr>
          <w:rFonts w:ascii="Times New Roman" w:hAnsi="Times New Roman"/>
          <w:sz w:val="28"/>
          <w:szCs w:val="28"/>
        </w:rPr>
        <w:t>нормопроектування</w:t>
      </w:r>
      <w:proofErr w:type="spellEnd"/>
      <w:r w:rsidRPr="000322DA">
        <w:rPr>
          <w:rFonts w:ascii="Times New Roman" w:hAnsi="Times New Roman"/>
          <w:sz w:val="28"/>
          <w:szCs w:val="28"/>
        </w:rPr>
        <w:t xml:space="preserve"> не можуть бути реалізовані в примітці. </w:t>
      </w:r>
    </w:p>
    <w:p w:rsidR="000322DA" w:rsidRPr="000322DA" w:rsidRDefault="000322DA" w:rsidP="000322DA">
      <w:pPr>
        <w:spacing w:before="120" w:after="0" w:line="240" w:lineRule="auto"/>
        <w:ind w:firstLine="708"/>
        <w:jc w:val="both"/>
        <w:rPr>
          <w:rFonts w:ascii="Times New Roman" w:hAnsi="Times New Roman"/>
          <w:sz w:val="28"/>
          <w:szCs w:val="28"/>
        </w:rPr>
      </w:pPr>
      <w:r w:rsidRPr="000322DA">
        <w:rPr>
          <w:rFonts w:ascii="Times New Roman" w:hAnsi="Times New Roman"/>
          <w:sz w:val="28"/>
          <w:szCs w:val="28"/>
        </w:rPr>
        <w:t>Проектом також пропонується шляхом доповнення Кодексу новою статтею 188</w:t>
      </w:r>
      <w:r w:rsidRPr="000322DA">
        <w:rPr>
          <w:rFonts w:ascii="Times New Roman" w:hAnsi="Times New Roman"/>
          <w:sz w:val="28"/>
          <w:szCs w:val="28"/>
          <w:vertAlign w:val="superscript"/>
        </w:rPr>
        <w:t>56</w:t>
      </w:r>
      <w:r w:rsidRPr="000322DA">
        <w:rPr>
          <w:rFonts w:ascii="Times New Roman" w:hAnsi="Times New Roman"/>
          <w:sz w:val="28"/>
          <w:szCs w:val="28"/>
        </w:rPr>
        <w:t xml:space="preserve"> встановити відповідальність за невиконання законних розпоряджень, приписів посадових осіб органів, що здійснюють державний контроль за використанням та охороною земель. Новою редакцією цієї статті закладається неприпустима конкуренція між частинами першою і другою щодо відповідальності за недопущення посадових осіб органів, що здійснюють державний контроль за використанням та охороною земель,  до здійснення заходів державного контролю. Крім того, відповідно до санкції частини першої цієї статті розмір штрафу, який накладається на посадових осіб, є меншим, ніж </w:t>
      </w:r>
      <w:r w:rsidRPr="000322DA">
        <w:rPr>
          <w:rFonts w:ascii="Times New Roman" w:hAnsi="Times New Roman"/>
          <w:sz w:val="28"/>
          <w:szCs w:val="28"/>
        </w:rPr>
        <w:lastRenderedPageBreak/>
        <w:t>розмір штрафу, який накладається на громадян за вчинення однакових протиправних дій. Така пропозиція є неприйнятною, оскільки, враховуючи правовий статус посадової особи, законодавець встановлює для посадових осіб за вчинення адміністративних правопорушень більш суворі штрафні санкції порівняно з громадянами.</w:t>
      </w:r>
    </w:p>
    <w:p w:rsidR="000322DA" w:rsidRPr="000322DA" w:rsidRDefault="000322DA" w:rsidP="000322DA">
      <w:pPr>
        <w:spacing w:before="120" w:after="0" w:line="240" w:lineRule="auto"/>
        <w:ind w:firstLine="708"/>
        <w:jc w:val="both"/>
        <w:rPr>
          <w:rFonts w:ascii="Times New Roman" w:hAnsi="Times New Roman"/>
          <w:sz w:val="28"/>
          <w:szCs w:val="28"/>
        </w:rPr>
      </w:pPr>
      <w:r w:rsidRPr="000322DA">
        <w:rPr>
          <w:rFonts w:ascii="Times New Roman" w:hAnsi="Times New Roman"/>
          <w:sz w:val="28"/>
          <w:szCs w:val="28"/>
        </w:rPr>
        <w:t xml:space="preserve">Новою частиною четвертою статті 219 Кодексу надається право державним інспекторам з контролю за використанням та охороною земель розглядати справи про адміністративні правопорушення від імені виконавчих комітетів (виконавчих органів) сільських, селищних, міських рад. На нашу думку, така пропозиція є неприйнятною, оскільки з огляду на конституційно-правову природу місцевого самоврядування у штатному розписі виконавчих комітетів (виконавчих органів) сільських, селищних, міських рад не можуть перебувати, зокрема будь-які державні інспектори центрального органу виконавчої влади, в тому числі державні інспектори з контролю за використанням та охороною земель. </w:t>
      </w:r>
    </w:p>
    <w:p w:rsidR="000322DA" w:rsidRDefault="000322DA" w:rsidP="00CB24AF">
      <w:pPr>
        <w:spacing w:before="120" w:after="0" w:line="240" w:lineRule="auto"/>
        <w:ind w:firstLine="708"/>
        <w:jc w:val="both"/>
        <w:rPr>
          <w:rFonts w:ascii="Times New Roman" w:hAnsi="Times New Roman"/>
          <w:sz w:val="28"/>
          <w:szCs w:val="28"/>
        </w:rPr>
      </w:pPr>
      <w:r w:rsidRPr="000322DA">
        <w:rPr>
          <w:rFonts w:ascii="Times New Roman" w:hAnsi="Times New Roman"/>
          <w:sz w:val="28"/>
          <w:szCs w:val="28"/>
        </w:rPr>
        <w:t xml:space="preserve"> Пропозиція про внесення змін до Кодексу України про адміністративні правопорушення саме цим проектом не відповідає частині четвертій статті 2 цього ж Кодексу (у редакції Закону України «Про внесення змін до деяких законодавчих актів України щодо удосконалення процедури внесення змін» від 19 травня 2020 року № 619-IX, який набрав чинності 11 червня 2020 року), згідно з якою зміни до законодавства України про адміністративні правопорушення можуть вноситися виключно законами про  внесення змін до Кодексу України про адміністративні правопорушення та інших законів України, що встановлюють адміністративну відповідальність, та/або до законодавства про кримінальну відповідальність, та/або до кримінального процесуального законодавства України. Тобто, зміни до Кодексу України про адміністративні правопорушення мають бути оформлені окремим проектом.</w:t>
      </w:r>
    </w:p>
    <w:p w:rsidR="00390684" w:rsidRPr="00390684" w:rsidRDefault="00CB24AF" w:rsidP="00EF0AC4">
      <w:pPr>
        <w:spacing w:after="0" w:line="240" w:lineRule="auto"/>
        <w:ind w:firstLine="709"/>
        <w:jc w:val="both"/>
        <w:rPr>
          <w:rFonts w:ascii="Times New Roman" w:hAnsi="Times New Roman"/>
          <w:sz w:val="28"/>
          <w:szCs w:val="28"/>
        </w:rPr>
      </w:pPr>
      <w:r>
        <w:rPr>
          <w:rFonts w:ascii="Times New Roman" w:hAnsi="Times New Roman"/>
          <w:sz w:val="28"/>
          <w:szCs w:val="28"/>
        </w:rPr>
        <w:t>7</w:t>
      </w:r>
      <w:r w:rsidR="00390684">
        <w:rPr>
          <w:rFonts w:ascii="Times New Roman" w:hAnsi="Times New Roman"/>
          <w:sz w:val="28"/>
          <w:szCs w:val="28"/>
        </w:rPr>
        <w:t xml:space="preserve">. </w:t>
      </w:r>
      <w:r w:rsidR="00EF0AC4">
        <w:rPr>
          <w:rFonts w:ascii="Times New Roman" w:hAnsi="Times New Roman"/>
          <w:sz w:val="28"/>
          <w:szCs w:val="28"/>
        </w:rPr>
        <w:t xml:space="preserve">Змінами до Закону України </w:t>
      </w:r>
      <w:r w:rsidR="00EF0AC4" w:rsidRPr="00EF0AC4">
        <w:rPr>
          <w:rFonts w:ascii="Times New Roman" w:hAnsi="Times New Roman"/>
          <w:sz w:val="28"/>
          <w:szCs w:val="28"/>
        </w:rPr>
        <w:t>"</w:t>
      </w:r>
      <w:r w:rsidR="00390684" w:rsidRPr="00390684">
        <w:rPr>
          <w:rFonts w:ascii="Times New Roman" w:hAnsi="Times New Roman"/>
          <w:sz w:val="28"/>
          <w:szCs w:val="28"/>
        </w:rPr>
        <w:t>Про топографо-геодез</w:t>
      </w:r>
      <w:r w:rsidR="00EF0AC4">
        <w:rPr>
          <w:rFonts w:ascii="Times New Roman" w:hAnsi="Times New Roman"/>
          <w:sz w:val="28"/>
          <w:szCs w:val="28"/>
        </w:rPr>
        <w:t>ичну і картографічну діяльність</w:t>
      </w:r>
      <w:r w:rsidR="00EF0AC4" w:rsidRPr="00EF0AC4">
        <w:rPr>
          <w:rFonts w:ascii="Times New Roman" w:hAnsi="Times New Roman"/>
          <w:sz w:val="28"/>
          <w:szCs w:val="28"/>
        </w:rPr>
        <w:t>"</w:t>
      </w:r>
      <w:r w:rsidR="00EF0AC4">
        <w:rPr>
          <w:rFonts w:ascii="Times New Roman" w:hAnsi="Times New Roman"/>
          <w:sz w:val="28"/>
          <w:szCs w:val="28"/>
        </w:rPr>
        <w:t xml:space="preserve"> </w:t>
      </w:r>
      <w:r w:rsidR="00390684" w:rsidRPr="00390684">
        <w:rPr>
          <w:rFonts w:ascii="Times New Roman" w:hAnsi="Times New Roman"/>
          <w:sz w:val="28"/>
          <w:szCs w:val="28"/>
        </w:rPr>
        <w:t>передбачається доповнити цей Закон новою статтею 5</w:t>
      </w:r>
      <w:r w:rsidR="00390684" w:rsidRPr="00390684">
        <w:rPr>
          <w:rFonts w:ascii="Times New Roman" w:hAnsi="Times New Roman"/>
          <w:sz w:val="28"/>
          <w:szCs w:val="28"/>
          <w:vertAlign w:val="superscript"/>
        </w:rPr>
        <w:t>3</w:t>
      </w:r>
      <w:r w:rsidR="00390684" w:rsidRPr="00390684">
        <w:rPr>
          <w:rFonts w:ascii="Times New Roman" w:hAnsi="Times New Roman"/>
          <w:sz w:val="28"/>
          <w:szCs w:val="28"/>
        </w:rPr>
        <w:t xml:space="preserve"> щодо саморегулювання у сфері топографо-геодезичної і картографічної діяльності.</w:t>
      </w:r>
    </w:p>
    <w:p w:rsidR="00390684" w:rsidRDefault="00390684" w:rsidP="00390684">
      <w:pPr>
        <w:spacing w:after="120" w:line="240" w:lineRule="auto"/>
        <w:ind w:firstLine="709"/>
        <w:jc w:val="both"/>
        <w:rPr>
          <w:rFonts w:ascii="Times New Roman" w:hAnsi="Times New Roman"/>
          <w:sz w:val="28"/>
          <w:szCs w:val="28"/>
        </w:rPr>
      </w:pPr>
      <w:r>
        <w:rPr>
          <w:rFonts w:ascii="Times New Roman" w:hAnsi="Times New Roman"/>
          <w:sz w:val="28"/>
          <w:szCs w:val="28"/>
        </w:rPr>
        <w:t>Частиною п</w:t>
      </w:r>
      <w:r w:rsidRPr="00A0141F">
        <w:rPr>
          <w:rFonts w:ascii="Times New Roman" w:hAnsi="Times New Roman"/>
          <w:sz w:val="28"/>
          <w:szCs w:val="28"/>
        </w:rPr>
        <w:t>’</w:t>
      </w:r>
      <w:r>
        <w:rPr>
          <w:rFonts w:ascii="Times New Roman" w:hAnsi="Times New Roman"/>
          <w:sz w:val="28"/>
          <w:szCs w:val="28"/>
        </w:rPr>
        <w:t>ят</w:t>
      </w:r>
      <w:r w:rsidR="00CB24AF">
        <w:rPr>
          <w:rFonts w:ascii="Times New Roman" w:hAnsi="Times New Roman"/>
          <w:sz w:val="28"/>
          <w:szCs w:val="28"/>
        </w:rPr>
        <w:t xml:space="preserve">ою цієї статті передбачено, що </w:t>
      </w:r>
      <w:r w:rsidR="00CB24AF" w:rsidRPr="00CB24AF">
        <w:rPr>
          <w:rFonts w:ascii="Times New Roman" w:hAnsi="Times New Roman"/>
          <w:sz w:val="28"/>
          <w:szCs w:val="28"/>
        </w:rPr>
        <w:t>"</w:t>
      </w:r>
      <w:r w:rsidRPr="007A3F8B">
        <w:rPr>
          <w:rFonts w:ascii="Times New Roman" w:hAnsi="Times New Roman"/>
          <w:sz w:val="28"/>
          <w:szCs w:val="28"/>
        </w:rPr>
        <w:t xml:space="preserve">порядок визнання статусу </w:t>
      </w:r>
      <w:proofErr w:type="spellStart"/>
      <w:r w:rsidRPr="007A3F8B">
        <w:rPr>
          <w:rFonts w:ascii="Times New Roman" w:hAnsi="Times New Roman"/>
          <w:sz w:val="28"/>
          <w:szCs w:val="28"/>
        </w:rPr>
        <w:t>саморегулівної</w:t>
      </w:r>
      <w:proofErr w:type="spellEnd"/>
      <w:r w:rsidRPr="007A3F8B">
        <w:rPr>
          <w:rFonts w:ascii="Times New Roman" w:hAnsi="Times New Roman"/>
          <w:sz w:val="28"/>
          <w:szCs w:val="28"/>
        </w:rPr>
        <w:t xml:space="preserve"> організації</w:t>
      </w:r>
      <w:r w:rsidRPr="00A0141F">
        <w:rPr>
          <w:rFonts w:ascii="Times New Roman" w:hAnsi="Times New Roman"/>
          <w:sz w:val="28"/>
          <w:szCs w:val="28"/>
        </w:rPr>
        <w:t xml:space="preserve"> у сфері топографо-геодезичної і картографічної діяльності центральним органом виконавчої влади, що реалізує державну політику у сфері земельних відносин, </w:t>
      </w:r>
      <w:r w:rsidRPr="007A3F8B">
        <w:rPr>
          <w:rFonts w:ascii="Times New Roman" w:hAnsi="Times New Roman"/>
          <w:sz w:val="28"/>
          <w:szCs w:val="28"/>
        </w:rPr>
        <w:t>встановлюєт</w:t>
      </w:r>
      <w:r w:rsidR="00CB24AF">
        <w:rPr>
          <w:rFonts w:ascii="Times New Roman" w:hAnsi="Times New Roman"/>
          <w:sz w:val="28"/>
          <w:szCs w:val="28"/>
        </w:rPr>
        <w:t>ься Кабінетом Міністрів України</w:t>
      </w:r>
      <w:r w:rsidR="00CB24AF" w:rsidRPr="00CB24AF">
        <w:rPr>
          <w:rFonts w:ascii="Times New Roman" w:hAnsi="Times New Roman"/>
          <w:sz w:val="28"/>
          <w:szCs w:val="28"/>
        </w:rPr>
        <w:t>"</w:t>
      </w:r>
      <w:r w:rsidRPr="00A0141F">
        <w:rPr>
          <w:rFonts w:ascii="Times New Roman" w:hAnsi="Times New Roman"/>
          <w:sz w:val="28"/>
          <w:szCs w:val="28"/>
        </w:rPr>
        <w:t>.</w:t>
      </w:r>
    </w:p>
    <w:p w:rsidR="00390684" w:rsidRDefault="00390684" w:rsidP="00390684">
      <w:pPr>
        <w:spacing w:after="120" w:line="240" w:lineRule="auto"/>
        <w:ind w:firstLine="709"/>
        <w:jc w:val="both"/>
        <w:rPr>
          <w:rFonts w:ascii="Times New Roman" w:hAnsi="Times New Roman"/>
          <w:sz w:val="28"/>
          <w:szCs w:val="28"/>
        </w:rPr>
      </w:pPr>
      <w:r w:rsidRPr="007A3F8B">
        <w:rPr>
          <w:rFonts w:ascii="Times New Roman" w:hAnsi="Times New Roman"/>
          <w:sz w:val="28"/>
          <w:szCs w:val="28"/>
        </w:rPr>
        <w:t>Відта</w:t>
      </w:r>
      <w:r>
        <w:rPr>
          <w:rFonts w:ascii="Times New Roman" w:hAnsi="Times New Roman"/>
          <w:sz w:val="28"/>
          <w:szCs w:val="28"/>
        </w:rPr>
        <w:t xml:space="preserve">к, утворення таких </w:t>
      </w:r>
      <w:proofErr w:type="spellStart"/>
      <w:r>
        <w:rPr>
          <w:rFonts w:ascii="Times New Roman" w:hAnsi="Times New Roman"/>
          <w:sz w:val="28"/>
          <w:szCs w:val="28"/>
        </w:rPr>
        <w:t>саморегулівних</w:t>
      </w:r>
      <w:proofErr w:type="spellEnd"/>
      <w:r>
        <w:rPr>
          <w:rFonts w:ascii="Times New Roman" w:hAnsi="Times New Roman"/>
          <w:sz w:val="28"/>
          <w:szCs w:val="28"/>
        </w:rPr>
        <w:t xml:space="preserve"> організацій (</w:t>
      </w:r>
      <w:r w:rsidRPr="007A3F8B">
        <w:rPr>
          <w:rFonts w:ascii="Times New Roman" w:hAnsi="Times New Roman"/>
          <w:sz w:val="28"/>
          <w:szCs w:val="28"/>
        </w:rPr>
        <w:t>громадські організації, що об’єднують фізичних осіб</w:t>
      </w:r>
      <w:r>
        <w:rPr>
          <w:rFonts w:ascii="Times New Roman" w:hAnsi="Times New Roman"/>
          <w:sz w:val="28"/>
          <w:szCs w:val="28"/>
        </w:rPr>
        <w:t xml:space="preserve"> згідно з частиною першою цієї статті) </w:t>
      </w:r>
      <w:r w:rsidRPr="007A3F8B">
        <w:rPr>
          <w:rFonts w:ascii="Times New Roman" w:hAnsi="Times New Roman"/>
          <w:sz w:val="28"/>
          <w:szCs w:val="28"/>
        </w:rPr>
        <w:t>ставиться в залежність від прийняття рішення центральним органом виконавчої влади, що реалізує державну політику у сфері земельних відносин, у порядку встановленому Кабінетом Міністрів України, всупереч статті 92 Конституції України, згідно з якою виключно законами України визначаються засади утворення і діяльності об'єднань громадян.</w:t>
      </w:r>
    </w:p>
    <w:p w:rsidR="00390684" w:rsidRDefault="00390684" w:rsidP="00390684">
      <w:pPr>
        <w:spacing w:after="120" w:line="240" w:lineRule="auto"/>
        <w:ind w:firstLine="709"/>
        <w:jc w:val="both"/>
        <w:rPr>
          <w:rFonts w:ascii="Times New Roman" w:hAnsi="Times New Roman"/>
          <w:sz w:val="28"/>
          <w:szCs w:val="28"/>
        </w:rPr>
      </w:pPr>
      <w:r>
        <w:rPr>
          <w:rFonts w:ascii="Times New Roman" w:hAnsi="Times New Roman"/>
          <w:sz w:val="28"/>
          <w:szCs w:val="28"/>
        </w:rPr>
        <w:lastRenderedPageBreak/>
        <w:t>Також слід зазначити, що відпові</w:t>
      </w:r>
      <w:r w:rsidR="00EF0AC4">
        <w:rPr>
          <w:rFonts w:ascii="Times New Roman" w:hAnsi="Times New Roman"/>
          <w:sz w:val="28"/>
          <w:szCs w:val="28"/>
        </w:rPr>
        <w:t xml:space="preserve">дно до статті 3 Закону України </w:t>
      </w:r>
      <w:r w:rsidR="00EF0AC4" w:rsidRPr="00EF0AC4">
        <w:rPr>
          <w:rFonts w:ascii="Times New Roman" w:hAnsi="Times New Roman"/>
          <w:sz w:val="28"/>
          <w:szCs w:val="28"/>
        </w:rPr>
        <w:t>"</w:t>
      </w:r>
      <w:r w:rsidRPr="00185B7F">
        <w:rPr>
          <w:rFonts w:ascii="Times New Roman" w:hAnsi="Times New Roman"/>
          <w:sz w:val="28"/>
          <w:szCs w:val="28"/>
        </w:rPr>
        <w:t>Про громадські об'єднання</w:t>
      </w:r>
      <w:r w:rsidR="00EF0AC4" w:rsidRPr="00EF0AC4">
        <w:rPr>
          <w:rFonts w:ascii="Times New Roman" w:hAnsi="Times New Roman"/>
          <w:sz w:val="28"/>
          <w:szCs w:val="28"/>
        </w:rPr>
        <w:t>"</w:t>
      </w:r>
      <w:r>
        <w:rPr>
          <w:rFonts w:ascii="Times New Roman" w:hAnsi="Times New Roman"/>
          <w:sz w:val="28"/>
          <w:szCs w:val="28"/>
        </w:rPr>
        <w:t xml:space="preserve"> г</w:t>
      </w:r>
      <w:r w:rsidRPr="00185B7F">
        <w:rPr>
          <w:rFonts w:ascii="Times New Roman" w:hAnsi="Times New Roman"/>
          <w:sz w:val="28"/>
          <w:szCs w:val="28"/>
        </w:rPr>
        <w:t>ромадські об'єднання утворюються і діють</w:t>
      </w:r>
      <w:r>
        <w:rPr>
          <w:rFonts w:ascii="Times New Roman" w:hAnsi="Times New Roman"/>
          <w:sz w:val="28"/>
          <w:szCs w:val="28"/>
        </w:rPr>
        <w:t>, зокрема</w:t>
      </w:r>
      <w:r w:rsidRPr="00185B7F">
        <w:rPr>
          <w:rFonts w:ascii="Times New Roman" w:hAnsi="Times New Roman"/>
          <w:sz w:val="28"/>
          <w:szCs w:val="28"/>
        </w:rPr>
        <w:t xml:space="preserve"> на принцип</w:t>
      </w:r>
      <w:r>
        <w:rPr>
          <w:rFonts w:ascii="Times New Roman" w:hAnsi="Times New Roman"/>
          <w:sz w:val="28"/>
          <w:szCs w:val="28"/>
        </w:rPr>
        <w:t xml:space="preserve">і самоврядності, який в свою чергу передбачає </w:t>
      </w:r>
      <w:r w:rsidRPr="00895D18">
        <w:rPr>
          <w:rFonts w:ascii="Times New Roman" w:hAnsi="Times New Roman"/>
          <w:sz w:val="28"/>
          <w:szCs w:val="28"/>
        </w:rPr>
        <w:t>невтручання органів державної влади, інших державних органів, органів влади Автономної Республіки Крим, органів місцевого самоврядування в діяльність громадського об'єднання, крім випадків, визначених законом.</w:t>
      </w:r>
    </w:p>
    <w:p w:rsidR="00594BCE" w:rsidRDefault="00390684" w:rsidP="00390684">
      <w:pPr>
        <w:spacing w:after="120" w:line="240" w:lineRule="auto"/>
        <w:ind w:firstLine="709"/>
        <w:jc w:val="both"/>
        <w:rPr>
          <w:rFonts w:ascii="Times New Roman" w:hAnsi="Times New Roman"/>
          <w:sz w:val="28"/>
          <w:szCs w:val="28"/>
        </w:rPr>
      </w:pPr>
      <w:r>
        <w:rPr>
          <w:rFonts w:ascii="Times New Roman" w:hAnsi="Times New Roman"/>
          <w:sz w:val="28"/>
          <w:szCs w:val="28"/>
        </w:rPr>
        <w:t>Відповідно до частини сьомої нової статті 5</w:t>
      </w:r>
      <w:r>
        <w:rPr>
          <w:rFonts w:ascii="Times New Roman" w:hAnsi="Times New Roman"/>
          <w:sz w:val="28"/>
          <w:szCs w:val="28"/>
          <w:vertAlign w:val="superscript"/>
        </w:rPr>
        <w:t>3</w:t>
      </w:r>
      <w:r w:rsidR="00571740">
        <w:rPr>
          <w:rFonts w:ascii="Times New Roman" w:hAnsi="Times New Roman"/>
          <w:sz w:val="28"/>
          <w:szCs w:val="28"/>
        </w:rPr>
        <w:t xml:space="preserve"> </w:t>
      </w:r>
      <w:r w:rsidR="00EF0AC4">
        <w:rPr>
          <w:rFonts w:ascii="Times New Roman" w:hAnsi="Times New Roman"/>
          <w:sz w:val="28"/>
          <w:szCs w:val="28"/>
        </w:rPr>
        <w:t xml:space="preserve">проекту </w:t>
      </w:r>
      <w:r w:rsidR="00EF0AC4" w:rsidRPr="00EF0AC4">
        <w:rPr>
          <w:rFonts w:ascii="Times New Roman" w:hAnsi="Times New Roman"/>
          <w:sz w:val="28"/>
          <w:szCs w:val="28"/>
        </w:rPr>
        <w:t>"</w:t>
      </w:r>
      <w:r>
        <w:rPr>
          <w:rFonts w:ascii="Times New Roman" w:hAnsi="Times New Roman"/>
          <w:sz w:val="28"/>
          <w:szCs w:val="28"/>
        </w:rPr>
        <w:t>і</w:t>
      </w:r>
      <w:r w:rsidRPr="00430C17">
        <w:rPr>
          <w:rFonts w:ascii="Times New Roman" w:hAnsi="Times New Roman"/>
          <w:sz w:val="28"/>
          <w:szCs w:val="28"/>
        </w:rPr>
        <w:t xml:space="preserve">нженер-геодезист може бути членом лише </w:t>
      </w:r>
      <w:r w:rsidRPr="00430C17">
        <w:rPr>
          <w:rFonts w:ascii="Times New Roman" w:hAnsi="Times New Roman"/>
          <w:sz w:val="28"/>
          <w:szCs w:val="28"/>
          <w:u w:val="single"/>
        </w:rPr>
        <w:t xml:space="preserve">однієї </w:t>
      </w:r>
      <w:proofErr w:type="spellStart"/>
      <w:r w:rsidRPr="00430C17">
        <w:rPr>
          <w:rFonts w:ascii="Times New Roman" w:hAnsi="Times New Roman"/>
          <w:sz w:val="28"/>
          <w:szCs w:val="28"/>
          <w:u w:val="single"/>
        </w:rPr>
        <w:t>саморегулівної</w:t>
      </w:r>
      <w:proofErr w:type="spellEnd"/>
      <w:r w:rsidRPr="00430C17">
        <w:rPr>
          <w:rFonts w:ascii="Times New Roman" w:hAnsi="Times New Roman"/>
          <w:sz w:val="28"/>
          <w:szCs w:val="28"/>
          <w:u w:val="single"/>
        </w:rPr>
        <w:t xml:space="preserve"> організації</w:t>
      </w:r>
      <w:r w:rsidRPr="00430C17">
        <w:rPr>
          <w:rFonts w:ascii="Times New Roman" w:hAnsi="Times New Roman"/>
          <w:sz w:val="28"/>
          <w:szCs w:val="28"/>
        </w:rPr>
        <w:t xml:space="preserve"> у сфері топографо-геодезичної і картографічної діяльності</w:t>
      </w:r>
      <w:r w:rsidR="00EF0AC4" w:rsidRPr="00EF0AC4">
        <w:rPr>
          <w:rFonts w:ascii="Times New Roman" w:hAnsi="Times New Roman"/>
          <w:sz w:val="28"/>
          <w:szCs w:val="28"/>
        </w:rPr>
        <w:t>"</w:t>
      </w:r>
      <w:r>
        <w:rPr>
          <w:rFonts w:ascii="Times New Roman" w:hAnsi="Times New Roman"/>
          <w:sz w:val="28"/>
          <w:szCs w:val="28"/>
        </w:rPr>
        <w:t xml:space="preserve">, що  в свою чергу обмежує конституційне право громадян </w:t>
      </w:r>
      <w:r w:rsidRPr="00430C17">
        <w:rPr>
          <w:rFonts w:ascii="Times New Roman" w:hAnsi="Times New Roman"/>
          <w:sz w:val="28"/>
          <w:szCs w:val="28"/>
        </w:rPr>
        <w:t>на свободу об'єднання</w:t>
      </w:r>
      <w:r>
        <w:rPr>
          <w:rFonts w:ascii="Times New Roman" w:hAnsi="Times New Roman"/>
          <w:sz w:val="28"/>
          <w:szCs w:val="28"/>
        </w:rPr>
        <w:t>, всупереч статті 36 Конституції України.</w:t>
      </w:r>
    </w:p>
    <w:p w:rsidR="00594BCE" w:rsidRPr="00935646" w:rsidRDefault="00CB24AF" w:rsidP="00594BCE">
      <w:pPr>
        <w:ind w:firstLine="708"/>
        <w:jc w:val="both"/>
        <w:rPr>
          <w:rFonts w:ascii="Times New Roman" w:hAnsi="Times New Roman"/>
          <w:sz w:val="28"/>
          <w:szCs w:val="28"/>
        </w:rPr>
      </w:pPr>
      <w:r>
        <w:rPr>
          <w:rFonts w:ascii="Times New Roman" w:hAnsi="Times New Roman"/>
          <w:sz w:val="28"/>
          <w:szCs w:val="28"/>
        </w:rPr>
        <w:t>8</w:t>
      </w:r>
      <w:r w:rsidR="001E03B0" w:rsidRPr="00594BCE">
        <w:rPr>
          <w:rFonts w:ascii="Times New Roman" w:hAnsi="Times New Roman"/>
          <w:sz w:val="28"/>
          <w:szCs w:val="28"/>
        </w:rPr>
        <w:t xml:space="preserve">. </w:t>
      </w:r>
      <w:r w:rsidR="00571740">
        <w:rPr>
          <w:rFonts w:ascii="Times New Roman" w:hAnsi="Times New Roman"/>
          <w:sz w:val="28"/>
          <w:szCs w:val="28"/>
        </w:rPr>
        <w:t>П</w:t>
      </w:r>
      <w:r w:rsidR="00594BCE" w:rsidRPr="00594BCE">
        <w:rPr>
          <w:rFonts w:ascii="Times New Roman" w:hAnsi="Times New Roman"/>
          <w:sz w:val="28"/>
          <w:szCs w:val="28"/>
        </w:rPr>
        <w:t xml:space="preserve">роектом пропонується </w:t>
      </w:r>
      <w:r w:rsidR="00594BCE" w:rsidRPr="00935646">
        <w:rPr>
          <w:rFonts w:ascii="Times New Roman" w:hAnsi="Times New Roman"/>
          <w:sz w:val="28"/>
          <w:szCs w:val="28"/>
        </w:rPr>
        <w:t>у Законі України "Про топографо-геодезичну і кар</w:t>
      </w:r>
      <w:r w:rsidR="00594BCE">
        <w:rPr>
          <w:rFonts w:ascii="Times New Roman" w:hAnsi="Times New Roman"/>
          <w:sz w:val="28"/>
          <w:szCs w:val="28"/>
        </w:rPr>
        <w:t>тографічну діяльність" статтю 5</w:t>
      </w:r>
      <w:r w:rsidR="00594BCE" w:rsidRPr="00594BCE">
        <w:rPr>
          <w:rFonts w:ascii="Times New Roman" w:hAnsi="Times New Roman"/>
          <w:sz w:val="28"/>
          <w:szCs w:val="28"/>
          <w:vertAlign w:val="superscript"/>
        </w:rPr>
        <w:t>1</w:t>
      </w:r>
      <w:r w:rsidR="00594BCE" w:rsidRPr="00935646">
        <w:rPr>
          <w:rFonts w:ascii="Times New Roman" w:hAnsi="Times New Roman"/>
          <w:sz w:val="28"/>
          <w:szCs w:val="28"/>
        </w:rPr>
        <w:t xml:space="preserve"> викл</w:t>
      </w:r>
      <w:r w:rsidR="00594BCE">
        <w:rPr>
          <w:rFonts w:ascii="Times New Roman" w:hAnsi="Times New Roman"/>
          <w:sz w:val="28"/>
          <w:szCs w:val="28"/>
        </w:rPr>
        <w:t>асти у новій редакції, за якою п</w:t>
      </w:r>
      <w:r w:rsidR="00594BCE" w:rsidRPr="00935646">
        <w:rPr>
          <w:rFonts w:ascii="Times New Roman" w:hAnsi="Times New Roman"/>
          <w:sz w:val="28"/>
          <w:szCs w:val="28"/>
        </w:rPr>
        <w:t>рофесійна підготовка та кадрове забезпечення у сфері топографо-геодезич</w:t>
      </w:r>
      <w:r w:rsidR="00594BCE">
        <w:rPr>
          <w:rFonts w:ascii="Times New Roman" w:hAnsi="Times New Roman"/>
          <w:sz w:val="28"/>
          <w:szCs w:val="28"/>
        </w:rPr>
        <w:t>ної і картографічної діяльності</w:t>
      </w:r>
      <w:r w:rsidR="00594BCE" w:rsidRPr="00935646">
        <w:rPr>
          <w:rFonts w:ascii="Times New Roman" w:hAnsi="Times New Roman"/>
          <w:sz w:val="28"/>
          <w:szCs w:val="28"/>
        </w:rPr>
        <w:t xml:space="preserve"> здійснюється за процедурами, передбаченими цим Законом. Зокрема, передбачається виконання топографо-геодезичних і картографічних ро</w:t>
      </w:r>
      <w:r w:rsidR="00EF0AC4">
        <w:rPr>
          <w:rFonts w:ascii="Times New Roman" w:hAnsi="Times New Roman"/>
          <w:sz w:val="28"/>
          <w:szCs w:val="28"/>
        </w:rPr>
        <w:t xml:space="preserve">біт при здійсненні землеустрою </w:t>
      </w:r>
      <w:r w:rsidR="00EF0AC4" w:rsidRPr="00EF0AC4">
        <w:rPr>
          <w:rFonts w:ascii="Times New Roman" w:hAnsi="Times New Roman"/>
          <w:sz w:val="28"/>
          <w:szCs w:val="28"/>
        </w:rPr>
        <w:t>"</w:t>
      </w:r>
      <w:r w:rsidR="00594BCE" w:rsidRPr="00935646">
        <w:rPr>
          <w:rFonts w:ascii="Times New Roman" w:hAnsi="Times New Roman"/>
          <w:sz w:val="28"/>
          <w:szCs w:val="28"/>
        </w:rPr>
        <w:t>особами, які отримали кваліфікаційний серт</w:t>
      </w:r>
      <w:r w:rsidR="00EF0AC4">
        <w:rPr>
          <w:rFonts w:ascii="Times New Roman" w:hAnsi="Times New Roman"/>
          <w:sz w:val="28"/>
          <w:szCs w:val="28"/>
        </w:rPr>
        <w:t>ифікат інженера-землевпорядника</w:t>
      </w:r>
      <w:r w:rsidR="00EF0AC4" w:rsidRPr="00EF0AC4">
        <w:rPr>
          <w:rFonts w:ascii="Times New Roman" w:hAnsi="Times New Roman"/>
          <w:sz w:val="28"/>
          <w:szCs w:val="28"/>
        </w:rPr>
        <w:t>"</w:t>
      </w:r>
      <w:r w:rsidR="00594BCE" w:rsidRPr="00935646">
        <w:rPr>
          <w:rFonts w:ascii="Times New Roman" w:hAnsi="Times New Roman"/>
          <w:sz w:val="28"/>
          <w:szCs w:val="28"/>
        </w:rPr>
        <w:t xml:space="preserve"> відповідно до Закону України "Про землеустрій", а також встанов</w:t>
      </w:r>
      <w:r w:rsidR="00BF0D77">
        <w:rPr>
          <w:rFonts w:ascii="Times New Roman" w:hAnsi="Times New Roman"/>
          <w:sz w:val="28"/>
          <w:szCs w:val="28"/>
        </w:rPr>
        <w:t xml:space="preserve">люються вимоги до сертифікації </w:t>
      </w:r>
      <w:r w:rsidR="00BF0D77" w:rsidRPr="00BF0D77">
        <w:rPr>
          <w:rFonts w:ascii="Times New Roman" w:hAnsi="Times New Roman"/>
          <w:sz w:val="28"/>
          <w:szCs w:val="28"/>
        </w:rPr>
        <w:t>"</w:t>
      </w:r>
      <w:r w:rsidR="00BF0D77">
        <w:rPr>
          <w:rFonts w:ascii="Times New Roman" w:hAnsi="Times New Roman"/>
          <w:sz w:val="28"/>
          <w:szCs w:val="28"/>
        </w:rPr>
        <w:t>інженерів-геодезистів</w:t>
      </w:r>
      <w:r w:rsidR="00BF0D77" w:rsidRPr="00BF0D77">
        <w:rPr>
          <w:rFonts w:ascii="Times New Roman" w:hAnsi="Times New Roman"/>
          <w:sz w:val="28"/>
          <w:szCs w:val="28"/>
        </w:rPr>
        <w:t>"</w:t>
      </w:r>
      <w:r w:rsidR="00EF0AC4">
        <w:rPr>
          <w:rFonts w:ascii="Times New Roman" w:hAnsi="Times New Roman"/>
          <w:sz w:val="28"/>
          <w:szCs w:val="28"/>
        </w:rPr>
        <w:t xml:space="preserve"> щодо їх </w:t>
      </w:r>
      <w:r w:rsidR="00EF0AC4" w:rsidRPr="00EF0AC4">
        <w:rPr>
          <w:rFonts w:ascii="Times New Roman" w:hAnsi="Times New Roman"/>
          <w:sz w:val="28"/>
          <w:szCs w:val="28"/>
        </w:rPr>
        <w:t>"</w:t>
      </w:r>
      <w:r w:rsidR="00EF0AC4">
        <w:rPr>
          <w:rFonts w:ascii="Times New Roman" w:hAnsi="Times New Roman"/>
          <w:sz w:val="28"/>
          <w:szCs w:val="28"/>
        </w:rPr>
        <w:t>кваліфікаційного іспиту</w:t>
      </w:r>
      <w:r w:rsidR="00EF0AC4" w:rsidRPr="00EF0AC4">
        <w:rPr>
          <w:rFonts w:ascii="Times New Roman" w:hAnsi="Times New Roman"/>
          <w:sz w:val="28"/>
          <w:szCs w:val="28"/>
        </w:rPr>
        <w:t>"</w:t>
      </w:r>
      <w:r w:rsidR="00594BCE" w:rsidRPr="00935646">
        <w:rPr>
          <w:rFonts w:ascii="Times New Roman" w:hAnsi="Times New Roman"/>
          <w:sz w:val="28"/>
          <w:szCs w:val="28"/>
        </w:rPr>
        <w:t xml:space="preserve"> за відповідним напрямом та унорм</w:t>
      </w:r>
      <w:r w:rsidR="00EF0AC4">
        <w:rPr>
          <w:rFonts w:ascii="Times New Roman" w:hAnsi="Times New Roman"/>
          <w:sz w:val="28"/>
          <w:szCs w:val="28"/>
        </w:rPr>
        <w:t xml:space="preserve">овується відповідна діяльність </w:t>
      </w:r>
      <w:r w:rsidR="00EF0AC4" w:rsidRPr="00EF0AC4">
        <w:rPr>
          <w:rFonts w:ascii="Times New Roman" w:hAnsi="Times New Roman"/>
          <w:sz w:val="28"/>
          <w:szCs w:val="28"/>
        </w:rPr>
        <w:t>"</w:t>
      </w:r>
      <w:r w:rsidR="00EF0AC4">
        <w:rPr>
          <w:rFonts w:ascii="Times New Roman" w:hAnsi="Times New Roman"/>
          <w:sz w:val="28"/>
          <w:szCs w:val="28"/>
        </w:rPr>
        <w:t>Кваліфікаційної комісії</w:t>
      </w:r>
      <w:r w:rsidR="00EF0AC4" w:rsidRPr="00EF0AC4">
        <w:rPr>
          <w:rFonts w:ascii="Times New Roman" w:hAnsi="Times New Roman"/>
          <w:sz w:val="28"/>
          <w:szCs w:val="28"/>
        </w:rPr>
        <w:t>"</w:t>
      </w:r>
      <w:r w:rsidR="00594BCE" w:rsidRPr="00935646">
        <w:rPr>
          <w:rFonts w:ascii="Times New Roman" w:hAnsi="Times New Roman"/>
          <w:sz w:val="28"/>
          <w:szCs w:val="28"/>
        </w:rPr>
        <w:t xml:space="preserve">, зміни до складу якої </w:t>
      </w:r>
      <w:r w:rsidR="00594BCE">
        <w:rPr>
          <w:rFonts w:ascii="Times New Roman" w:hAnsi="Times New Roman"/>
          <w:sz w:val="28"/>
          <w:szCs w:val="28"/>
        </w:rPr>
        <w:t xml:space="preserve">та порядок її роботи відповідно пропонується здійснювати </w:t>
      </w:r>
      <w:r w:rsidR="00594BCE" w:rsidRPr="00935646">
        <w:rPr>
          <w:rFonts w:ascii="Times New Roman" w:hAnsi="Times New Roman"/>
          <w:sz w:val="28"/>
          <w:szCs w:val="28"/>
        </w:rPr>
        <w:t>центр</w:t>
      </w:r>
      <w:r w:rsidR="00594BCE">
        <w:rPr>
          <w:rFonts w:ascii="Times New Roman" w:hAnsi="Times New Roman"/>
          <w:sz w:val="28"/>
          <w:szCs w:val="28"/>
        </w:rPr>
        <w:t>альному органу</w:t>
      </w:r>
      <w:r w:rsidR="00594BCE" w:rsidRPr="00935646">
        <w:rPr>
          <w:rFonts w:ascii="Times New Roman" w:hAnsi="Times New Roman"/>
          <w:sz w:val="28"/>
          <w:szCs w:val="28"/>
        </w:rPr>
        <w:t xml:space="preserve"> виконавчої влади, що </w:t>
      </w:r>
      <w:r w:rsidR="00594BCE">
        <w:rPr>
          <w:rFonts w:ascii="Times New Roman" w:hAnsi="Times New Roman"/>
          <w:sz w:val="28"/>
          <w:szCs w:val="28"/>
        </w:rPr>
        <w:t>забезпечує формування державної</w:t>
      </w:r>
      <w:r w:rsidR="00594BCE" w:rsidRPr="00935646">
        <w:rPr>
          <w:rFonts w:ascii="Times New Roman" w:hAnsi="Times New Roman"/>
          <w:sz w:val="28"/>
          <w:szCs w:val="28"/>
        </w:rPr>
        <w:t xml:space="preserve"> полі</w:t>
      </w:r>
      <w:r w:rsidR="00594BCE">
        <w:rPr>
          <w:rFonts w:ascii="Times New Roman" w:hAnsi="Times New Roman"/>
          <w:sz w:val="28"/>
          <w:szCs w:val="28"/>
        </w:rPr>
        <w:t>тики у сфері земельних відносин. "В</w:t>
      </w:r>
      <w:r w:rsidR="00594BCE" w:rsidRPr="00935646">
        <w:rPr>
          <w:rFonts w:ascii="Times New Roman" w:hAnsi="Times New Roman"/>
          <w:sz w:val="28"/>
          <w:szCs w:val="28"/>
        </w:rPr>
        <w:t>имоги до програм підвищення кваліфікації сертифікованих інженерів-</w:t>
      </w:r>
      <w:r w:rsidR="00594BCE">
        <w:rPr>
          <w:rFonts w:ascii="Times New Roman" w:hAnsi="Times New Roman"/>
          <w:sz w:val="28"/>
          <w:szCs w:val="28"/>
        </w:rPr>
        <w:t>геодезистів в</w:t>
      </w:r>
      <w:r w:rsidR="00594BCE" w:rsidRPr="00935646">
        <w:rPr>
          <w:rFonts w:ascii="Times New Roman" w:hAnsi="Times New Roman"/>
          <w:sz w:val="28"/>
          <w:szCs w:val="28"/>
        </w:rPr>
        <w:t>становлюються Кваліфікаційною комісією, склад якої затверджується наказом центрального органу виконавчої влади, що реалізує державну полі</w:t>
      </w:r>
      <w:r w:rsidR="00EF0AC4">
        <w:rPr>
          <w:rFonts w:ascii="Times New Roman" w:hAnsi="Times New Roman"/>
          <w:sz w:val="28"/>
          <w:szCs w:val="28"/>
        </w:rPr>
        <w:t>тику у сфері земельних відносин</w:t>
      </w:r>
      <w:r w:rsidR="00EF0AC4" w:rsidRPr="00EF0AC4">
        <w:rPr>
          <w:rFonts w:ascii="Times New Roman" w:hAnsi="Times New Roman"/>
          <w:sz w:val="28"/>
          <w:szCs w:val="28"/>
        </w:rPr>
        <w:t>"</w:t>
      </w:r>
      <w:r w:rsidR="00594BCE">
        <w:rPr>
          <w:rFonts w:ascii="Times New Roman" w:hAnsi="Times New Roman"/>
          <w:sz w:val="28"/>
          <w:szCs w:val="28"/>
        </w:rPr>
        <w:t xml:space="preserve">. </w:t>
      </w:r>
      <w:r w:rsidR="00594BCE" w:rsidRPr="00935646">
        <w:rPr>
          <w:rFonts w:ascii="Times New Roman" w:hAnsi="Times New Roman"/>
          <w:sz w:val="28"/>
          <w:szCs w:val="28"/>
        </w:rPr>
        <w:t xml:space="preserve"> </w:t>
      </w:r>
      <w:r w:rsidR="00594BCE">
        <w:rPr>
          <w:rFonts w:ascii="Times New Roman" w:hAnsi="Times New Roman"/>
          <w:sz w:val="28"/>
          <w:szCs w:val="28"/>
        </w:rPr>
        <w:t xml:space="preserve">Аналогічний порядок щодо підвищення кваліфікації пропонується встановити для інженерів-землевпорядників </w:t>
      </w:r>
      <w:r w:rsidR="00594BCE" w:rsidRPr="00935646">
        <w:rPr>
          <w:rFonts w:ascii="Times New Roman" w:hAnsi="Times New Roman"/>
          <w:sz w:val="28"/>
          <w:szCs w:val="28"/>
        </w:rPr>
        <w:t>(зміни до частини восьмої статті 66 Закону України "Про землеустрій").</w:t>
      </w:r>
    </w:p>
    <w:p w:rsidR="004832BB" w:rsidRPr="00731F83" w:rsidRDefault="00594BCE" w:rsidP="00731F83">
      <w:pPr>
        <w:ind w:firstLine="708"/>
        <w:jc w:val="both"/>
        <w:rPr>
          <w:rFonts w:ascii="Times New Roman" w:hAnsi="Times New Roman"/>
          <w:sz w:val="28"/>
          <w:szCs w:val="28"/>
        </w:rPr>
      </w:pPr>
      <w:r>
        <w:rPr>
          <w:rFonts w:ascii="Times New Roman" w:hAnsi="Times New Roman"/>
          <w:sz w:val="28"/>
          <w:szCs w:val="28"/>
        </w:rPr>
        <w:t xml:space="preserve">Однак наведене не узгоджується із Законом </w:t>
      </w:r>
      <w:r w:rsidR="00EF0AC4">
        <w:rPr>
          <w:rFonts w:ascii="Times New Roman" w:hAnsi="Times New Roman"/>
          <w:sz w:val="28"/>
          <w:szCs w:val="28"/>
        </w:rPr>
        <w:t xml:space="preserve">України </w:t>
      </w:r>
      <w:r w:rsidR="00EF0AC4" w:rsidRPr="00EF0AC4">
        <w:rPr>
          <w:rFonts w:ascii="Times New Roman" w:hAnsi="Times New Roman"/>
          <w:sz w:val="28"/>
          <w:szCs w:val="28"/>
        </w:rPr>
        <w:t>"</w:t>
      </w:r>
      <w:r w:rsidR="00EF0AC4">
        <w:rPr>
          <w:rFonts w:ascii="Times New Roman" w:hAnsi="Times New Roman"/>
          <w:sz w:val="28"/>
          <w:szCs w:val="28"/>
        </w:rPr>
        <w:t>Про освіту</w:t>
      </w:r>
      <w:r w:rsidR="00EF0AC4" w:rsidRPr="00EF0AC4">
        <w:rPr>
          <w:rFonts w:ascii="Times New Roman" w:hAnsi="Times New Roman"/>
          <w:sz w:val="28"/>
          <w:szCs w:val="28"/>
        </w:rPr>
        <w:t>"</w:t>
      </w:r>
      <w:r w:rsidR="00EF0AC4">
        <w:rPr>
          <w:rFonts w:ascii="Times New Roman" w:hAnsi="Times New Roman"/>
          <w:sz w:val="28"/>
          <w:szCs w:val="28"/>
        </w:rPr>
        <w:t>. Зокрема, с</w:t>
      </w:r>
      <w:r>
        <w:rPr>
          <w:rFonts w:ascii="Times New Roman" w:hAnsi="Times New Roman"/>
          <w:sz w:val="28"/>
          <w:szCs w:val="28"/>
        </w:rPr>
        <w:t>таттею 34 цього Закону</w:t>
      </w:r>
      <w:r w:rsidRPr="00935646">
        <w:rPr>
          <w:rFonts w:ascii="Times New Roman" w:hAnsi="Times New Roman"/>
          <w:sz w:val="28"/>
          <w:szCs w:val="28"/>
        </w:rPr>
        <w:t xml:space="preserve"> </w:t>
      </w:r>
      <w:r>
        <w:rPr>
          <w:rFonts w:ascii="Times New Roman" w:hAnsi="Times New Roman"/>
          <w:sz w:val="28"/>
          <w:szCs w:val="28"/>
        </w:rPr>
        <w:t xml:space="preserve">передбачається, що </w:t>
      </w:r>
      <w:r w:rsidRPr="00935646">
        <w:rPr>
          <w:rFonts w:ascii="Times New Roman" w:hAnsi="Times New Roman"/>
          <w:sz w:val="28"/>
          <w:szCs w:val="28"/>
        </w:rPr>
        <w:t xml:space="preserve">дозвіл виконувати певний вид роботи або здійснювати професійну діяльність має особа відповідно </w:t>
      </w:r>
      <w:r w:rsidR="00EF0AC4">
        <w:rPr>
          <w:rFonts w:ascii="Times New Roman" w:hAnsi="Times New Roman"/>
          <w:sz w:val="28"/>
          <w:szCs w:val="28"/>
        </w:rPr>
        <w:t xml:space="preserve">до її </w:t>
      </w:r>
      <w:r w:rsidR="00EF0AC4" w:rsidRPr="00EF0AC4">
        <w:rPr>
          <w:rFonts w:ascii="Times New Roman" w:hAnsi="Times New Roman"/>
          <w:sz w:val="28"/>
          <w:szCs w:val="28"/>
        </w:rPr>
        <w:t>"</w:t>
      </w:r>
      <w:r w:rsidR="00EF0AC4">
        <w:rPr>
          <w:rFonts w:ascii="Times New Roman" w:hAnsi="Times New Roman"/>
          <w:sz w:val="28"/>
          <w:szCs w:val="28"/>
        </w:rPr>
        <w:t>професійної кваліфікації</w:t>
      </w:r>
      <w:r w:rsidR="00EF0AC4" w:rsidRPr="00EF0AC4">
        <w:rPr>
          <w:rFonts w:ascii="Times New Roman" w:hAnsi="Times New Roman"/>
          <w:sz w:val="28"/>
          <w:szCs w:val="28"/>
        </w:rPr>
        <w:t>"</w:t>
      </w:r>
      <w:r w:rsidRPr="00935646">
        <w:rPr>
          <w:rFonts w:ascii="Times New Roman" w:hAnsi="Times New Roman"/>
          <w:sz w:val="28"/>
          <w:szCs w:val="28"/>
        </w:rPr>
        <w:t xml:space="preserve">, </w:t>
      </w:r>
      <w:r>
        <w:rPr>
          <w:rFonts w:ascii="Times New Roman" w:hAnsi="Times New Roman"/>
          <w:sz w:val="28"/>
          <w:szCs w:val="28"/>
          <w:u w:val="single"/>
        </w:rPr>
        <w:t>яка</w:t>
      </w:r>
      <w:r w:rsidRPr="00777972">
        <w:rPr>
          <w:rFonts w:ascii="Times New Roman" w:hAnsi="Times New Roman"/>
          <w:sz w:val="28"/>
          <w:szCs w:val="28"/>
          <w:u w:val="single"/>
        </w:rPr>
        <w:t xml:space="preserve"> визнана кваліфікаційним центром, суб’єктом освітньої діяльності, іншим уповноваженим суб’єктом та засвідчена відповідним документом як стандартизована сукупність здобутих особою </w:t>
      </w:r>
      <w:proofErr w:type="spellStart"/>
      <w:r w:rsidRPr="00777972">
        <w:rPr>
          <w:rFonts w:ascii="Times New Roman" w:hAnsi="Times New Roman"/>
          <w:sz w:val="28"/>
          <w:szCs w:val="28"/>
          <w:u w:val="single"/>
        </w:rPr>
        <w:t>компетентностей</w:t>
      </w:r>
      <w:proofErr w:type="spellEnd"/>
      <w:r w:rsidRPr="00935646">
        <w:rPr>
          <w:rFonts w:ascii="Times New Roman" w:hAnsi="Times New Roman"/>
          <w:sz w:val="28"/>
          <w:szCs w:val="28"/>
        </w:rPr>
        <w:t xml:space="preserve">. </w:t>
      </w:r>
      <w:r w:rsidRPr="007D12DD">
        <w:rPr>
          <w:rFonts w:ascii="Times New Roman" w:hAnsi="Times New Roman"/>
          <w:sz w:val="28"/>
          <w:szCs w:val="28"/>
          <w:u w:val="single"/>
        </w:rPr>
        <w:t>При цьому відповід</w:t>
      </w:r>
      <w:r w:rsidR="00EF0AC4">
        <w:rPr>
          <w:rFonts w:ascii="Times New Roman" w:hAnsi="Times New Roman"/>
          <w:sz w:val="28"/>
          <w:szCs w:val="28"/>
          <w:u w:val="single"/>
        </w:rPr>
        <w:t xml:space="preserve">но до статті 38 Закону України </w:t>
      </w:r>
      <w:r w:rsidR="00EF0AC4" w:rsidRPr="00EF0AC4">
        <w:rPr>
          <w:rFonts w:ascii="Times New Roman" w:hAnsi="Times New Roman"/>
          <w:sz w:val="28"/>
          <w:szCs w:val="28"/>
          <w:u w:val="single"/>
        </w:rPr>
        <w:t>"</w:t>
      </w:r>
      <w:r w:rsidRPr="007D12DD">
        <w:rPr>
          <w:rFonts w:ascii="Times New Roman" w:hAnsi="Times New Roman"/>
          <w:sz w:val="28"/>
          <w:szCs w:val="28"/>
          <w:u w:val="single"/>
        </w:rPr>
        <w:t>Про освіту</w:t>
      </w:r>
      <w:r w:rsidR="00EF0AC4" w:rsidRPr="00EF0AC4">
        <w:rPr>
          <w:rFonts w:ascii="Times New Roman" w:hAnsi="Times New Roman"/>
          <w:sz w:val="28"/>
          <w:szCs w:val="28"/>
          <w:u w:val="single"/>
        </w:rPr>
        <w:t>"</w:t>
      </w:r>
      <w:r w:rsidR="00EF0AC4">
        <w:rPr>
          <w:rFonts w:ascii="Times New Roman" w:hAnsi="Times New Roman"/>
          <w:sz w:val="28"/>
          <w:szCs w:val="28"/>
          <w:u w:val="single"/>
        </w:rPr>
        <w:t xml:space="preserve"> </w:t>
      </w:r>
      <w:r w:rsidRPr="007D12DD">
        <w:rPr>
          <w:rFonts w:ascii="Times New Roman" w:hAnsi="Times New Roman"/>
          <w:sz w:val="28"/>
          <w:szCs w:val="28"/>
          <w:u w:val="single"/>
        </w:rPr>
        <w:t>постійно діючим колегіальним органом, уповноваженим на реалізацію державної політики у сфері кваліфікацій є Національне агентство кваліфікацій</w:t>
      </w:r>
      <w:r w:rsidRPr="00935646">
        <w:rPr>
          <w:rFonts w:ascii="Times New Roman" w:hAnsi="Times New Roman"/>
          <w:sz w:val="28"/>
          <w:szCs w:val="28"/>
        </w:rPr>
        <w:t>, яке</w:t>
      </w:r>
      <w:r>
        <w:rPr>
          <w:rFonts w:ascii="Times New Roman" w:hAnsi="Times New Roman"/>
          <w:sz w:val="28"/>
          <w:szCs w:val="28"/>
        </w:rPr>
        <w:t>, у тому числі,</w:t>
      </w:r>
      <w:r w:rsidR="00EF0AC4">
        <w:rPr>
          <w:rFonts w:ascii="Times New Roman" w:hAnsi="Times New Roman"/>
          <w:sz w:val="28"/>
          <w:szCs w:val="28"/>
        </w:rPr>
        <w:t xml:space="preserve"> </w:t>
      </w:r>
      <w:r w:rsidR="00EF0AC4" w:rsidRPr="00EF0AC4">
        <w:rPr>
          <w:rFonts w:ascii="Times New Roman" w:hAnsi="Times New Roman"/>
          <w:sz w:val="28"/>
          <w:szCs w:val="28"/>
        </w:rPr>
        <w:t>"</w:t>
      </w:r>
      <w:r w:rsidRPr="00935646">
        <w:rPr>
          <w:rFonts w:ascii="Times New Roman" w:hAnsi="Times New Roman"/>
          <w:sz w:val="28"/>
          <w:szCs w:val="28"/>
        </w:rPr>
        <w:t>формує вимоги до про</w:t>
      </w:r>
      <w:r w:rsidR="00BF0D77">
        <w:rPr>
          <w:rFonts w:ascii="Times New Roman" w:hAnsi="Times New Roman"/>
          <w:sz w:val="28"/>
          <w:szCs w:val="28"/>
        </w:rPr>
        <w:t>цедур присвоєння кваліфікацій</w:t>
      </w:r>
      <w:r w:rsidR="00BF0D77" w:rsidRPr="00BF0D77">
        <w:rPr>
          <w:rFonts w:ascii="Times New Roman" w:hAnsi="Times New Roman"/>
          <w:sz w:val="28"/>
          <w:szCs w:val="28"/>
        </w:rPr>
        <w:t>"</w:t>
      </w:r>
      <w:r>
        <w:rPr>
          <w:rFonts w:ascii="Times New Roman" w:hAnsi="Times New Roman"/>
          <w:sz w:val="28"/>
          <w:szCs w:val="28"/>
        </w:rPr>
        <w:t xml:space="preserve">, </w:t>
      </w:r>
      <w:r w:rsidRPr="00935646">
        <w:rPr>
          <w:rFonts w:ascii="Times New Roman" w:hAnsi="Times New Roman"/>
          <w:sz w:val="28"/>
          <w:szCs w:val="28"/>
        </w:rPr>
        <w:t>забезпечує</w:t>
      </w:r>
      <w:r>
        <w:rPr>
          <w:rFonts w:ascii="Times New Roman" w:hAnsi="Times New Roman"/>
          <w:sz w:val="28"/>
          <w:szCs w:val="28"/>
        </w:rPr>
        <w:t xml:space="preserve"> </w:t>
      </w:r>
      <w:r w:rsidRPr="00935646">
        <w:rPr>
          <w:rFonts w:ascii="Times New Roman" w:hAnsi="Times New Roman"/>
          <w:sz w:val="28"/>
          <w:szCs w:val="28"/>
        </w:rPr>
        <w:t>взаємодію, координацію та підвищення ефективності діяльності заінтересован</w:t>
      </w:r>
      <w:r>
        <w:rPr>
          <w:rFonts w:ascii="Times New Roman" w:hAnsi="Times New Roman"/>
          <w:sz w:val="28"/>
          <w:szCs w:val="28"/>
        </w:rPr>
        <w:t xml:space="preserve">их сторін у </w:t>
      </w:r>
      <w:r>
        <w:rPr>
          <w:rFonts w:ascii="Times New Roman" w:hAnsi="Times New Roman"/>
          <w:sz w:val="28"/>
          <w:szCs w:val="28"/>
        </w:rPr>
        <w:lastRenderedPageBreak/>
        <w:t xml:space="preserve">сфері кваліфікацій, </w:t>
      </w:r>
      <w:r w:rsidRPr="00935646">
        <w:rPr>
          <w:rFonts w:ascii="Times New Roman" w:hAnsi="Times New Roman"/>
          <w:sz w:val="28"/>
          <w:szCs w:val="28"/>
        </w:rPr>
        <w:t>готує проект порядку розроблення, введення в дію та перегляду професійних стандартів і подає його на затвердження Кабінету Мініст</w:t>
      </w:r>
      <w:r>
        <w:rPr>
          <w:rFonts w:ascii="Times New Roman" w:hAnsi="Times New Roman"/>
          <w:sz w:val="28"/>
          <w:szCs w:val="28"/>
        </w:rPr>
        <w:t xml:space="preserve">рів України, </w:t>
      </w:r>
      <w:r w:rsidRPr="00935646">
        <w:rPr>
          <w:rFonts w:ascii="Times New Roman" w:hAnsi="Times New Roman"/>
          <w:sz w:val="28"/>
          <w:szCs w:val="28"/>
        </w:rPr>
        <w:t>координує розр</w:t>
      </w:r>
      <w:r>
        <w:rPr>
          <w:rFonts w:ascii="Times New Roman" w:hAnsi="Times New Roman"/>
          <w:sz w:val="28"/>
          <w:szCs w:val="28"/>
        </w:rPr>
        <w:t xml:space="preserve">облення професійних стандартів, </w:t>
      </w:r>
      <w:r w:rsidRPr="00935646">
        <w:rPr>
          <w:rFonts w:ascii="Times New Roman" w:hAnsi="Times New Roman"/>
          <w:sz w:val="28"/>
          <w:szCs w:val="28"/>
        </w:rPr>
        <w:t>формує вимоги до процедур пр</w:t>
      </w:r>
      <w:r>
        <w:rPr>
          <w:rFonts w:ascii="Times New Roman" w:hAnsi="Times New Roman"/>
          <w:sz w:val="28"/>
          <w:szCs w:val="28"/>
        </w:rPr>
        <w:t>исвоєння кваліфікацій</w:t>
      </w:r>
      <w:r w:rsidRPr="00935646">
        <w:rPr>
          <w:rFonts w:ascii="Times New Roman" w:hAnsi="Times New Roman"/>
          <w:sz w:val="28"/>
          <w:szCs w:val="28"/>
        </w:rPr>
        <w:t>. Порядок розроблення, введення в дію та перегляду професійних стандартів затверджується Кабінетом Міністрів України за поданням Національного агентства кваліфікацій (стаття 3</w:t>
      </w:r>
      <w:r w:rsidR="00BF0D77">
        <w:rPr>
          <w:rFonts w:ascii="Times New Roman" w:hAnsi="Times New Roman"/>
          <w:sz w:val="28"/>
          <w:szCs w:val="28"/>
        </w:rPr>
        <w:t xml:space="preserve">9 Закону України </w:t>
      </w:r>
      <w:r w:rsidR="00BF0D77" w:rsidRPr="00BF0D77">
        <w:rPr>
          <w:rFonts w:ascii="Times New Roman" w:hAnsi="Times New Roman"/>
          <w:sz w:val="28"/>
          <w:szCs w:val="28"/>
        </w:rPr>
        <w:t>"</w:t>
      </w:r>
      <w:r w:rsidR="00BF0D77">
        <w:rPr>
          <w:rFonts w:ascii="Times New Roman" w:hAnsi="Times New Roman"/>
          <w:sz w:val="28"/>
          <w:szCs w:val="28"/>
        </w:rPr>
        <w:t>Про освіту</w:t>
      </w:r>
      <w:r w:rsidR="00BF0D77" w:rsidRPr="00BF0D77">
        <w:rPr>
          <w:rFonts w:ascii="Times New Roman" w:hAnsi="Times New Roman"/>
          <w:sz w:val="28"/>
          <w:szCs w:val="28"/>
        </w:rPr>
        <w:t>"</w:t>
      </w:r>
      <w:r>
        <w:rPr>
          <w:rFonts w:ascii="Times New Roman" w:hAnsi="Times New Roman"/>
          <w:sz w:val="28"/>
          <w:szCs w:val="28"/>
        </w:rPr>
        <w:t>).</w:t>
      </w:r>
    </w:p>
    <w:p w:rsidR="006E2F1E" w:rsidRPr="00101DF6" w:rsidRDefault="00CB24AF" w:rsidP="00373D01">
      <w:pPr>
        <w:spacing w:before="120" w:after="0" w:line="240" w:lineRule="auto"/>
        <w:ind w:firstLine="709"/>
        <w:jc w:val="both"/>
        <w:rPr>
          <w:rFonts w:ascii="Times New Roman" w:eastAsia="Times" w:hAnsi="Times New Roman"/>
          <w:bCs/>
          <w:sz w:val="28"/>
          <w:szCs w:val="20"/>
          <w:lang w:eastAsia="uk-UA"/>
        </w:rPr>
      </w:pPr>
      <w:r>
        <w:rPr>
          <w:rFonts w:ascii="Times New Roman" w:eastAsia="Times" w:hAnsi="Times New Roman"/>
          <w:bCs/>
          <w:sz w:val="28"/>
          <w:szCs w:val="20"/>
          <w:lang w:eastAsia="uk-UA"/>
        </w:rPr>
        <w:t>9</w:t>
      </w:r>
      <w:r w:rsidR="00F549A8" w:rsidRPr="00C05619">
        <w:rPr>
          <w:rFonts w:ascii="Times New Roman" w:eastAsia="Times" w:hAnsi="Times New Roman"/>
          <w:bCs/>
          <w:sz w:val="28"/>
          <w:szCs w:val="20"/>
          <w:lang w:eastAsia="uk-UA"/>
        </w:rPr>
        <w:t xml:space="preserve">. </w:t>
      </w:r>
      <w:r w:rsidR="00E31D60">
        <w:rPr>
          <w:rFonts w:ascii="Times New Roman" w:eastAsia="Times" w:hAnsi="Times New Roman"/>
          <w:bCs/>
          <w:sz w:val="28"/>
          <w:szCs w:val="20"/>
          <w:lang w:eastAsia="uk-UA"/>
        </w:rPr>
        <w:t>П</w:t>
      </w:r>
      <w:r w:rsidR="006E2F1E" w:rsidRPr="00C05619">
        <w:rPr>
          <w:rFonts w:ascii="Times New Roman" w:eastAsia="Times" w:hAnsi="Times New Roman"/>
          <w:bCs/>
          <w:sz w:val="28"/>
          <w:szCs w:val="20"/>
          <w:lang w:eastAsia="uk-UA"/>
        </w:rPr>
        <w:t>роектом</w:t>
      </w:r>
      <w:r w:rsidR="006E2F1E" w:rsidRPr="00101DF6">
        <w:rPr>
          <w:rFonts w:ascii="Times New Roman" w:eastAsia="Times" w:hAnsi="Times New Roman"/>
          <w:bCs/>
          <w:sz w:val="28"/>
          <w:szCs w:val="20"/>
          <w:lang w:eastAsia="uk-UA"/>
        </w:rPr>
        <w:t xml:space="preserve"> пункт 12 розділу VII "Прикінцеві та перех</w:t>
      </w:r>
      <w:r w:rsidR="00373D01">
        <w:rPr>
          <w:rFonts w:ascii="Times New Roman" w:eastAsia="Times" w:hAnsi="Times New Roman"/>
          <w:bCs/>
          <w:sz w:val="28"/>
          <w:szCs w:val="20"/>
          <w:lang w:eastAsia="uk-UA"/>
        </w:rPr>
        <w:t>ідні положення" Закону України "Про Державний земельний кадастр"</w:t>
      </w:r>
      <w:r w:rsidR="006E2F1E" w:rsidRPr="00101DF6">
        <w:rPr>
          <w:rFonts w:ascii="Times New Roman" w:eastAsia="Times" w:hAnsi="Times New Roman"/>
          <w:bCs/>
          <w:sz w:val="28"/>
          <w:szCs w:val="20"/>
          <w:lang w:eastAsia="uk-UA"/>
        </w:rPr>
        <w:t xml:space="preserve"> доповнюється підпунктом 3, </w:t>
      </w:r>
      <w:r w:rsidR="00BF0D77">
        <w:rPr>
          <w:rFonts w:ascii="Times New Roman" w:eastAsia="Times" w:hAnsi="Times New Roman"/>
          <w:bCs/>
          <w:sz w:val="28"/>
          <w:szCs w:val="20"/>
          <w:lang w:eastAsia="uk-UA"/>
        </w:rPr>
        <w:t>в якому</w:t>
      </w:r>
      <w:r w:rsidR="006E2F1E" w:rsidRPr="00101DF6">
        <w:rPr>
          <w:rFonts w:ascii="Times New Roman" w:eastAsia="Times" w:hAnsi="Times New Roman"/>
          <w:bCs/>
          <w:sz w:val="28"/>
          <w:szCs w:val="20"/>
          <w:lang w:eastAsia="uk-UA"/>
        </w:rPr>
        <w:t xml:space="preserve"> Кабінету Міністрів України доручається забезпечити реалізацію протягом 2021</w:t>
      </w:r>
      <w:r w:rsidR="00373D01">
        <w:rPr>
          <w:rFonts w:ascii="Times New Roman" w:eastAsia="Times" w:hAnsi="Times New Roman"/>
          <w:bCs/>
          <w:sz w:val="28"/>
          <w:szCs w:val="20"/>
          <w:lang w:eastAsia="uk-UA"/>
        </w:rPr>
        <w:t xml:space="preserve"> – </w:t>
      </w:r>
      <w:r w:rsidR="006E2F1E" w:rsidRPr="00101DF6">
        <w:rPr>
          <w:rFonts w:ascii="Times New Roman" w:eastAsia="Times" w:hAnsi="Times New Roman"/>
          <w:bCs/>
          <w:sz w:val="28"/>
          <w:szCs w:val="20"/>
          <w:lang w:eastAsia="uk-UA"/>
        </w:rPr>
        <w:t>2022 років пілотного проекту щодо внесення до Державного земельного кадастру відомостей про земельні ділянки сертифікованими інженерами-землевпорядниками та за результатами його реалізації подати до Верховної Ради України проект закону щодо надання сертифікованим інженерам-землевпорядникам статусу держа</w:t>
      </w:r>
      <w:r w:rsidR="005A05A5">
        <w:rPr>
          <w:rFonts w:ascii="Times New Roman" w:eastAsia="Times" w:hAnsi="Times New Roman"/>
          <w:bCs/>
          <w:sz w:val="28"/>
          <w:szCs w:val="20"/>
          <w:lang w:eastAsia="uk-UA"/>
        </w:rPr>
        <w:t xml:space="preserve">вних кадастрових реєстраторів. </w:t>
      </w:r>
      <w:r w:rsidR="007F1117">
        <w:rPr>
          <w:rFonts w:ascii="Times New Roman" w:eastAsia="Times" w:hAnsi="Times New Roman"/>
          <w:bCs/>
          <w:sz w:val="28"/>
          <w:szCs w:val="20"/>
          <w:lang w:eastAsia="uk-UA"/>
        </w:rPr>
        <w:t>Пропонується в</w:t>
      </w:r>
      <w:r w:rsidR="005A05A5">
        <w:rPr>
          <w:rFonts w:ascii="Times New Roman" w:eastAsia="Times" w:hAnsi="Times New Roman"/>
          <w:bCs/>
          <w:sz w:val="28"/>
          <w:szCs w:val="20"/>
          <w:lang w:eastAsia="uk-UA"/>
        </w:rPr>
        <w:t>становити, що п</w:t>
      </w:r>
      <w:r w:rsidR="006E2F1E" w:rsidRPr="00101DF6">
        <w:rPr>
          <w:rFonts w:ascii="Times New Roman" w:eastAsia="Times" w:hAnsi="Times New Roman"/>
          <w:bCs/>
          <w:sz w:val="28"/>
          <w:szCs w:val="20"/>
          <w:lang w:eastAsia="uk-UA"/>
        </w:rPr>
        <w:t>ротягом реалізації пілотного проекту сертифіковані інженери-землевпорядники в порядку та на умовах, визначених Кабінетом Міністрів України, мають права та обов’язки, передбаченим цим Законом для держа</w:t>
      </w:r>
      <w:r w:rsidR="005A05A5">
        <w:rPr>
          <w:rFonts w:ascii="Times New Roman" w:eastAsia="Times" w:hAnsi="Times New Roman"/>
          <w:bCs/>
          <w:sz w:val="28"/>
          <w:szCs w:val="20"/>
          <w:lang w:eastAsia="uk-UA"/>
        </w:rPr>
        <w:t>вних кадастрових реєстраторів; р</w:t>
      </w:r>
      <w:r w:rsidR="006E2F1E" w:rsidRPr="00101DF6">
        <w:rPr>
          <w:rFonts w:ascii="Times New Roman" w:eastAsia="Times" w:hAnsi="Times New Roman"/>
          <w:bCs/>
          <w:sz w:val="28"/>
          <w:szCs w:val="20"/>
          <w:lang w:eastAsia="uk-UA"/>
        </w:rPr>
        <w:t>ішення сертифікованих інженерів-землевпорядників про внесення відомостей до Державного земельного кадастру, що не відповідають цьому Закону та порушують права, охоронювані законом інтереси фізичних та юридичних осіб, держави чи територіальної громади, можуть бути скасовані центральним органом виконавчої влади, що реалізує державну політику у сфері земельних відносин</w:t>
      </w:r>
      <w:r w:rsidR="005A05A5">
        <w:rPr>
          <w:rFonts w:ascii="Times New Roman" w:eastAsia="Times" w:hAnsi="Times New Roman"/>
          <w:bCs/>
          <w:sz w:val="28"/>
          <w:szCs w:val="20"/>
          <w:lang w:eastAsia="uk-UA"/>
        </w:rPr>
        <w:t>,</w:t>
      </w:r>
      <w:r w:rsidR="006E2F1E" w:rsidRPr="00101DF6">
        <w:rPr>
          <w:rFonts w:ascii="Times New Roman" w:eastAsia="Times" w:hAnsi="Times New Roman"/>
          <w:bCs/>
          <w:sz w:val="28"/>
          <w:szCs w:val="20"/>
          <w:lang w:eastAsia="uk-UA"/>
        </w:rPr>
        <w:t xml:space="preserve"> з власної ініціативи або за скаргами фізичних чи юридичних осіб або судом. Рішення сертифікованих інженерів-землевпорядників про державну реєстрацію земельних ділянок, щодо яких зареєстровані речові права, а також про внесення до Державного земельного кадастру змін до таких відомостей, скасовуються лише у судовому порядку. Порядок реалізації зазначеного пілотного проекту, вимоги щодо проведення моніторингу здійснення сертифікованими інженерами-землевпорядниками повноважень державних кадастрових реєстраторів, порядок оскарження рішень про внесення відомостей до Державного земельного кадастру затверджуються Кабінетом Міністрів України.</w:t>
      </w:r>
    </w:p>
    <w:p w:rsidR="00F549A8" w:rsidRPr="00101DF6" w:rsidRDefault="00D469B0"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У</w:t>
      </w:r>
      <w:r w:rsidR="00373D01">
        <w:rPr>
          <w:rFonts w:ascii="Times New Roman" w:eastAsia="Times" w:hAnsi="Times New Roman"/>
          <w:bCs/>
          <w:sz w:val="28"/>
          <w:szCs w:val="20"/>
          <w:lang w:eastAsia="uk-UA"/>
        </w:rPr>
        <w:t xml:space="preserve"> зв'</w:t>
      </w:r>
      <w:r w:rsidR="006E2F1E" w:rsidRPr="00101DF6">
        <w:rPr>
          <w:rFonts w:ascii="Times New Roman" w:eastAsia="Times" w:hAnsi="Times New Roman"/>
          <w:bCs/>
          <w:sz w:val="28"/>
          <w:szCs w:val="20"/>
          <w:lang w:eastAsia="uk-UA"/>
        </w:rPr>
        <w:t>язку з наведеним слід зазначити, що проектом не передбач</w:t>
      </w:r>
      <w:r w:rsidRPr="00101DF6">
        <w:rPr>
          <w:rFonts w:ascii="Times New Roman" w:eastAsia="Times" w:hAnsi="Times New Roman"/>
          <w:bCs/>
          <w:sz w:val="28"/>
          <w:szCs w:val="20"/>
          <w:lang w:eastAsia="uk-UA"/>
        </w:rPr>
        <w:t xml:space="preserve">ено </w:t>
      </w:r>
      <w:r w:rsidR="006E2F1E" w:rsidRPr="00101DF6">
        <w:rPr>
          <w:rFonts w:ascii="Times New Roman" w:eastAsia="Times" w:hAnsi="Times New Roman"/>
          <w:bCs/>
          <w:sz w:val="28"/>
          <w:szCs w:val="20"/>
          <w:lang w:eastAsia="uk-UA"/>
        </w:rPr>
        <w:t>визначення юридичних підстав надання сертифікованим ін</w:t>
      </w:r>
      <w:r w:rsidR="007F1117">
        <w:rPr>
          <w:rFonts w:ascii="Times New Roman" w:eastAsia="Times" w:hAnsi="Times New Roman"/>
          <w:bCs/>
          <w:sz w:val="28"/>
          <w:szCs w:val="20"/>
          <w:lang w:eastAsia="uk-UA"/>
        </w:rPr>
        <w:t>женерам-землевпорядникам статус</w:t>
      </w:r>
      <w:r w:rsidR="006E2F1E" w:rsidRPr="00101DF6">
        <w:rPr>
          <w:rFonts w:ascii="Times New Roman" w:eastAsia="Times" w:hAnsi="Times New Roman"/>
          <w:bCs/>
          <w:sz w:val="28"/>
          <w:szCs w:val="20"/>
          <w:lang w:eastAsia="uk-UA"/>
        </w:rPr>
        <w:t xml:space="preserve"> державних кадастрових реєстраторів, а </w:t>
      </w:r>
      <w:r w:rsidRPr="00101DF6">
        <w:rPr>
          <w:rFonts w:ascii="Times New Roman" w:eastAsia="Times" w:hAnsi="Times New Roman"/>
          <w:bCs/>
          <w:sz w:val="28"/>
          <w:szCs w:val="20"/>
          <w:lang w:eastAsia="uk-UA"/>
        </w:rPr>
        <w:t xml:space="preserve">пропонується </w:t>
      </w:r>
      <w:r w:rsidR="006E2F1E" w:rsidRPr="00101DF6">
        <w:rPr>
          <w:rFonts w:ascii="Times New Roman" w:eastAsia="Times" w:hAnsi="Times New Roman"/>
          <w:bCs/>
          <w:sz w:val="28"/>
          <w:szCs w:val="20"/>
          <w:lang w:eastAsia="uk-UA"/>
        </w:rPr>
        <w:t xml:space="preserve">лише за результатами реалізації відповідного пілотного проекту законом надати їм статусу державних кадастрових реєстраторів, незалежно від наслідків його реалізації. Така пропозиція є дискусійною, оскільки допускає отримання сертифікованими інженерами-землевпорядниками статусу державних кадастрових реєстраторів й у разі допущення ними помилок під час реалізації пілотного проекту. На нашу думку, правові підстави надання сертифікованим інженерам-землевпорядникам статусу державних кадастрових реєстраторів </w:t>
      </w:r>
      <w:r w:rsidR="006E2F1E" w:rsidRPr="00101DF6">
        <w:rPr>
          <w:rFonts w:ascii="Times New Roman" w:eastAsia="Times" w:hAnsi="Times New Roman"/>
          <w:bCs/>
          <w:sz w:val="28"/>
          <w:szCs w:val="20"/>
          <w:lang w:eastAsia="uk-UA"/>
        </w:rPr>
        <w:lastRenderedPageBreak/>
        <w:t>мають визначатися лише законом і містити вимоги щодо їх фаховості та професійності.</w:t>
      </w:r>
    </w:p>
    <w:p w:rsidR="007F0E33" w:rsidRPr="00410A17" w:rsidRDefault="00373D01" w:rsidP="007F0E33">
      <w:pPr>
        <w:spacing w:before="120" w:after="0" w:line="240" w:lineRule="auto"/>
        <w:ind w:firstLine="709"/>
        <w:jc w:val="both"/>
        <w:rPr>
          <w:rFonts w:ascii="Times New Roman" w:eastAsia="Times" w:hAnsi="Times New Roman"/>
          <w:bCs/>
          <w:iCs/>
          <w:sz w:val="28"/>
          <w:szCs w:val="20"/>
          <w:lang w:eastAsia="uk-UA"/>
        </w:rPr>
      </w:pPr>
      <w:r w:rsidRPr="00E43744">
        <w:rPr>
          <w:rFonts w:ascii="Times New Roman" w:eastAsia="Times" w:hAnsi="Times New Roman"/>
          <w:bCs/>
          <w:iCs/>
          <w:sz w:val="28"/>
          <w:szCs w:val="20"/>
          <w:lang w:eastAsia="uk-UA"/>
        </w:rPr>
        <w:t>1</w:t>
      </w:r>
      <w:r w:rsidR="00CB24AF">
        <w:rPr>
          <w:rFonts w:ascii="Times New Roman" w:eastAsia="Times" w:hAnsi="Times New Roman"/>
          <w:bCs/>
          <w:iCs/>
          <w:sz w:val="28"/>
          <w:szCs w:val="20"/>
          <w:lang w:eastAsia="uk-UA"/>
        </w:rPr>
        <w:t>0</w:t>
      </w:r>
      <w:r w:rsidR="001F7CD2" w:rsidRPr="00E43744">
        <w:rPr>
          <w:rFonts w:ascii="Times New Roman" w:eastAsia="Times" w:hAnsi="Times New Roman"/>
          <w:bCs/>
          <w:iCs/>
          <w:sz w:val="28"/>
          <w:szCs w:val="20"/>
          <w:lang w:eastAsia="uk-UA"/>
        </w:rPr>
        <w:t xml:space="preserve">. </w:t>
      </w:r>
      <w:r w:rsidR="00E31D60">
        <w:rPr>
          <w:rFonts w:ascii="Times New Roman" w:eastAsia="Times" w:hAnsi="Times New Roman"/>
          <w:bCs/>
          <w:iCs/>
          <w:sz w:val="28"/>
          <w:szCs w:val="20"/>
          <w:lang w:eastAsia="uk-UA"/>
        </w:rPr>
        <w:t>П</w:t>
      </w:r>
      <w:r w:rsidR="007F0E33" w:rsidRPr="00410A17">
        <w:rPr>
          <w:rFonts w:ascii="Times New Roman" w:eastAsia="Times" w:hAnsi="Times New Roman"/>
          <w:bCs/>
          <w:iCs/>
          <w:sz w:val="28"/>
          <w:szCs w:val="20"/>
          <w:lang w:eastAsia="uk-UA"/>
        </w:rPr>
        <w:t>роектом передбачається внесення змін</w:t>
      </w:r>
      <w:r w:rsidR="00AB792A">
        <w:rPr>
          <w:rFonts w:ascii="Times New Roman" w:eastAsia="Times" w:hAnsi="Times New Roman"/>
          <w:bCs/>
          <w:iCs/>
          <w:sz w:val="28"/>
          <w:szCs w:val="20"/>
          <w:lang w:eastAsia="uk-UA"/>
        </w:rPr>
        <w:t xml:space="preserve"> до низки статей </w:t>
      </w:r>
      <w:r w:rsidR="007F1117">
        <w:rPr>
          <w:rFonts w:ascii="Times New Roman" w:eastAsia="Times" w:hAnsi="Times New Roman"/>
          <w:bCs/>
          <w:iCs/>
          <w:sz w:val="28"/>
          <w:szCs w:val="20"/>
          <w:lang w:eastAsia="uk-UA"/>
        </w:rPr>
        <w:t xml:space="preserve">             </w:t>
      </w:r>
      <w:r w:rsidR="00E31D60">
        <w:rPr>
          <w:rFonts w:ascii="Times New Roman" w:eastAsia="Times" w:hAnsi="Times New Roman"/>
          <w:bCs/>
          <w:iCs/>
          <w:sz w:val="28"/>
          <w:szCs w:val="20"/>
          <w:lang w:eastAsia="uk-UA"/>
        </w:rPr>
        <w:t xml:space="preserve">               </w:t>
      </w:r>
      <w:r w:rsidR="007F1117">
        <w:rPr>
          <w:rFonts w:ascii="Times New Roman" w:eastAsia="Times" w:hAnsi="Times New Roman"/>
          <w:bCs/>
          <w:iCs/>
          <w:sz w:val="28"/>
          <w:szCs w:val="20"/>
          <w:lang w:eastAsia="uk-UA"/>
        </w:rPr>
        <w:t xml:space="preserve">  </w:t>
      </w:r>
      <w:r w:rsidR="00AB792A">
        <w:rPr>
          <w:rFonts w:ascii="Times New Roman" w:eastAsia="Times" w:hAnsi="Times New Roman"/>
          <w:bCs/>
          <w:iCs/>
          <w:sz w:val="28"/>
          <w:szCs w:val="20"/>
          <w:lang w:eastAsia="uk-UA"/>
        </w:rPr>
        <w:t>ЗК</w:t>
      </w:r>
      <w:r w:rsidR="006A6B1A">
        <w:rPr>
          <w:rFonts w:ascii="Times New Roman" w:eastAsia="Times" w:hAnsi="Times New Roman"/>
          <w:bCs/>
          <w:iCs/>
          <w:sz w:val="28"/>
          <w:szCs w:val="20"/>
          <w:lang w:eastAsia="uk-UA"/>
        </w:rPr>
        <w:t xml:space="preserve"> </w:t>
      </w:r>
      <w:r w:rsidR="00AB792A">
        <w:rPr>
          <w:rFonts w:ascii="Times New Roman" w:eastAsia="Times" w:hAnsi="Times New Roman"/>
          <w:bCs/>
          <w:iCs/>
          <w:sz w:val="28"/>
          <w:szCs w:val="20"/>
          <w:lang w:eastAsia="uk-UA"/>
        </w:rPr>
        <w:t>У</w:t>
      </w:r>
      <w:r w:rsidR="006A6B1A">
        <w:rPr>
          <w:rFonts w:ascii="Times New Roman" w:eastAsia="Times" w:hAnsi="Times New Roman"/>
          <w:bCs/>
          <w:iCs/>
          <w:sz w:val="28"/>
          <w:szCs w:val="20"/>
          <w:lang w:eastAsia="uk-UA"/>
        </w:rPr>
        <w:t>країни</w:t>
      </w:r>
      <w:r w:rsidR="00AB792A">
        <w:rPr>
          <w:rFonts w:ascii="Times New Roman" w:eastAsia="Times" w:hAnsi="Times New Roman"/>
          <w:bCs/>
          <w:iCs/>
          <w:sz w:val="28"/>
          <w:szCs w:val="20"/>
          <w:lang w:eastAsia="uk-UA"/>
        </w:rPr>
        <w:t xml:space="preserve"> (статті </w:t>
      </w:r>
      <w:r w:rsidR="007F0E33" w:rsidRPr="00410A17">
        <w:rPr>
          <w:rFonts w:ascii="Times New Roman" w:eastAsia="Times" w:hAnsi="Times New Roman"/>
          <w:bCs/>
          <w:iCs/>
          <w:sz w:val="28"/>
          <w:szCs w:val="20"/>
          <w:lang w:eastAsia="uk-UA"/>
        </w:rPr>
        <w:t>8, 9, 10, 12, 15, 15</w:t>
      </w:r>
      <w:r w:rsidR="007F0E33" w:rsidRPr="00410A17">
        <w:rPr>
          <w:rFonts w:ascii="Times New Roman" w:eastAsia="Times" w:hAnsi="Times New Roman"/>
          <w:bCs/>
          <w:iCs/>
          <w:sz w:val="28"/>
          <w:szCs w:val="20"/>
          <w:vertAlign w:val="superscript"/>
          <w:lang w:eastAsia="uk-UA"/>
        </w:rPr>
        <w:t>1</w:t>
      </w:r>
      <w:r w:rsidR="007F0E33">
        <w:rPr>
          <w:rFonts w:ascii="Times New Roman" w:eastAsia="Times" w:hAnsi="Times New Roman"/>
          <w:bCs/>
          <w:iCs/>
          <w:sz w:val="28"/>
          <w:szCs w:val="20"/>
          <w:lang w:eastAsia="uk-UA"/>
        </w:rPr>
        <w:t>), законів України "</w:t>
      </w:r>
      <w:r w:rsidR="007F0E33" w:rsidRPr="00410A17">
        <w:rPr>
          <w:rFonts w:ascii="Times New Roman" w:eastAsia="Times" w:hAnsi="Times New Roman"/>
          <w:bCs/>
          <w:iCs/>
          <w:sz w:val="28"/>
          <w:szCs w:val="20"/>
          <w:lang w:eastAsia="uk-UA"/>
        </w:rPr>
        <w:t>Про топографо-геодезичну і картографічну діяльність</w:t>
      </w:r>
      <w:r w:rsidR="007F0E33">
        <w:rPr>
          <w:rFonts w:ascii="Times New Roman" w:eastAsia="Times" w:hAnsi="Times New Roman"/>
          <w:bCs/>
          <w:iCs/>
          <w:sz w:val="28"/>
          <w:szCs w:val="20"/>
          <w:lang w:eastAsia="uk-UA"/>
        </w:rPr>
        <w:t>" (стаття 8), "</w:t>
      </w:r>
      <w:r w:rsidR="007F0E33" w:rsidRPr="00410A17">
        <w:rPr>
          <w:rFonts w:ascii="Times New Roman" w:eastAsia="Times" w:hAnsi="Times New Roman"/>
          <w:bCs/>
          <w:iCs/>
          <w:sz w:val="28"/>
          <w:szCs w:val="20"/>
          <w:lang w:eastAsia="uk-UA"/>
        </w:rPr>
        <w:t>Про охорону земель</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 xml:space="preserve"> (статті 7, 9, 10, 12, 14, 15, 16, 17)</w:t>
      </w:r>
      <w:r w:rsidR="007F0E33">
        <w:rPr>
          <w:rFonts w:ascii="Times New Roman" w:eastAsia="Times" w:hAnsi="Times New Roman"/>
          <w:bCs/>
          <w:iCs/>
          <w:sz w:val="28"/>
          <w:szCs w:val="20"/>
          <w:lang w:eastAsia="uk-UA"/>
        </w:rPr>
        <w:t>, "</w:t>
      </w:r>
      <w:r w:rsidR="007F0E33" w:rsidRPr="00410A17">
        <w:rPr>
          <w:rFonts w:ascii="Times New Roman" w:eastAsia="Times" w:hAnsi="Times New Roman"/>
          <w:bCs/>
          <w:iCs/>
          <w:sz w:val="28"/>
          <w:szCs w:val="20"/>
          <w:lang w:eastAsia="uk-UA"/>
        </w:rPr>
        <w:t>Про державний контроль за в</w:t>
      </w:r>
      <w:r w:rsidR="007F0E33">
        <w:rPr>
          <w:rFonts w:ascii="Times New Roman" w:eastAsia="Times" w:hAnsi="Times New Roman"/>
          <w:bCs/>
          <w:iCs/>
          <w:sz w:val="28"/>
          <w:szCs w:val="20"/>
          <w:lang w:eastAsia="uk-UA"/>
        </w:rPr>
        <w:t>икористанням та охороною земель"</w:t>
      </w:r>
      <w:r w:rsidR="007F0E33" w:rsidRPr="00410A17">
        <w:rPr>
          <w:rFonts w:ascii="Times New Roman" w:eastAsia="Times" w:hAnsi="Times New Roman"/>
          <w:bCs/>
          <w:iCs/>
          <w:sz w:val="28"/>
          <w:szCs w:val="20"/>
          <w:lang w:eastAsia="uk-UA"/>
        </w:rPr>
        <w:t xml:space="preserve"> (стаття 6), </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Про меліорацію земель</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 xml:space="preserve"> (стаття 14), </w:t>
      </w:r>
      <w:r w:rsidR="007F0E33">
        <w:rPr>
          <w:rFonts w:ascii="Times New Roman" w:eastAsia="Times" w:hAnsi="Times New Roman"/>
          <w:bCs/>
          <w:iCs/>
          <w:sz w:val="28"/>
          <w:szCs w:val="20"/>
          <w:lang w:eastAsia="uk-UA"/>
        </w:rPr>
        <w:t>"Про землеустрій"</w:t>
      </w:r>
      <w:r w:rsidR="007F0E33" w:rsidRPr="00410A17">
        <w:rPr>
          <w:rFonts w:ascii="Times New Roman" w:eastAsia="Times" w:hAnsi="Times New Roman"/>
          <w:bCs/>
          <w:iCs/>
          <w:sz w:val="28"/>
          <w:szCs w:val="20"/>
          <w:lang w:eastAsia="uk-UA"/>
        </w:rPr>
        <w:t xml:space="preserve"> (статті 11</w:t>
      </w:r>
      <w:r w:rsidR="007F0E33">
        <w:rPr>
          <w:rFonts w:ascii="Times New Roman" w:eastAsia="Times" w:hAnsi="Times New Roman"/>
          <w:bCs/>
          <w:iCs/>
          <w:sz w:val="28"/>
          <w:szCs w:val="20"/>
          <w:lang w:eastAsia="uk-UA"/>
        </w:rPr>
        <w:t xml:space="preserve"> – </w:t>
      </w:r>
      <w:r w:rsidR="007F0E33" w:rsidRPr="00410A17">
        <w:rPr>
          <w:rFonts w:ascii="Times New Roman" w:eastAsia="Times" w:hAnsi="Times New Roman"/>
          <w:bCs/>
          <w:iCs/>
          <w:sz w:val="28"/>
          <w:szCs w:val="20"/>
          <w:lang w:eastAsia="uk-UA"/>
        </w:rPr>
        <w:t xml:space="preserve">13). Чинні положення зазначених статей, які стосуються повноважень органів державної влади і місцевого самоврядування, містять формулювання </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вирішення інших питань…. відповідно до закону</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 Проте</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 xml:space="preserve"> по-перше, таке формулювання не відповідає частині другій статті 19 Конституції України,</w:t>
      </w:r>
      <w:r w:rsidR="007F1117">
        <w:rPr>
          <w:rFonts w:ascii="Times New Roman" w:eastAsia="Times" w:hAnsi="Times New Roman"/>
          <w:bCs/>
          <w:iCs/>
          <w:sz w:val="28"/>
          <w:szCs w:val="20"/>
          <w:lang w:eastAsia="uk-UA"/>
        </w:rPr>
        <w:t xml:space="preserve"> якою визначено, що</w:t>
      </w:r>
      <w:r w:rsidR="007F0E33" w:rsidRPr="00410A17">
        <w:rPr>
          <w:rFonts w:ascii="Times New Roman" w:eastAsia="Times" w:hAnsi="Times New Roman"/>
          <w:bCs/>
          <w:iCs/>
          <w:sz w:val="28"/>
          <w:szCs w:val="20"/>
          <w:lang w:eastAsia="uk-UA"/>
        </w:rPr>
        <w:t xml:space="preserve"> органи державної влади та органи місцевого самоврядування, їх посадові особи зобов'язані діяти лише на підставі, в межах </w:t>
      </w:r>
      <w:r w:rsidR="007F0E33" w:rsidRPr="00410A17">
        <w:rPr>
          <w:rFonts w:ascii="Times New Roman" w:eastAsia="Times" w:hAnsi="Times New Roman"/>
          <w:bCs/>
          <w:iCs/>
          <w:sz w:val="28"/>
          <w:szCs w:val="20"/>
          <w:u w:val="single"/>
          <w:lang w:eastAsia="uk-UA"/>
        </w:rPr>
        <w:t xml:space="preserve">повноважень </w:t>
      </w:r>
      <w:r w:rsidR="007F0E33" w:rsidRPr="00410A17">
        <w:rPr>
          <w:rFonts w:ascii="Times New Roman" w:eastAsia="Times" w:hAnsi="Times New Roman"/>
          <w:bCs/>
          <w:iCs/>
          <w:sz w:val="28"/>
          <w:szCs w:val="20"/>
          <w:lang w:eastAsia="uk-UA"/>
        </w:rPr>
        <w:t>та у спосіб, що передбачені Конституцією та законами України. По-друге, лише деякі з перелічених зако</w:t>
      </w:r>
      <w:r w:rsidR="00CB24AF">
        <w:rPr>
          <w:rFonts w:ascii="Times New Roman" w:eastAsia="Times" w:hAnsi="Times New Roman"/>
          <w:bCs/>
          <w:iCs/>
          <w:sz w:val="28"/>
          <w:szCs w:val="20"/>
          <w:lang w:eastAsia="uk-UA"/>
        </w:rPr>
        <w:t>нодавчих актів (зокрема, пункт «</w:t>
      </w:r>
      <w:r w:rsidR="00341BED">
        <w:rPr>
          <w:rFonts w:ascii="Times New Roman" w:eastAsia="Times" w:hAnsi="Times New Roman"/>
          <w:bCs/>
          <w:iCs/>
          <w:sz w:val="28"/>
          <w:szCs w:val="20"/>
          <w:lang w:eastAsia="uk-UA"/>
        </w:rPr>
        <w:t>в</w:t>
      </w:r>
      <w:r w:rsidR="00CB24AF">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 xml:space="preserve"> ч</w:t>
      </w:r>
      <w:r w:rsidR="007F0E33">
        <w:rPr>
          <w:rFonts w:ascii="Times New Roman" w:eastAsia="Times" w:hAnsi="Times New Roman"/>
          <w:bCs/>
          <w:iCs/>
          <w:sz w:val="28"/>
          <w:szCs w:val="20"/>
          <w:lang w:eastAsia="uk-UA"/>
        </w:rPr>
        <w:t>астини другої статті 12, пункт "</w:t>
      </w:r>
      <w:r w:rsidR="007F0E33" w:rsidRPr="00410A17">
        <w:rPr>
          <w:rFonts w:ascii="Times New Roman" w:eastAsia="Times" w:hAnsi="Times New Roman"/>
          <w:bCs/>
          <w:iCs/>
          <w:sz w:val="28"/>
          <w:szCs w:val="20"/>
          <w:lang w:eastAsia="uk-UA"/>
        </w:rPr>
        <w:t>ж</w:t>
      </w:r>
      <w:r w:rsidR="007F0E33">
        <w:rPr>
          <w:rFonts w:ascii="Times New Roman" w:eastAsia="Times" w:hAnsi="Times New Roman"/>
          <w:bCs/>
          <w:iCs/>
          <w:sz w:val="28"/>
          <w:szCs w:val="20"/>
          <w:lang w:eastAsia="uk-UA"/>
        </w:rPr>
        <w:t>"</w:t>
      </w:r>
      <w:r w:rsidR="007F0E33" w:rsidRPr="00410A17">
        <w:rPr>
          <w:rFonts w:ascii="Times New Roman" w:eastAsia="Times" w:hAnsi="Times New Roman"/>
          <w:bCs/>
          <w:iCs/>
          <w:sz w:val="28"/>
          <w:szCs w:val="20"/>
          <w:lang w:eastAsia="uk-UA"/>
        </w:rPr>
        <w:t xml:space="preserve"> частини першої статті 15 ЗК</w:t>
      </w:r>
      <w:r w:rsidR="006A6B1A">
        <w:rPr>
          <w:rFonts w:ascii="Times New Roman" w:eastAsia="Times" w:hAnsi="Times New Roman"/>
          <w:bCs/>
          <w:iCs/>
          <w:sz w:val="28"/>
          <w:szCs w:val="20"/>
          <w:lang w:eastAsia="uk-UA"/>
        </w:rPr>
        <w:t xml:space="preserve"> </w:t>
      </w:r>
      <w:r w:rsidR="007F0E33" w:rsidRPr="00410A17">
        <w:rPr>
          <w:rFonts w:ascii="Times New Roman" w:eastAsia="Times" w:hAnsi="Times New Roman"/>
          <w:bCs/>
          <w:iCs/>
          <w:sz w:val="28"/>
          <w:szCs w:val="20"/>
          <w:lang w:eastAsia="uk-UA"/>
        </w:rPr>
        <w:t>У</w:t>
      </w:r>
      <w:r w:rsidR="006A6B1A">
        <w:rPr>
          <w:rFonts w:ascii="Times New Roman" w:eastAsia="Times" w:hAnsi="Times New Roman"/>
          <w:bCs/>
          <w:iCs/>
          <w:sz w:val="28"/>
          <w:szCs w:val="20"/>
          <w:lang w:eastAsia="uk-UA"/>
        </w:rPr>
        <w:t>країни</w:t>
      </w:r>
      <w:r w:rsidR="007F0E33" w:rsidRPr="00410A17">
        <w:rPr>
          <w:rFonts w:ascii="Times New Roman" w:eastAsia="Times" w:hAnsi="Times New Roman"/>
          <w:bCs/>
          <w:iCs/>
          <w:sz w:val="28"/>
          <w:szCs w:val="20"/>
          <w:lang w:eastAsia="uk-UA"/>
        </w:rPr>
        <w:t>) приводяться у відповідність до частини другої статті 19 Конституції України, а у решти законодавчих актах формулюванн</w:t>
      </w:r>
      <w:r w:rsidR="007F0E33">
        <w:rPr>
          <w:rFonts w:ascii="Times New Roman" w:eastAsia="Times" w:hAnsi="Times New Roman"/>
          <w:bCs/>
          <w:iCs/>
          <w:sz w:val="28"/>
          <w:szCs w:val="20"/>
          <w:lang w:eastAsia="uk-UA"/>
        </w:rPr>
        <w:t>я "</w:t>
      </w:r>
      <w:r w:rsidR="007F0E33" w:rsidRPr="00410A17">
        <w:rPr>
          <w:rFonts w:ascii="Times New Roman" w:eastAsia="Times" w:hAnsi="Times New Roman"/>
          <w:bCs/>
          <w:iCs/>
          <w:sz w:val="28"/>
          <w:szCs w:val="20"/>
          <w:lang w:eastAsia="uk-UA"/>
        </w:rPr>
        <w:t>вирішення інши</w:t>
      </w:r>
      <w:r w:rsidR="007F0E33">
        <w:rPr>
          <w:rFonts w:ascii="Times New Roman" w:eastAsia="Times" w:hAnsi="Times New Roman"/>
          <w:bCs/>
          <w:iCs/>
          <w:sz w:val="28"/>
          <w:szCs w:val="20"/>
          <w:lang w:eastAsia="uk-UA"/>
        </w:rPr>
        <w:t>х питань…. відповідно до закону"</w:t>
      </w:r>
      <w:r w:rsidR="007F0E33" w:rsidRPr="00410A17">
        <w:rPr>
          <w:rFonts w:ascii="Times New Roman" w:eastAsia="Times" w:hAnsi="Times New Roman"/>
          <w:bCs/>
          <w:iCs/>
          <w:sz w:val="28"/>
          <w:szCs w:val="20"/>
          <w:lang w:eastAsia="uk-UA"/>
        </w:rPr>
        <w:t xml:space="preserve"> залишається. Такий законодавчий підхід є непослідовним і некомплексним та не сприяє якісному </w:t>
      </w:r>
      <w:proofErr w:type="spellStart"/>
      <w:r w:rsidR="007F0E33" w:rsidRPr="00410A17">
        <w:rPr>
          <w:rFonts w:ascii="Times New Roman" w:eastAsia="Times" w:hAnsi="Times New Roman"/>
          <w:bCs/>
          <w:iCs/>
          <w:sz w:val="28"/>
          <w:szCs w:val="20"/>
          <w:lang w:eastAsia="uk-UA"/>
        </w:rPr>
        <w:t>застосуванн</w:t>
      </w:r>
      <w:proofErr w:type="spellEnd"/>
      <w:r w:rsidR="007F0E33" w:rsidRPr="00410A17">
        <w:rPr>
          <w:rFonts w:ascii="Times New Roman" w:eastAsia="Times" w:hAnsi="Times New Roman"/>
          <w:bCs/>
          <w:iCs/>
          <w:sz w:val="28"/>
          <w:szCs w:val="20"/>
          <w:lang w:val="ru-RU" w:eastAsia="uk-UA"/>
        </w:rPr>
        <w:t>ю</w:t>
      </w:r>
      <w:r w:rsidR="007F0E33" w:rsidRPr="00410A17">
        <w:rPr>
          <w:rFonts w:ascii="Times New Roman" w:eastAsia="Times" w:hAnsi="Times New Roman"/>
          <w:bCs/>
          <w:iCs/>
          <w:sz w:val="28"/>
          <w:szCs w:val="20"/>
          <w:lang w:eastAsia="uk-UA"/>
        </w:rPr>
        <w:t xml:space="preserve"> правових норм. </w:t>
      </w:r>
    </w:p>
    <w:p w:rsidR="00847B53" w:rsidRPr="00E43744" w:rsidRDefault="00D844DD" w:rsidP="002C3936">
      <w:pPr>
        <w:spacing w:after="0" w:line="240" w:lineRule="auto"/>
        <w:ind w:firstLine="709"/>
        <w:jc w:val="both"/>
        <w:rPr>
          <w:rFonts w:ascii="Times New Roman" w:eastAsia="Times" w:hAnsi="Times New Roman"/>
          <w:bCs/>
          <w:iCs/>
          <w:sz w:val="28"/>
          <w:szCs w:val="20"/>
          <w:lang w:eastAsia="uk-UA"/>
        </w:rPr>
      </w:pPr>
      <w:r>
        <w:rPr>
          <w:rFonts w:ascii="Times New Roman" w:eastAsia="Times" w:hAnsi="Times New Roman"/>
          <w:bCs/>
          <w:iCs/>
          <w:sz w:val="28"/>
          <w:szCs w:val="20"/>
          <w:lang w:eastAsia="uk-UA"/>
        </w:rPr>
        <w:t>Відповідні зауваження стосую</w:t>
      </w:r>
      <w:r w:rsidR="00E10F08" w:rsidRPr="00E43744">
        <w:rPr>
          <w:rFonts w:ascii="Times New Roman" w:eastAsia="Times" w:hAnsi="Times New Roman"/>
          <w:bCs/>
          <w:iCs/>
          <w:sz w:val="28"/>
          <w:szCs w:val="20"/>
          <w:lang w:eastAsia="uk-UA"/>
        </w:rPr>
        <w:t xml:space="preserve">ться </w:t>
      </w:r>
      <w:r w:rsidR="00847B53" w:rsidRPr="00E43744">
        <w:rPr>
          <w:rFonts w:ascii="Times New Roman" w:eastAsia="Times" w:hAnsi="Times New Roman"/>
          <w:bCs/>
          <w:iCs/>
          <w:sz w:val="28"/>
          <w:szCs w:val="20"/>
          <w:lang w:eastAsia="uk-UA"/>
        </w:rPr>
        <w:t>змін до статей 9, 12</w:t>
      </w:r>
      <w:r w:rsidR="00E704F0" w:rsidRPr="00E43744">
        <w:rPr>
          <w:rFonts w:ascii="Times New Roman" w:eastAsia="Times" w:hAnsi="Times New Roman"/>
          <w:bCs/>
          <w:iCs/>
          <w:sz w:val="28"/>
          <w:szCs w:val="20"/>
          <w:lang w:eastAsia="uk-UA"/>
        </w:rPr>
        <w:t>, 149 ЗК</w:t>
      </w:r>
      <w:r w:rsidR="006A6B1A">
        <w:rPr>
          <w:rFonts w:ascii="Times New Roman" w:eastAsia="Times" w:hAnsi="Times New Roman"/>
          <w:bCs/>
          <w:iCs/>
          <w:sz w:val="28"/>
          <w:szCs w:val="20"/>
          <w:lang w:eastAsia="uk-UA"/>
        </w:rPr>
        <w:t xml:space="preserve"> </w:t>
      </w:r>
      <w:r w:rsidR="00E704F0" w:rsidRPr="00E43744">
        <w:rPr>
          <w:rFonts w:ascii="Times New Roman" w:eastAsia="Times" w:hAnsi="Times New Roman"/>
          <w:bCs/>
          <w:iCs/>
          <w:sz w:val="28"/>
          <w:szCs w:val="20"/>
          <w:lang w:eastAsia="uk-UA"/>
        </w:rPr>
        <w:t>У</w:t>
      </w:r>
      <w:r w:rsidR="006A6B1A">
        <w:rPr>
          <w:rFonts w:ascii="Times New Roman" w:eastAsia="Times" w:hAnsi="Times New Roman"/>
          <w:bCs/>
          <w:iCs/>
          <w:sz w:val="28"/>
          <w:szCs w:val="20"/>
          <w:lang w:eastAsia="uk-UA"/>
        </w:rPr>
        <w:t>країни</w:t>
      </w:r>
      <w:r w:rsidR="00847B53" w:rsidRPr="00E43744">
        <w:rPr>
          <w:rFonts w:ascii="Times New Roman" w:eastAsia="Times" w:hAnsi="Times New Roman"/>
          <w:bCs/>
          <w:iCs/>
          <w:sz w:val="28"/>
          <w:szCs w:val="20"/>
          <w:lang w:eastAsia="uk-UA"/>
        </w:rPr>
        <w:t xml:space="preserve">, статей 16 і 19 Закону України </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Про землеустрій</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 xml:space="preserve">, статті 33 Закону України </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Про місцеве самоврядування в Україні</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 xml:space="preserve">, статей 9 і 12 Закону України </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Про охорону земель</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 доповнення новою статтею 6</w:t>
      </w:r>
      <w:r w:rsidR="00847B53" w:rsidRPr="00E43744">
        <w:rPr>
          <w:rFonts w:ascii="Times New Roman" w:eastAsia="Times" w:hAnsi="Times New Roman"/>
          <w:bCs/>
          <w:iCs/>
          <w:sz w:val="28"/>
          <w:szCs w:val="20"/>
          <w:vertAlign w:val="superscript"/>
          <w:lang w:eastAsia="uk-UA"/>
        </w:rPr>
        <w:t>1</w:t>
      </w:r>
      <w:r w:rsidR="00847B53" w:rsidRPr="00E43744">
        <w:rPr>
          <w:rFonts w:ascii="Times New Roman" w:eastAsia="Times" w:hAnsi="Times New Roman"/>
          <w:bCs/>
          <w:iCs/>
          <w:sz w:val="28"/>
          <w:szCs w:val="20"/>
          <w:lang w:eastAsia="uk-UA"/>
        </w:rPr>
        <w:t xml:space="preserve"> Закону України </w:t>
      </w:r>
      <w:r w:rsidR="00F93E68"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Про державний контроль за ви</w:t>
      </w:r>
      <w:r w:rsidR="00E10F08" w:rsidRPr="00E43744">
        <w:rPr>
          <w:rFonts w:ascii="Times New Roman" w:eastAsia="Times" w:hAnsi="Times New Roman"/>
          <w:bCs/>
          <w:iCs/>
          <w:sz w:val="28"/>
          <w:szCs w:val="20"/>
          <w:lang w:eastAsia="uk-UA"/>
        </w:rPr>
        <w:t>користанням та охороною земель</w:t>
      </w:r>
      <w:r w:rsidR="00F93E68" w:rsidRPr="00E43744">
        <w:rPr>
          <w:rFonts w:ascii="Times New Roman" w:eastAsia="Times" w:hAnsi="Times New Roman"/>
          <w:bCs/>
          <w:iCs/>
          <w:sz w:val="28"/>
          <w:szCs w:val="20"/>
          <w:lang w:eastAsia="uk-UA"/>
        </w:rPr>
        <w:t>"</w:t>
      </w:r>
      <w:r w:rsidR="00E10F08" w:rsidRPr="00E43744">
        <w:rPr>
          <w:rFonts w:ascii="Times New Roman" w:eastAsia="Times" w:hAnsi="Times New Roman"/>
          <w:bCs/>
          <w:iCs/>
          <w:sz w:val="28"/>
          <w:szCs w:val="20"/>
          <w:lang w:eastAsia="uk-UA"/>
        </w:rPr>
        <w:t xml:space="preserve"> </w:t>
      </w:r>
      <w:r w:rsidR="00847B53" w:rsidRPr="00E43744">
        <w:rPr>
          <w:rFonts w:ascii="Times New Roman" w:eastAsia="Times" w:hAnsi="Times New Roman"/>
          <w:bCs/>
          <w:iCs/>
          <w:sz w:val="28"/>
          <w:szCs w:val="20"/>
          <w:lang w:eastAsia="uk-UA"/>
        </w:rPr>
        <w:t xml:space="preserve">щодо здійснення органами місцевого самоврядування контролю за використанням і охороною земель комунальної власності. Так: </w:t>
      </w:r>
    </w:p>
    <w:p w:rsidR="00847B53" w:rsidRPr="00E43744" w:rsidRDefault="00E704F0" w:rsidP="002C3936">
      <w:pPr>
        <w:spacing w:after="0" w:line="240" w:lineRule="auto"/>
        <w:ind w:firstLine="709"/>
        <w:jc w:val="both"/>
        <w:rPr>
          <w:rFonts w:ascii="Times New Roman" w:eastAsia="Times" w:hAnsi="Times New Roman"/>
          <w:bCs/>
          <w:iCs/>
          <w:sz w:val="28"/>
          <w:szCs w:val="20"/>
          <w:lang w:eastAsia="uk-UA"/>
        </w:rPr>
      </w:pPr>
      <w:r w:rsidRPr="00E43744">
        <w:rPr>
          <w:rFonts w:ascii="Times New Roman" w:eastAsia="Times" w:hAnsi="Times New Roman"/>
          <w:bCs/>
          <w:iCs/>
          <w:sz w:val="28"/>
          <w:szCs w:val="20"/>
          <w:lang w:eastAsia="uk-UA"/>
        </w:rPr>
        <w:t>у ЗК</w:t>
      </w:r>
      <w:r w:rsidR="006A6B1A">
        <w:rPr>
          <w:rFonts w:ascii="Times New Roman" w:eastAsia="Times" w:hAnsi="Times New Roman"/>
          <w:bCs/>
          <w:iCs/>
          <w:sz w:val="28"/>
          <w:szCs w:val="20"/>
          <w:lang w:eastAsia="uk-UA"/>
        </w:rPr>
        <w:t xml:space="preserve"> </w:t>
      </w:r>
      <w:r w:rsidRPr="00E43744">
        <w:rPr>
          <w:rFonts w:ascii="Times New Roman" w:eastAsia="Times" w:hAnsi="Times New Roman"/>
          <w:bCs/>
          <w:iCs/>
          <w:sz w:val="28"/>
          <w:szCs w:val="20"/>
          <w:lang w:eastAsia="uk-UA"/>
        </w:rPr>
        <w:t>У</w:t>
      </w:r>
      <w:r w:rsidR="006A6B1A">
        <w:rPr>
          <w:rFonts w:ascii="Times New Roman" w:eastAsia="Times" w:hAnsi="Times New Roman"/>
          <w:bCs/>
          <w:iCs/>
          <w:sz w:val="28"/>
          <w:szCs w:val="20"/>
          <w:lang w:eastAsia="uk-UA"/>
        </w:rPr>
        <w:t>країни</w:t>
      </w:r>
      <w:r w:rsidR="00847B53" w:rsidRPr="00E43744">
        <w:rPr>
          <w:rFonts w:ascii="Times New Roman" w:eastAsia="Times" w:hAnsi="Times New Roman"/>
          <w:bCs/>
          <w:iCs/>
          <w:sz w:val="28"/>
          <w:szCs w:val="20"/>
          <w:lang w:eastAsia="uk-UA"/>
        </w:rPr>
        <w:t xml:space="preserve"> </w:t>
      </w:r>
      <w:r w:rsidR="00E10F08" w:rsidRPr="00E43744">
        <w:rPr>
          <w:rFonts w:ascii="Times New Roman" w:eastAsia="Times" w:hAnsi="Times New Roman"/>
          <w:bCs/>
          <w:iCs/>
          <w:sz w:val="28"/>
          <w:szCs w:val="20"/>
          <w:lang w:eastAsia="uk-UA"/>
        </w:rPr>
        <w:t>в</w:t>
      </w:r>
      <w:r w:rsidR="00847B53" w:rsidRPr="00E43744">
        <w:rPr>
          <w:rFonts w:ascii="Times New Roman" w:eastAsia="Times" w:hAnsi="Times New Roman"/>
          <w:bCs/>
          <w:iCs/>
          <w:sz w:val="28"/>
          <w:szCs w:val="20"/>
          <w:lang w:eastAsia="uk-UA"/>
        </w:rPr>
        <w:t xml:space="preserve"> органів місцевого самоврядування вилучаються повноваження щодо здійснення контролю за використанням і охороною земель комунальної власності, натомість такими повноваженнями щодо </w:t>
      </w:r>
      <w:r w:rsidR="006F5F1A"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здійснення державного контролю за використанням та охороною земель у межах т</w:t>
      </w:r>
      <w:r w:rsidR="006F5F1A" w:rsidRPr="00E43744">
        <w:rPr>
          <w:rFonts w:ascii="Times New Roman" w:eastAsia="Times" w:hAnsi="Times New Roman"/>
          <w:bCs/>
          <w:iCs/>
          <w:sz w:val="28"/>
          <w:szCs w:val="20"/>
          <w:lang w:eastAsia="uk-UA"/>
        </w:rPr>
        <w:t>а порядку, встановлених законом"</w:t>
      </w:r>
      <w:r w:rsidR="00847B53" w:rsidRPr="00E43744">
        <w:rPr>
          <w:rFonts w:ascii="Times New Roman" w:eastAsia="Times" w:hAnsi="Times New Roman"/>
          <w:bCs/>
          <w:iCs/>
          <w:sz w:val="28"/>
          <w:szCs w:val="20"/>
          <w:lang w:eastAsia="uk-UA"/>
        </w:rPr>
        <w:t xml:space="preserve"> наділяються виконавчі органи сільських, селищних, міських рад у галузі земельних відно</w:t>
      </w:r>
      <w:r w:rsidR="006F5F1A" w:rsidRPr="00E43744">
        <w:rPr>
          <w:rFonts w:ascii="Times New Roman" w:eastAsia="Times" w:hAnsi="Times New Roman"/>
          <w:bCs/>
          <w:iCs/>
          <w:sz w:val="28"/>
          <w:szCs w:val="20"/>
          <w:lang w:eastAsia="uk-UA"/>
        </w:rPr>
        <w:t>син. Водночас у Законі України "</w:t>
      </w:r>
      <w:r w:rsidR="00847B53" w:rsidRPr="00E43744">
        <w:rPr>
          <w:rFonts w:ascii="Times New Roman" w:eastAsia="Times" w:hAnsi="Times New Roman"/>
          <w:bCs/>
          <w:iCs/>
          <w:sz w:val="28"/>
          <w:szCs w:val="20"/>
          <w:lang w:eastAsia="uk-UA"/>
        </w:rPr>
        <w:t>Про землеустрій</w:t>
      </w:r>
      <w:r w:rsidR="006F5F1A"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 xml:space="preserve"> навпаки </w:t>
      </w:r>
      <w:r w:rsidR="006F5F1A"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 xml:space="preserve"> органи місцевого самоврядування, а не їх виконавчі органи</w:t>
      </w:r>
      <w:r w:rsidR="00D844DD">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 xml:space="preserve"> наділяються повноваж</w:t>
      </w:r>
      <w:r w:rsidR="006F5F1A" w:rsidRPr="00E43744">
        <w:rPr>
          <w:rFonts w:ascii="Times New Roman" w:eastAsia="Times" w:hAnsi="Times New Roman"/>
          <w:bCs/>
          <w:iCs/>
          <w:sz w:val="28"/>
          <w:szCs w:val="20"/>
          <w:lang w:eastAsia="uk-UA"/>
        </w:rPr>
        <w:t>еннями щодо "</w:t>
      </w:r>
      <w:r w:rsidR="00847B53" w:rsidRPr="00E43744">
        <w:rPr>
          <w:rFonts w:ascii="Times New Roman" w:eastAsia="Times" w:hAnsi="Times New Roman"/>
          <w:bCs/>
          <w:iCs/>
          <w:sz w:val="28"/>
          <w:szCs w:val="20"/>
          <w:lang w:eastAsia="uk-UA"/>
        </w:rPr>
        <w:t>організації та здійснення державного контролю за використанням та охороною земель у межах та порядку, встановлених законом</w:t>
      </w:r>
      <w:r w:rsidR="006F5F1A" w:rsidRPr="00E43744">
        <w:rPr>
          <w:rFonts w:ascii="Times New Roman" w:eastAsia="Times" w:hAnsi="Times New Roman"/>
          <w:bCs/>
          <w:iCs/>
          <w:sz w:val="28"/>
          <w:szCs w:val="20"/>
          <w:lang w:eastAsia="uk-UA"/>
        </w:rPr>
        <w:t>"</w:t>
      </w:r>
      <w:r w:rsidR="00847B53" w:rsidRPr="00E43744">
        <w:rPr>
          <w:rFonts w:ascii="Times New Roman" w:eastAsia="Times" w:hAnsi="Times New Roman"/>
          <w:bCs/>
          <w:iCs/>
          <w:sz w:val="28"/>
          <w:szCs w:val="20"/>
          <w:lang w:eastAsia="uk-UA"/>
        </w:rPr>
        <w:t>;</w:t>
      </w:r>
    </w:p>
    <w:p w:rsidR="00F549A8" w:rsidRPr="00101DF6" w:rsidRDefault="00847B53" w:rsidP="002C3936">
      <w:pPr>
        <w:spacing w:after="0" w:line="240" w:lineRule="auto"/>
        <w:ind w:firstLine="709"/>
        <w:jc w:val="both"/>
        <w:rPr>
          <w:rFonts w:ascii="Times New Roman" w:eastAsia="Times" w:hAnsi="Times New Roman"/>
          <w:bCs/>
          <w:iCs/>
          <w:sz w:val="28"/>
          <w:szCs w:val="20"/>
          <w:lang w:eastAsia="uk-UA"/>
        </w:rPr>
      </w:pPr>
      <w:r w:rsidRPr="00E43744">
        <w:rPr>
          <w:rFonts w:ascii="Times New Roman" w:eastAsia="Times" w:hAnsi="Times New Roman"/>
          <w:bCs/>
          <w:iCs/>
          <w:sz w:val="28"/>
          <w:szCs w:val="20"/>
          <w:lang w:eastAsia="uk-UA"/>
        </w:rPr>
        <w:t>у статт</w:t>
      </w:r>
      <w:r w:rsidR="00E704F0" w:rsidRPr="00E43744">
        <w:rPr>
          <w:rFonts w:ascii="Times New Roman" w:eastAsia="Times" w:hAnsi="Times New Roman"/>
          <w:bCs/>
          <w:iCs/>
          <w:sz w:val="28"/>
          <w:szCs w:val="20"/>
          <w:lang w:eastAsia="uk-UA"/>
        </w:rPr>
        <w:t>і 149 ЗК</w:t>
      </w:r>
      <w:r w:rsidR="006A6B1A">
        <w:rPr>
          <w:rFonts w:ascii="Times New Roman" w:eastAsia="Times" w:hAnsi="Times New Roman"/>
          <w:bCs/>
          <w:iCs/>
          <w:sz w:val="28"/>
          <w:szCs w:val="20"/>
          <w:lang w:eastAsia="uk-UA"/>
        </w:rPr>
        <w:t xml:space="preserve"> </w:t>
      </w:r>
      <w:r w:rsidR="00E704F0" w:rsidRPr="00E43744">
        <w:rPr>
          <w:rFonts w:ascii="Times New Roman" w:eastAsia="Times" w:hAnsi="Times New Roman"/>
          <w:bCs/>
          <w:iCs/>
          <w:sz w:val="28"/>
          <w:szCs w:val="20"/>
          <w:lang w:eastAsia="uk-UA"/>
        </w:rPr>
        <w:t>У</w:t>
      </w:r>
      <w:r w:rsidR="006A6B1A">
        <w:rPr>
          <w:rFonts w:ascii="Times New Roman" w:eastAsia="Times" w:hAnsi="Times New Roman"/>
          <w:bCs/>
          <w:iCs/>
          <w:sz w:val="28"/>
          <w:szCs w:val="20"/>
          <w:lang w:eastAsia="uk-UA"/>
        </w:rPr>
        <w:t>країни</w:t>
      </w:r>
      <w:r w:rsidRPr="00E43744">
        <w:rPr>
          <w:rFonts w:ascii="Times New Roman" w:eastAsia="Times" w:hAnsi="Times New Roman"/>
          <w:bCs/>
          <w:iCs/>
          <w:sz w:val="28"/>
          <w:szCs w:val="20"/>
          <w:lang w:eastAsia="uk-UA"/>
        </w:rPr>
        <w:t xml:space="preserve"> процедура вилучення земельних ділянок стосуються лише їх вилучення із постійного користування земель дер</w:t>
      </w:r>
      <w:r w:rsidR="006F5F1A" w:rsidRPr="00E43744">
        <w:rPr>
          <w:rFonts w:ascii="Times New Roman" w:eastAsia="Times" w:hAnsi="Times New Roman"/>
          <w:bCs/>
          <w:iCs/>
          <w:sz w:val="28"/>
          <w:szCs w:val="20"/>
          <w:lang w:eastAsia="uk-UA"/>
        </w:rPr>
        <w:t>жавної та комунальної власності, т</w:t>
      </w:r>
      <w:r w:rsidRPr="00E43744">
        <w:rPr>
          <w:rFonts w:ascii="Times New Roman" w:eastAsia="Times" w:hAnsi="Times New Roman"/>
          <w:bCs/>
          <w:iCs/>
          <w:sz w:val="28"/>
          <w:szCs w:val="20"/>
          <w:lang w:eastAsia="uk-UA"/>
        </w:rPr>
        <w:t>оді як викуп земельних ділянок здійснюється лише щодо земельних діля</w:t>
      </w:r>
      <w:r w:rsidR="006F5F1A" w:rsidRPr="00E43744">
        <w:rPr>
          <w:rFonts w:ascii="Times New Roman" w:eastAsia="Times" w:hAnsi="Times New Roman"/>
          <w:bCs/>
          <w:iCs/>
          <w:sz w:val="28"/>
          <w:szCs w:val="20"/>
          <w:lang w:eastAsia="uk-UA"/>
        </w:rPr>
        <w:t>нок приватної власності. Разом із</w:t>
      </w:r>
      <w:r w:rsidRPr="00E43744">
        <w:rPr>
          <w:rFonts w:ascii="Times New Roman" w:eastAsia="Times" w:hAnsi="Times New Roman"/>
          <w:bCs/>
          <w:iCs/>
          <w:sz w:val="28"/>
          <w:szCs w:val="20"/>
          <w:lang w:eastAsia="uk-UA"/>
        </w:rPr>
        <w:t xml:space="preserve"> тим низка статей </w:t>
      </w:r>
      <w:r w:rsidR="006F5F1A" w:rsidRPr="00E43744">
        <w:rPr>
          <w:rFonts w:ascii="Times New Roman" w:eastAsia="Times" w:hAnsi="Times New Roman"/>
          <w:bCs/>
          <w:iCs/>
          <w:sz w:val="28"/>
          <w:szCs w:val="20"/>
          <w:lang w:eastAsia="uk-UA"/>
        </w:rPr>
        <w:t>ЗК</w:t>
      </w:r>
      <w:r w:rsidR="006A6B1A">
        <w:rPr>
          <w:rFonts w:ascii="Times New Roman" w:eastAsia="Times" w:hAnsi="Times New Roman"/>
          <w:bCs/>
          <w:iCs/>
          <w:sz w:val="28"/>
          <w:szCs w:val="20"/>
          <w:lang w:eastAsia="uk-UA"/>
        </w:rPr>
        <w:t xml:space="preserve"> </w:t>
      </w:r>
      <w:r w:rsidR="006F5F1A" w:rsidRPr="00E43744">
        <w:rPr>
          <w:rFonts w:ascii="Times New Roman" w:eastAsia="Times" w:hAnsi="Times New Roman"/>
          <w:bCs/>
          <w:iCs/>
          <w:sz w:val="28"/>
          <w:szCs w:val="20"/>
          <w:lang w:eastAsia="uk-UA"/>
        </w:rPr>
        <w:t>У</w:t>
      </w:r>
      <w:r w:rsidR="006A6B1A">
        <w:rPr>
          <w:rFonts w:ascii="Times New Roman" w:eastAsia="Times" w:hAnsi="Times New Roman"/>
          <w:bCs/>
          <w:iCs/>
          <w:sz w:val="28"/>
          <w:szCs w:val="20"/>
          <w:lang w:eastAsia="uk-UA"/>
        </w:rPr>
        <w:t>країни</w:t>
      </w:r>
      <w:r w:rsidR="006F5F1A" w:rsidRPr="00E43744">
        <w:rPr>
          <w:rFonts w:ascii="Times New Roman" w:eastAsia="Times" w:hAnsi="Times New Roman"/>
          <w:bCs/>
          <w:iCs/>
          <w:sz w:val="28"/>
          <w:szCs w:val="20"/>
          <w:lang w:eastAsia="uk-UA"/>
        </w:rPr>
        <w:t xml:space="preserve"> </w:t>
      </w:r>
      <w:r w:rsidRPr="00E43744">
        <w:rPr>
          <w:rFonts w:ascii="Times New Roman" w:eastAsia="Times" w:hAnsi="Times New Roman"/>
          <w:bCs/>
          <w:iCs/>
          <w:sz w:val="28"/>
          <w:szCs w:val="20"/>
          <w:lang w:eastAsia="uk-UA"/>
        </w:rPr>
        <w:t xml:space="preserve">містить положення, де процедури вилучення </w:t>
      </w:r>
      <w:r w:rsidR="006D2D78" w:rsidRPr="00E43744">
        <w:rPr>
          <w:rFonts w:ascii="Times New Roman" w:eastAsia="Times" w:hAnsi="Times New Roman"/>
          <w:bCs/>
          <w:iCs/>
          <w:sz w:val="28"/>
          <w:szCs w:val="20"/>
          <w:lang w:eastAsia="uk-UA"/>
        </w:rPr>
        <w:t xml:space="preserve">та викупу </w:t>
      </w:r>
      <w:proofErr w:type="spellStart"/>
      <w:r w:rsidR="006D2D78" w:rsidRPr="00E43744">
        <w:rPr>
          <w:rFonts w:ascii="Times New Roman" w:eastAsia="Times" w:hAnsi="Times New Roman"/>
          <w:bCs/>
          <w:iCs/>
          <w:sz w:val="28"/>
          <w:szCs w:val="20"/>
          <w:lang w:eastAsia="uk-UA"/>
        </w:rPr>
        <w:t>ототожнено</w:t>
      </w:r>
      <w:proofErr w:type="spellEnd"/>
      <w:r w:rsidRPr="00E43744">
        <w:rPr>
          <w:rFonts w:ascii="Times New Roman" w:eastAsia="Times" w:hAnsi="Times New Roman"/>
          <w:bCs/>
          <w:iCs/>
          <w:sz w:val="28"/>
          <w:szCs w:val="20"/>
          <w:lang w:eastAsia="uk-UA"/>
        </w:rPr>
        <w:t>.</w:t>
      </w:r>
    </w:p>
    <w:p w:rsidR="00A75C19" w:rsidRPr="00101DF6" w:rsidRDefault="00CC6F98" w:rsidP="00DD473E">
      <w:pPr>
        <w:spacing w:before="120" w:after="0" w:line="240" w:lineRule="auto"/>
        <w:ind w:firstLine="709"/>
        <w:jc w:val="both"/>
        <w:rPr>
          <w:rFonts w:ascii="Times New Roman" w:eastAsia="Times" w:hAnsi="Times New Roman"/>
          <w:bCs/>
          <w:sz w:val="28"/>
          <w:szCs w:val="20"/>
          <w:lang w:eastAsia="uk-UA"/>
        </w:rPr>
      </w:pPr>
      <w:r>
        <w:rPr>
          <w:rFonts w:ascii="Times New Roman" w:eastAsia="Times" w:hAnsi="Times New Roman"/>
          <w:bCs/>
          <w:sz w:val="28"/>
          <w:szCs w:val="20"/>
          <w:lang w:eastAsia="uk-UA"/>
        </w:rPr>
        <w:t>1</w:t>
      </w:r>
      <w:r w:rsidR="00341BED">
        <w:rPr>
          <w:rFonts w:ascii="Times New Roman" w:eastAsia="Times" w:hAnsi="Times New Roman"/>
          <w:bCs/>
          <w:sz w:val="28"/>
          <w:szCs w:val="20"/>
          <w:lang w:eastAsia="uk-UA"/>
        </w:rPr>
        <w:t>1</w:t>
      </w:r>
      <w:r w:rsidR="00DD473E">
        <w:rPr>
          <w:rFonts w:ascii="Times New Roman" w:eastAsia="Times" w:hAnsi="Times New Roman"/>
          <w:bCs/>
          <w:sz w:val="28"/>
          <w:szCs w:val="20"/>
          <w:lang w:eastAsia="uk-UA"/>
        </w:rPr>
        <w:t>. </w:t>
      </w:r>
      <w:r w:rsidR="00A75C19" w:rsidRPr="00101DF6">
        <w:rPr>
          <w:rFonts w:ascii="Times New Roman" w:eastAsia="Times" w:hAnsi="Times New Roman"/>
          <w:bCs/>
          <w:sz w:val="28"/>
          <w:szCs w:val="20"/>
          <w:lang w:eastAsia="uk-UA"/>
        </w:rPr>
        <w:t xml:space="preserve">Некоректними видаються пропозиції проекту щодо призначення сільськими, селищними, міськими радами державних інспекторів з контролю за </w:t>
      </w:r>
      <w:r w:rsidR="00A75C19" w:rsidRPr="00101DF6">
        <w:rPr>
          <w:rFonts w:ascii="Times New Roman" w:eastAsia="Times" w:hAnsi="Times New Roman"/>
          <w:bCs/>
          <w:sz w:val="28"/>
          <w:szCs w:val="20"/>
          <w:lang w:eastAsia="uk-UA"/>
        </w:rPr>
        <w:lastRenderedPageBreak/>
        <w:t xml:space="preserve">використанням та охороною земель (частина </w:t>
      </w:r>
      <w:r w:rsidR="00E97D0C" w:rsidRPr="00101DF6">
        <w:rPr>
          <w:rFonts w:ascii="Times New Roman" w:eastAsia="Times" w:hAnsi="Times New Roman"/>
          <w:bCs/>
          <w:sz w:val="28"/>
          <w:szCs w:val="20"/>
          <w:lang w:eastAsia="uk-UA"/>
        </w:rPr>
        <w:t>четверта</w:t>
      </w:r>
      <w:r w:rsidR="00A75C19" w:rsidRPr="00101DF6">
        <w:rPr>
          <w:rFonts w:ascii="Times New Roman" w:eastAsia="Times" w:hAnsi="Times New Roman"/>
          <w:bCs/>
          <w:sz w:val="28"/>
          <w:szCs w:val="20"/>
          <w:lang w:eastAsia="uk-UA"/>
        </w:rPr>
        <w:t xml:space="preserve"> статті 6</w:t>
      </w:r>
      <w:r w:rsidR="00A75C19" w:rsidRPr="00101DF6">
        <w:rPr>
          <w:rFonts w:ascii="Times New Roman" w:eastAsia="Times" w:hAnsi="Times New Roman"/>
          <w:bCs/>
          <w:sz w:val="28"/>
          <w:szCs w:val="20"/>
          <w:vertAlign w:val="superscript"/>
          <w:lang w:eastAsia="uk-UA"/>
        </w:rPr>
        <w:t>1</w:t>
      </w:r>
      <w:r w:rsidR="00A75C19" w:rsidRPr="00101DF6">
        <w:rPr>
          <w:rFonts w:ascii="Times New Roman" w:eastAsia="Times" w:hAnsi="Times New Roman"/>
          <w:bCs/>
          <w:sz w:val="28"/>
          <w:szCs w:val="20"/>
          <w:lang w:eastAsia="uk-UA"/>
        </w:rPr>
        <w:t xml:space="preserve"> Закону України </w:t>
      </w:r>
      <w:r w:rsidR="00DD473E">
        <w:rPr>
          <w:rFonts w:ascii="Times New Roman" w:eastAsia="Times" w:hAnsi="Times New Roman"/>
          <w:bCs/>
          <w:sz w:val="28"/>
          <w:szCs w:val="20"/>
          <w:lang w:eastAsia="uk-UA"/>
        </w:rPr>
        <w:t>"</w:t>
      </w:r>
      <w:r w:rsidR="00A75C19" w:rsidRPr="00101DF6">
        <w:rPr>
          <w:rFonts w:ascii="Times New Roman" w:eastAsia="Times" w:hAnsi="Times New Roman"/>
          <w:bCs/>
          <w:sz w:val="28"/>
          <w:szCs w:val="20"/>
          <w:lang w:eastAsia="uk-UA"/>
        </w:rPr>
        <w:t>Про державний контроль за використанням та охороною земель</w:t>
      </w:r>
      <w:r w:rsidR="00DD473E">
        <w:rPr>
          <w:rFonts w:ascii="Times New Roman" w:eastAsia="Times" w:hAnsi="Times New Roman"/>
          <w:bCs/>
          <w:sz w:val="28"/>
          <w:szCs w:val="20"/>
          <w:lang w:eastAsia="uk-UA"/>
        </w:rPr>
        <w:t>"</w:t>
      </w:r>
      <w:r w:rsidR="00A75C19" w:rsidRPr="00101DF6">
        <w:rPr>
          <w:rFonts w:ascii="Times New Roman" w:eastAsia="Times" w:hAnsi="Times New Roman"/>
          <w:bCs/>
          <w:sz w:val="28"/>
          <w:szCs w:val="20"/>
          <w:lang w:eastAsia="uk-UA"/>
        </w:rPr>
        <w:t xml:space="preserve">), через яких виконавчі органи відповідних рад реалізують функцію державного контролю за використанням та охороною земель. Відповідно до </w:t>
      </w:r>
      <w:r w:rsidR="00E97D0C" w:rsidRPr="00101DF6">
        <w:rPr>
          <w:rFonts w:ascii="Times New Roman" w:eastAsia="Times" w:hAnsi="Times New Roman"/>
          <w:bCs/>
          <w:sz w:val="28"/>
          <w:szCs w:val="20"/>
          <w:lang w:eastAsia="uk-UA"/>
        </w:rPr>
        <w:t xml:space="preserve">статті 1 </w:t>
      </w:r>
      <w:r w:rsidR="00DD473E">
        <w:rPr>
          <w:rFonts w:ascii="Times New Roman" w:eastAsia="Times" w:hAnsi="Times New Roman"/>
          <w:bCs/>
          <w:sz w:val="28"/>
          <w:szCs w:val="20"/>
          <w:lang w:eastAsia="uk-UA"/>
        </w:rPr>
        <w:t>Закону України "</w:t>
      </w:r>
      <w:r w:rsidR="00A75C19" w:rsidRPr="00101DF6">
        <w:rPr>
          <w:rFonts w:ascii="Times New Roman" w:eastAsia="Times" w:hAnsi="Times New Roman"/>
          <w:bCs/>
          <w:sz w:val="28"/>
          <w:szCs w:val="20"/>
          <w:lang w:eastAsia="uk-UA"/>
        </w:rPr>
        <w:t>Про службу в органах місцевого самоврядування</w:t>
      </w:r>
      <w:r w:rsidR="00DD473E">
        <w:rPr>
          <w:rFonts w:ascii="Times New Roman" w:eastAsia="Times" w:hAnsi="Times New Roman"/>
          <w:bCs/>
          <w:sz w:val="28"/>
          <w:szCs w:val="20"/>
          <w:lang w:eastAsia="uk-UA"/>
        </w:rPr>
        <w:t>"</w:t>
      </w:r>
      <w:r w:rsidR="00A75C19" w:rsidRPr="00101DF6">
        <w:rPr>
          <w:rFonts w:ascii="Times New Roman" w:eastAsia="Times" w:hAnsi="Times New Roman"/>
          <w:bCs/>
          <w:sz w:val="28"/>
          <w:szCs w:val="20"/>
          <w:lang w:eastAsia="uk-UA"/>
        </w:rPr>
        <w:t xml:space="preserve"> професійна, на постійній основі діяльність громадян України, які займають посади в органах місцевого самоврядування, що спрямована на реалізацію територіальною громадою свого права на місцеве самоврядування та окремих повноважень органів вик</w:t>
      </w:r>
      <w:r w:rsidR="00DD473E">
        <w:rPr>
          <w:rFonts w:ascii="Times New Roman" w:eastAsia="Times" w:hAnsi="Times New Roman"/>
          <w:bCs/>
          <w:sz w:val="28"/>
          <w:szCs w:val="20"/>
          <w:lang w:eastAsia="uk-UA"/>
        </w:rPr>
        <w:t xml:space="preserve">онавчої влади, наданих законом, – </w:t>
      </w:r>
      <w:r w:rsidR="00901021" w:rsidRPr="00101DF6">
        <w:rPr>
          <w:rFonts w:ascii="Times New Roman" w:eastAsia="Times" w:hAnsi="Times New Roman"/>
          <w:bCs/>
          <w:sz w:val="28"/>
          <w:szCs w:val="20"/>
          <w:lang w:eastAsia="uk-UA"/>
        </w:rPr>
        <w:t xml:space="preserve">це </w:t>
      </w:r>
      <w:r w:rsidR="00A75C19" w:rsidRPr="00101DF6">
        <w:rPr>
          <w:rFonts w:ascii="Times New Roman" w:eastAsia="Times" w:hAnsi="Times New Roman"/>
          <w:bCs/>
          <w:sz w:val="28"/>
          <w:szCs w:val="20"/>
          <w:lang w:eastAsia="uk-UA"/>
        </w:rPr>
        <w:t>служ</w:t>
      </w:r>
      <w:r w:rsidR="00E97D0C" w:rsidRPr="00101DF6">
        <w:rPr>
          <w:rFonts w:ascii="Times New Roman" w:eastAsia="Times" w:hAnsi="Times New Roman"/>
          <w:bCs/>
          <w:sz w:val="28"/>
          <w:szCs w:val="20"/>
          <w:lang w:eastAsia="uk-UA"/>
        </w:rPr>
        <w:t>ба</w:t>
      </w:r>
      <w:r w:rsidR="00A75C19" w:rsidRPr="00101DF6">
        <w:rPr>
          <w:rFonts w:ascii="Times New Roman" w:eastAsia="Times" w:hAnsi="Times New Roman"/>
          <w:bCs/>
          <w:sz w:val="28"/>
          <w:szCs w:val="20"/>
          <w:lang w:eastAsia="uk-UA"/>
        </w:rPr>
        <w:t xml:space="preserve"> в органах місцевого самоврядування, яка здійснюється посадовими особами місцевого самоврядування. Статтею 3 цього Закону до посад в органах місцевого самоврядування віднесен</w:t>
      </w:r>
      <w:r w:rsidR="00E97D0C" w:rsidRPr="00101DF6">
        <w:rPr>
          <w:rFonts w:ascii="Times New Roman" w:eastAsia="Times" w:hAnsi="Times New Roman"/>
          <w:bCs/>
          <w:sz w:val="28"/>
          <w:szCs w:val="20"/>
          <w:lang w:eastAsia="uk-UA"/>
        </w:rPr>
        <w:t>о</w:t>
      </w:r>
      <w:r w:rsidR="00A75C19" w:rsidRPr="00101DF6">
        <w:rPr>
          <w:rFonts w:ascii="Times New Roman" w:eastAsia="Times" w:hAnsi="Times New Roman"/>
          <w:bCs/>
          <w:sz w:val="28"/>
          <w:szCs w:val="20"/>
          <w:lang w:eastAsia="uk-UA"/>
        </w:rPr>
        <w:t>, зокрема виборні посади, на які особи обираються або затверджуються відповідною радою.</w:t>
      </w:r>
    </w:p>
    <w:p w:rsidR="00BC33C7" w:rsidRPr="00101DF6" w:rsidRDefault="00D544DC" w:rsidP="00DD473E">
      <w:pPr>
        <w:spacing w:before="120" w:after="0" w:line="240" w:lineRule="auto"/>
        <w:ind w:firstLine="709"/>
        <w:jc w:val="both"/>
        <w:rPr>
          <w:rFonts w:ascii="Times New Roman" w:eastAsia="Times" w:hAnsi="Times New Roman"/>
          <w:bCs/>
          <w:sz w:val="28"/>
          <w:szCs w:val="20"/>
          <w:lang w:eastAsia="uk-UA"/>
        </w:rPr>
      </w:pPr>
      <w:r>
        <w:rPr>
          <w:rFonts w:ascii="Times New Roman" w:eastAsia="Times" w:hAnsi="Times New Roman"/>
          <w:bCs/>
          <w:sz w:val="28"/>
          <w:szCs w:val="20"/>
          <w:lang w:eastAsia="uk-UA"/>
        </w:rPr>
        <w:t>1</w:t>
      </w:r>
      <w:r w:rsidR="00341BED">
        <w:rPr>
          <w:rFonts w:ascii="Times New Roman" w:eastAsia="Times" w:hAnsi="Times New Roman"/>
          <w:bCs/>
          <w:sz w:val="28"/>
          <w:szCs w:val="20"/>
          <w:lang w:eastAsia="uk-UA"/>
        </w:rPr>
        <w:t>2</w:t>
      </w:r>
      <w:r w:rsidR="00971991" w:rsidRPr="00101DF6">
        <w:rPr>
          <w:rFonts w:ascii="Times New Roman" w:eastAsia="Times" w:hAnsi="Times New Roman"/>
          <w:bCs/>
          <w:sz w:val="28"/>
          <w:szCs w:val="20"/>
          <w:lang w:eastAsia="uk-UA"/>
        </w:rPr>
        <w:t xml:space="preserve">. </w:t>
      </w:r>
      <w:r w:rsidR="0023467D">
        <w:rPr>
          <w:rFonts w:ascii="Times New Roman" w:eastAsia="Times" w:hAnsi="Times New Roman"/>
          <w:bCs/>
          <w:sz w:val="28"/>
          <w:szCs w:val="20"/>
          <w:lang w:eastAsia="uk-UA"/>
        </w:rPr>
        <w:t>Абзацом четвертим</w:t>
      </w:r>
      <w:r w:rsidR="00BC33C7" w:rsidRPr="00101DF6">
        <w:rPr>
          <w:rFonts w:ascii="Times New Roman" w:eastAsia="Times" w:hAnsi="Times New Roman"/>
          <w:bCs/>
          <w:sz w:val="28"/>
          <w:szCs w:val="20"/>
          <w:lang w:eastAsia="uk-UA"/>
        </w:rPr>
        <w:t xml:space="preserve"> частини д</w:t>
      </w:r>
      <w:r w:rsidR="00E704F0" w:rsidRPr="00101DF6">
        <w:rPr>
          <w:rFonts w:ascii="Times New Roman" w:eastAsia="Times" w:hAnsi="Times New Roman"/>
          <w:bCs/>
          <w:sz w:val="28"/>
          <w:szCs w:val="20"/>
          <w:lang w:eastAsia="uk-UA"/>
        </w:rPr>
        <w:t>ругої статті 186 ЗК</w:t>
      </w:r>
      <w:r w:rsidR="006A6B1A">
        <w:rPr>
          <w:rFonts w:ascii="Times New Roman" w:eastAsia="Times" w:hAnsi="Times New Roman"/>
          <w:bCs/>
          <w:sz w:val="28"/>
          <w:szCs w:val="20"/>
          <w:lang w:eastAsia="uk-UA"/>
        </w:rPr>
        <w:t xml:space="preserve"> </w:t>
      </w:r>
      <w:r w:rsidR="00E704F0" w:rsidRPr="00101DF6">
        <w:rPr>
          <w:rFonts w:ascii="Times New Roman" w:eastAsia="Times" w:hAnsi="Times New Roman"/>
          <w:bCs/>
          <w:sz w:val="28"/>
          <w:szCs w:val="20"/>
          <w:lang w:eastAsia="uk-UA"/>
        </w:rPr>
        <w:t>У</w:t>
      </w:r>
      <w:r w:rsidR="006A6B1A">
        <w:rPr>
          <w:rFonts w:ascii="Times New Roman" w:eastAsia="Times" w:hAnsi="Times New Roman"/>
          <w:bCs/>
          <w:sz w:val="28"/>
          <w:szCs w:val="20"/>
          <w:lang w:eastAsia="uk-UA"/>
        </w:rPr>
        <w:t>країни</w:t>
      </w:r>
      <w:r w:rsidR="00762280" w:rsidRPr="00101DF6">
        <w:rPr>
          <w:rFonts w:ascii="Times New Roman" w:eastAsia="Times" w:hAnsi="Times New Roman"/>
          <w:bCs/>
          <w:sz w:val="28"/>
          <w:szCs w:val="20"/>
          <w:lang w:eastAsia="uk-UA"/>
        </w:rPr>
        <w:t xml:space="preserve"> (в редакції проекту)</w:t>
      </w:r>
      <w:r w:rsidR="00DD473E">
        <w:rPr>
          <w:rFonts w:ascii="Times New Roman" w:eastAsia="Times" w:hAnsi="Times New Roman"/>
          <w:bCs/>
          <w:sz w:val="28"/>
          <w:szCs w:val="20"/>
          <w:lang w:eastAsia="uk-UA"/>
        </w:rPr>
        <w:t xml:space="preserve"> пропонується передбачити, що "</w:t>
      </w:r>
      <w:r w:rsidR="00BC33C7" w:rsidRPr="00101DF6">
        <w:rPr>
          <w:rFonts w:ascii="Times New Roman" w:eastAsia="Times" w:hAnsi="Times New Roman"/>
          <w:bCs/>
          <w:sz w:val="28"/>
          <w:szCs w:val="20"/>
          <w:lang w:eastAsia="uk-UA"/>
        </w:rPr>
        <w:t>рішення Верховної Ради України, Верховної Ради Автономної Республіки Крим, органу місцевого самоврядування про встановлення (зміну) меж адміністративно-територіальної одиниці одночасно є рішенням про затвердження проекту землеустрою щодо встановлення (зміни) меж адміністративно-територіальної одиниці</w:t>
      </w:r>
      <w:r w:rsidR="00DD473E">
        <w:rPr>
          <w:rFonts w:ascii="Times New Roman" w:eastAsia="Times" w:hAnsi="Times New Roman"/>
          <w:bCs/>
          <w:sz w:val="28"/>
          <w:szCs w:val="20"/>
          <w:lang w:eastAsia="uk-UA"/>
        </w:rPr>
        <w:t>"</w:t>
      </w:r>
      <w:r w:rsidR="00BC33C7" w:rsidRPr="00101DF6">
        <w:rPr>
          <w:rFonts w:ascii="Times New Roman" w:eastAsia="Times" w:hAnsi="Times New Roman"/>
          <w:bCs/>
          <w:sz w:val="28"/>
          <w:szCs w:val="20"/>
          <w:lang w:eastAsia="uk-UA"/>
        </w:rPr>
        <w:t>.</w:t>
      </w:r>
    </w:p>
    <w:p w:rsidR="00BC33C7" w:rsidRPr="00101DF6" w:rsidRDefault="00901021"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 xml:space="preserve">За </w:t>
      </w:r>
      <w:r w:rsidR="00BC33C7" w:rsidRPr="00101DF6">
        <w:rPr>
          <w:rFonts w:ascii="Times New Roman" w:eastAsia="Times" w:hAnsi="Times New Roman"/>
          <w:bCs/>
          <w:sz w:val="28"/>
          <w:szCs w:val="20"/>
          <w:lang w:eastAsia="uk-UA"/>
        </w:rPr>
        <w:t xml:space="preserve">відсутності закону про адміністративно-територіальний устрій наразі невідомо, які органи і в якому обсязі (за винятком Верховної Ради України) матимуть повноваження затверджувати межі адміністративно-територіальних одиниць. </w:t>
      </w:r>
      <w:r w:rsidR="00D844DD">
        <w:rPr>
          <w:rFonts w:ascii="Times New Roman" w:eastAsia="Times" w:hAnsi="Times New Roman"/>
          <w:bCs/>
          <w:sz w:val="28"/>
          <w:szCs w:val="20"/>
          <w:lang w:eastAsia="uk-UA"/>
        </w:rPr>
        <w:t>Отже</w:t>
      </w:r>
      <w:r w:rsidR="00F94D8A">
        <w:rPr>
          <w:rFonts w:ascii="Times New Roman" w:eastAsia="Times" w:hAnsi="Times New Roman"/>
          <w:bCs/>
          <w:sz w:val="28"/>
          <w:szCs w:val="20"/>
          <w:lang w:eastAsia="uk-UA"/>
        </w:rPr>
        <w:t>,</w:t>
      </w:r>
      <w:r w:rsidR="00BC33C7" w:rsidRPr="00101DF6">
        <w:rPr>
          <w:rFonts w:ascii="Times New Roman" w:eastAsia="Times" w:hAnsi="Times New Roman"/>
          <w:bCs/>
          <w:sz w:val="28"/>
          <w:szCs w:val="20"/>
          <w:lang w:eastAsia="uk-UA"/>
        </w:rPr>
        <w:t xml:space="preserve"> зазначені питання не можуть бути врегульовані </w:t>
      </w:r>
      <w:r w:rsidRPr="00101DF6">
        <w:rPr>
          <w:rFonts w:ascii="Times New Roman" w:eastAsia="Times" w:hAnsi="Times New Roman"/>
          <w:bCs/>
          <w:sz w:val="28"/>
          <w:szCs w:val="20"/>
          <w:lang w:eastAsia="uk-UA"/>
        </w:rPr>
        <w:t>в</w:t>
      </w:r>
      <w:r w:rsidR="00BC33C7" w:rsidRPr="00101DF6">
        <w:rPr>
          <w:rFonts w:ascii="Times New Roman" w:eastAsia="Times" w:hAnsi="Times New Roman"/>
          <w:bCs/>
          <w:sz w:val="28"/>
          <w:szCs w:val="20"/>
          <w:lang w:eastAsia="uk-UA"/>
        </w:rPr>
        <w:t xml:space="preserve"> запропонований спосіб </w:t>
      </w:r>
      <w:r w:rsidRPr="00101DF6">
        <w:rPr>
          <w:rFonts w:ascii="Times New Roman" w:eastAsia="Times" w:hAnsi="Times New Roman"/>
          <w:bCs/>
          <w:sz w:val="28"/>
          <w:szCs w:val="20"/>
          <w:lang w:eastAsia="uk-UA"/>
        </w:rPr>
        <w:t xml:space="preserve">у </w:t>
      </w:r>
      <w:r w:rsidR="00BC33C7" w:rsidRPr="00101DF6">
        <w:rPr>
          <w:rFonts w:ascii="Times New Roman" w:eastAsia="Times" w:hAnsi="Times New Roman"/>
          <w:bCs/>
          <w:sz w:val="28"/>
          <w:szCs w:val="20"/>
          <w:lang w:eastAsia="uk-UA"/>
        </w:rPr>
        <w:t>ЗК</w:t>
      </w:r>
      <w:r w:rsidR="006A6B1A">
        <w:rPr>
          <w:rFonts w:ascii="Times New Roman" w:eastAsia="Times" w:hAnsi="Times New Roman"/>
          <w:bCs/>
          <w:sz w:val="28"/>
          <w:szCs w:val="20"/>
          <w:lang w:eastAsia="uk-UA"/>
        </w:rPr>
        <w:t xml:space="preserve"> </w:t>
      </w:r>
      <w:r w:rsidR="00BC33C7" w:rsidRPr="00101DF6">
        <w:rPr>
          <w:rFonts w:ascii="Times New Roman" w:eastAsia="Times" w:hAnsi="Times New Roman"/>
          <w:bCs/>
          <w:sz w:val="28"/>
          <w:szCs w:val="20"/>
          <w:lang w:eastAsia="uk-UA"/>
        </w:rPr>
        <w:t>У</w:t>
      </w:r>
      <w:r w:rsidR="006A6B1A">
        <w:rPr>
          <w:rFonts w:ascii="Times New Roman" w:eastAsia="Times" w:hAnsi="Times New Roman"/>
          <w:bCs/>
          <w:sz w:val="28"/>
          <w:szCs w:val="20"/>
          <w:lang w:eastAsia="uk-UA"/>
        </w:rPr>
        <w:t>країни</w:t>
      </w:r>
      <w:r w:rsidR="00BC33C7" w:rsidRPr="00101DF6">
        <w:rPr>
          <w:rFonts w:ascii="Times New Roman" w:eastAsia="Times" w:hAnsi="Times New Roman"/>
          <w:bCs/>
          <w:sz w:val="28"/>
          <w:szCs w:val="20"/>
          <w:lang w:eastAsia="uk-UA"/>
        </w:rPr>
        <w:t>.</w:t>
      </w:r>
      <w:r w:rsidR="00432449" w:rsidRPr="00101DF6">
        <w:rPr>
          <w:rFonts w:ascii="Times New Roman" w:eastAsia="Times" w:hAnsi="Times New Roman"/>
          <w:bCs/>
          <w:sz w:val="28"/>
          <w:szCs w:val="20"/>
          <w:lang w:eastAsia="uk-UA"/>
        </w:rPr>
        <w:t xml:space="preserve"> </w:t>
      </w:r>
    </w:p>
    <w:p w:rsidR="00BC33C7" w:rsidRPr="00101DF6" w:rsidRDefault="00BC33C7"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 xml:space="preserve">До того ж повноваження Верховної Ради України </w:t>
      </w:r>
      <w:proofErr w:type="spellStart"/>
      <w:r w:rsidRPr="00101DF6">
        <w:rPr>
          <w:rFonts w:ascii="Times New Roman" w:eastAsia="Times" w:hAnsi="Times New Roman"/>
          <w:bCs/>
          <w:sz w:val="28"/>
          <w:szCs w:val="20"/>
          <w:lang w:eastAsia="uk-UA"/>
        </w:rPr>
        <w:t>вичерпно</w:t>
      </w:r>
      <w:proofErr w:type="spellEnd"/>
      <w:r w:rsidRPr="00101DF6">
        <w:rPr>
          <w:rFonts w:ascii="Times New Roman" w:eastAsia="Times" w:hAnsi="Times New Roman"/>
          <w:bCs/>
          <w:sz w:val="28"/>
          <w:szCs w:val="20"/>
          <w:lang w:eastAsia="uk-UA"/>
        </w:rPr>
        <w:t xml:space="preserve"> визначені Конституцією України, про що неодноразово </w:t>
      </w:r>
      <w:r w:rsidR="009655B6">
        <w:rPr>
          <w:rFonts w:ascii="Times New Roman" w:eastAsia="Times" w:hAnsi="Times New Roman"/>
          <w:bCs/>
          <w:sz w:val="28"/>
          <w:szCs w:val="20"/>
          <w:lang w:eastAsia="uk-UA"/>
        </w:rPr>
        <w:t>наголошував</w:t>
      </w:r>
      <w:r w:rsidRPr="00101DF6">
        <w:rPr>
          <w:rFonts w:ascii="Times New Roman" w:eastAsia="Times" w:hAnsi="Times New Roman"/>
          <w:bCs/>
          <w:sz w:val="28"/>
          <w:szCs w:val="20"/>
          <w:lang w:eastAsia="uk-UA"/>
        </w:rPr>
        <w:t xml:space="preserve"> у рішеннях Конституційний Суд України (</w:t>
      </w:r>
      <w:r w:rsidR="002F78D5">
        <w:rPr>
          <w:rFonts w:ascii="Times New Roman" w:eastAsia="Times" w:hAnsi="Times New Roman"/>
          <w:bCs/>
          <w:sz w:val="28"/>
          <w:szCs w:val="20"/>
          <w:lang w:eastAsia="uk-UA"/>
        </w:rPr>
        <w:t xml:space="preserve">абзац другий пункту 4.2 мотивувальної частини </w:t>
      </w:r>
      <w:r w:rsidR="000F6144">
        <w:rPr>
          <w:rFonts w:ascii="Times New Roman" w:eastAsia="Times" w:hAnsi="Times New Roman"/>
          <w:bCs/>
          <w:sz w:val="28"/>
          <w:szCs w:val="20"/>
          <w:lang w:eastAsia="uk-UA"/>
        </w:rPr>
        <w:t xml:space="preserve">Рішення </w:t>
      </w:r>
      <w:r w:rsidRPr="00101DF6">
        <w:rPr>
          <w:rFonts w:ascii="Times New Roman" w:eastAsia="Times" w:hAnsi="Times New Roman"/>
          <w:bCs/>
          <w:sz w:val="28"/>
          <w:szCs w:val="20"/>
          <w:lang w:eastAsia="uk-UA"/>
        </w:rPr>
        <w:t>від</w:t>
      </w:r>
      <w:r w:rsidR="00432449" w:rsidRPr="00101DF6">
        <w:rPr>
          <w:rFonts w:ascii="Times New Roman" w:eastAsia="Times" w:hAnsi="Times New Roman"/>
          <w:bCs/>
          <w:sz w:val="28"/>
          <w:szCs w:val="20"/>
          <w:lang w:eastAsia="uk-UA"/>
        </w:rPr>
        <w:t xml:space="preserve"> </w:t>
      </w:r>
      <w:r w:rsidRPr="00101DF6">
        <w:rPr>
          <w:rFonts w:ascii="Times New Roman" w:eastAsia="Times" w:hAnsi="Times New Roman"/>
          <w:bCs/>
          <w:sz w:val="28"/>
          <w:szCs w:val="20"/>
          <w:lang w:eastAsia="uk-UA"/>
        </w:rPr>
        <w:t>7</w:t>
      </w:r>
      <w:r w:rsidR="00432449" w:rsidRPr="00101DF6">
        <w:rPr>
          <w:rFonts w:ascii="Times New Roman" w:eastAsia="Times" w:hAnsi="Times New Roman"/>
          <w:bCs/>
          <w:sz w:val="28"/>
          <w:szCs w:val="20"/>
          <w:lang w:eastAsia="uk-UA"/>
        </w:rPr>
        <w:t xml:space="preserve"> </w:t>
      </w:r>
      <w:r w:rsidRPr="00101DF6">
        <w:rPr>
          <w:rFonts w:ascii="Times New Roman" w:eastAsia="Times" w:hAnsi="Times New Roman"/>
          <w:bCs/>
          <w:sz w:val="28"/>
          <w:szCs w:val="20"/>
          <w:lang w:eastAsia="uk-UA"/>
        </w:rPr>
        <w:t>квітня</w:t>
      </w:r>
      <w:r w:rsidR="00432449" w:rsidRPr="00101DF6">
        <w:rPr>
          <w:rFonts w:ascii="Times New Roman" w:eastAsia="Times" w:hAnsi="Times New Roman"/>
          <w:bCs/>
          <w:sz w:val="28"/>
          <w:szCs w:val="20"/>
          <w:lang w:eastAsia="uk-UA"/>
        </w:rPr>
        <w:t xml:space="preserve"> </w:t>
      </w:r>
      <w:r w:rsidRPr="00101DF6">
        <w:rPr>
          <w:rFonts w:ascii="Times New Roman" w:eastAsia="Times" w:hAnsi="Times New Roman"/>
          <w:bCs/>
          <w:sz w:val="28"/>
          <w:szCs w:val="20"/>
          <w:lang w:eastAsia="uk-UA"/>
        </w:rPr>
        <w:t>2004</w:t>
      </w:r>
      <w:r w:rsidR="00432449" w:rsidRPr="00101DF6">
        <w:rPr>
          <w:rFonts w:ascii="Times New Roman" w:eastAsia="Times" w:hAnsi="Times New Roman"/>
          <w:bCs/>
          <w:sz w:val="28"/>
          <w:szCs w:val="20"/>
          <w:lang w:eastAsia="uk-UA"/>
        </w:rPr>
        <w:t xml:space="preserve"> </w:t>
      </w:r>
      <w:r w:rsidRPr="00101DF6">
        <w:rPr>
          <w:rFonts w:ascii="Times New Roman" w:eastAsia="Times" w:hAnsi="Times New Roman"/>
          <w:bCs/>
          <w:sz w:val="28"/>
          <w:szCs w:val="20"/>
          <w:lang w:eastAsia="uk-UA"/>
        </w:rPr>
        <w:t xml:space="preserve">року № 9-рп/2004, </w:t>
      </w:r>
      <w:r w:rsidR="002F78D5">
        <w:rPr>
          <w:rFonts w:ascii="Times New Roman" w:eastAsia="Times" w:hAnsi="Times New Roman"/>
          <w:bCs/>
          <w:sz w:val="28"/>
          <w:szCs w:val="20"/>
          <w:lang w:eastAsia="uk-UA"/>
        </w:rPr>
        <w:t xml:space="preserve">пункт 3 мотивувальної частини Рішення </w:t>
      </w:r>
      <w:r w:rsidRPr="00101DF6">
        <w:rPr>
          <w:rFonts w:ascii="Times New Roman" w:eastAsia="Times" w:hAnsi="Times New Roman"/>
          <w:bCs/>
          <w:sz w:val="28"/>
          <w:szCs w:val="20"/>
          <w:lang w:eastAsia="uk-UA"/>
        </w:rPr>
        <w:t>від</w:t>
      </w:r>
      <w:r w:rsidR="009655B6">
        <w:rPr>
          <w:rFonts w:ascii="Times New Roman" w:eastAsia="Times" w:hAnsi="Times New Roman"/>
          <w:bCs/>
          <w:sz w:val="28"/>
          <w:szCs w:val="20"/>
          <w:lang w:eastAsia="uk-UA"/>
        </w:rPr>
        <w:t> </w:t>
      </w:r>
      <w:r w:rsidRPr="00101DF6">
        <w:rPr>
          <w:rFonts w:ascii="Times New Roman" w:eastAsia="Times" w:hAnsi="Times New Roman"/>
          <w:bCs/>
          <w:sz w:val="28"/>
          <w:szCs w:val="20"/>
          <w:lang w:eastAsia="uk-UA"/>
        </w:rPr>
        <w:t>15 вересня 2009 року</w:t>
      </w:r>
      <w:r w:rsidR="00432449" w:rsidRPr="00101DF6">
        <w:rPr>
          <w:rFonts w:ascii="Times New Roman" w:eastAsia="Times" w:hAnsi="Times New Roman"/>
          <w:bCs/>
          <w:sz w:val="28"/>
          <w:szCs w:val="20"/>
          <w:lang w:eastAsia="uk-UA"/>
        </w:rPr>
        <w:t xml:space="preserve"> </w:t>
      </w:r>
      <w:r w:rsidRPr="00101DF6">
        <w:rPr>
          <w:rFonts w:ascii="Times New Roman" w:eastAsia="Times" w:hAnsi="Times New Roman"/>
          <w:bCs/>
          <w:sz w:val="28"/>
          <w:szCs w:val="20"/>
          <w:lang w:eastAsia="uk-UA"/>
        </w:rPr>
        <w:t xml:space="preserve">№ 21-рп/2009), </w:t>
      </w:r>
      <w:r w:rsidR="009655B6">
        <w:rPr>
          <w:rFonts w:ascii="Times New Roman" w:eastAsia="Times" w:hAnsi="Times New Roman"/>
          <w:bCs/>
          <w:sz w:val="28"/>
          <w:szCs w:val="20"/>
          <w:lang w:eastAsia="uk-UA"/>
        </w:rPr>
        <w:t xml:space="preserve">і </w:t>
      </w:r>
      <w:r w:rsidRPr="00101DF6">
        <w:rPr>
          <w:rFonts w:ascii="Times New Roman" w:eastAsia="Times" w:hAnsi="Times New Roman"/>
          <w:bCs/>
          <w:sz w:val="28"/>
          <w:szCs w:val="20"/>
          <w:lang w:eastAsia="uk-UA"/>
        </w:rPr>
        <w:t xml:space="preserve">до </w:t>
      </w:r>
      <w:r w:rsidR="00901021" w:rsidRPr="00101DF6">
        <w:rPr>
          <w:rFonts w:ascii="Times New Roman" w:eastAsia="Times" w:hAnsi="Times New Roman"/>
          <w:bCs/>
          <w:sz w:val="28"/>
          <w:szCs w:val="20"/>
          <w:lang w:eastAsia="uk-UA"/>
        </w:rPr>
        <w:t>як</w:t>
      </w:r>
      <w:r w:rsidRPr="00101DF6">
        <w:rPr>
          <w:rFonts w:ascii="Times New Roman" w:eastAsia="Times" w:hAnsi="Times New Roman"/>
          <w:bCs/>
          <w:sz w:val="28"/>
          <w:szCs w:val="20"/>
          <w:lang w:eastAsia="uk-UA"/>
        </w:rPr>
        <w:t>их не віднесено прийняття рішення про затвердження проектів землеустрою щодо встановлення (зміни) меж адміністративно-територіальної одиниці.</w:t>
      </w:r>
    </w:p>
    <w:p w:rsidR="00D81C0C" w:rsidRPr="00101DF6" w:rsidRDefault="003A721B" w:rsidP="009655B6">
      <w:pPr>
        <w:spacing w:before="120" w:after="0" w:line="240" w:lineRule="auto"/>
        <w:ind w:firstLine="709"/>
        <w:jc w:val="both"/>
        <w:rPr>
          <w:rFonts w:ascii="Times New Roman" w:eastAsia="Times" w:hAnsi="Times New Roman"/>
          <w:bCs/>
          <w:sz w:val="28"/>
          <w:szCs w:val="20"/>
          <w:lang w:eastAsia="uk-UA"/>
        </w:rPr>
      </w:pPr>
      <w:r>
        <w:rPr>
          <w:rFonts w:ascii="Times New Roman" w:eastAsia="Times" w:hAnsi="Times New Roman"/>
          <w:bCs/>
          <w:sz w:val="28"/>
          <w:szCs w:val="20"/>
          <w:lang w:eastAsia="uk-UA"/>
        </w:rPr>
        <w:t>1</w:t>
      </w:r>
      <w:r w:rsidR="00341BED">
        <w:rPr>
          <w:rFonts w:ascii="Times New Roman" w:eastAsia="Times" w:hAnsi="Times New Roman"/>
          <w:bCs/>
          <w:sz w:val="28"/>
          <w:szCs w:val="20"/>
          <w:lang w:eastAsia="uk-UA"/>
        </w:rPr>
        <w:t>3</w:t>
      </w:r>
      <w:r>
        <w:rPr>
          <w:rFonts w:ascii="Times New Roman" w:eastAsia="Times" w:hAnsi="Times New Roman"/>
          <w:bCs/>
          <w:sz w:val="28"/>
          <w:szCs w:val="20"/>
          <w:lang w:eastAsia="uk-UA"/>
        </w:rPr>
        <w:t>. </w:t>
      </w:r>
      <w:r w:rsidR="009655B6">
        <w:rPr>
          <w:rFonts w:ascii="Times New Roman" w:eastAsia="Times" w:hAnsi="Times New Roman"/>
          <w:bCs/>
          <w:sz w:val="28"/>
          <w:szCs w:val="20"/>
          <w:lang w:eastAsia="uk-UA"/>
        </w:rPr>
        <w:t>Принагідно зазначаємо, що п</w:t>
      </w:r>
      <w:r w:rsidR="00E31D60">
        <w:rPr>
          <w:rFonts w:ascii="Times New Roman" w:eastAsia="Times" w:hAnsi="Times New Roman"/>
          <w:bCs/>
          <w:sz w:val="28"/>
          <w:szCs w:val="20"/>
          <w:lang w:eastAsia="uk-UA"/>
        </w:rPr>
        <w:t xml:space="preserve">ри підготовці </w:t>
      </w:r>
      <w:r w:rsidR="00D81C0C" w:rsidRPr="00101DF6">
        <w:rPr>
          <w:rFonts w:ascii="Times New Roman" w:eastAsia="Times" w:hAnsi="Times New Roman"/>
          <w:bCs/>
          <w:sz w:val="28"/>
          <w:szCs w:val="20"/>
          <w:lang w:eastAsia="uk-UA"/>
        </w:rPr>
        <w:t xml:space="preserve">проекту до розгляду у </w:t>
      </w:r>
      <w:r w:rsidR="00F94D8A">
        <w:rPr>
          <w:rFonts w:ascii="Times New Roman" w:eastAsia="Times" w:hAnsi="Times New Roman"/>
          <w:bCs/>
          <w:sz w:val="28"/>
          <w:szCs w:val="20"/>
          <w:lang w:eastAsia="uk-UA"/>
        </w:rPr>
        <w:t>другому читанні та відповідно у повторному другому</w:t>
      </w:r>
      <w:r w:rsidR="00D81C0C" w:rsidRPr="00101DF6">
        <w:rPr>
          <w:rFonts w:ascii="Times New Roman" w:eastAsia="Times" w:hAnsi="Times New Roman"/>
          <w:bCs/>
          <w:sz w:val="28"/>
          <w:szCs w:val="20"/>
          <w:lang w:eastAsia="uk-UA"/>
        </w:rPr>
        <w:t xml:space="preserve"> не було враховано, що Постановою Верховної Ради України в</w:t>
      </w:r>
      <w:r w:rsidR="009655B6">
        <w:rPr>
          <w:rFonts w:ascii="Times New Roman" w:eastAsia="Times" w:hAnsi="Times New Roman"/>
          <w:bCs/>
          <w:sz w:val="28"/>
          <w:szCs w:val="20"/>
          <w:lang w:eastAsia="uk-UA"/>
        </w:rPr>
        <w:t>ід 17 липня 2020 року № 807-IX "</w:t>
      </w:r>
      <w:r w:rsidR="00D81C0C" w:rsidRPr="00101DF6">
        <w:rPr>
          <w:rFonts w:ascii="Times New Roman" w:eastAsia="Times" w:hAnsi="Times New Roman"/>
          <w:bCs/>
          <w:sz w:val="28"/>
          <w:szCs w:val="20"/>
          <w:lang w:eastAsia="uk-UA"/>
        </w:rPr>
        <w:t>Про утворення та ліквідацію районів</w:t>
      </w:r>
      <w:r w:rsidR="009655B6">
        <w:rPr>
          <w:rFonts w:ascii="Times New Roman" w:eastAsia="Times" w:hAnsi="Times New Roman"/>
          <w:bCs/>
          <w:sz w:val="28"/>
          <w:szCs w:val="20"/>
          <w:lang w:eastAsia="uk-UA"/>
        </w:rPr>
        <w:t>"</w:t>
      </w:r>
      <w:r w:rsidR="00D81C0C" w:rsidRPr="00101DF6">
        <w:rPr>
          <w:rFonts w:ascii="Times New Roman" w:eastAsia="Times" w:hAnsi="Times New Roman"/>
          <w:bCs/>
          <w:sz w:val="28"/>
          <w:szCs w:val="20"/>
          <w:lang w:eastAsia="uk-UA"/>
        </w:rPr>
        <w:t xml:space="preserve"> (далі – Постанова № 807</w:t>
      </w:r>
      <w:r w:rsidR="002020BE" w:rsidRPr="002020BE">
        <w:rPr>
          <w:rFonts w:ascii="Times New Roman" w:eastAsia="Times" w:hAnsi="Times New Roman"/>
          <w:bCs/>
          <w:sz w:val="28"/>
          <w:szCs w:val="20"/>
          <w:lang w:eastAsia="uk-UA"/>
        </w:rPr>
        <w:t>-IX</w:t>
      </w:r>
      <w:r w:rsidR="00D81C0C" w:rsidRPr="00101DF6">
        <w:rPr>
          <w:rFonts w:ascii="Times New Roman" w:eastAsia="Times" w:hAnsi="Times New Roman"/>
          <w:bCs/>
          <w:sz w:val="28"/>
          <w:szCs w:val="20"/>
          <w:lang w:eastAsia="uk-UA"/>
        </w:rPr>
        <w:t>) в</w:t>
      </w:r>
      <w:r w:rsidR="00432449" w:rsidRPr="00101DF6">
        <w:rPr>
          <w:rFonts w:ascii="Times New Roman" w:eastAsia="Times" w:hAnsi="Times New Roman"/>
          <w:bCs/>
          <w:sz w:val="28"/>
          <w:szCs w:val="20"/>
          <w:lang w:eastAsia="uk-UA"/>
        </w:rPr>
        <w:t xml:space="preserve"> </w:t>
      </w:r>
      <w:r w:rsidR="00D81C0C" w:rsidRPr="00101DF6">
        <w:rPr>
          <w:rFonts w:ascii="Times New Roman" w:eastAsia="Times" w:hAnsi="Times New Roman"/>
          <w:bCs/>
          <w:sz w:val="28"/>
          <w:szCs w:val="20"/>
          <w:lang w:eastAsia="uk-UA"/>
        </w:rPr>
        <w:t xml:space="preserve">областях України </w:t>
      </w:r>
      <w:r w:rsidR="00901021" w:rsidRPr="00101DF6">
        <w:rPr>
          <w:rFonts w:ascii="Times New Roman" w:eastAsia="Times" w:hAnsi="Times New Roman"/>
          <w:bCs/>
          <w:sz w:val="28"/>
          <w:szCs w:val="20"/>
          <w:lang w:eastAsia="uk-UA"/>
        </w:rPr>
        <w:t>ліквідовано</w:t>
      </w:r>
      <w:r w:rsidR="00D81C0C" w:rsidRPr="00101DF6">
        <w:rPr>
          <w:rFonts w:ascii="Times New Roman" w:eastAsia="Times" w:hAnsi="Times New Roman"/>
          <w:bCs/>
          <w:sz w:val="28"/>
          <w:szCs w:val="20"/>
          <w:lang w:eastAsia="uk-UA"/>
        </w:rPr>
        <w:t xml:space="preserve"> райони </w:t>
      </w:r>
      <w:r w:rsidR="00901021" w:rsidRPr="00101DF6">
        <w:rPr>
          <w:rFonts w:ascii="Times New Roman" w:eastAsia="Times" w:hAnsi="Times New Roman"/>
          <w:bCs/>
          <w:sz w:val="28"/>
          <w:szCs w:val="20"/>
          <w:lang w:eastAsia="uk-UA"/>
        </w:rPr>
        <w:t>(</w:t>
      </w:r>
      <w:r w:rsidR="00D81C0C" w:rsidRPr="00101DF6">
        <w:rPr>
          <w:rFonts w:ascii="Times New Roman" w:eastAsia="Times" w:hAnsi="Times New Roman"/>
          <w:bCs/>
          <w:sz w:val="28"/>
          <w:szCs w:val="20"/>
          <w:lang w:eastAsia="uk-UA"/>
        </w:rPr>
        <w:t>підпункт</w:t>
      </w:r>
      <w:r w:rsidR="00901021" w:rsidRPr="00101DF6">
        <w:rPr>
          <w:rFonts w:ascii="Times New Roman" w:eastAsia="Times" w:hAnsi="Times New Roman"/>
          <w:bCs/>
          <w:sz w:val="28"/>
          <w:szCs w:val="20"/>
          <w:lang w:eastAsia="uk-UA"/>
        </w:rPr>
        <w:t>и</w:t>
      </w:r>
      <w:r w:rsidR="00D81C0C" w:rsidRPr="00101DF6">
        <w:rPr>
          <w:rFonts w:ascii="Times New Roman" w:eastAsia="Times" w:hAnsi="Times New Roman"/>
          <w:bCs/>
          <w:sz w:val="28"/>
          <w:szCs w:val="20"/>
          <w:lang w:eastAsia="uk-UA"/>
        </w:rPr>
        <w:t xml:space="preserve"> 2</w:t>
      </w:r>
      <w:r w:rsidR="00594E68">
        <w:rPr>
          <w:rFonts w:ascii="Times New Roman" w:eastAsia="Times" w:hAnsi="Times New Roman"/>
          <w:bCs/>
          <w:sz w:val="28"/>
          <w:szCs w:val="20"/>
          <w:lang w:eastAsia="uk-UA"/>
        </w:rPr>
        <w:t xml:space="preserve"> – </w:t>
      </w:r>
      <w:r w:rsidR="00D81C0C" w:rsidRPr="00101DF6">
        <w:rPr>
          <w:rFonts w:ascii="Times New Roman" w:eastAsia="Times" w:hAnsi="Times New Roman"/>
          <w:bCs/>
          <w:sz w:val="28"/>
          <w:szCs w:val="20"/>
          <w:lang w:eastAsia="uk-UA"/>
        </w:rPr>
        <w:t>25</w:t>
      </w:r>
      <w:r w:rsidR="00432449" w:rsidRPr="00101DF6">
        <w:rPr>
          <w:rFonts w:ascii="Times New Roman" w:eastAsia="Times" w:hAnsi="Times New Roman"/>
          <w:bCs/>
          <w:sz w:val="28"/>
          <w:szCs w:val="20"/>
          <w:lang w:eastAsia="uk-UA"/>
        </w:rPr>
        <w:t xml:space="preserve"> </w:t>
      </w:r>
      <w:r w:rsidR="00D81C0C" w:rsidRPr="00101DF6">
        <w:rPr>
          <w:rFonts w:ascii="Times New Roman" w:eastAsia="Times" w:hAnsi="Times New Roman"/>
          <w:bCs/>
          <w:sz w:val="28"/>
          <w:szCs w:val="20"/>
          <w:lang w:eastAsia="uk-UA"/>
        </w:rPr>
        <w:t>пункту 3</w:t>
      </w:r>
      <w:r w:rsidR="00901021" w:rsidRPr="00101DF6">
        <w:rPr>
          <w:rFonts w:ascii="Times New Roman" w:eastAsia="Times" w:hAnsi="Times New Roman"/>
          <w:bCs/>
          <w:sz w:val="28"/>
          <w:szCs w:val="20"/>
          <w:lang w:eastAsia="uk-UA"/>
        </w:rPr>
        <w:t>)</w:t>
      </w:r>
      <w:r w:rsidR="00D81C0C" w:rsidRPr="00101DF6">
        <w:rPr>
          <w:rFonts w:ascii="Times New Roman" w:eastAsia="Times" w:hAnsi="Times New Roman"/>
          <w:bCs/>
          <w:sz w:val="28"/>
          <w:szCs w:val="20"/>
          <w:lang w:eastAsia="uk-UA"/>
        </w:rPr>
        <w:t xml:space="preserve">, а також </w:t>
      </w:r>
      <w:r w:rsidR="00901021" w:rsidRPr="00101DF6">
        <w:rPr>
          <w:rFonts w:ascii="Times New Roman" w:eastAsia="Times" w:hAnsi="Times New Roman"/>
          <w:bCs/>
          <w:sz w:val="28"/>
          <w:szCs w:val="20"/>
          <w:lang w:eastAsia="uk-UA"/>
        </w:rPr>
        <w:t>утворено</w:t>
      </w:r>
      <w:r w:rsidR="00D81C0C" w:rsidRPr="00101DF6">
        <w:rPr>
          <w:rFonts w:ascii="Times New Roman" w:eastAsia="Times" w:hAnsi="Times New Roman"/>
          <w:bCs/>
          <w:sz w:val="28"/>
          <w:szCs w:val="20"/>
          <w:lang w:eastAsia="uk-UA"/>
        </w:rPr>
        <w:t xml:space="preserve"> райони з визначеними адміністративними центрами та у складі територій сільських, селищних, міських територіальних громад, затверджених Кабінетом Міністрів України</w:t>
      </w:r>
      <w:r w:rsidR="00901021" w:rsidRPr="00101DF6">
        <w:rPr>
          <w:rFonts w:ascii="Times New Roman" w:eastAsia="Times" w:hAnsi="Times New Roman"/>
          <w:bCs/>
          <w:sz w:val="28"/>
          <w:szCs w:val="20"/>
          <w:lang w:eastAsia="uk-UA"/>
        </w:rPr>
        <w:t xml:space="preserve"> (підпункти 2</w:t>
      </w:r>
      <w:r w:rsidR="00594E68">
        <w:rPr>
          <w:rFonts w:ascii="Times New Roman" w:eastAsia="Times" w:hAnsi="Times New Roman"/>
          <w:bCs/>
          <w:sz w:val="28"/>
          <w:szCs w:val="20"/>
          <w:lang w:eastAsia="uk-UA"/>
        </w:rPr>
        <w:t xml:space="preserve"> – </w:t>
      </w:r>
      <w:r w:rsidR="00901021" w:rsidRPr="00101DF6">
        <w:rPr>
          <w:rFonts w:ascii="Times New Roman" w:eastAsia="Times" w:hAnsi="Times New Roman"/>
          <w:bCs/>
          <w:sz w:val="28"/>
          <w:szCs w:val="20"/>
          <w:lang w:eastAsia="uk-UA"/>
        </w:rPr>
        <w:t>25 пункту 1).</w:t>
      </w:r>
    </w:p>
    <w:p w:rsidR="00D81C0C" w:rsidRPr="00101DF6" w:rsidRDefault="00D81C0C"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При цьому всі сільські, селищні та міські те</w:t>
      </w:r>
      <w:r w:rsidR="00901021" w:rsidRPr="00101DF6">
        <w:rPr>
          <w:rFonts w:ascii="Times New Roman" w:eastAsia="Times" w:hAnsi="Times New Roman"/>
          <w:bCs/>
          <w:sz w:val="28"/>
          <w:szCs w:val="20"/>
          <w:lang w:eastAsia="uk-UA"/>
        </w:rPr>
        <w:t xml:space="preserve">риторіальні громади області </w:t>
      </w:r>
      <w:r w:rsidRPr="00101DF6">
        <w:rPr>
          <w:rFonts w:ascii="Times New Roman" w:eastAsia="Times" w:hAnsi="Times New Roman"/>
          <w:bCs/>
          <w:sz w:val="28"/>
          <w:szCs w:val="20"/>
          <w:lang w:eastAsia="uk-UA"/>
        </w:rPr>
        <w:t>віднесен</w:t>
      </w:r>
      <w:r w:rsidR="00901021" w:rsidRPr="00101DF6">
        <w:rPr>
          <w:rFonts w:ascii="Times New Roman" w:eastAsia="Times" w:hAnsi="Times New Roman"/>
          <w:bCs/>
          <w:sz w:val="28"/>
          <w:szCs w:val="20"/>
          <w:lang w:eastAsia="uk-UA"/>
        </w:rPr>
        <w:t>о</w:t>
      </w:r>
      <w:r w:rsidRPr="00101DF6">
        <w:rPr>
          <w:rFonts w:ascii="Times New Roman" w:eastAsia="Times" w:hAnsi="Times New Roman"/>
          <w:bCs/>
          <w:sz w:val="28"/>
          <w:szCs w:val="20"/>
          <w:lang w:eastAsia="uk-UA"/>
        </w:rPr>
        <w:t xml:space="preserve"> до одного з утворених районів відповідної обл</w:t>
      </w:r>
      <w:r w:rsidR="00E31D60">
        <w:rPr>
          <w:rFonts w:ascii="Times New Roman" w:eastAsia="Times" w:hAnsi="Times New Roman"/>
          <w:bCs/>
          <w:sz w:val="28"/>
          <w:szCs w:val="20"/>
          <w:lang w:eastAsia="uk-UA"/>
        </w:rPr>
        <w:t>асті. Пунктом 2 Постанови № 807</w:t>
      </w:r>
      <w:r w:rsidR="002020BE" w:rsidRPr="002020BE">
        <w:rPr>
          <w:rFonts w:ascii="Times New Roman" w:eastAsia="Times" w:hAnsi="Times New Roman"/>
          <w:bCs/>
          <w:sz w:val="28"/>
          <w:szCs w:val="20"/>
          <w:lang w:eastAsia="uk-UA"/>
        </w:rPr>
        <w:t xml:space="preserve">-IX </w:t>
      </w:r>
      <w:r w:rsidRPr="00101DF6">
        <w:rPr>
          <w:rFonts w:ascii="Times New Roman" w:eastAsia="Times" w:hAnsi="Times New Roman"/>
          <w:bCs/>
          <w:sz w:val="28"/>
          <w:szCs w:val="20"/>
          <w:lang w:eastAsia="uk-UA"/>
        </w:rPr>
        <w:t>передбачено, що межі утворених районів встановлюються по зовнішній межі територій сільських, селищних, міських територіальних громад, які входять до складу відповідного району.</w:t>
      </w:r>
    </w:p>
    <w:p w:rsidR="00D81C0C" w:rsidRPr="00101DF6" w:rsidRDefault="00D81C0C"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lastRenderedPageBreak/>
        <w:t>Варто</w:t>
      </w:r>
      <w:r w:rsidR="004C4D07" w:rsidRPr="00101DF6">
        <w:rPr>
          <w:rFonts w:ascii="Times New Roman" w:eastAsia="Times" w:hAnsi="Times New Roman"/>
          <w:bCs/>
          <w:sz w:val="28"/>
          <w:szCs w:val="20"/>
          <w:lang w:eastAsia="uk-UA"/>
        </w:rPr>
        <w:t xml:space="preserve"> зауважити, що Постановою № 807</w:t>
      </w:r>
      <w:r w:rsidR="002020BE" w:rsidRPr="002020BE">
        <w:rPr>
          <w:rFonts w:ascii="Times New Roman" w:eastAsia="Times" w:hAnsi="Times New Roman"/>
          <w:bCs/>
          <w:sz w:val="28"/>
          <w:szCs w:val="20"/>
          <w:lang w:eastAsia="uk-UA"/>
        </w:rPr>
        <w:t>-IX</w:t>
      </w:r>
      <w:r w:rsidRPr="00101DF6">
        <w:rPr>
          <w:rFonts w:ascii="Times New Roman" w:eastAsia="Times" w:hAnsi="Times New Roman"/>
          <w:bCs/>
          <w:sz w:val="28"/>
          <w:szCs w:val="20"/>
          <w:lang w:eastAsia="uk-UA"/>
        </w:rPr>
        <w:t xml:space="preserve"> не передбачено існування міських територіальних громад в області, які не віднесен</w:t>
      </w:r>
      <w:r w:rsidR="00901021" w:rsidRPr="00101DF6">
        <w:rPr>
          <w:rFonts w:ascii="Times New Roman" w:eastAsia="Times" w:hAnsi="Times New Roman"/>
          <w:bCs/>
          <w:sz w:val="28"/>
          <w:szCs w:val="20"/>
          <w:lang w:eastAsia="uk-UA"/>
        </w:rPr>
        <w:t>о</w:t>
      </w:r>
      <w:r w:rsidRPr="00101DF6">
        <w:rPr>
          <w:rFonts w:ascii="Times New Roman" w:eastAsia="Times" w:hAnsi="Times New Roman"/>
          <w:bCs/>
          <w:sz w:val="28"/>
          <w:szCs w:val="20"/>
          <w:lang w:eastAsia="uk-UA"/>
        </w:rPr>
        <w:t xml:space="preserve"> до жодного з її районів.</w:t>
      </w:r>
    </w:p>
    <w:p w:rsidR="00D81C0C" w:rsidRPr="00101DF6" w:rsidRDefault="00901021" w:rsidP="002C3936">
      <w:pPr>
        <w:spacing w:after="0" w:line="240" w:lineRule="auto"/>
        <w:ind w:firstLine="709"/>
        <w:jc w:val="both"/>
        <w:rPr>
          <w:rFonts w:ascii="Times New Roman" w:eastAsia="Times" w:hAnsi="Times New Roman"/>
          <w:bCs/>
          <w:sz w:val="28"/>
          <w:szCs w:val="20"/>
          <w:lang w:eastAsia="uk-UA"/>
        </w:rPr>
      </w:pPr>
      <w:r w:rsidRPr="00101DF6">
        <w:rPr>
          <w:rFonts w:ascii="Times New Roman" w:eastAsia="Times" w:hAnsi="Times New Roman"/>
          <w:bCs/>
          <w:sz w:val="28"/>
          <w:szCs w:val="20"/>
          <w:lang w:eastAsia="uk-UA"/>
        </w:rPr>
        <w:t>Відтак, з</w:t>
      </w:r>
      <w:r w:rsidR="00D81C0C" w:rsidRPr="00101DF6">
        <w:rPr>
          <w:rFonts w:ascii="Times New Roman" w:eastAsia="Times" w:hAnsi="Times New Roman"/>
          <w:bCs/>
          <w:sz w:val="28"/>
          <w:szCs w:val="20"/>
          <w:lang w:eastAsia="uk-UA"/>
        </w:rPr>
        <w:t>азначене не враховано у пропонованих проектом змінах до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якими передбачен</w:t>
      </w:r>
      <w:r w:rsidR="00515774" w:rsidRPr="00101DF6">
        <w:rPr>
          <w:rFonts w:ascii="Times New Roman" w:eastAsia="Times" w:hAnsi="Times New Roman"/>
          <w:bCs/>
          <w:sz w:val="28"/>
          <w:szCs w:val="20"/>
          <w:lang w:eastAsia="uk-UA"/>
        </w:rPr>
        <w:t>о</w:t>
      </w:r>
      <w:r w:rsidR="00D81C0C" w:rsidRPr="00101DF6">
        <w:rPr>
          <w:rFonts w:ascii="Times New Roman" w:eastAsia="Times" w:hAnsi="Times New Roman"/>
          <w:bCs/>
          <w:sz w:val="28"/>
          <w:szCs w:val="20"/>
          <w:lang w:eastAsia="uk-UA"/>
        </w:rPr>
        <w:t xml:space="preserve"> повноваження обласних державних адміністрацій щодо викупу земельних ділянок, інших об'єктів нерухомого майна, що на них розміщені, для суспільних потреб, якщо передбачається місце розташування об'єкта в межах міста обласного значення.</w:t>
      </w:r>
    </w:p>
    <w:p w:rsidR="00D81C0C" w:rsidRPr="00E43744" w:rsidRDefault="00D544DC" w:rsidP="00594E68">
      <w:pPr>
        <w:spacing w:before="120" w:after="0" w:line="240" w:lineRule="auto"/>
        <w:ind w:firstLine="709"/>
        <w:jc w:val="both"/>
        <w:rPr>
          <w:rFonts w:ascii="Times New Roman" w:eastAsia="Times" w:hAnsi="Times New Roman"/>
          <w:bCs/>
          <w:sz w:val="28"/>
          <w:szCs w:val="20"/>
          <w:lang w:eastAsia="uk-UA"/>
        </w:rPr>
      </w:pPr>
      <w:r>
        <w:rPr>
          <w:rFonts w:ascii="Times New Roman" w:eastAsia="Times" w:hAnsi="Times New Roman"/>
          <w:bCs/>
          <w:sz w:val="28"/>
          <w:szCs w:val="20"/>
          <w:lang w:eastAsia="uk-UA"/>
        </w:rPr>
        <w:t>1</w:t>
      </w:r>
      <w:r w:rsidR="00341BED">
        <w:rPr>
          <w:rFonts w:ascii="Times New Roman" w:eastAsia="Times" w:hAnsi="Times New Roman"/>
          <w:bCs/>
          <w:sz w:val="28"/>
          <w:szCs w:val="20"/>
          <w:lang w:eastAsia="uk-UA"/>
        </w:rPr>
        <w:t>4</w:t>
      </w:r>
      <w:r w:rsidR="00D81C0C" w:rsidRPr="00E43744">
        <w:rPr>
          <w:rFonts w:ascii="Times New Roman" w:eastAsia="Times" w:hAnsi="Times New Roman"/>
          <w:bCs/>
          <w:sz w:val="28"/>
          <w:szCs w:val="20"/>
          <w:lang w:eastAsia="uk-UA"/>
        </w:rPr>
        <w:t xml:space="preserve">. Запропонована у проекті термінологія щодо визначення назви територіальних громад </w:t>
      </w:r>
      <w:r w:rsidR="00594E68"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територіальні громади сіл, селищ, міст</w:t>
      </w:r>
      <w:r w:rsidR="00594E68"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 xml:space="preserve"> не враховує о</w:t>
      </w:r>
      <w:r w:rsidR="00594E68" w:rsidRPr="00E43744">
        <w:rPr>
          <w:rFonts w:ascii="Times New Roman" w:eastAsia="Times" w:hAnsi="Times New Roman"/>
          <w:bCs/>
          <w:sz w:val="28"/>
          <w:szCs w:val="20"/>
          <w:lang w:eastAsia="uk-UA"/>
        </w:rPr>
        <w:t>кремих положень Закону України "</w:t>
      </w:r>
      <w:r w:rsidR="00D81C0C" w:rsidRPr="00E43744">
        <w:rPr>
          <w:rFonts w:ascii="Times New Roman" w:eastAsia="Times" w:hAnsi="Times New Roman"/>
          <w:bCs/>
          <w:sz w:val="28"/>
          <w:szCs w:val="20"/>
          <w:lang w:eastAsia="uk-UA"/>
        </w:rPr>
        <w:t>Про місцеве самоврядування в Україні</w:t>
      </w:r>
      <w:r w:rsidR="00594E68"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 xml:space="preserve">, </w:t>
      </w:r>
      <w:r w:rsidR="00594E68" w:rsidRPr="00E43744">
        <w:rPr>
          <w:rFonts w:ascii="Times New Roman" w:eastAsia="Times" w:hAnsi="Times New Roman"/>
          <w:bCs/>
          <w:sz w:val="28"/>
          <w:szCs w:val="20"/>
          <w:lang w:eastAsia="uk-UA"/>
        </w:rPr>
        <w:t xml:space="preserve">згідно </w:t>
      </w:r>
      <w:r w:rsidR="00515774" w:rsidRPr="00E43744">
        <w:rPr>
          <w:rFonts w:ascii="Times New Roman" w:eastAsia="Times" w:hAnsi="Times New Roman"/>
          <w:bCs/>
          <w:sz w:val="28"/>
          <w:szCs w:val="20"/>
          <w:lang w:eastAsia="uk-UA"/>
        </w:rPr>
        <w:t>з</w:t>
      </w:r>
      <w:r w:rsidR="00594E68" w:rsidRPr="00E43744">
        <w:rPr>
          <w:rFonts w:ascii="Times New Roman" w:eastAsia="Times" w:hAnsi="Times New Roman"/>
          <w:bCs/>
          <w:sz w:val="28"/>
          <w:szCs w:val="20"/>
          <w:lang w:eastAsia="uk-UA"/>
        </w:rPr>
        <w:t>і</w:t>
      </w:r>
      <w:r w:rsidR="00515774" w:rsidRPr="00E43744">
        <w:rPr>
          <w:rFonts w:ascii="Times New Roman" w:eastAsia="Times" w:hAnsi="Times New Roman"/>
          <w:bCs/>
          <w:sz w:val="28"/>
          <w:szCs w:val="20"/>
          <w:lang w:eastAsia="uk-UA"/>
        </w:rPr>
        <w:t xml:space="preserve"> </w:t>
      </w:r>
      <w:r w:rsidR="00D81C0C" w:rsidRPr="00E43744">
        <w:rPr>
          <w:rFonts w:ascii="Times New Roman" w:eastAsia="Times" w:hAnsi="Times New Roman"/>
          <w:bCs/>
          <w:sz w:val="28"/>
          <w:szCs w:val="20"/>
          <w:lang w:eastAsia="uk-UA"/>
        </w:rPr>
        <w:t>статт</w:t>
      </w:r>
      <w:r w:rsidR="00515774" w:rsidRPr="00E43744">
        <w:rPr>
          <w:rFonts w:ascii="Times New Roman" w:eastAsia="Times" w:hAnsi="Times New Roman"/>
          <w:bCs/>
          <w:sz w:val="28"/>
          <w:szCs w:val="20"/>
          <w:lang w:eastAsia="uk-UA"/>
        </w:rPr>
        <w:t>ею</w:t>
      </w:r>
      <w:r w:rsidR="00D81C0C" w:rsidRPr="00E43744">
        <w:rPr>
          <w:rFonts w:ascii="Times New Roman" w:eastAsia="Times" w:hAnsi="Times New Roman"/>
          <w:bCs/>
          <w:sz w:val="28"/>
          <w:szCs w:val="20"/>
          <w:lang w:eastAsia="uk-UA"/>
        </w:rPr>
        <w:t xml:space="preserve"> 1 </w:t>
      </w:r>
      <w:r w:rsidR="00515774" w:rsidRPr="00E43744">
        <w:rPr>
          <w:rFonts w:ascii="Times New Roman" w:eastAsia="Times" w:hAnsi="Times New Roman"/>
          <w:bCs/>
          <w:sz w:val="28"/>
          <w:szCs w:val="20"/>
          <w:lang w:eastAsia="uk-UA"/>
        </w:rPr>
        <w:t xml:space="preserve">якого </w:t>
      </w:r>
      <w:r w:rsidR="00594E68"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 xml:space="preserve">територіальна громада </w:t>
      </w:r>
      <w:r w:rsidR="00594E68"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 xml:space="preserve"> жителі, об'єднані постійним проживанням у межах села, селища, міста, що є самостійними адміністративно-територіальними одиницями, або добровільне об'єднання жителів кількох сіл, селищ, міст, що мают</w:t>
      </w:r>
      <w:r w:rsidR="00594E68" w:rsidRPr="00E43744">
        <w:rPr>
          <w:rFonts w:ascii="Times New Roman" w:eastAsia="Times" w:hAnsi="Times New Roman"/>
          <w:bCs/>
          <w:sz w:val="28"/>
          <w:szCs w:val="20"/>
          <w:lang w:eastAsia="uk-UA"/>
        </w:rPr>
        <w:t>ь єдиний адміністративний центр"</w:t>
      </w:r>
      <w:r w:rsidR="00D81C0C" w:rsidRPr="00E43744">
        <w:rPr>
          <w:rFonts w:ascii="Times New Roman" w:eastAsia="Times" w:hAnsi="Times New Roman"/>
          <w:bCs/>
          <w:sz w:val="28"/>
          <w:szCs w:val="20"/>
          <w:lang w:eastAsia="uk-UA"/>
        </w:rPr>
        <w:t>. Відповідно до статті 6 зазначеного Закону територіальні громади села, селища, міста у встановл</w:t>
      </w:r>
      <w:r w:rsidR="00594E68" w:rsidRPr="00E43744">
        <w:rPr>
          <w:rFonts w:ascii="Times New Roman" w:eastAsia="Times" w:hAnsi="Times New Roman"/>
          <w:bCs/>
          <w:sz w:val="28"/>
          <w:szCs w:val="20"/>
          <w:lang w:eastAsia="uk-UA"/>
        </w:rPr>
        <w:t>еному законом порядку можуть об'</w:t>
      </w:r>
      <w:r w:rsidR="00D81C0C" w:rsidRPr="00E43744">
        <w:rPr>
          <w:rFonts w:ascii="Times New Roman" w:eastAsia="Times" w:hAnsi="Times New Roman"/>
          <w:bCs/>
          <w:sz w:val="28"/>
          <w:szCs w:val="20"/>
          <w:lang w:eastAsia="uk-UA"/>
        </w:rPr>
        <w:t>єднуватися в одну сільську, селищну, міську територіальну громаду, утворювати єдині органи місцевого самоврядування та обирати відповідно сільського, селищного, міського голову.</w:t>
      </w:r>
    </w:p>
    <w:p w:rsidR="00594BCE" w:rsidRPr="00E31D60" w:rsidRDefault="00594E68" w:rsidP="00E31D60">
      <w:pPr>
        <w:spacing w:after="0" w:line="240" w:lineRule="auto"/>
        <w:ind w:firstLine="709"/>
        <w:jc w:val="both"/>
        <w:rPr>
          <w:rFonts w:ascii="Times New Roman" w:eastAsia="Times" w:hAnsi="Times New Roman"/>
          <w:bCs/>
          <w:sz w:val="28"/>
          <w:szCs w:val="20"/>
          <w:lang w:eastAsia="uk-UA"/>
        </w:rPr>
      </w:pPr>
      <w:r w:rsidRPr="00E43744">
        <w:rPr>
          <w:rFonts w:ascii="Times New Roman" w:eastAsia="Times" w:hAnsi="Times New Roman"/>
          <w:bCs/>
          <w:sz w:val="28"/>
          <w:szCs w:val="20"/>
          <w:lang w:eastAsia="uk-UA"/>
        </w:rPr>
        <w:t>Оскільки після проведення "</w:t>
      </w:r>
      <w:r w:rsidR="00D81C0C" w:rsidRPr="00E43744">
        <w:rPr>
          <w:rFonts w:ascii="Times New Roman" w:eastAsia="Times" w:hAnsi="Times New Roman"/>
          <w:bCs/>
          <w:sz w:val="28"/>
          <w:szCs w:val="20"/>
          <w:lang w:eastAsia="uk-UA"/>
        </w:rPr>
        <w:t>реформи у</w:t>
      </w:r>
      <w:r w:rsidRPr="00E43744">
        <w:rPr>
          <w:rFonts w:ascii="Times New Roman" w:eastAsia="Times" w:hAnsi="Times New Roman"/>
          <w:bCs/>
          <w:sz w:val="28"/>
          <w:szCs w:val="20"/>
          <w:lang w:eastAsia="uk-UA"/>
        </w:rPr>
        <w:t>крупнення територіальних громад"</w:t>
      </w:r>
      <w:r w:rsidR="00D81C0C" w:rsidRPr="00E43744">
        <w:rPr>
          <w:rFonts w:ascii="Times New Roman" w:eastAsia="Times" w:hAnsi="Times New Roman"/>
          <w:bCs/>
          <w:sz w:val="28"/>
          <w:szCs w:val="20"/>
          <w:lang w:eastAsia="uk-UA"/>
        </w:rPr>
        <w:t xml:space="preserve"> (розпорядження Кабінету Міністрів України про визначення адміністративних центрів та затвердження територій територіальних громад відповідних областей від 12 червня 2020 року №</w:t>
      </w:r>
      <w:r w:rsidR="00FF7D62" w:rsidRPr="00E43744">
        <w:rPr>
          <w:rFonts w:ascii="Times New Roman" w:eastAsia="Times" w:hAnsi="Times New Roman"/>
          <w:bCs/>
          <w:sz w:val="28"/>
          <w:szCs w:val="20"/>
          <w:lang w:eastAsia="uk-UA"/>
        </w:rPr>
        <w:t xml:space="preserve"> </w:t>
      </w:r>
      <w:r w:rsidR="00D81C0C" w:rsidRPr="00E43744">
        <w:rPr>
          <w:rFonts w:ascii="Times New Roman" w:eastAsia="Times" w:hAnsi="Times New Roman"/>
          <w:bCs/>
          <w:sz w:val="28"/>
          <w:szCs w:val="20"/>
          <w:lang w:eastAsia="uk-UA"/>
        </w:rPr>
        <w:t>№ 707-р – 730-р) переважна більшість територіальних громад в Україні складається з жителів декількох населених пунктів (сіл, селищ, міст)</w:t>
      </w:r>
      <w:r w:rsidR="00515774"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 xml:space="preserve"> у п</w:t>
      </w:r>
      <w:r w:rsidRPr="00E43744">
        <w:rPr>
          <w:rFonts w:ascii="Times New Roman" w:eastAsia="Times" w:hAnsi="Times New Roman"/>
          <w:bCs/>
          <w:sz w:val="28"/>
          <w:szCs w:val="20"/>
          <w:lang w:eastAsia="uk-UA"/>
        </w:rPr>
        <w:t>роекті доцільно вживати термін "</w:t>
      </w:r>
      <w:r w:rsidR="00D81C0C" w:rsidRPr="00E43744">
        <w:rPr>
          <w:rFonts w:ascii="Times New Roman" w:eastAsia="Times" w:hAnsi="Times New Roman"/>
          <w:bCs/>
          <w:sz w:val="28"/>
          <w:szCs w:val="20"/>
          <w:lang w:eastAsia="uk-UA"/>
        </w:rPr>
        <w:t>сільська, селищна, міська територіальна громада</w:t>
      </w:r>
      <w:r w:rsidRPr="00E43744">
        <w:rPr>
          <w:rFonts w:ascii="Times New Roman" w:eastAsia="Times" w:hAnsi="Times New Roman"/>
          <w:bCs/>
          <w:sz w:val="28"/>
          <w:szCs w:val="20"/>
          <w:lang w:eastAsia="uk-UA"/>
        </w:rPr>
        <w:t>"</w:t>
      </w:r>
      <w:r w:rsidR="00D81C0C" w:rsidRPr="00E43744">
        <w:rPr>
          <w:rFonts w:ascii="Times New Roman" w:eastAsia="Times" w:hAnsi="Times New Roman"/>
          <w:bCs/>
          <w:sz w:val="28"/>
          <w:szCs w:val="20"/>
          <w:lang w:eastAsia="uk-UA"/>
        </w:rPr>
        <w:t xml:space="preserve">. Такий термін </w:t>
      </w:r>
      <w:r w:rsidR="00515774" w:rsidRPr="00E43744">
        <w:rPr>
          <w:rFonts w:ascii="Times New Roman" w:eastAsia="Times" w:hAnsi="Times New Roman"/>
          <w:bCs/>
          <w:sz w:val="28"/>
          <w:szCs w:val="20"/>
          <w:lang w:eastAsia="uk-UA"/>
        </w:rPr>
        <w:t>поширюватиметься</w:t>
      </w:r>
      <w:r w:rsidR="00D81C0C" w:rsidRPr="00E43744">
        <w:rPr>
          <w:rFonts w:ascii="Times New Roman" w:eastAsia="Times" w:hAnsi="Times New Roman"/>
          <w:bCs/>
          <w:sz w:val="28"/>
          <w:szCs w:val="20"/>
          <w:lang w:eastAsia="uk-UA"/>
        </w:rPr>
        <w:t xml:space="preserve"> на обидва типи територіальних громад</w:t>
      </w:r>
      <w:r w:rsidR="00515774" w:rsidRPr="00E43744">
        <w:rPr>
          <w:rFonts w:ascii="Times New Roman" w:eastAsia="Times" w:hAnsi="Times New Roman"/>
          <w:bCs/>
          <w:sz w:val="28"/>
          <w:szCs w:val="20"/>
          <w:lang w:eastAsia="uk-UA"/>
        </w:rPr>
        <w:t xml:space="preserve">: які </w:t>
      </w:r>
      <w:r w:rsidR="00D81C0C" w:rsidRPr="00E43744">
        <w:rPr>
          <w:rFonts w:ascii="Times New Roman" w:eastAsia="Times" w:hAnsi="Times New Roman"/>
          <w:bCs/>
          <w:sz w:val="28"/>
          <w:szCs w:val="20"/>
          <w:lang w:eastAsia="uk-UA"/>
        </w:rPr>
        <w:t>складаються з жит</w:t>
      </w:r>
      <w:r w:rsidR="00515774" w:rsidRPr="00E43744">
        <w:rPr>
          <w:rFonts w:ascii="Times New Roman" w:eastAsia="Times" w:hAnsi="Times New Roman"/>
          <w:bCs/>
          <w:sz w:val="28"/>
          <w:szCs w:val="20"/>
          <w:lang w:eastAsia="uk-UA"/>
        </w:rPr>
        <w:t>елів одного населеного пункту та які</w:t>
      </w:r>
      <w:r w:rsidR="00D81C0C" w:rsidRPr="00E43744">
        <w:rPr>
          <w:rFonts w:ascii="Times New Roman" w:eastAsia="Times" w:hAnsi="Times New Roman"/>
          <w:bCs/>
          <w:sz w:val="28"/>
          <w:szCs w:val="20"/>
          <w:lang w:eastAsia="uk-UA"/>
        </w:rPr>
        <w:t xml:space="preserve"> складаються з жителів декількох населених пунктів.</w:t>
      </w:r>
    </w:p>
    <w:p w:rsidR="003325A8" w:rsidRPr="003325A8" w:rsidRDefault="003F0C01" w:rsidP="003325A8">
      <w:pPr>
        <w:spacing w:before="120" w:after="0" w:line="240" w:lineRule="auto"/>
        <w:ind w:firstLine="709"/>
        <w:jc w:val="both"/>
        <w:textAlignment w:val="top"/>
        <w:rPr>
          <w:rFonts w:ascii="Times New Roman" w:hAnsi="Times New Roman"/>
          <w:color w:val="000000"/>
          <w:sz w:val="28"/>
          <w:szCs w:val="28"/>
        </w:rPr>
      </w:pPr>
      <w:r>
        <w:rPr>
          <w:rFonts w:ascii="Times New Roman" w:hAnsi="Times New Roman"/>
          <w:color w:val="000000"/>
          <w:sz w:val="28"/>
          <w:szCs w:val="28"/>
          <w:shd w:val="clear" w:color="auto" w:fill="FFFFFF"/>
        </w:rPr>
        <w:t xml:space="preserve">Також зауважуємо, що </w:t>
      </w:r>
      <w:r w:rsidR="003325A8" w:rsidRPr="003325A8">
        <w:rPr>
          <w:rFonts w:ascii="Times New Roman" w:hAnsi="Times New Roman"/>
          <w:color w:val="000000"/>
          <w:sz w:val="28"/>
          <w:szCs w:val="28"/>
          <w:shd w:val="clear" w:color="auto" w:fill="FFFFFF"/>
        </w:rPr>
        <w:t>проект потребує суттєвого техніко-юридичного та редакційного доопрацювання.</w:t>
      </w:r>
    </w:p>
    <w:p w:rsidR="00AB4F63" w:rsidRPr="00101DF6" w:rsidRDefault="00565AEC" w:rsidP="003325A8">
      <w:pPr>
        <w:spacing w:before="120" w:after="0" w:line="240" w:lineRule="auto"/>
        <w:ind w:firstLine="709"/>
        <w:jc w:val="both"/>
        <w:textAlignment w:val="top"/>
        <w:rPr>
          <w:rFonts w:ascii="Times New Roman" w:eastAsia="Times" w:hAnsi="Times New Roman"/>
          <w:bCs/>
          <w:sz w:val="28"/>
          <w:szCs w:val="20"/>
          <w:lang w:eastAsia="uk-UA"/>
        </w:rPr>
      </w:pPr>
      <w:r>
        <w:rPr>
          <w:rFonts w:ascii="Times New Roman" w:hAnsi="Times New Roman"/>
          <w:color w:val="000000"/>
          <w:sz w:val="28"/>
          <w:szCs w:val="28"/>
        </w:rPr>
        <w:t xml:space="preserve">З огляду </w:t>
      </w:r>
      <w:r w:rsidR="003325A8" w:rsidRPr="003325A8">
        <w:rPr>
          <w:rFonts w:ascii="Times New Roman" w:hAnsi="Times New Roman"/>
          <w:color w:val="000000"/>
          <w:sz w:val="28"/>
          <w:szCs w:val="28"/>
        </w:rPr>
        <w:t>на обсяг та характер висловлених зауважень</w:t>
      </w:r>
      <w:r>
        <w:rPr>
          <w:rFonts w:ascii="Times New Roman" w:hAnsi="Times New Roman"/>
          <w:color w:val="000000"/>
          <w:sz w:val="28"/>
          <w:szCs w:val="28"/>
        </w:rPr>
        <w:t>,</w:t>
      </w:r>
      <w:r w:rsidR="003F0C01">
        <w:rPr>
          <w:rFonts w:ascii="Times New Roman" w:hAnsi="Times New Roman"/>
          <w:color w:val="000000"/>
          <w:sz w:val="28"/>
          <w:szCs w:val="28"/>
        </w:rPr>
        <w:t xml:space="preserve"> вважаємо, що </w:t>
      </w:r>
      <w:r w:rsidR="003325A8" w:rsidRPr="003325A8">
        <w:rPr>
          <w:rFonts w:ascii="Times New Roman" w:hAnsi="Times New Roman"/>
          <w:color w:val="000000"/>
          <w:sz w:val="28"/>
          <w:szCs w:val="28"/>
        </w:rPr>
        <w:t xml:space="preserve">проект потребує доопрацювання з урахуванням можливостей, передбачених </w:t>
      </w:r>
      <w:r w:rsidR="003325A8" w:rsidRPr="003325A8">
        <w:rPr>
          <w:rFonts w:ascii="Times New Roman" w:hAnsi="Times New Roman"/>
          <w:color w:val="000000"/>
          <w:sz w:val="28"/>
          <w:szCs w:val="28"/>
          <w:shd w:val="clear" w:color="auto" w:fill="FFFFFF"/>
        </w:rPr>
        <w:t>частиною шостою статті 118 Регламенту Верховної Ради України</w:t>
      </w:r>
      <w:r w:rsidR="003325A8">
        <w:rPr>
          <w:rFonts w:ascii="Times New Roman" w:hAnsi="Times New Roman"/>
          <w:color w:val="000000"/>
          <w:sz w:val="28"/>
          <w:szCs w:val="28"/>
          <w:shd w:val="clear" w:color="auto" w:fill="FFFFFF"/>
        </w:rPr>
        <w:t>.</w:t>
      </w:r>
    </w:p>
    <w:p w:rsidR="007A51D2" w:rsidRDefault="007A51D2" w:rsidP="003C1729">
      <w:pPr>
        <w:spacing w:after="0" w:line="240" w:lineRule="auto"/>
        <w:jc w:val="both"/>
        <w:rPr>
          <w:rFonts w:ascii="Times New Roman" w:eastAsia="Times" w:hAnsi="Times New Roman"/>
          <w:bCs/>
          <w:sz w:val="28"/>
          <w:szCs w:val="20"/>
          <w:lang w:eastAsia="uk-UA"/>
        </w:rPr>
      </w:pPr>
    </w:p>
    <w:p w:rsidR="004C4D07" w:rsidRPr="00B56692" w:rsidRDefault="004C4D07" w:rsidP="00B56692">
      <w:pPr>
        <w:spacing w:after="0" w:line="240" w:lineRule="auto"/>
        <w:ind w:firstLine="708"/>
        <w:jc w:val="both"/>
        <w:rPr>
          <w:rFonts w:ascii="Times New Roman" w:eastAsia="Times" w:hAnsi="Times New Roman"/>
          <w:bCs/>
          <w:sz w:val="28"/>
          <w:szCs w:val="20"/>
          <w:lang w:eastAsia="uk-UA"/>
        </w:rPr>
      </w:pPr>
      <w:r w:rsidRPr="00B56692">
        <w:rPr>
          <w:rFonts w:ascii="Times New Roman" w:eastAsia="Times" w:hAnsi="Times New Roman"/>
          <w:bCs/>
          <w:sz w:val="28"/>
          <w:szCs w:val="20"/>
          <w:lang w:eastAsia="uk-UA"/>
        </w:rPr>
        <w:t>Заступник керівника</w:t>
      </w:r>
    </w:p>
    <w:p w:rsidR="00B82F5E" w:rsidRPr="00B56692" w:rsidRDefault="004C4D07" w:rsidP="00B56692">
      <w:pPr>
        <w:spacing w:after="0" w:line="240" w:lineRule="auto"/>
        <w:jc w:val="both"/>
        <w:rPr>
          <w:rFonts w:ascii="Times New Roman" w:eastAsiaTheme="minorHAnsi" w:hAnsi="Times New Roman" w:cstheme="minorBidi"/>
          <w:sz w:val="28"/>
        </w:rPr>
      </w:pPr>
      <w:r w:rsidRPr="00B56692">
        <w:rPr>
          <w:rFonts w:ascii="Times New Roman" w:eastAsia="Times" w:hAnsi="Times New Roman"/>
          <w:bCs/>
          <w:sz w:val="28"/>
          <w:szCs w:val="20"/>
          <w:lang w:eastAsia="uk-UA"/>
        </w:rPr>
        <w:t>Головного</w:t>
      </w:r>
      <w:r w:rsidR="00B56692">
        <w:rPr>
          <w:rFonts w:ascii="Times New Roman" w:eastAsia="Times" w:hAnsi="Times New Roman"/>
          <w:bCs/>
          <w:sz w:val="28"/>
          <w:szCs w:val="20"/>
          <w:lang w:eastAsia="uk-UA"/>
        </w:rPr>
        <w:t xml:space="preserve"> юридичного</w:t>
      </w:r>
      <w:r w:rsidRPr="00B56692">
        <w:rPr>
          <w:rFonts w:ascii="Times New Roman" w:eastAsia="Times" w:hAnsi="Times New Roman"/>
          <w:bCs/>
          <w:sz w:val="28"/>
          <w:szCs w:val="20"/>
          <w:lang w:eastAsia="uk-UA"/>
        </w:rPr>
        <w:t xml:space="preserve"> </w:t>
      </w:r>
      <w:r w:rsidR="005657CB" w:rsidRPr="00B56692">
        <w:rPr>
          <w:rFonts w:ascii="Times New Roman" w:eastAsia="Times" w:hAnsi="Times New Roman"/>
          <w:bCs/>
          <w:sz w:val="28"/>
          <w:szCs w:val="20"/>
          <w:lang w:eastAsia="uk-UA"/>
        </w:rPr>
        <w:t>управління</w:t>
      </w:r>
      <w:r w:rsidRPr="00B56692">
        <w:rPr>
          <w:rFonts w:ascii="Times New Roman" w:eastAsia="Times" w:hAnsi="Times New Roman"/>
          <w:bCs/>
          <w:sz w:val="28"/>
          <w:szCs w:val="20"/>
          <w:lang w:eastAsia="uk-UA"/>
        </w:rPr>
        <w:tab/>
      </w:r>
      <w:r w:rsidR="00B56692" w:rsidRPr="00B56692">
        <w:rPr>
          <w:rFonts w:ascii="Times New Roman" w:eastAsia="Times" w:hAnsi="Times New Roman"/>
          <w:bCs/>
          <w:sz w:val="28"/>
          <w:szCs w:val="20"/>
          <w:lang w:eastAsia="uk-UA"/>
        </w:rPr>
        <w:tab/>
      </w:r>
      <w:r w:rsidRPr="00B56692">
        <w:rPr>
          <w:rFonts w:ascii="Times New Roman" w:eastAsia="Times" w:hAnsi="Times New Roman"/>
          <w:bCs/>
          <w:sz w:val="28"/>
          <w:szCs w:val="20"/>
          <w:lang w:eastAsia="uk-UA"/>
        </w:rPr>
        <w:tab/>
      </w:r>
      <w:r w:rsidR="00B56692" w:rsidRPr="00B56692">
        <w:rPr>
          <w:rFonts w:ascii="Times New Roman" w:eastAsia="Times" w:hAnsi="Times New Roman"/>
          <w:bCs/>
          <w:sz w:val="28"/>
          <w:szCs w:val="20"/>
          <w:lang w:eastAsia="uk-UA"/>
        </w:rPr>
        <w:tab/>
      </w:r>
      <w:r w:rsidRPr="00B56692">
        <w:rPr>
          <w:rFonts w:ascii="Times New Roman" w:eastAsia="Times" w:hAnsi="Times New Roman"/>
          <w:bCs/>
          <w:sz w:val="28"/>
          <w:szCs w:val="20"/>
          <w:lang w:eastAsia="uk-UA"/>
        </w:rPr>
        <w:tab/>
      </w:r>
      <w:r w:rsidR="00432449" w:rsidRPr="00B56692">
        <w:rPr>
          <w:rFonts w:ascii="Times New Roman" w:eastAsia="Times" w:hAnsi="Times New Roman"/>
          <w:bCs/>
          <w:sz w:val="28"/>
          <w:szCs w:val="20"/>
          <w:lang w:eastAsia="uk-UA"/>
        </w:rPr>
        <w:t xml:space="preserve"> </w:t>
      </w:r>
      <w:r w:rsidRPr="00B56692">
        <w:rPr>
          <w:rFonts w:ascii="Times New Roman" w:eastAsia="Times" w:hAnsi="Times New Roman"/>
          <w:bCs/>
          <w:sz w:val="28"/>
          <w:szCs w:val="20"/>
          <w:lang w:eastAsia="uk-UA"/>
        </w:rPr>
        <w:t>В.М</w:t>
      </w:r>
      <w:r w:rsidR="003325A8" w:rsidRPr="00B56692">
        <w:rPr>
          <w:rFonts w:ascii="Times New Roman" w:eastAsia="Times" w:hAnsi="Times New Roman"/>
          <w:bCs/>
          <w:sz w:val="28"/>
          <w:szCs w:val="20"/>
          <w:lang w:eastAsia="uk-UA"/>
        </w:rPr>
        <w:t>ІЛОВАНОВ</w:t>
      </w:r>
    </w:p>
    <w:sectPr w:rsidR="00B82F5E" w:rsidRPr="00B56692" w:rsidSect="001B6BDF">
      <w:headerReference w:type="default" r:id="rId8"/>
      <w:footerReference w:type="default" r:id="rId9"/>
      <w:headerReference w:type="first" r:id="rId10"/>
      <w:pgSz w:w="11906" w:h="16838"/>
      <w:pgMar w:top="1134" w:right="851" w:bottom="1134" w:left="1418"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F9D" w:rsidRDefault="00956F9D" w:rsidP="005E306B">
      <w:pPr>
        <w:spacing w:after="0" w:line="240" w:lineRule="auto"/>
      </w:pPr>
      <w:r>
        <w:separator/>
      </w:r>
    </w:p>
  </w:endnote>
  <w:endnote w:type="continuationSeparator" w:id="0">
    <w:p w:rsidR="00956F9D" w:rsidRDefault="00956F9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D0C" w:rsidRDefault="00E97D0C">
    <w:pPr>
      <w:pStyle w:val="a5"/>
      <w:jc w:val="right"/>
    </w:pPr>
  </w:p>
  <w:p w:rsidR="00E97D0C" w:rsidRDefault="00E97D0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F9D" w:rsidRDefault="00956F9D" w:rsidP="005E306B">
      <w:pPr>
        <w:spacing w:after="0" w:line="240" w:lineRule="auto"/>
      </w:pPr>
      <w:r>
        <w:separator/>
      </w:r>
    </w:p>
  </w:footnote>
  <w:footnote w:type="continuationSeparator" w:id="0">
    <w:p w:rsidR="00956F9D" w:rsidRDefault="00956F9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333698"/>
      <w:docPartObj>
        <w:docPartGallery w:val="Page Numbers (Top of Page)"/>
        <w:docPartUnique/>
      </w:docPartObj>
    </w:sdtPr>
    <w:sdtEndPr>
      <w:rPr>
        <w:rFonts w:ascii="Times New Roman" w:hAnsi="Times New Roman"/>
        <w:sz w:val="28"/>
        <w:szCs w:val="28"/>
      </w:rPr>
    </w:sdtEndPr>
    <w:sdtContent>
      <w:p w:rsidR="006025ED" w:rsidRPr="006025ED" w:rsidRDefault="006025ED">
        <w:pPr>
          <w:pStyle w:val="a3"/>
          <w:jc w:val="center"/>
          <w:rPr>
            <w:rFonts w:ascii="Times New Roman" w:hAnsi="Times New Roman"/>
            <w:sz w:val="28"/>
            <w:szCs w:val="28"/>
          </w:rPr>
        </w:pPr>
        <w:r w:rsidRPr="006025ED">
          <w:rPr>
            <w:rFonts w:ascii="Times New Roman" w:hAnsi="Times New Roman"/>
            <w:sz w:val="28"/>
            <w:szCs w:val="28"/>
          </w:rPr>
          <w:fldChar w:fldCharType="begin"/>
        </w:r>
        <w:r w:rsidRPr="006025ED">
          <w:rPr>
            <w:rFonts w:ascii="Times New Roman" w:hAnsi="Times New Roman"/>
            <w:sz w:val="28"/>
            <w:szCs w:val="28"/>
          </w:rPr>
          <w:instrText>PAGE   \* MERGEFORMAT</w:instrText>
        </w:r>
        <w:r w:rsidRPr="006025ED">
          <w:rPr>
            <w:rFonts w:ascii="Times New Roman" w:hAnsi="Times New Roman"/>
            <w:sz w:val="28"/>
            <w:szCs w:val="28"/>
          </w:rPr>
          <w:fldChar w:fldCharType="separate"/>
        </w:r>
        <w:r w:rsidR="00CF6E78">
          <w:rPr>
            <w:rFonts w:ascii="Times New Roman" w:hAnsi="Times New Roman"/>
            <w:noProof/>
            <w:sz w:val="28"/>
            <w:szCs w:val="28"/>
          </w:rPr>
          <w:t>2</w:t>
        </w:r>
        <w:r w:rsidRPr="006025ED">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97D0C" w:rsidRPr="00AD7F82" w:rsidTr="00634A7D">
      <w:tc>
        <w:tcPr>
          <w:tcW w:w="11957" w:type="dxa"/>
          <w:tcBorders>
            <w:top w:val="nil"/>
            <w:left w:val="nil"/>
            <w:bottom w:val="nil"/>
            <w:right w:val="nil"/>
          </w:tcBorders>
        </w:tcPr>
        <w:p w:rsidR="00E97D0C" w:rsidRPr="00AD7F82" w:rsidRDefault="00E97D0C" w:rsidP="00AD7F82">
          <w:pPr>
            <w:pStyle w:val="a3"/>
            <w:tabs>
              <w:tab w:val="clear" w:pos="4677"/>
              <w:tab w:val="clear" w:pos="9355"/>
            </w:tabs>
            <w:rPr>
              <w:rFonts w:ascii="Times New Roman" w:hAnsi="Times New Roman"/>
              <w:color w:val="002060"/>
              <w:sz w:val="32"/>
              <w:szCs w:val="32"/>
            </w:rPr>
          </w:pPr>
        </w:p>
        <w:p w:rsidR="00E97D0C" w:rsidRPr="00AD7F82" w:rsidRDefault="00E97D0C" w:rsidP="00AD7F82">
          <w:pPr>
            <w:pStyle w:val="a3"/>
            <w:tabs>
              <w:tab w:val="clear" w:pos="4677"/>
              <w:tab w:val="clear" w:pos="9355"/>
            </w:tabs>
            <w:rPr>
              <w:rFonts w:ascii="Times New Roman" w:hAnsi="Times New Roman"/>
              <w:color w:val="002060"/>
              <w:sz w:val="32"/>
              <w:szCs w:val="32"/>
            </w:rPr>
          </w:pPr>
        </w:p>
        <w:p w:rsidR="00E97D0C" w:rsidRPr="00AD7F82" w:rsidRDefault="00E97D0C" w:rsidP="00AD7F82">
          <w:pPr>
            <w:pStyle w:val="a3"/>
            <w:tabs>
              <w:tab w:val="clear" w:pos="4677"/>
              <w:tab w:val="clear" w:pos="9355"/>
            </w:tabs>
            <w:rPr>
              <w:rFonts w:ascii="Times New Roman" w:hAnsi="Times New Roman"/>
              <w:color w:val="002060"/>
              <w:sz w:val="32"/>
              <w:szCs w:val="32"/>
            </w:rPr>
          </w:pPr>
        </w:p>
        <w:p w:rsidR="00E97D0C" w:rsidRPr="002E0A18" w:rsidRDefault="00E97D0C"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rPr>
            <w:t>АПАРАТ ВЕРХОВНОЇ РАДИ УКРАЇНИ</w:t>
          </w:r>
        </w:p>
        <w:p w:rsidR="00E97D0C" w:rsidRPr="00A833C8" w:rsidRDefault="00E97D0C"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E97D0C" w:rsidRPr="00A833C8" w:rsidRDefault="00E97D0C"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E97D0C" w:rsidRPr="00053776" w:rsidTr="00634A7D">
      <w:tc>
        <w:tcPr>
          <w:tcW w:w="1087" w:type="dxa"/>
          <w:tcBorders>
            <w:top w:val="nil"/>
          </w:tcBorders>
        </w:tcPr>
        <w:p w:rsidR="00E97D0C" w:rsidRPr="00053776" w:rsidRDefault="00E97D0C" w:rsidP="00634A7D">
          <w:pPr>
            <w:pStyle w:val="a3"/>
            <w:tabs>
              <w:tab w:val="clear" w:pos="4677"/>
              <w:tab w:val="clear" w:pos="9355"/>
            </w:tabs>
            <w:rPr>
              <w:rFonts w:ascii="Times New Roman" w:hAnsi="Times New Roman"/>
              <w:color w:val="002060"/>
            </w:rPr>
          </w:pPr>
        </w:p>
      </w:tc>
      <w:tc>
        <w:tcPr>
          <w:tcW w:w="9714" w:type="dxa"/>
        </w:tcPr>
        <w:p w:rsidR="00E97D0C" w:rsidRPr="00053776" w:rsidRDefault="00E97D0C" w:rsidP="00634A7D">
          <w:pPr>
            <w:pStyle w:val="a3"/>
            <w:tabs>
              <w:tab w:val="clear" w:pos="4677"/>
              <w:tab w:val="clear" w:pos="9355"/>
            </w:tabs>
            <w:rPr>
              <w:rFonts w:ascii="Times New Roman" w:hAnsi="Times New Roman"/>
              <w:color w:val="002060"/>
            </w:rPr>
          </w:pPr>
        </w:p>
      </w:tc>
      <w:tc>
        <w:tcPr>
          <w:tcW w:w="1086" w:type="dxa"/>
          <w:tcBorders>
            <w:top w:val="nil"/>
          </w:tcBorders>
        </w:tcPr>
        <w:p w:rsidR="00E97D0C" w:rsidRPr="00053776" w:rsidRDefault="00E97D0C" w:rsidP="00634A7D">
          <w:pPr>
            <w:pStyle w:val="a3"/>
            <w:tabs>
              <w:tab w:val="clear" w:pos="4677"/>
              <w:tab w:val="clear" w:pos="9355"/>
            </w:tabs>
            <w:rPr>
              <w:rFonts w:ascii="Times New Roman" w:hAnsi="Times New Roman"/>
              <w:color w:val="002060"/>
            </w:rPr>
          </w:pPr>
        </w:p>
      </w:tc>
    </w:tr>
  </w:tbl>
  <w:p w:rsidR="00E97D0C" w:rsidRPr="004F7B8A" w:rsidRDefault="00E97D0C"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C5926"/>
    <w:multiLevelType w:val="hybridMultilevel"/>
    <w:tmpl w:val="B782A262"/>
    <w:lvl w:ilvl="0" w:tplc="FA24F32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22D571CE"/>
    <w:multiLevelType w:val="hybridMultilevel"/>
    <w:tmpl w:val="8D54579E"/>
    <w:lvl w:ilvl="0" w:tplc="5B5672D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32120A9A"/>
    <w:multiLevelType w:val="hybridMultilevel"/>
    <w:tmpl w:val="F5427C32"/>
    <w:lvl w:ilvl="0" w:tplc="42BC959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37531DE7"/>
    <w:multiLevelType w:val="hybridMultilevel"/>
    <w:tmpl w:val="0C36E016"/>
    <w:lvl w:ilvl="0" w:tplc="FCDE916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87211B0"/>
    <w:multiLevelType w:val="hybridMultilevel"/>
    <w:tmpl w:val="D772AAB2"/>
    <w:lvl w:ilvl="0" w:tplc="735C281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4FBB7525"/>
    <w:multiLevelType w:val="hybridMultilevel"/>
    <w:tmpl w:val="F35E0420"/>
    <w:lvl w:ilvl="0" w:tplc="FE1E5A1A">
      <w:numFmt w:val="bullet"/>
      <w:lvlText w:val="-"/>
      <w:lvlJc w:val="left"/>
      <w:pPr>
        <w:ind w:left="720" w:hanging="360"/>
      </w:pPr>
      <w:rPr>
        <w:rFonts w:ascii="Calibri" w:eastAsia="Calibri" w:hAnsi="Calibri" w:cs="Calibri"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6" w15:restartNumberingAfterBreak="0">
    <w:nsid w:val="532325D4"/>
    <w:multiLevelType w:val="hybridMultilevel"/>
    <w:tmpl w:val="248C6AEA"/>
    <w:lvl w:ilvl="0" w:tplc="8D66F6C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64B25FEA"/>
    <w:multiLevelType w:val="hybridMultilevel"/>
    <w:tmpl w:val="04161764"/>
    <w:lvl w:ilvl="0" w:tplc="E19467F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5"/>
  </w:num>
  <w:num w:numId="2">
    <w:abstractNumId w:val="6"/>
  </w:num>
  <w:num w:numId="3">
    <w:abstractNumId w:val="1"/>
  </w:num>
  <w:num w:numId="4">
    <w:abstractNumId w:val="3"/>
  </w:num>
  <w:num w:numId="5">
    <w:abstractNumId w:val="2"/>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22E3"/>
    <w:rsid w:val="00005215"/>
    <w:rsid w:val="00006331"/>
    <w:rsid w:val="000070AD"/>
    <w:rsid w:val="0001018B"/>
    <w:rsid w:val="000163C3"/>
    <w:rsid w:val="00020599"/>
    <w:rsid w:val="00022D29"/>
    <w:rsid w:val="000259B5"/>
    <w:rsid w:val="00030C4B"/>
    <w:rsid w:val="000322DA"/>
    <w:rsid w:val="0003416D"/>
    <w:rsid w:val="0003435E"/>
    <w:rsid w:val="00034F0B"/>
    <w:rsid w:val="000357BA"/>
    <w:rsid w:val="00044BC6"/>
    <w:rsid w:val="000510D6"/>
    <w:rsid w:val="0007002F"/>
    <w:rsid w:val="000707A3"/>
    <w:rsid w:val="00076F88"/>
    <w:rsid w:val="00077B1C"/>
    <w:rsid w:val="00084D7C"/>
    <w:rsid w:val="00086027"/>
    <w:rsid w:val="00087DE0"/>
    <w:rsid w:val="00090DEF"/>
    <w:rsid w:val="00096DF9"/>
    <w:rsid w:val="000A20BB"/>
    <w:rsid w:val="000A7D90"/>
    <w:rsid w:val="000B0AE4"/>
    <w:rsid w:val="000B6CE8"/>
    <w:rsid w:val="000C3D53"/>
    <w:rsid w:val="000C5E21"/>
    <w:rsid w:val="000D2058"/>
    <w:rsid w:val="000D23EF"/>
    <w:rsid w:val="000D2434"/>
    <w:rsid w:val="000D7944"/>
    <w:rsid w:val="000F1586"/>
    <w:rsid w:val="000F6144"/>
    <w:rsid w:val="0010062F"/>
    <w:rsid w:val="00101DF6"/>
    <w:rsid w:val="00107A43"/>
    <w:rsid w:val="00116E3E"/>
    <w:rsid w:val="00117711"/>
    <w:rsid w:val="00130563"/>
    <w:rsid w:val="00134C08"/>
    <w:rsid w:val="0014105A"/>
    <w:rsid w:val="00141617"/>
    <w:rsid w:val="00147DE3"/>
    <w:rsid w:val="00160961"/>
    <w:rsid w:val="001630F3"/>
    <w:rsid w:val="001750EC"/>
    <w:rsid w:val="001768B6"/>
    <w:rsid w:val="0019108F"/>
    <w:rsid w:val="001916A5"/>
    <w:rsid w:val="001966F0"/>
    <w:rsid w:val="00197602"/>
    <w:rsid w:val="001A05B3"/>
    <w:rsid w:val="001B09DD"/>
    <w:rsid w:val="001B60F0"/>
    <w:rsid w:val="001B6BDF"/>
    <w:rsid w:val="001C7899"/>
    <w:rsid w:val="001D1645"/>
    <w:rsid w:val="001D2700"/>
    <w:rsid w:val="001D3C24"/>
    <w:rsid w:val="001D5989"/>
    <w:rsid w:val="001E03B0"/>
    <w:rsid w:val="001F148D"/>
    <w:rsid w:val="001F2D9D"/>
    <w:rsid w:val="001F3D1B"/>
    <w:rsid w:val="001F6F0E"/>
    <w:rsid w:val="001F7CD2"/>
    <w:rsid w:val="002020BE"/>
    <w:rsid w:val="002065D6"/>
    <w:rsid w:val="0021114D"/>
    <w:rsid w:val="00212AF6"/>
    <w:rsid w:val="00215EF9"/>
    <w:rsid w:val="00217608"/>
    <w:rsid w:val="0022380A"/>
    <w:rsid w:val="0023109C"/>
    <w:rsid w:val="0023467D"/>
    <w:rsid w:val="00235CD7"/>
    <w:rsid w:val="002410A1"/>
    <w:rsid w:val="00246946"/>
    <w:rsid w:val="00276193"/>
    <w:rsid w:val="00285288"/>
    <w:rsid w:val="00287557"/>
    <w:rsid w:val="0029438D"/>
    <w:rsid w:val="00295ACD"/>
    <w:rsid w:val="002966D6"/>
    <w:rsid w:val="002A0091"/>
    <w:rsid w:val="002A267E"/>
    <w:rsid w:val="002A27B0"/>
    <w:rsid w:val="002A310D"/>
    <w:rsid w:val="002A5D4C"/>
    <w:rsid w:val="002B49F6"/>
    <w:rsid w:val="002B5FC1"/>
    <w:rsid w:val="002B6E46"/>
    <w:rsid w:val="002C3936"/>
    <w:rsid w:val="002C56E0"/>
    <w:rsid w:val="002C6FFB"/>
    <w:rsid w:val="002C7434"/>
    <w:rsid w:val="002D0561"/>
    <w:rsid w:val="002D162B"/>
    <w:rsid w:val="002D3861"/>
    <w:rsid w:val="002E0A18"/>
    <w:rsid w:val="002E31BF"/>
    <w:rsid w:val="002E44DA"/>
    <w:rsid w:val="002E50FF"/>
    <w:rsid w:val="002E70D9"/>
    <w:rsid w:val="002E731B"/>
    <w:rsid w:val="002F69A3"/>
    <w:rsid w:val="002F78D5"/>
    <w:rsid w:val="00322BDA"/>
    <w:rsid w:val="003325A8"/>
    <w:rsid w:val="003340B2"/>
    <w:rsid w:val="003371A7"/>
    <w:rsid w:val="0034095A"/>
    <w:rsid w:val="003413A1"/>
    <w:rsid w:val="00341BED"/>
    <w:rsid w:val="00342590"/>
    <w:rsid w:val="00346CB2"/>
    <w:rsid w:val="003624F4"/>
    <w:rsid w:val="00365977"/>
    <w:rsid w:val="0037235A"/>
    <w:rsid w:val="00373D01"/>
    <w:rsid w:val="00374E07"/>
    <w:rsid w:val="00381518"/>
    <w:rsid w:val="00381E54"/>
    <w:rsid w:val="00390684"/>
    <w:rsid w:val="00393AAB"/>
    <w:rsid w:val="0039773A"/>
    <w:rsid w:val="003A1823"/>
    <w:rsid w:val="003A2FB9"/>
    <w:rsid w:val="003A405A"/>
    <w:rsid w:val="003A40C4"/>
    <w:rsid w:val="003A49F9"/>
    <w:rsid w:val="003A525A"/>
    <w:rsid w:val="003A721B"/>
    <w:rsid w:val="003A763A"/>
    <w:rsid w:val="003B2276"/>
    <w:rsid w:val="003B585B"/>
    <w:rsid w:val="003C1729"/>
    <w:rsid w:val="003C20E1"/>
    <w:rsid w:val="003C4D91"/>
    <w:rsid w:val="003C5FA9"/>
    <w:rsid w:val="003D1205"/>
    <w:rsid w:val="003D1CBA"/>
    <w:rsid w:val="003D4421"/>
    <w:rsid w:val="003D46A2"/>
    <w:rsid w:val="003E5617"/>
    <w:rsid w:val="003E78FD"/>
    <w:rsid w:val="003F0C01"/>
    <w:rsid w:val="00404735"/>
    <w:rsid w:val="00415127"/>
    <w:rsid w:val="0042317D"/>
    <w:rsid w:val="004245BC"/>
    <w:rsid w:val="00426E69"/>
    <w:rsid w:val="00430F6F"/>
    <w:rsid w:val="004319D1"/>
    <w:rsid w:val="00432037"/>
    <w:rsid w:val="00432284"/>
    <w:rsid w:val="00432449"/>
    <w:rsid w:val="0044372F"/>
    <w:rsid w:val="004442FE"/>
    <w:rsid w:val="00450048"/>
    <w:rsid w:val="00451750"/>
    <w:rsid w:val="00452EE8"/>
    <w:rsid w:val="00455074"/>
    <w:rsid w:val="004612E6"/>
    <w:rsid w:val="00461614"/>
    <w:rsid w:val="00466B6E"/>
    <w:rsid w:val="00466F6B"/>
    <w:rsid w:val="00473FF3"/>
    <w:rsid w:val="00474B79"/>
    <w:rsid w:val="00474F96"/>
    <w:rsid w:val="00477E7B"/>
    <w:rsid w:val="004832BB"/>
    <w:rsid w:val="00484B3F"/>
    <w:rsid w:val="00487443"/>
    <w:rsid w:val="004A25FD"/>
    <w:rsid w:val="004C496E"/>
    <w:rsid w:val="004C4D07"/>
    <w:rsid w:val="004D1A78"/>
    <w:rsid w:val="004D6374"/>
    <w:rsid w:val="004D779B"/>
    <w:rsid w:val="004E37DA"/>
    <w:rsid w:val="004E428E"/>
    <w:rsid w:val="004E4F5C"/>
    <w:rsid w:val="004E6F59"/>
    <w:rsid w:val="004F3085"/>
    <w:rsid w:val="004F7B8A"/>
    <w:rsid w:val="00500E71"/>
    <w:rsid w:val="00501CEA"/>
    <w:rsid w:val="0050620F"/>
    <w:rsid w:val="00510A67"/>
    <w:rsid w:val="005114C3"/>
    <w:rsid w:val="00511E9C"/>
    <w:rsid w:val="0051422E"/>
    <w:rsid w:val="00515774"/>
    <w:rsid w:val="0052092D"/>
    <w:rsid w:val="00530DAF"/>
    <w:rsid w:val="005312F0"/>
    <w:rsid w:val="00533F5F"/>
    <w:rsid w:val="005456B4"/>
    <w:rsid w:val="0055005A"/>
    <w:rsid w:val="005523F4"/>
    <w:rsid w:val="0055437B"/>
    <w:rsid w:val="005549BF"/>
    <w:rsid w:val="00555FEF"/>
    <w:rsid w:val="0056352F"/>
    <w:rsid w:val="00564D5A"/>
    <w:rsid w:val="005655C9"/>
    <w:rsid w:val="005657CB"/>
    <w:rsid w:val="00565AEC"/>
    <w:rsid w:val="005711EA"/>
    <w:rsid w:val="00571348"/>
    <w:rsid w:val="00571740"/>
    <w:rsid w:val="005771DE"/>
    <w:rsid w:val="00587C27"/>
    <w:rsid w:val="00594BCE"/>
    <w:rsid w:val="00594E68"/>
    <w:rsid w:val="005960D8"/>
    <w:rsid w:val="00596B2E"/>
    <w:rsid w:val="00597B1C"/>
    <w:rsid w:val="005A05A5"/>
    <w:rsid w:val="005A4368"/>
    <w:rsid w:val="005A4728"/>
    <w:rsid w:val="005B2F27"/>
    <w:rsid w:val="005B71F5"/>
    <w:rsid w:val="005B745E"/>
    <w:rsid w:val="005C2ADC"/>
    <w:rsid w:val="005C3EEA"/>
    <w:rsid w:val="005C48DA"/>
    <w:rsid w:val="005C62E0"/>
    <w:rsid w:val="005C654C"/>
    <w:rsid w:val="005C688A"/>
    <w:rsid w:val="005D247D"/>
    <w:rsid w:val="005D25CC"/>
    <w:rsid w:val="005E306B"/>
    <w:rsid w:val="005E4948"/>
    <w:rsid w:val="005E7CE9"/>
    <w:rsid w:val="005F20B5"/>
    <w:rsid w:val="005F60A3"/>
    <w:rsid w:val="00601055"/>
    <w:rsid w:val="006025ED"/>
    <w:rsid w:val="006026A8"/>
    <w:rsid w:val="0060293D"/>
    <w:rsid w:val="00602F54"/>
    <w:rsid w:val="006035FF"/>
    <w:rsid w:val="00603CDF"/>
    <w:rsid w:val="00606DCB"/>
    <w:rsid w:val="006077C8"/>
    <w:rsid w:val="00607FBE"/>
    <w:rsid w:val="00615298"/>
    <w:rsid w:val="0061588D"/>
    <w:rsid w:val="006243C1"/>
    <w:rsid w:val="00624EE0"/>
    <w:rsid w:val="0062567A"/>
    <w:rsid w:val="006267DA"/>
    <w:rsid w:val="00626A3E"/>
    <w:rsid w:val="0063097F"/>
    <w:rsid w:val="00630AE1"/>
    <w:rsid w:val="006312F4"/>
    <w:rsid w:val="006342D3"/>
    <w:rsid w:val="00634875"/>
    <w:rsid w:val="00634A7D"/>
    <w:rsid w:val="00637949"/>
    <w:rsid w:val="00640871"/>
    <w:rsid w:val="00641F40"/>
    <w:rsid w:val="00645156"/>
    <w:rsid w:val="006451CA"/>
    <w:rsid w:val="00650316"/>
    <w:rsid w:val="00650D29"/>
    <w:rsid w:val="006574CE"/>
    <w:rsid w:val="00664BE3"/>
    <w:rsid w:val="0066623D"/>
    <w:rsid w:val="00675CE0"/>
    <w:rsid w:val="00675FB0"/>
    <w:rsid w:val="00685B8E"/>
    <w:rsid w:val="00695364"/>
    <w:rsid w:val="006976A0"/>
    <w:rsid w:val="006A0D6D"/>
    <w:rsid w:val="006A4DA9"/>
    <w:rsid w:val="006A6B1A"/>
    <w:rsid w:val="006A786C"/>
    <w:rsid w:val="006B2C5C"/>
    <w:rsid w:val="006B7703"/>
    <w:rsid w:val="006C003F"/>
    <w:rsid w:val="006C70C8"/>
    <w:rsid w:val="006D2D78"/>
    <w:rsid w:val="006E2856"/>
    <w:rsid w:val="006E2F1E"/>
    <w:rsid w:val="006E33EA"/>
    <w:rsid w:val="006F10E8"/>
    <w:rsid w:val="006F5F1A"/>
    <w:rsid w:val="0070169E"/>
    <w:rsid w:val="0070211C"/>
    <w:rsid w:val="00706710"/>
    <w:rsid w:val="00711787"/>
    <w:rsid w:val="00711B8D"/>
    <w:rsid w:val="00713E93"/>
    <w:rsid w:val="00715912"/>
    <w:rsid w:val="00726BD7"/>
    <w:rsid w:val="00731F83"/>
    <w:rsid w:val="0073224C"/>
    <w:rsid w:val="00735A9B"/>
    <w:rsid w:val="00743082"/>
    <w:rsid w:val="0074674D"/>
    <w:rsid w:val="007473F5"/>
    <w:rsid w:val="00753597"/>
    <w:rsid w:val="00760EB9"/>
    <w:rsid w:val="00762280"/>
    <w:rsid w:val="00763A16"/>
    <w:rsid w:val="00780112"/>
    <w:rsid w:val="00785925"/>
    <w:rsid w:val="00786463"/>
    <w:rsid w:val="00791D77"/>
    <w:rsid w:val="007964BB"/>
    <w:rsid w:val="007965C0"/>
    <w:rsid w:val="00797C0A"/>
    <w:rsid w:val="007A4D3A"/>
    <w:rsid w:val="007A51D2"/>
    <w:rsid w:val="007A5A62"/>
    <w:rsid w:val="007B63F6"/>
    <w:rsid w:val="007C0D40"/>
    <w:rsid w:val="007C62F8"/>
    <w:rsid w:val="007D003C"/>
    <w:rsid w:val="007E2A5D"/>
    <w:rsid w:val="007E2AB7"/>
    <w:rsid w:val="007E56A0"/>
    <w:rsid w:val="007F0E33"/>
    <w:rsid w:val="007F1117"/>
    <w:rsid w:val="007F1D90"/>
    <w:rsid w:val="007F5D91"/>
    <w:rsid w:val="0080545D"/>
    <w:rsid w:val="00806386"/>
    <w:rsid w:val="0080736E"/>
    <w:rsid w:val="008104C0"/>
    <w:rsid w:val="00812C0A"/>
    <w:rsid w:val="00815500"/>
    <w:rsid w:val="00823B6E"/>
    <w:rsid w:val="00827A31"/>
    <w:rsid w:val="0083234F"/>
    <w:rsid w:val="00834BB9"/>
    <w:rsid w:val="00835B25"/>
    <w:rsid w:val="00835EBD"/>
    <w:rsid w:val="00837D26"/>
    <w:rsid w:val="00841716"/>
    <w:rsid w:val="008438F2"/>
    <w:rsid w:val="00843C24"/>
    <w:rsid w:val="00847B53"/>
    <w:rsid w:val="00860123"/>
    <w:rsid w:val="00863310"/>
    <w:rsid w:val="0086512B"/>
    <w:rsid w:val="00870740"/>
    <w:rsid w:val="00871035"/>
    <w:rsid w:val="008775C8"/>
    <w:rsid w:val="008844DE"/>
    <w:rsid w:val="00884FAA"/>
    <w:rsid w:val="008865B1"/>
    <w:rsid w:val="00891E35"/>
    <w:rsid w:val="00894CB3"/>
    <w:rsid w:val="00896828"/>
    <w:rsid w:val="008A5095"/>
    <w:rsid w:val="008B1322"/>
    <w:rsid w:val="008B2F52"/>
    <w:rsid w:val="008B47E5"/>
    <w:rsid w:val="008B55B1"/>
    <w:rsid w:val="008C06B6"/>
    <w:rsid w:val="008C1269"/>
    <w:rsid w:val="008C630E"/>
    <w:rsid w:val="008C64B3"/>
    <w:rsid w:val="008C74C6"/>
    <w:rsid w:val="008D2A00"/>
    <w:rsid w:val="008E2691"/>
    <w:rsid w:val="008E4DAD"/>
    <w:rsid w:val="008E63C0"/>
    <w:rsid w:val="009006F6"/>
    <w:rsid w:val="00901021"/>
    <w:rsid w:val="00902188"/>
    <w:rsid w:val="0091062F"/>
    <w:rsid w:val="00927219"/>
    <w:rsid w:val="00927A7A"/>
    <w:rsid w:val="00930B57"/>
    <w:rsid w:val="00934CD6"/>
    <w:rsid w:val="0094090F"/>
    <w:rsid w:val="00940F45"/>
    <w:rsid w:val="00943713"/>
    <w:rsid w:val="00945B68"/>
    <w:rsid w:val="0094718C"/>
    <w:rsid w:val="00947B79"/>
    <w:rsid w:val="0095601A"/>
    <w:rsid w:val="00956278"/>
    <w:rsid w:val="00956CBF"/>
    <w:rsid w:val="00956F9D"/>
    <w:rsid w:val="00957D31"/>
    <w:rsid w:val="00961CF7"/>
    <w:rsid w:val="009641F3"/>
    <w:rsid w:val="009653F3"/>
    <w:rsid w:val="009655B6"/>
    <w:rsid w:val="00971991"/>
    <w:rsid w:val="00975A24"/>
    <w:rsid w:val="009763F8"/>
    <w:rsid w:val="00984E26"/>
    <w:rsid w:val="009871DC"/>
    <w:rsid w:val="0099451A"/>
    <w:rsid w:val="00997863"/>
    <w:rsid w:val="009A126D"/>
    <w:rsid w:val="009A60AF"/>
    <w:rsid w:val="009A6935"/>
    <w:rsid w:val="009A720A"/>
    <w:rsid w:val="009A7398"/>
    <w:rsid w:val="009A78F4"/>
    <w:rsid w:val="009B087B"/>
    <w:rsid w:val="009B4294"/>
    <w:rsid w:val="009B7B7E"/>
    <w:rsid w:val="009D0BE6"/>
    <w:rsid w:val="009D42AC"/>
    <w:rsid w:val="009E1946"/>
    <w:rsid w:val="009E1D41"/>
    <w:rsid w:val="009E3B38"/>
    <w:rsid w:val="009E4D2A"/>
    <w:rsid w:val="009E74AD"/>
    <w:rsid w:val="00A00059"/>
    <w:rsid w:val="00A0372E"/>
    <w:rsid w:val="00A137C6"/>
    <w:rsid w:val="00A1710A"/>
    <w:rsid w:val="00A21F01"/>
    <w:rsid w:val="00A2493F"/>
    <w:rsid w:val="00A259FF"/>
    <w:rsid w:val="00A300F3"/>
    <w:rsid w:val="00A316EC"/>
    <w:rsid w:val="00A33521"/>
    <w:rsid w:val="00A344F8"/>
    <w:rsid w:val="00A37493"/>
    <w:rsid w:val="00A4047F"/>
    <w:rsid w:val="00A41E2F"/>
    <w:rsid w:val="00A43C8C"/>
    <w:rsid w:val="00A511B9"/>
    <w:rsid w:val="00A524A5"/>
    <w:rsid w:val="00A527B6"/>
    <w:rsid w:val="00A52D91"/>
    <w:rsid w:val="00A60519"/>
    <w:rsid w:val="00A63396"/>
    <w:rsid w:val="00A6612F"/>
    <w:rsid w:val="00A71A7C"/>
    <w:rsid w:val="00A732EE"/>
    <w:rsid w:val="00A73928"/>
    <w:rsid w:val="00A74F94"/>
    <w:rsid w:val="00A75C19"/>
    <w:rsid w:val="00A833C8"/>
    <w:rsid w:val="00A927ED"/>
    <w:rsid w:val="00A93F47"/>
    <w:rsid w:val="00A94D5F"/>
    <w:rsid w:val="00A95E44"/>
    <w:rsid w:val="00A96C24"/>
    <w:rsid w:val="00A97E97"/>
    <w:rsid w:val="00AA0561"/>
    <w:rsid w:val="00AA1404"/>
    <w:rsid w:val="00AA6C05"/>
    <w:rsid w:val="00AB18BE"/>
    <w:rsid w:val="00AB4F63"/>
    <w:rsid w:val="00AB5801"/>
    <w:rsid w:val="00AB792A"/>
    <w:rsid w:val="00AC1108"/>
    <w:rsid w:val="00AC3083"/>
    <w:rsid w:val="00AC5DF2"/>
    <w:rsid w:val="00AD7F82"/>
    <w:rsid w:val="00AE1265"/>
    <w:rsid w:val="00AE4B24"/>
    <w:rsid w:val="00AF274F"/>
    <w:rsid w:val="00AF7B26"/>
    <w:rsid w:val="00B02E29"/>
    <w:rsid w:val="00B05C16"/>
    <w:rsid w:val="00B05FC4"/>
    <w:rsid w:val="00B0731B"/>
    <w:rsid w:val="00B10DE8"/>
    <w:rsid w:val="00B12282"/>
    <w:rsid w:val="00B13350"/>
    <w:rsid w:val="00B154F8"/>
    <w:rsid w:val="00B15E57"/>
    <w:rsid w:val="00B16030"/>
    <w:rsid w:val="00B261F3"/>
    <w:rsid w:val="00B26264"/>
    <w:rsid w:val="00B26DF8"/>
    <w:rsid w:val="00B3658F"/>
    <w:rsid w:val="00B37859"/>
    <w:rsid w:val="00B450FA"/>
    <w:rsid w:val="00B517EC"/>
    <w:rsid w:val="00B55450"/>
    <w:rsid w:val="00B5553E"/>
    <w:rsid w:val="00B562A7"/>
    <w:rsid w:val="00B56692"/>
    <w:rsid w:val="00B74FA4"/>
    <w:rsid w:val="00B76267"/>
    <w:rsid w:val="00B7642F"/>
    <w:rsid w:val="00B82F5E"/>
    <w:rsid w:val="00B851B6"/>
    <w:rsid w:val="00B86387"/>
    <w:rsid w:val="00B94CE8"/>
    <w:rsid w:val="00BA4108"/>
    <w:rsid w:val="00BA4ABE"/>
    <w:rsid w:val="00BC2477"/>
    <w:rsid w:val="00BC33C7"/>
    <w:rsid w:val="00BC4BA0"/>
    <w:rsid w:val="00BD0801"/>
    <w:rsid w:val="00BD0F78"/>
    <w:rsid w:val="00BD2EDA"/>
    <w:rsid w:val="00BD4AC5"/>
    <w:rsid w:val="00BD5816"/>
    <w:rsid w:val="00BE1FFB"/>
    <w:rsid w:val="00BE5189"/>
    <w:rsid w:val="00BF009E"/>
    <w:rsid w:val="00BF01D9"/>
    <w:rsid w:val="00BF0D77"/>
    <w:rsid w:val="00BF1E95"/>
    <w:rsid w:val="00C05619"/>
    <w:rsid w:val="00C11FB6"/>
    <w:rsid w:val="00C12FA9"/>
    <w:rsid w:val="00C132BC"/>
    <w:rsid w:val="00C15897"/>
    <w:rsid w:val="00C20ADD"/>
    <w:rsid w:val="00C21F2E"/>
    <w:rsid w:val="00C22D88"/>
    <w:rsid w:val="00C23EE1"/>
    <w:rsid w:val="00C25CC1"/>
    <w:rsid w:val="00C27AE9"/>
    <w:rsid w:val="00C35D7E"/>
    <w:rsid w:val="00C41A7D"/>
    <w:rsid w:val="00C52A84"/>
    <w:rsid w:val="00C52D8A"/>
    <w:rsid w:val="00C63C63"/>
    <w:rsid w:val="00C7670C"/>
    <w:rsid w:val="00C777B8"/>
    <w:rsid w:val="00C9718D"/>
    <w:rsid w:val="00CA3DC3"/>
    <w:rsid w:val="00CA7806"/>
    <w:rsid w:val="00CB011C"/>
    <w:rsid w:val="00CB24AF"/>
    <w:rsid w:val="00CB3307"/>
    <w:rsid w:val="00CB4F49"/>
    <w:rsid w:val="00CC2D68"/>
    <w:rsid w:val="00CC32B0"/>
    <w:rsid w:val="00CC39A1"/>
    <w:rsid w:val="00CC6F98"/>
    <w:rsid w:val="00CD29D4"/>
    <w:rsid w:val="00CD4A38"/>
    <w:rsid w:val="00CE1498"/>
    <w:rsid w:val="00CE2F5F"/>
    <w:rsid w:val="00CE3E1B"/>
    <w:rsid w:val="00CE3E2E"/>
    <w:rsid w:val="00CE4B19"/>
    <w:rsid w:val="00CE6A4B"/>
    <w:rsid w:val="00CE7985"/>
    <w:rsid w:val="00CF2D0B"/>
    <w:rsid w:val="00CF5557"/>
    <w:rsid w:val="00CF6049"/>
    <w:rsid w:val="00CF6E78"/>
    <w:rsid w:val="00D02FAE"/>
    <w:rsid w:val="00D04469"/>
    <w:rsid w:val="00D06DDB"/>
    <w:rsid w:val="00D17094"/>
    <w:rsid w:val="00D20048"/>
    <w:rsid w:val="00D22A7E"/>
    <w:rsid w:val="00D242C2"/>
    <w:rsid w:val="00D2742A"/>
    <w:rsid w:val="00D31275"/>
    <w:rsid w:val="00D323BF"/>
    <w:rsid w:val="00D35557"/>
    <w:rsid w:val="00D36EE8"/>
    <w:rsid w:val="00D432D4"/>
    <w:rsid w:val="00D4621D"/>
    <w:rsid w:val="00D469B0"/>
    <w:rsid w:val="00D46C55"/>
    <w:rsid w:val="00D470F5"/>
    <w:rsid w:val="00D544DC"/>
    <w:rsid w:val="00D57E1B"/>
    <w:rsid w:val="00D608FF"/>
    <w:rsid w:val="00D729F5"/>
    <w:rsid w:val="00D74556"/>
    <w:rsid w:val="00D77CD7"/>
    <w:rsid w:val="00D81C0C"/>
    <w:rsid w:val="00D844DD"/>
    <w:rsid w:val="00DA5F3D"/>
    <w:rsid w:val="00DB5B5E"/>
    <w:rsid w:val="00DC6938"/>
    <w:rsid w:val="00DD2496"/>
    <w:rsid w:val="00DD2A31"/>
    <w:rsid w:val="00DD473E"/>
    <w:rsid w:val="00DD4B56"/>
    <w:rsid w:val="00DD6C75"/>
    <w:rsid w:val="00DD75AB"/>
    <w:rsid w:val="00DE0338"/>
    <w:rsid w:val="00DE07A0"/>
    <w:rsid w:val="00DE599D"/>
    <w:rsid w:val="00DF1680"/>
    <w:rsid w:val="00DF7CA2"/>
    <w:rsid w:val="00E10F08"/>
    <w:rsid w:val="00E14409"/>
    <w:rsid w:val="00E1480C"/>
    <w:rsid w:val="00E30E4F"/>
    <w:rsid w:val="00E31D60"/>
    <w:rsid w:val="00E33154"/>
    <w:rsid w:val="00E345F7"/>
    <w:rsid w:val="00E34D7C"/>
    <w:rsid w:val="00E350E9"/>
    <w:rsid w:val="00E43744"/>
    <w:rsid w:val="00E43FFD"/>
    <w:rsid w:val="00E44861"/>
    <w:rsid w:val="00E474E9"/>
    <w:rsid w:val="00E50354"/>
    <w:rsid w:val="00E704F0"/>
    <w:rsid w:val="00E81AB8"/>
    <w:rsid w:val="00E81CEB"/>
    <w:rsid w:val="00E82A5D"/>
    <w:rsid w:val="00E84362"/>
    <w:rsid w:val="00E914F2"/>
    <w:rsid w:val="00E93C70"/>
    <w:rsid w:val="00E95012"/>
    <w:rsid w:val="00E970FD"/>
    <w:rsid w:val="00E97847"/>
    <w:rsid w:val="00E97D0C"/>
    <w:rsid w:val="00EA3B0F"/>
    <w:rsid w:val="00EA4EBA"/>
    <w:rsid w:val="00EA6C0B"/>
    <w:rsid w:val="00EB12FD"/>
    <w:rsid w:val="00EB506C"/>
    <w:rsid w:val="00EC19E5"/>
    <w:rsid w:val="00EC205B"/>
    <w:rsid w:val="00EC4011"/>
    <w:rsid w:val="00ED38A0"/>
    <w:rsid w:val="00ED5FA9"/>
    <w:rsid w:val="00EE313E"/>
    <w:rsid w:val="00EE54DB"/>
    <w:rsid w:val="00EF0AC4"/>
    <w:rsid w:val="00EF15DE"/>
    <w:rsid w:val="00EF545E"/>
    <w:rsid w:val="00F0063D"/>
    <w:rsid w:val="00F01A33"/>
    <w:rsid w:val="00F100DA"/>
    <w:rsid w:val="00F2727D"/>
    <w:rsid w:val="00F3062C"/>
    <w:rsid w:val="00F322E4"/>
    <w:rsid w:val="00F33BF4"/>
    <w:rsid w:val="00F34717"/>
    <w:rsid w:val="00F36DE0"/>
    <w:rsid w:val="00F37B1A"/>
    <w:rsid w:val="00F428A5"/>
    <w:rsid w:val="00F44513"/>
    <w:rsid w:val="00F50A76"/>
    <w:rsid w:val="00F51C42"/>
    <w:rsid w:val="00F54593"/>
    <w:rsid w:val="00F549A8"/>
    <w:rsid w:val="00F55423"/>
    <w:rsid w:val="00F6378E"/>
    <w:rsid w:val="00F773A9"/>
    <w:rsid w:val="00F817D5"/>
    <w:rsid w:val="00F91D9B"/>
    <w:rsid w:val="00F91DD3"/>
    <w:rsid w:val="00F922A7"/>
    <w:rsid w:val="00F92D96"/>
    <w:rsid w:val="00F93924"/>
    <w:rsid w:val="00F93E68"/>
    <w:rsid w:val="00F94174"/>
    <w:rsid w:val="00F941B1"/>
    <w:rsid w:val="00F94D8A"/>
    <w:rsid w:val="00F9528D"/>
    <w:rsid w:val="00F96369"/>
    <w:rsid w:val="00FA0CC4"/>
    <w:rsid w:val="00FA254E"/>
    <w:rsid w:val="00FA3921"/>
    <w:rsid w:val="00FA51E5"/>
    <w:rsid w:val="00FB2B0C"/>
    <w:rsid w:val="00FB2BBA"/>
    <w:rsid w:val="00FB2FD4"/>
    <w:rsid w:val="00FC18B4"/>
    <w:rsid w:val="00FC1B35"/>
    <w:rsid w:val="00FC3DF4"/>
    <w:rsid w:val="00FC56AC"/>
    <w:rsid w:val="00FD3812"/>
    <w:rsid w:val="00FD4CCF"/>
    <w:rsid w:val="00FD5629"/>
    <w:rsid w:val="00FE2BB4"/>
    <w:rsid w:val="00FF11E1"/>
    <w:rsid w:val="00FF279B"/>
    <w:rsid w:val="00FF5E59"/>
    <w:rsid w:val="00FF7A4D"/>
    <w:rsid w:val="00FF7D62"/>
    <w:rsid w:val="00FF7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5:docId w15:val="{D57CB0DD-5954-4B76-AAA1-1B5BCBC2B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99"/>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styleId="af4">
    <w:name w:val="annotation reference"/>
    <w:basedOn w:val="a0"/>
    <w:uiPriority w:val="99"/>
    <w:semiHidden/>
    <w:unhideWhenUsed/>
    <w:rsid w:val="0022380A"/>
    <w:rPr>
      <w:sz w:val="16"/>
      <w:szCs w:val="16"/>
    </w:rPr>
  </w:style>
  <w:style w:type="paragraph" w:styleId="af5">
    <w:name w:val="annotation text"/>
    <w:basedOn w:val="a"/>
    <w:link w:val="af6"/>
    <w:uiPriority w:val="99"/>
    <w:semiHidden/>
    <w:unhideWhenUsed/>
    <w:rsid w:val="0022380A"/>
    <w:pPr>
      <w:spacing w:line="240" w:lineRule="auto"/>
    </w:pPr>
    <w:rPr>
      <w:sz w:val="20"/>
      <w:szCs w:val="20"/>
    </w:rPr>
  </w:style>
  <w:style w:type="character" w:customStyle="1" w:styleId="af6">
    <w:name w:val="Текст примітки Знак"/>
    <w:basedOn w:val="a0"/>
    <w:link w:val="af5"/>
    <w:uiPriority w:val="99"/>
    <w:semiHidden/>
    <w:rsid w:val="0022380A"/>
    <w:rPr>
      <w:sz w:val="20"/>
      <w:szCs w:val="20"/>
      <w:lang w:val="uk-UA"/>
    </w:rPr>
  </w:style>
  <w:style w:type="paragraph" w:styleId="af7">
    <w:name w:val="annotation subject"/>
    <w:basedOn w:val="af5"/>
    <w:next w:val="af5"/>
    <w:link w:val="af8"/>
    <w:uiPriority w:val="99"/>
    <w:semiHidden/>
    <w:unhideWhenUsed/>
    <w:rsid w:val="0022380A"/>
    <w:rPr>
      <w:b/>
      <w:bCs/>
    </w:rPr>
  </w:style>
  <w:style w:type="character" w:customStyle="1" w:styleId="af8">
    <w:name w:val="Тема примітки Знак"/>
    <w:basedOn w:val="af6"/>
    <w:link w:val="af7"/>
    <w:uiPriority w:val="99"/>
    <w:semiHidden/>
    <w:rsid w:val="0022380A"/>
    <w:rPr>
      <w:b/>
      <w:bCs/>
      <w:sz w:val="20"/>
      <w:szCs w:val="20"/>
      <w:lang w:val="uk-UA"/>
    </w:rPr>
  </w:style>
  <w:style w:type="character" w:styleId="af9">
    <w:name w:val="Hyperlink"/>
    <w:basedOn w:val="a0"/>
    <w:uiPriority w:val="99"/>
    <w:semiHidden/>
    <w:unhideWhenUsed/>
    <w:rsid w:val="00B82F5E"/>
    <w:rPr>
      <w:color w:val="0563C1"/>
      <w:u w:val="single"/>
    </w:rPr>
  </w:style>
  <w:style w:type="paragraph" w:styleId="afa">
    <w:name w:val="List Paragraph"/>
    <w:basedOn w:val="a"/>
    <w:uiPriority w:val="34"/>
    <w:qFormat/>
    <w:rsid w:val="00B82F5E"/>
    <w:pPr>
      <w:spacing w:line="252" w:lineRule="auto"/>
      <w:ind w:left="720"/>
      <w:contextualSpacing/>
    </w:pPr>
    <w:rPr>
      <w:rFonts w:eastAsiaTheme="minorHAnsi" w:cs="Calibri"/>
    </w:rPr>
  </w:style>
  <w:style w:type="character" w:styleId="afb">
    <w:name w:val="Emphasis"/>
    <w:basedOn w:val="a0"/>
    <w:qFormat/>
    <w:locked/>
    <w:rsid w:val="006E2F1E"/>
    <w:rPr>
      <w:i/>
      <w:iCs/>
    </w:rPr>
  </w:style>
  <w:style w:type="paragraph" w:customStyle="1" w:styleId="rvps2">
    <w:name w:val="rvps2"/>
    <w:basedOn w:val="a"/>
    <w:rsid w:val="00A527B6"/>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FontStyle">
    <w:name w:val="Font Style"/>
    <w:uiPriority w:val="99"/>
    <w:rsid w:val="00871035"/>
    <w:rPr>
      <w:rFonts w:cs="Courier New"/>
      <w:color w:val="000000"/>
      <w:sz w:val="20"/>
      <w:szCs w:val="20"/>
    </w:rPr>
  </w:style>
  <w:style w:type="paragraph" w:customStyle="1" w:styleId="ParagraphStyle">
    <w:name w:val="Paragraph Style"/>
    <w:rsid w:val="00871035"/>
    <w:pPr>
      <w:autoSpaceDE w:val="0"/>
      <w:autoSpaceDN w:val="0"/>
      <w:adjustRightInd w:val="0"/>
    </w:pPr>
    <w:rPr>
      <w:rFonts w:ascii="Courier New" w:eastAsiaTheme="minorHAnsi"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86877">
      <w:bodyDiv w:val="1"/>
      <w:marLeft w:val="0"/>
      <w:marRight w:val="0"/>
      <w:marTop w:val="0"/>
      <w:marBottom w:val="0"/>
      <w:divBdr>
        <w:top w:val="none" w:sz="0" w:space="0" w:color="auto"/>
        <w:left w:val="none" w:sz="0" w:space="0" w:color="auto"/>
        <w:bottom w:val="none" w:sz="0" w:space="0" w:color="auto"/>
        <w:right w:val="none" w:sz="0" w:space="0" w:color="auto"/>
      </w:divBdr>
    </w:div>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89142993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330449471">
      <w:bodyDiv w:val="1"/>
      <w:marLeft w:val="0"/>
      <w:marRight w:val="0"/>
      <w:marTop w:val="0"/>
      <w:marBottom w:val="0"/>
      <w:divBdr>
        <w:top w:val="none" w:sz="0" w:space="0" w:color="auto"/>
        <w:left w:val="none" w:sz="0" w:space="0" w:color="auto"/>
        <w:bottom w:val="none" w:sz="0" w:space="0" w:color="auto"/>
        <w:right w:val="none" w:sz="0" w:space="0" w:color="auto"/>
      </w:divBdr>
    </w:div>
    <w:div w:id="1457598679">
      <w:bodyDiv w:val="1"/>
      <w:marLeft w:val="0"/>
      <w:marRight w:val="0"/>
      <w:marTop w:val="0"/>
      <w:marBottom w:val="0"/>
      <w:divBdr>
        <w:top w:val="none" w:sz="0" w:space="0" w:color="auto"/>
        <w:left w:val="none" w:sz="0" w:space="0" w:color="auto"/>
        <w:bottom w:val="none" w:sz="0" w:space="0" w:color="auto"/>
        <w:right w:val="none" w:sz="0" w:space="0" w:color="auto"/>
      </w:divBdr>
      <w:divsChild>
        <w:div w:id="1663698377">
          <w:marLeft w:val="0"/>
          <w:marRight w:val="0"/>
          <w:marTop w:val="0"/>
          <w:marBottom w:val="0"/>
          <w:divBdr>
            <w:top w:val="none" w:sz="0" w:space="0" w:color="auto"/>
            <w:left w:val="none" w:sz="0" w:space="0" w:color="auto"/>
            <w:bottom w:val="none" w:sz="0" w:space="0" w:color="auto"/>
            <w:right w:val="none" w:sz="0" w:space="0" w:color="auto"/>
          </w:divBdr>
        </w:div>
        <w:div w:id="2035842864">
          <w:marLeft w:val="0"/>
          <w:marRight w:val="0"/>
          <w:marTop w:val="0"/>
          <w:marBottom w:val="0"/>
          <w:divBdr>
            <w:top w:val="none" w:sz="0" w:space="0" w:color="auto"/>
            <w:left w:val="none" w:sz="0" w:space="0" w:color="auto"/>
            <w:bottom w:val="none" w:sz="0" w:space="0" w:color="auto"/>
            <w:right w:val="none" w:sz="0" w:space="0" w:color="auto"/>
          </w:divBdr>
        </w:div>
        <w:div w:id="342438766">
          <w:marLeft w:val="0"/>
          <w:marRight w:val="0"/>
          <w:marTop w:val="0"/>
          <w:marBottom w:val="0"/>
          <w:divBdr>
            <w:top w:val="none" w:sz="0" w:space="0" w:color="auto"/>
            <w:left w:val="none" w:sz="0" w:space="0" w:color="auto"/>
            <w:bottom w:val="none" w:sz="0" w:space="0" w:color="auto"/>
            <w:right w:val="none" w:sz="0" w:space="0" w:color="auto"/>
          </w:divBdr>
        </w:div>
        <w:div w:id="287978630">
          <w:marLeft w:val="0"/>
          <w:marRight w:val="0"/>
          <w:marTop w:val="0"/>
          <w:marBottom w:val="0"/>
          <w:divBdr>
            <w:top w:val="none" w:sz="0" w:space="0" w:color="auto"/>
            <w:left w:val="none" w:sz="0" w:space="0" w:color="auto"/>
            <w:bottom w:val="none" w:sz="0" w:space="0" w:color="auto"/>
            <w:right w:val="none" w:sz="0" w:space="0" w:color="auto"/>
          </w:divBdr>
        </w:div>
        <w:div w:id="519005165">
          <w:marLeft w:val="0"/>
          <w:marRight w:val="0"/>
          <w:marTop w:val="0"/>
          <w:marBottom w:val="0"/>
          <w:divBdr>
            <w:top w:val="none" w:sz="0" w:space="0" w:color="auto"/>
            <w:left w:val="none" w:sz="0" w:space="0" w:color="auto"/>
            <w:bottom w:val="none" w:sz="0" w:space="0" w:color="auto"/>
            <w:right w:val="none" w:sz="0" w:space="0" w:color="auto"/>
          </w:divBdr>
        </w:div>
        <w:div w:id="867835077">
          <w:marLeft w:val="0"/>
          <w:marRight w:val="0"/>
          <w:marTop w:val="0"/>
          <w:marBottom w:val="0"/>
          <w:divBdr>
            <w:top w:val="none" w:sz="0" w:space="0" w:color="auto"/>
            <w:left w:val="none" w:sz="0" w:space="0" w:color="auto"/>
            <w:bottom w:val="none" w:sz="0" w:space="0" w:color="auto"/>
            <w:right w:val="none" w:sz="0" w:space="0" w:color="auto"/>
          </w:divBdr>
        </w:div>
        <w:div w:id="1304653614">
          <w:marLeft w:val="0"/>
          <w:marRight w:val="0"/>
          <w:marTop w:val="0"/>
          <w:marBottom w:val="0"/>
          <w:divBdr>
            <w:top w:val="none" w:sz="0" w:space="0" w:color="auto"/>
            <w:left w:val="none" w:sz="0" w:space="0" w:color="auto"/>
            <w:bottom w:val="none" w:sz="0" w:space="0" w:color="auto"/>
            <w:right w:val="none" w:sz="0" w:space="0" w:color="auto"/>
          </w:divBdr>
        </w:div>
        <w:div w:id="1374623425">
          <w:marLeft w:val="0"/>
          <w:marRight w:val="0"/>
          <w:marTop w:val="0"/>
          <w:marBottom w:val="0"/>
          <w:divBdr>
            <w:top w:val="none" w:sz="0" w:space="0" w:color="auto"/>
            <w:left w:val="none" w:sz="0" w:space="0" w:color="auto"/>
            <w:bottom w:val="none" w:sz="0" w:space="0" w:color="auto"/>
            <w:right w:val="none" w:sz="0" w:space="0" w:color="auto"/>
          </w:divBdr>
        </w:div>
        <w:div w:id="160584015">
          <w:marLeft w:val="0"/>
          <w:marRight w:val="0"/>
          <w:marTop w:val="0"/>
          <w:marBottom w:val="0"/>
          <w:divBdr>
            <w:top w:val="none" w:sz="0" w:space="0" w:color="auto"/>
            <w:left w:val="none" w:sz="0" w:space="0" w:color="auto"/>
            <w:bottom w:val="none" w:sz="0" w:space="0" w:color="auto"/>
            <w:right w:val="none" w:sz="0" w:space="0" w:color="auto"/>
          </w:divBdr>
        </w:div>
        <w:div w:id="1644580936">
          <w:marLeft w:val="0"/>
          <w:marRight w:val="0"/>
          <w:marTop w:val="0"/>
          <w:marBottom w:val="0"/>
          <w:divBdr>
            <w:top w:val="none" w:sz="0" w:space="0" w:color="auto"/>
            <w:left w:val="none" w:sz="0" w:space="0" w:color="auto"/>
            <w:bottom w:val="none" w:sz="0" w:space="0" w:color="auto"/>
            <w:right w:val="none" w:sz="0" w:space="0" w:color="auto"/>
          </w:divBdr>
        </w:div>
        <w:div w:id="1784227715">
          <w:marLeft w:val="0"/>
          <w:marRight w:val="0"/>
          <w:marTop w:val="0"/>
          <w:marBottom w:val="0"/>
          <w:divBdr>
            <w:top w:val="none" w:sz="0" w:space="0" w:color="auto"/>
            <w:left w:val="none" w:sz="0" w:space="0" w:color="auto"/>
            <w:bottom w:val="none" w:sz="0" w:space="0" w:color="auto"/>
            <w:right w:val="none" w:sz="0" w:space="0" w:color="auto"/>
          </w:divBdr>
        </w:div>
        <w:div w:id="1841389726">
          <w:marLeft w:val="0"/>
          <w:marRight w:val="0"/>
          <w:marTop w:val="0"/>
          <w:marBottom w:val="0"/>
          <w:divBdr>
            <w:top w:val="none" w:sz="0" w:space="0" w:color="auto"/>
            <w:left w:val="none" w:sz="0" w:space="0" w:color="auto"/>
            <w:bottom w:val="none" w:sz="0" w:space="0" w:color="auto"/>
            <w:right w:val="none" w:sz="0" w:space="0" w:color="auto"/>
          </w:divBdr>
        </w:div>
        <w:div w:id="617755881">
          <w:marLeft w:val="0"/>
          <w:marRight w:val="0"/>
          <w:marTop w:val="0"/>
          <w:marBottom w:val="0"/>
          <w:divBdr>
            <w:top w:val="none" w:sz="0" w:space="0" w:color="auto"/>
            <w:left w:val="none" w:sz="0" w:space="0" w:color="auto"/>
            <w:bottom w:val="none" w:sz="0" w:space="0" w:color="auto"/>
            <w:right w:val="none" w:sz="0" w:space="0" w:color="auto"/>
          </w:divBdr>
        </w:div>
        <w:div w:id="1420562127">
          <w:marLeft w:val="0"/>
          <w:marRight w:val="0"/>
          <w:marTop w:val="0"/>
          <w:marBottom w:val="0"/>
          <w:divBdr>
            <w:top w:val="none" w:sz="0" w:space="0" w:color="auto"/>
            <w:left w:val="none" w:sz="0" w:space="0" w:color="auto"/>
            <w:bottom w:val="none" w:sz="0" w:space="0" w:color="auto"/>
            <w:right w:val="none" w:sz="0" w:space="0" w:color="auto"/>
          </w:divBdr>
        </w:div>
        <w:div w:id="789662535">
          <w:marLeft w:val="0"/>
          <w:marRight w:val="0"/>
          <w:marTop w:val="0"/>
          <w:marBottom w:val="0"/>
          <w:divBdr>
            <w:top w:val="none" w:sz="0" w:space="0" w:color="auto"/>
            <w:left w:val="none" w:sz="0" w:space="0" w:color="auto"/>
            <w:bottom w:val="none" w:sz="0" w:space="0" w:color="auto"/>
            <w:right w:val="none" w:sz="0" w:space="0" w:color="auto"/>
          </w:divBdr>
        </w:div>
        <w:div w:id="254099319">
          <w:marLeft w:val="0"/>
          <w:marRight w:val="0"/>
          <w:marTop w:val="0"/>
          <w:marBottom w:val="0"/>
          <w:divBdr>
            <w:top w:val="none" w:sz="0" w:space="0" w:color="auto"/>
            <w:left w:val="none" w:sz="0" w:space="0" w:color="auto"/>
            <w:bottom w:val="none" w:sz="0" w:space="0" w:color="auto"/>
            <w:right w:val="none" w:sz="0" w:space="0" w:color="auto"/>
          </w:divBdr>
        </w:div>
        <w:div w:id="1217811290">
          <w:marLeft w:val="0"/>
          <w:marRight w:val="0"/>
          <w:marTop w:val="0"/>
          <w:marBottom w:val="0"/>
          <w:divBdr>
            <w:top w:val="none" w:sz="0" w:space="0" w:color="auto"/>
            <w:left w:val="none" w:sz="0" w:space="0" w:color="auto"/>
            <w:bottom w:val="none" w:sz="0" w:space="0" w:color="auto"/>
            <w:right w:val="none" w:sz="0" w:space="0" w:color="auto"/>
          </w:divBdr>
        </w:div>
        <w:div w:id="1314486631">
          <w:marLeft w:val="0"/>
          <w:marRight w:val="0"/>
          <w:marTop w:val="0"/>
          <w:marBottom w:val="0"/>
          <w:divBdr>
            <w:top w:val="none" w:sz="0" w:space="0" w:color="auto"/>
            <w:left w:val="none" w:sz="0" w:space="0" w:color="auto"/>
            <w:bottom w:val="none" w:sz="0" w:space="0" w:color="auto"/>
            <w:right w:val="none" w:sz="0" w:space="0" w:color="auto"/>
          </w:divBdr>
        </w:div>
        <w:div w:id="304552713">
          <w:marLeft w:val="0"/>
          <w:marRight w:val="0"/>
          <w:marTop w:val="0"/>
          <w:marBottom w:val="0"/>
          <w:divBdr>
            <w:top w:val="none" w:sz="0" w:space="0" w:color="auto"/>
            <w:left w:val="none" w:sz="0" w:space="0" w:color="auto"/>
            <w:bottom w:val="none" w:sz="0" w:space="0" w:color="auto"/>
            <w:right w:val="none" w:sz="0" w:space="0" w:color="auto"/>
          </w:divBdr>
        </w:div>
        <w:div w:id="702175916">
          <w:marLeft w:val="0"/>
          <w:marRight w:val="0"/>
          <w:marTop w:val="0"/>
          <w:marBottom w:val="0"/>
          <w:divBdr>
            <w:top w:val="none" w:sz="0" w:space="0" w:color="auto"/>
            <w:left w:val="none" w:sz="0" w:space="0" w:color="auto"/>
            <w:bottom w:val="none" w:sz="0" w:space="0" w:color="auto"/>
            <w:right w:val="none" w:sz="0" w:space="0" w:color="auto"/>
          </w:divBdr>
        </w:div>
        <w:div w:id="709693059">
          <w:marLeft w:val="0"/>
          <w:marRight w:val="0"/>
          <w:marTop w:val="0"/>
          <w:marBottom w:val="0"/>
          <w:divBdr>
            <w:top w:val="none" w:sz="0" w:space="0" w:color="auto"/>
            <w:left w:val="none" w:sz="0" w:space="0" w:color="auto"/>
            <w:bottom w:val="none" w:sz="0" w:space="0" w:color="auto"/>
            <w:right w:val="none" w:sz="0" w:space="0" w:color="auto"/>
          </w:divBdr>
        </w:div>
      </w:divsChild>
    </w:div>
    <w:div w:id="1764764423">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170ED-61EA-4E48-9F77-35578C130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30</Pages>
  <Words>11099</Words>
  <Characters>77048</Characters>
  <Application>Microsoft Office Word</Application>
  <DocSecurity>0</DocSecurity>
  <Lines>642</Lines>
  <Paragraphs>175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Куцел Олена Василівна</cp:lastModifiedBy>
  <cp:revision>24</cp:revision>
  <cp:lastPrinted>2021-02-23T13:11:00Z</cp:lastPrinted>
  <dcterms:created xsi:type="dcterms:W3CDTF">2021-02-18T08:45:00Z</dcterms:created>
  <dcterms:modified xsi:type="dcterms:W3CDTF">2021-02-26T07:59:00Z</dcterms:modified>
</cp:coreProperties>
</file>