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E63C51" w:rsidRDefault="001B2FF7">
      <w:pPr>
        <w:pStyle w:val="a3"/>
        <w:rPr>
          <w:b w:val="0"/>
          <w:bCs w:val="0"/>
          <w:sz w:val="26"/>
        </w:rPr>
      </w:pPr>
    </w:p>
    <w:p w:rsidR="001B2FF7" w:rsidRPr="00E63C51" w:rsidRDefault="001B2FF7">
      <w:pPr>
        <w:pStyle w:val="a3"/>
        <w:rPr>
          <w:b w:val="0"/>
          <w:bCs w:val="0"/>
          <w:szCs w:val="28"/>
        </w:rPr>
      </w:pPr>
    </w:p>
    <w:p w:rsidR="001B2FF7" w:rsidRPr="00E63C51" w:rsidRDefault="001B2FF7">
      <w:pPr>
        <w:pStyle w:val="a3"/>
        <w:rPr>
          <w:b w:val="0"/>
          <w:bCs w:val="0"/>
          <w:szCs w:val="28"/>
        </w:rPr>
      </w:pPr>
    </w:p>
    <w:p w:rsidR="001B2FF7" w:rsidRPr="00E63C51" w:rsidRDefault="001B2FF7">
      <w:pPr>
        <w:pStyle w:val="a3"/>
        <w:rPr>
          <w:b w:val="0"/>
          <w:bCs w:val="0"/>
          <w:szCs w:val="28"/>
        </w:rPr>
      </w:pPr>
    </w:p>
    <w:p w:rsidR="001B2FF7" w:rsidRPr="00E63C51" w:rsidRDefault="001B2FF7">
      <w:pPr>
        <w:pStyle w:val="20"/>
        <w:ind w:left="5220"/>
      </w:pPr>
    </w:p>
    <w:p w:rsidR="001B2FF7" w:rsidRPr="00E63C51" w:rsidRDefault="001B2FF7">
      <w:pPr>
        <w:pStyle w:val="20"/>
        <w:ind w:left="5400"/>
        <w:rPr>
          <w:bCs/>
        </w:rPr>
      </w:pPr>
    </w:p>
    <w:p w:rsidR="00527DB4" w:rsidRPr="00E63C51" w:rsidRDefault="00527DB4">
      <w:pPr>
        <w:pStyle w:val="20"/>
        <w:ind w:left="5400"/>
        <w:rPr>
          <w:bCs/>
        </w:rPr>
      </w:pPr>
    </w:p>
    <w:p w:rsidR="0006260B" w:rsidRPr="00E63C51" w:rsidRDefault="0006260B" w:rsidP="00F90EF2">
      <w:pPr>
        <w:pStyle w:val="20"/>
        <w:ind w:left="5220"/>
        <w:jc w:val="left"/>
        <w:rPr>
          <w:bCs/>
        </w:rPr>
      </w:pPr>
    </w:p>
    <w:p w:rsidR="00F90EF2" w:rsidRPr="00E63C51" w:rsidRDefault="00F90EF2" w:rsidP="00500887">
      <w:pPr>
        <w:pStyle w:val="20"/>
        <w:ind w:left="5954"/>
        <w:jc w:val="left"/>
        <w:rPr>
          <w:b/>
          <w:bCs/>
        </w:rPr>
      </w:pPr>
      <w:r w:rsidRPr="00E63C51">
        <w:rPr>
          <w:b/>
          <w:bCs/>
        </w:rPr>
        <w:t xml:space="preserve">Комітет Верховної Ради України з питань </w:t>
      </w:r>
      <w:r w:rsidR="001C5440" w:rsidRPr="00E63C51">
        <w:rPr>
          <w:b/>
          <w:bCs/>
        </w:rPr>
        <w:t xml:space="preserve">аграрної </w:t>
      </w:r>
      <w:r w:rsidR="00692FB7" w:rsidRPr="00E63C51">
        <w:rPr>
          <w:b/>
          <w:bCs/>
        </w:rPr>
        <w:t>та земельн</w:t>
      </w:r>
      <w:r w:rsidR="001C5440" w:rsidRPr="00E63C51">
        <w:rPr>
          <w:b/>
          <w:bCs/>
        </w:rPr>
        <w:t>о</w:t>
      </w:r>
      <w:r w:rsidR="00692FB7" w:rsidRPr="00E63C51">
        <w:rPr>
          <w:b/>
          <w:bCs/>
        </w:rPr>
        <w:t>ї по</w:t>
      </w:r>
      <w:r w:rsidR="001C5440" w:rsidRPr="00E63C51">
        <w:rPr>
          <w:b/>
          <w:bCs/>
        </w:rPr>
        <w:t>літики</w:t>
      </w:r>
    </w:p>
    <w:p w:rsidR="00E9344A" w:rsidRPr="00E63C51" w:rsidRDefault="00D73D73" w:rsidP="00D73D73">
      <w:pPr>
        <w:tabs>
          <w:tab w:val="left" w:pos="4344"/>
        </w:tabs>
        <w:jc w:val="both"/>
        <w:rPr>
          <w:b/>
          <w:bCs/>
          <w:sz w:val="12"/>
          <w:szCs w:val="28"/>
          <w:lang w:val="uk-UA"/>
        </w:rPr>
      </w:pPr>
      <w:r w:rsidRPr="00E63C51">
        <w:rPr>
          <w:b/>
          <w:bCs/>
          <w:sz w:val="28"/>
          <w:szCs w:val="28"/>
          <w:lang w:val="uk-UA"/>
        </w:rPr>
        <w:tab/>
      </w:r>
    </w:p>
    <w:p w:rsidR="00222F8A" w:rsidRPr="00E63C51" w:rsidRDefault="00F4049F" w:rsidP="000E384B">
      <w:pPr>
        <w:pStyle w:val="3"/>
        <w:spacing w:before="0" w:after="0"/>
        <w:ind w:firstLine="709"/>
        <w:jc w:val="both"/>
        <w:rPr>
          <w:rFonts w:ascii="Times New Roman" w:hAnsi="Times New Roman" w:cs="Times New Roman"/>
          <w:b w:val="0"/>
          <w:lang w:val="uk-UA"/>
        </w:rPr>
      </w:pPr>
      <w:r w:rsidRPr="00E63C51">
        <w:rPr>
          <w:rFonts w:ascii="Times New Roman" w:hAnsi="Times New Roman" w:cs="Times New Roman"/>
          <w:b w:val="0"/>
          <w:bCs w:val="0"/>
          <w:shd w:val="clear" w:color="auto" w:fill="FFFFFF"/>
          <w:lang w:val="uk-UA"/>
        </w:rPr>
        <w:t xml:space="preserve">Комітет Верховної Ради України з питань бюджету на засіданні </w:t>
      </w:r>
      <w:bookmarkStart w:id="0" w:name="_GoBack"/>
      <w:r w:rsidR="009F7B77">
        <w:rPr>
          <w:rFonts w:ascii="Times New Roman" w:hAnsi="Times New Roman" w:cs="Times New Roman"/>
          <w:b w:val="0"/>
          <w:bCs w:val="0"/>
          <w:shd w:val="clear" w:color="auto" w:fill="FFFFFF"/>
          <w:lang w:val="uk-UA"/>
        </w:rPr>
        <w:t>27 листопада</w:t>
      </w:r>
      <w:r w:rsidR="000E033C" w:rsidRPr="00E63C51">
        <w:rPr>
          <w:rFonts w:ascii="Times New Roman" w:hAnsi="Times New Roman" w:cs="Times New Roman"/>
          <w:b w:val="0"/>
          <w:bCs w:val="0"/>
          <w:shd w:val="clear" w:color="auto" w:fill="FFFFFF"/>
          <w:lang w:val="uk-UA"/>
        </w:rPr>
        <w:t> </w:t>
      </w:r>
      <w:r w:rsidRPr="00E63C51">
        <w:rPr>
          <w:rFonts w:ascii="Times New Roman" w:hAnsi="Times New Roman" w:cs="Times New Roman"/>
          <w:b w:val="0"/>
          <w:bCs w:val="0"/>
          <w:shd w:val="clear" w:color="auto" w:fill="FFFFFF"/>
          <w:lang w:val="uk-UA"/>
        </w:rPr>
        <w:t>201</w:t>
      </w:r>
      <w:r w:rsidR="00692FB7" w:rsidRPr="00E63C51">
        <w:rPr>
          <w:rFonts w:ascii="Times New Roman" w:hAnsi="Times New Roman" w:cs="Times New Roman"/>
          <w:b w:val="0"/>
          <w:bCs w:val="0"/>
          <w:shd w:val="clear" w:color="auto" w:fill="FFFFFF"/>
          <w:lang w:val="uk-UA"/>
        </w:rPr>
        <w:t>9</w:t>
      </w:r>
      <w:r w:rsidR="00803FD0" w:rsidRPr="00E63C51">
        <w:rPr>
          <w:rFonts w:ascii="Times New Roman" w:hAnsi="Times New Roman" w:cs="Times New Roman"/>
          <w:b w:val="0"/>
          <w:bCs w:val="0"/>
          <w:shd w:val="clear" w:color="auto" w:fill="FFFFFF"/>
          <w:lang w:val="uk-UA"/>
        </w:rPr>
        <w:t> </w:t>
      </w:r>
      <w:r w:rsidRPr="00E63C51">
        <w:rPr>
          <w:rFonts w:ascii="Times New Roman" w:hAnsi="Times New Roman" w:cs="Times New Roman"/>
          <w:b w:val="0"/>
          <w:bCs w:val="0"/>
          <w:shd w:val="clear" w:color="auto" w:fill="FFFFFF"/>
          <w:lang w:val="uk-UA"/>
        </w:rPr>
        <w:t>року (протокол № </w:t>
      </w:r>
      <w:r w:rsidR="009F7B77">
        <w:rPr>
          <w:rFonts w:ascii="Times New Roman" w:hAnsi="Times New Roman" w:cs="Times New Roman"/>
          <w:b w:val="0"/>
          <w:bCs w:val="0"/>
          <w:shd w:val="clear" w:color="auto" w:fill="FFFFFF"/>
          <w:lang w:val="uk-UA"/>
        </w:rPr>
        <w:t>14</w:t>
      </w:r>
      <w:r w:rsidR="00366ADD" w:rsidRPr="00E63C51">
        <w:rPr>
          <w:rFonts w:ascii="Times New Roman" w:hAnsi="Times New Roman" w:cs="Times New Roman"/>
          <w:b w:val="0"/>
          <w:bCs w:val="0"/>
          <w:shd w:val="clear" w:color="auto" w:fill="FFFFFF"/>
          <w:lang w:val="uk-UA"/>
        </w:rPr>
        <w:t>)</w:t>
      </w:r>
      <w:bookmarkEnd w:id="0"/>
      <w:r w:rsidR="00366ADD" w:rsidRPr="00E63C51">
        <w:rPr>
          <w:rFonts w:ascii="Times New Roman" w:hAnsi="Times New Roman" w:cs="Times New Roman"/>
          <w:b w:val="0"/>
          <w:bCs w:val="0"/>
          <w:shd w:val="clear" w:color="auto" w:fill="FFFFFF"/>
          <w:lang w:val="uk-UA"/>
        </w:rPr>
        <w:t xml:space="preserve"> відповідно до статей</w:t>
      </w:r>
      <w:r w:rsidR="00980414">
        <w:rPr>
          <w:rFonts w:ascii="Times New Roman" w:hAnsi="Times New Roman" w:cs="Times New Roman"/>
          <w:b w:val="0"/>
          <w:bCs w:val="0"/>
          <w:shd w:val="clear" w:color="auto" w:fill="FFFFFF"/>
          <w:lang w:val="uk-UA"/>
        </w:rPr>
        <w:t> </w:t>
      </w:r>
      <w:r w:rsidRPr="00E63C51">
        <w:rPr>
          <w:rFonts w:ascii="Times New Roman" w:hAnsi="Times New Roman" w:cs="Times New Roman"/>
          <w:b w:val="0"/>
          <w:bCs w:val="0"/>
          <w:shd w:val="clear" w:color="auto" w:fill="FFFFFF"/>
          <w:lang w:val="uk-UA"/>
        </w:rPr>
        <w:t xml:space="preserve">27 </w:t>
      </w:r>
      <w:r w:rsidR="00366ADD" w:rsidRPr="00E63C51">
        <w:rPr>
          <w:rFonts w:ascii="Times New Roman" w:hAnsi="Times New Roman" w:cs="Times New Roman"/>
          <w:b w:val="0"/>
          <w:bCs w:val="0"/>
          <w:shd w:val="clear" w:color="auto" w:fill="FFFFFF"/>
          <w:lang w:val="uk-UA"/>
        </w:rPr>
        <w:t xml:space="preserve">і 109 </w:t>
      </w:r>
      <w:r w:rsidRPr="00E63C51">
        <w:rPr>
          <w:rFonts w:ascii="Times New Roman" w:hAnsi="Times New Roman" w:cs="Times New Roman"/>
          <w:b w:val="0"/>
          <w:bCs w:val="0"/>
          <w:shd w:val="clear" w:color="auto" w:fill="FFFFFF"/>
          <w:lang w:val="uk-UA"/>
        </w:rPr>
        <w:t>Бюджетного кодексу України та статті</w:t>
      </w:r>
      <w:r w:rsidR="00980414">
        <w:rPr>
          <w:rFonts w:ascii="Times New Roman" w:hAnsi="Times New Roman" w:cs="Times New Roman"/>
          <w:b w:val="0"/>
          <w:bCs w:val="0"/>
          <w:shd w:val="clear" w:color="auto" w:fill="FFFFFF"/>
          <w:lang w:val="uk-UA"/>
        </w:rPr>
        <w:t> </w:t>
      </w:r>
      <w:r w:rsidRPr="00E63C51">
        <w:rPr>
          <w:rFonts w:ascii="Times New Roman" w:hAnsi="Times New Roman" w:cs="Times New Roman"/>
          <w:b w:val="0"/>
          <w:bCs w:val="0"/>
          <w:shd w:val="clear" w:color="auto" w:fill="FFFFFF"/>
          <w:lang w:val="uk-UA"/>
        </w:rPr>
        <w:t xml:space="preserve">93 Регламенту Верховної Ради України розглянув проект Закону України </w:t>
      </w:r>
      <w:r w:rsidR="008B6479" w:rsidRPr="00E63C51">
        <w:rPr>
          <w:rFonts w:ascii="Times New Roman" w:hAnsi="Times New Roman" w:cs="Times New Roman"/>
          <w:b w:val="0"/>
          <w:bCs w:val="0"/>
          <w:shd w:val="clear" w:color="auto" w:fill="FFFFFF"/>
          <w:lang w:val="uk-UA"/>
        </w:rPr>
        <w:t xml:space="preserve">про </w:t>
      </w:r>
      <w:r w:rsidR="004333BE" w:rsidRPr="00E63C51">
        <w:rPr>
          <w:rFonts w:ascii="Times New Roman" w:hAnsi="Times New Roman"/>
          <w:b w:val="0"/>
          <w:color w:val="000000"/>
          <w:lang w:val="uk-UA"/>
        </w:rPr>
        <w:t>внесення змін до деяких законодавчих актів України щодо захисту прав операторів ринку харчових продуктів, в управлінні яких перебувають малі потужності</w:t>
      </w:r>
      <w:r w:rsidR="00113BFE" w:rsidRPr="00E63C51">
        <w:rPr>
          <w:rFonts w:ascii="Times New Roman" w:hAnsi="Times New Roman" w:cs="Times New Roman"/>
          <w:b w:val="0"/>
          <w:bCs w:val="0"/>
          <w:shd w:val="clear" w:color="auto" w:fill="FFFFFF"/>
          <w:lang w:val="uk-UA"/>
        </w:rPr>
        <w:t xml:space="preserve"> </w:t>
      </w:r>
      <w:r w:rsidR="003F31FE" w:rsidRPr="00E63C51">
        <w:rPr>
          <w:rFonts w:ascii="Times New Roman" w:hAnsi="Times New Roman" w:cs="Times New Roman"/>
          <w:b w:val="0"/>
          <w:bCs w:val="0"/>
          <w:shd w:val="clear" w:color="auto" w:fill="FFFFFF"/>
          <w:lang w:val="uk-UA"/>
        </w:rPr>
        <w:t>(реєстр.</w:t>
      </w:r>
      <w:r w:rsidR="00803FD0" w:rsidRPr="00E63C51">
        <w:rPr>
          <w:rFonts w:ascii="Times New Roman" w:hAnsi="Times New Roman" w:cs="Times New Roman"/>
          <w:b w:val="0"/>
          <w:bCs w:val="0"/>
          <w:shd w:val="clear" w:color="auto" w:fill="FFFFFF"/>
          <w:lang w:val="uk-UA"/>
        </w:rPr>
        <w:t xml:space="preserve"> </w:t>
      </w:r>
      <w:r w:rsidR="00692FB7" w:rsidRPr="00E63C51">
        <w:rPr>
          <w:rFonts w:ascii="Times New Roman" w:hAnsi="Times New Roman" w:cs="Times New Roman"/>
          <w:b w:val="0"/>
          <w:bCs w:val="0"/>
          <w:shd w:val="clear" w:color="auto" w:fill="FFFFFF"/>
          <w:lang w:val="uk-UA"/>
        </w:rPr>
        <w:t>№ 2</w:t>
      </w:r>
      <w:r w:rsidR="006C2BCA">
        <w:rPr>
          <w:rFonts w:ascii="Times New Roman" w:hAnsi="Times New Roman" w:cs="Times New Roman"/>
          <w:b w:val="0"/>
          <w:bCs w:val="0"/>
          <w:shd w:val="clear" w:color="auto" w:fill="FFFFFF"/>
          <w:lang w:val="uk-UA"/>
        </w:rPr>
        <w:t>230 від 04</w:t>
      </w:r>
      <w:r w:rsidR="00692FB7" w:rsidRPr="00E63C51">
        <w:rPr>
          <w:rFonts w:ascii="Times New Roman" w:hAnsi="Times New Roman" w:cs="Times New Roman"/>
          <w:b w:val="0"/>
          <w:bCs w:val="0"/>
          <w:shd w:val="clear" w:color="auto" w:fill="FFFFFF"/>
          <w:lang w:val="uk-UA"/>
        </w:rPr>
        <w:t>.</w:t>
      </w:r>
      <w:r w:rsidR="006C2BCA">
        <w:rPr>
          <w:rFonts w:ascii="Times New Roman" w:hAnsi="Times New Roman" w:cs="Times New Roman"/>
          <w:b w:val="0"/>
          <w:bCs w:val="0"/>
          <w:shd w:val="clear" w:color="auto" w:fill="FFFFFF"/>
          <w:lang w:val="uk-UA"/>
        </w:rPr>
        <w:t>1</w:t>
      </w:r>
      <w:r w:rsidR="00692FB7" w:rsidRPr="00E63C51">
        <w:rPr>
          <w:rFonts w:ascii="Times New Roman" w:hAnsi="Times New Roman" w:cs="Times New Roman"/>
          <w:b w:val="0"/>
          <w:bCs w:val="0"/>
          <w:shd w:val="clear" w:color="auto" w:fill="FFFFFF"/>
          <w:lang w:val="uk-UA"/>
        </w:rPr>
        <w:t>0.2019</w:t>
      </w:r>
      <w:r w:rsidR="003F31FE" w:rsidRPr="00E63C51">
        <w:rPr>
          <w:rFonts w:ascii="Times New Roman" w:hAnsi="Times New Roman" w:cs="Times New Roman"/>
          <w:b w:val="0"/>
          <w:bCs w:val="0"/>
          <w:shd w:val="clear" w:color="auto" w:fill="FFFFFF"/>
          <w:lang w:val="uk-UA"/>
        </w:rPr>
        <w:t>),</w:t>
      </w:r>
      <w:r w:rsidR="00222F8A" w:rsidRPr="00E63C51">
        <w:rPr>
          <w:rFonts w:ascii="Times New Roman" w:hAnsi="Times New Roman" w:cs="Times New Roman"/>
          <w:b w:val="0"/>
          <w:bCs w:val="0"/>
          <w:shd w:val="clear" w:color="auto" w:fill="FFFFFF"/>
          <w:lang w:val="uk-UA"/>
        </w:rPr>
        <w:t xml:space="preserve"> поданий </w:t>
      </w:r>
      <w:r w:rsidR="00BF3870" w:rsidRPr="00E63C51">
        <w:rPr>
          <w:rFonts w:ascii="Times New Roman" w:hAnsi="Times New Roman" w:cs="Times New Roman"/>
          <w:b w:val="0"/>
          <w:bCs w:val="0"/>
          <w:shd w:val="clear" w:color="auto" w:fill="FFFFFF"/>
          <w:lang w:val="uk-UA"/>
        </w:rPr>
        <w:t>народним</w:t>
      </w:r>
      <w:r w:rsidR="003E612D" w:rsidRPr="00E63C51">
        <w:rPr>
          <w:rFonts w:ascii="Times New Roman" w:hAnsi="Times New Roman" w:cs="Times New Roman"/>
          <w:b w:val="0"/>
          <w:bCs w:val="0"/>
          <w:shd w:val="clear" w:color="auto" w:fill="FFFFFF"/>
          <w:lang w:val="uk-UA"/>
        </w:rPr>
        <w:t>и</w:t>
      </w:r>
      <w:r w:rsidR="00BF3870" w:rsidRPr="00E63C51">
        <w:rPr>
          <w:rFonts w:ascii="Times New Roman" w:hAnsi="Times New Roman" w:cs="Times New Roman"/>
          <w:b w:val="0"/>
          <w:bCs w:val="0"/>
          <w:shd w:val="clear" w:color="auto" w:fill="FFFFFF"/>
          <w:lang w:val="uk-UA"/>
        </w:rPr>
        <w:t xml:space="preserve"> депутат</w:t>
      </w:r>
      <w:r w:rsidR="003E612D" w:rsidRPr="00E63C51">
        <w:rPr>
          <w:rFonts w:ascii="Times New Roman" w:hAnsi="Times New Roman" w:cs="Times New Roman"/>
          <w:b w:val="0"/>
          <w:bCs w:val="0"/>
          <w:shd w:val="clear" w:color="auto" w:fill="FFFFFF"/>
          <w:lang w:val="uk-UA"/>
        </w:rPr>
        <w:t>ами</w:t>
      </w:r>
      <w:r w:rsidR="00BF3870" w:rsidRPr="00E63C51">
        <w:rPr>
          <w:rFonts w:ascii="Times New Roman" w:hAnsi="Times New Roman" w:cs="Times New Roman"/>
          <w:b w:val="0"/>
          <w:bCs w:val="0"/>
          <w:shd w:val="clear" w:color="auto" w:fill="FFFFFF"/>
          <w:lang w:val="uk-UA"/>
        </w:rPr>
        <w:t xml:space="preserve"> </w:t>
      </w:r>
      <w:r w:rsidR="00996153" w:rsidRPr="00E63C51">
        <w:rPr>
          <w:rFonts w:ascii="Times New Roman" w:hAnsi="Times New Roman" w:cs="Times New Roman"/>
          <w:b w:val="0"/>
          <w:bCs w:val="0"/>
          <w:shd w:val="clear" w:color="auto" w:fill="FFFFFF"/>
          <w:lang w:val="uk-UA"/>
        </w:rPr>
        <w:t>Україн</w:t>
      </w:r>
      <w:r w:rsidR="004E4EB1" w:rsidRPr="00E63C51">
        <w:rPr>
          <w:rFonts w:ascii="Times New Roman" w:hAnsi="Times New Roman" w:cs="Times New Roman"/>
          <w:b w:val="0"/>
          <w:bCs w:val="0"/>
          <w:shd w:val="clear" w:color="auto" w:fill="FFFFFF"/>
          <w:lang w:val="uk-UA"/>
        </w:rPr>
        <w:t xml:space="preserve">и </w:t>
      </w:r>
      <w:proofErr w:type="spellStart"/>
      <w:r w:rsidR="004333BE" w:rsidRPr="00E63C51">
        <w:rPr>
          <w:rFonts w:ascii="Times New Roman" w:hAnsi="Times New Roman" w:cs="Times New Roman"/>
          <w:b w:val="0"/>
          <w:bCs w:val="0"/>
          <w:shd w:val="clear" w:color="auto" w:fill="FFFFFF"/>
          <w:lang w:val="uk-UA"/>
        </w:rPr>
        <w:t>Фрісом</w:t>
      </w:r>
      <w:proofErr w:type="spellEnd"/>
      <w:r w:rsidR="00692FB7" w:rsidRPr="00E63C51">
        <w:rPr>
          <w:rFonts w:ascii="Times New Roman" w:hAnsi="Times New Roman" w:cs="Times New Roman"/>
          <w:b w:val="0"/>
          <w:bCs w:val="0"/>
          <w:shd w:val="clear" w:color="auto" w:fill="FFFFFF"/>
          <w:lang w:val="uk-UA"/>
        </w:rPr>
        <w:t> </w:t>
      </w:r>
      <w:r w:rsidR="006C2BCA">
        <w:rPr>
          <w:rFonts w:ascii="Times New Roman" w:hAnsi="Times New Roman" w:cs="Times New Roman"/>
          <w:b w:val="0"/>
          <w:bCs w:val="0"/>
          <w:shd w:val="clear" w:color="auto" w:fill="FFFFFF"/>
          <w:lang w:val="uk-UA"/>
        </w:rPr>
        <w:t>І</w:t>
      </w:r>
      <w:r w:rsidR="00692FB7" w:rsidRPr="00E63C51">
        <w:rPr>
          <w:rFonts w:ascii="Times New Roman" w:hAnsi="Times New Roman" w:cs="Times New Roman"/>
          <w:b w:val="0"/>
          <w:bCs w:val="0"/>
          <w:shd w:val="clear" w:color="auto" w:fill="FFFFFF"/>
          <w:lang w:val="uk-UA"/>
        </w:rPr>
        <w:t>.</w:t>
      </w:r>
      <w:r w:rsidR="004333BE" w:rsidRPr="00E63C51">
        <w:rPr>
          <w:rFonts w:ascii="Times New Roman" w:hAnsi="Times New Roman" w:cs="Times New Roman"/>
          <w:b w:val="0"/>
          <w:bCs w:val="0"/>
          <w:shd w:val="clear" w:color="auto" w:fill="FFFFFF"/>
          <w:lang w:val="uk-UA"/>
        </w:rPr>
        <w:t>П</w:t>
      </w:r>
      <w:r w:rsidR="00692FB7" w:rsidRPr="00E63C51">
        <w:rPr>
          <w:rFonts w:ascii="Times New Roman" w:hAnsi="Times New Roman" w:cs="Times New Roman"/>
          <w:b w:val="0"/>
          <w:bCs w:val="0"/>
          <w:shd w:val="clear" w:color="auto" w:fill="FFFFFF"/>
          <w:lang w:val="uk-UA"/>
        </w:rPr>
        <w:t>.</w:t>
      </w:r>
      <w:r w:rsidR="001C5440" w:rsidRPr="00E63C51">
        <w:rPr>
          <w:rFonts w:ascii="Times New Roman" w:hAnsi="Times New Roman" w:cs="Times New Roman"/>
          <w:b w:val="0"/>
          <w:bCs w:val="0"/>
          <w:shd w:val="clear" w:color="auto" w:fill="FFFFFF"/>
          <w:lang w:val="uk-UA"/>
        </w:rPr>
        <w:t xml:space="preserve">, </w:t>
      </w:r>
      <w:proofErr w:type="spellStart"/>
      <w:r w:rsidR="004333BE" w:rsidRPr="00E63C51">
        <w:rPr>
          <w:rFonts w:ascii="Times New Roman" w:hAnsi="Times New Roman" w:cs="Times New Roman"/>
          <w:b w:val="0"/>
          <w:bCs w:val="0"/>
          <w:shd w:val="clear" w:color="auto" w:fill="FFFFFF"/>
          <w:lang w:val="uk-UA"/>
        </w:rPr>
        <w:t>Прощуком</w:t>
      </w:r>
      <w:proofErr w:type="spellEnd"/>
      <w:r w:rsidR="00692FB7" w:rsidRPr="00E63C51">
        <w:rPr>
          <w:rFonts w:ascii="Times New Roman" w:hAnsi="Times New Roman" w:cs="Times New Roman"/>
          <w:b w:val="0"/>
          <w:bCs w:val="0"/>
          <w:shd w:val="clear" w:color="auto" w:fill="FFFFFF"/>
          <w:lang w:val="uk-UA"/>
        </w:rPr>
        <w:t> </w:t>
      </w:r>
      <w:r w:rsidR="004333BE" w:rsidRPr="00E63C51">
        <w:rPr>
          <w:rFonts w:ascii="Times New Roman" w:hAnsi="Times New Roman" w:cs="Times New Roman"/>
          <w:b w:val="0"/>
          <w:bCs w:val="0"/>
          <w:shd w:val="clear" w:color="auto" w:fill="FFFFFF"/>
          <w:lang w:val="uk-UA"/>
        </w:rPr>
        <w:t>Е</w:t>
      </w:r>
      <w:r w:rsidR="00692FB7" w:rsidRPr="00E63C51">
        <w:rPr>
          <w:rFonts w:ascii="Times New Roman" w:hAnsi="Times New Roman" w:cs="Times New Roman"/>
          <w:b w:val="0"/>
          <w:bCs w:val="0"/>
          <w:shd w:val="clear" w:color="auto" w:fill="FFFFFF"/>
          <w:lang w:val="uk-UA"/>
        </w:rPr>
        <w:t>.</w:t>
      </w:r>
      <w:r w:rsidR="004333BE" w:rsidRPr="00E63C51">
        <w:rPr>
          <w:rFonts w:ascii="Times New Roman" w:hAnsi="Times New Roman" w:cs="Times New Roman"/>
          <w:b w:val="0"/>
          <w:bCs w:val="0"/>
          <w:shd w:val="clear" w:color="auto" w:fill="FFFFFF"/>
          <w:lang w:val="uk-UA"/>
        </w:rPr>
        <w:t>П</w:t>
      </w:r>
      <w:r w:rsidR="00692FB7" w:rsidRPr="00E63C51">
        <w:rPr>
          <w:rFonts w:ascii="Times New Roman" w:hAnsi="Times New Roman" w:cs="Times New Roman"/>
          <w:b w:val="0"/>
          <w:bCs w:val="0"/>
          <w:shd w:val="clear" w:color="auto" w:fill="FFFFFF"/>
          <w:lang w:val="uk-UA"/>
        </w:rPr>
        <w:t>.</w:t>
      </w:r>
      <w:r w:rsidR="001C5440" w:rsidRPr="00E63C51">
        <w:rPr>
          <w:rFonts w:ascii="Times New Roman" w:hAnsi="Times New Roman" w:cs="Times New Roman"/>
          <w:b w:val="0"/>
          <w:bCs w:val="0"/>
          <w:shd w:val="clear" w:color="auto" w:fill="FFFFFF"/>
          <w:lang w:val="uk-UA"/>
        </w:rPr>
        <w:t xml:space="preserve">, </w:t>
      </w:r>
      <w:proofErr w:type="spellStart"/>
      <w:r w:rsidR="004333BE" w:rsidRPr="00E63C51">
        <w:rPr>
          <w:rFonts w:ascii="Times New Roman" w:hAnsi="Times New Roman" w:cs="Times New Roman"/>
          <w:b w:val="0"/>
          <w:bCs w:val="0"/>
          <w:shd w:val="clear" w:color="auto" w:fill="FFFFFF"/>
          <w:lang w:val="uk-UA"/>
        </w:rPr>
        <w:t>Матусевичем</w:t>
      </w:r>
      <w:proofErr w:type="spellEnd"/>
      <w:r w:rsidR="00692FB7" w:rsidRPr="00E63C51">
        <w:rPr>
          <w:rFonts w:ascii="Times New Roman" w:hAnsi="Times New Roman" w:cs="Times New Roman"/>
          <w:b w:val="0"/>
          <w:bCs w:val="0"/>
          <w:shd w:val="clear" w:color="auto" w:fill="FFFFFF"/>
          <w:lang w:val="uk-UA"/>
        </w:rPr>
        <w:t> </w:t>
      </w:r>
      <w:r w:rsidR="004333BE" w:rsidRPr="00E63C51">
        <w:rPr>
          <w:rFonts w:ascii="Times New Roman" w:hAnsi="Times New Roman" w:cs="Times New Roman"/>
          <w:b w:val="0"/>
          <w:bCs w:val="0"/>
          <w:shd w:val="clear" w:color="auto" w:fill="FFFFFF"/>
          <w:lang w:val="uk-UA"/>
        </w:rPr>
        <w:t>О</w:t>
      </w:r>
      <w:r w:rsidR="00692FB7" w:rsidRPr="00E63C51">
        <w:rPr>
          <w:rFonts w:ascii="Times New Roman" w:hAnsi="Times New Roman" w:cs="Times New Roman"/>
          <w:b w:val="0"/>
          <w:bCs w:val="0"/>
          <w:shd w:val="clear" w:color="auto" w:fill="FFFFFF"/>
          <w:lang w:val="uk-UA"/>
        </w:rPr>
        <w:t>.</w:t>
      </w:r>
      <w:r w:rsidR="004333BE" w:rsidRPr="00E63C51">
        <w:rPr>
          <w:rFonts w:ascii="Times New Roman" w:hAnsi="Times New Roman" w:cs="Times New Roman"/>
          <w:b w:val="0"/>
          <w:bCs w:val="0"/>
          <w:shd w:val="clear" w:color="auto" w:fill="FFFFFF"/>
          <w:lang w:val="uk-UA"/>
        </w:rPr>
        <w:t>Б</w:t>
      </w:r>
      <w:r w:rsidR="00692FB7" w:rsidRPr="00E63C51">
        <w:rPr>
          <w:rFonts w:ascii="Times New Roman" w:hAnsi="Times New Roman" w:cs="Times New Roman"/>
          <w:b w:val="0"/>
          <w:bCs w:val="0"/>
          <w:shd w:val="clear" w:color="auto" w:fill="FFFFFF"/>
          <w:lang w:val="uk-UA"/>
        </w:rPr>
        <w:t>.</w:t>
      </w:r>
      <w:r w:rsidR="001C5440" w:rsidRPr="00E63C51">
        <w:rPr>
          <w:rFonts w:ascii="Times New Roman" w:hAnsi="Times New Roman" w:cs="Times New Roman"/>
          <w:b w:val="0"/>
          <w:bCs w:val="0"/>
          <w:shd w:val="clear" w:color="auto" w:fill="FFFFFF"/>
          <w:lang w:val="uk-UA"/>
        </w:rPr>
        <w:t xml:space="preserve"> та іншими.</w:t>
      </w:r>
    </w:p>
    <w:p w:rsidR="004333BE" w:rsidRPr="00E63C51" w:rsidRDefault="003D2ADA" w:rsidP="000E384B">
      <w:pPr>
        <w:ind w:firstLine="709"/>
        <w:jc w:val="both"/>
        <w:rPr>
          <w:sz w:val="26"/>
          <w:szCs w:val="26"/>
          <w:lang w:val="uk-UA"/>
        </w:rPr>
      </w:pPr>
      <w:r w:rsidRPr="00E63C51">
        <w:rPr>
          <w:sz w:val="26"/>
          <w:szCs w:val="26"/>
          <w:lang w:val="uk-UA"/>
        </w:rPr>
        <w:t>Законопроект</w:t>
      </w:r>
      <w:r w:rsidR="004333BE" w:rsidRPr="00E63C51">
        <w:rPr>
          <w:sz w:val="26"/>
          <w:szCs w:val="26"/>
          <w:lang w:val="uk-UA"/>
        </w:rPr>
        <w:t>ом пропонується доповнити Закон України «</w:t>
      </w:r>
      <w:r w:rsidR="004333BE" w:rsidRPr="00E63C51">
        <w:rPr>
          <w:color w:val="000000"/>
          <w:sz w:val="26"/>
          <w:szCs w:val="26"/>
          <w:lang w:val="uk-UA"/>
        </w:rPr>
        <w:t>Про основні принципи та вимоги до безпечності та якості харчових продуктів</w:t>
      </w:r>
      <w:r w:rsidR="004333BE" w:rsidRPr="00E63C51">
        <w:rPr>
          <w:sz w:val="26"/>
          <w:szCs w:val="26"/>
          <w:lang w:val="uk-UA"/>
        </w:rPr>
        <w:t>» положеннями</w:t>
      </w:r>
      <w:r w:rsidR="005318F1" w:rsidRPr="00E63C51">
        <w:rPr>
          <w:sz w:val="26"/>
          <w:szCs w:val="26"/>
          <w:lang w:val="uk-UA"/>
        </w:rPr>
        <w:t xml:space="preserve"> щодо</w:t>
      </w:r>
      <w:r w:rsidR="004333BE" w:rsidRPr="00E63C51">
        <w:rPr>
          <w:sz w:val="26"/>
          <w:szCs w:val="26"/>
          <w:lang w:val="uk-UA"/>
        </w:rPr>
        <w:t>:</w:t>
      </w:r>
    </w:p>
    <w:p w:rsidR="004333BE" w:rsidRPr="00E63C51" w:rsidRDefault="005318F1" w:rsidP="000E384B">
      <w:pPr>
        <w:ind w:firstLine="709"/>
        <w:jc w:val="both"/>
        <w:rPr>
          <w:sz w:val="26"/>
          <w:szCs w:val="26"/>
          <w:lang w:val="uk-UA"/>
        </w:rPr>
      </w:pPr>
      <w:r w:rsidRPr="00E63C51">
        <w:rPr>
          <w:sz w:val="26"/>
          <w:szCs w:val="26"/>
          <w:lang w:val="uk-UA"/>
        </w:rPr>
        <w:t xml:space="preserve">непоширення </w:t>
      </w:r>
      <w:r w:rsidRPr="00E63C51">
        <w:rPr>
          <w:color w:val="000000"/>
          <w:sz w:val="26"/>
          <w:szCs w:val="26"/>
          <w:lang w:val="uk-UA"/>
        </w:rPr>
        <w:t xml:space="preserve">на малі потужності </w:t>
      </w:r>
      <w:r w:rsidRPr="00E63C51">
        <w:rPr>
          <w:i/>
          <w:color w:val="000000"/>
          <w:sz w:val="26"/>
          <w:szCs w:val="26"/>
          <w:lang w:val="uk-UA"/>
        </w:rPr>
        <w:t>(крім тимчасових споруд торговельного призначення для здійснення підприємницької діяльності: кіосків, павільйонів, торговельних лотків, тощо)</w:t>
      </w:r>
      <w:r w:rsidRPr="00E63C51">
        <w:rPr>
          <w:color w:val="000000"/>
          <w:sz w:val="26"/>
          <w:szCs w:val="26"/>
          <w:lang w:val="uk-UA"/>
        </w:rPr>
        <w:t xml:space="preserve"> вимог щодо застосування постійно діючих процедур, заснованих на принципах системи аналізу небезпечних факторів та контролю у критичних точках (НАССР);</w:t>
      </w:r>
    </w:p>
    <w:p w:rsidR="004333BE" w:rsidRPr="00E63C51" w:rsidRDefault="005318F1" w:rsidP="000E384B">
      <w:pPr>
        <w:ind w:firstLine="709"/>
        <w:jc w:val="both"/>
        <w:rPr>
          <w:sz w:val="26"/>
          <w:szCs w:val="26"/>
          <w:lang w:val="uk-UA"/>
        </w:rPr>
      </w:pPr>
      <w:r w:rsidRPr="00E63C51">
        <w:rPr>
          <w:sz w:val="26"/>
          <w:szCs w:val="26"/>
          <w:lang w:val="uk-UA"/>
        </w:rPr>
        <w:t xml:space="preserve">призупинення до 1 січня 2025 року дії застосування постійно діючих процедур, </w:t>
      </w:r>
      <w:r w:rsidRPr="00E63C51">
        <w:rPr>
          <w:color w:val="000000"/>
          <w:sz w:val="26"/>
          <w:szCs w:val="26"/>
          <w:lang w:val="uk-UA"/>
        </w:rPr>
        <w:t>заснованих на принципах системи аналізу небезпечних факторів та контролю у критичних точках (НАССР)</w:t>
      </w:r>
      <w:r w:rsidR="006C2BCA">
        <w:rPr>
          <w:color w:val="000000"/>
          <w:sz w:val="26"/>
          <w:szCs w:val="26"/>
          <w:lang w:val="uk-UA"/>
        </w:rPr>
        <w:t>,</w:t>
      </w:r>
      <w:r w:rsidRPr="00E63C51">
        <w:rPr>
          <w:color w:val="000000"/>
          <w:sz w:val="26"/>
          <w:szCs w:val="26"/>
          <w:lang w:val="uk-UA"/>
        </w:rPr>
        <w:t xml:space="preserve"> </w:t>
      </w:r>
      <w:r w:rsidRPr="00E63C51">
        <w:rPr>
          <w:sz w:val="26"/>
          <w:szCs w:val="26"/>
          <w:lang w:val="uk-UA"/>
        </w:rPr>
        <w:t xml:space="preserve">для малих </w:t>
      </w:r>
      <w:proofErr w:type="spellStart"/>
      <w:r w:rsidRPr="00E63C51">
        <w:rPr>
          <w:sz w:val="26"/>
          <w:szCs w:val="26"/>
          <w:lang w:val="uk-UA"/>
        </w:rPr>
        <w:t>потужностей</w:t>
      </w:r>
      <w:proofErr w:type="spellEnd"/>
      <w:r w:rsidRPr="00E63C51">
        <w:rPr>
          <w:sz w:val="26"/>
          <w:szCs w:val="26"/>
          <w:lang w:val="uk-UA"/>
        </w:rPr>
        <w:t xml:space="preserve"> (тимчасових споруд торговельного призначення для здійснення підприємницької діяльності: кіосків, павільйонів, торговельних лотків, тощо)</w:t>
      </w:r>
      <w:r w:rsidRPr="00E63C51">
        <w:rPr>
          <w:color w:val="000000"/>
          <w:sz w:val="26"/>
          <w:szCs w:val="26"/>
          <w:lang w:val="uk-UA"/>
        </w:rPr>
        <w:t>.</w:t>
      </w:r>
    </w:p>
    <w:p w:rsidR="00F60624" w:rsidRPr="00E63C51" w:rsidRDefault="00F60624" w:rsidP="000E384B">
      <w:pPr>
        <w:ind w:firstLine="709"/>
        <w:jc w:val="both"/>
        <w:rPr>
          <w:sz w:val="26"/>
          <w:szCs w:val="26"/>
          <w:lang w:val="uk-UA"/>
        </w:rPr>
      </w:pPr>
      <w:r w:rsidRPr="00E63C51">
        <w:rPr>
          <w:sz w:val="26"/>
          <w:szCs w:val="26"/>
          <w:lang w:val="uk-UA"/>
        </w:rPr>
        <w:t xml:space="preserve">Як зазначено у пояснювальній записці, прийняття законопроекту </w:t>
      </w:r>
      <w:r w:rsidR="00E63C51" w:rsidRPr="00E63C51">
        <w:rPr>
          <w:color w:val="000000"/>
          <w:sz w:val="26"/>
          <w:szCs w:val="26"/>
          <w:lang w:val="uk-UA"/>
        </w:rPr>
        <w:t>дозволить зменшити фінансове навантаження на суб’єктів господарювання - операторів ринку харчових продуктів, в управлінні яких перебувають малі потужності</w:t>
      </w:r>
      <w:r w:rsidR="006C2BCA">
        <w:rPr>
          <w:color w:val="000000"/>
          <w:sz w:val="26"/>
          <w:szCs w:val="26"/>
          <w:lang w:val="uk-UA"/>
        </w:rPr>
        <w:t>,</w:t>
      </w:r>
      <w:r w:rsidR="00E63C51" w:rsidRPr="00E63C51">
        <w:rPr>
          <w:color w:val="000000"/>
          <w:sz w:val="26"/>
          <w:szCs w:val="26"/>
          <w:lang w:val="uk-UA"/>
        </w:rPr>
        <w:t xml:space="preserve"> через скасування обов’язковості запровадження так званих вимог щодо застосування постійно діючих процедур, заснованих на принципах системи аналізу небезпечних факторів та контролю у критичних точках (НАССР)</w:t>
      </w:r>
      <w:r w:rsidR="000412E4" w:rsidRPr="00E63C51">
        <w:rPr>
          <w:sz w:val="26"/>
          <w:szCs w:val="26"/>
          <w:lang w:val="uk-UA"/>
        </w:rPr>
        <w:t>.</w:t>
      </w:r>
    </w:p>
    <w:p w:rsidR="00E63C51" w:rsidRPr="00E63C51" w:rsidRDefault="00994E5D" w:rsidP="00994E5D">
      <w:pPr>
        <w:ind w:firstLine="709"/>
        <w:jc w:val="both"/>
        <w:rPr>
          <w:sz w:val="26"/>
          <w:szCs w:val="26"/>
          <w:lang w:val="uk-UA"/>
        </w:rPr>
      </w:pPr>
      <w:r w:rsidRPr="00E63C51">
        <w:rPr>
          <w:sz w:val="26"/>
          <w:szCs w:val="26"/>
          <w:lang w:val="uk-UA"/>
        </w:rPr>
        <w:t>Міністерство фінансів України у своєму експертному висновку зазначає, що реалізація законопроекту не потребу</w:t>
      </w:r>
      <w:r w:rsidR="00E63C51" w:rsidRPr="00E63C51">
        <w:rPr>
          <w:sz w:val="26"/>
          <w:szCs w:val="26"/>
          <w:lang w:val="uk-UA"/>
        </w:rPr>
        <w:t>є додаткових видатків з</w:t>
      </w:r>
      <w:r w:rsidRPr="00E63C51">
        <w:rPr>
          <w:sz w:val="26"/>
          <w:szCs w:val="26"/>
          <w:lang w:val="uk-UA"/>
        </w:rPr>
        <w:t xml:space="preserve"> державного</w:t>
      </w:r>
      <w:r w:rsidR="00E63C51" w:rsidRPr="00E63C51">
        <w:rPr>
          <w:sz w:val="26"/>
          <w:szCs w:val="26"/>
          <w:lang w:val="uk-UA"/>
        </w:rPr>
        <w:t xml:space="preserve"> і місцевих</w:t>
      </w:r>
      <w:r w:rsidRPr="00E63C51">
        <w:rPr>
          <w:sz w:val="26"/>
          <w:szCs w:val="26"/>
          <w:lang w:val="uk-UA"/>
        </w:rPr>
        <w:t xml:space="preserve"> бюджет</w:t>
      </w:r>
      <w:r w:rsidR="00E63C51" w:rsidRPr="00E63C51">
        <w:rPr>
          <w:sz w:val="26"/>
          <w:szCs w:val="26"/>
          <w:lang w:val="uk-UA"/>
        </w:rPr>
        <w:t xml:space="preserve">ів. При цьому Мінфін відмічає, що частина друга </w:t>
      </w:r>
      <w:r w:rsidR="006C2BCA">
        <w:rPr>
          <w:sz w:val="26"/>
          <w:szCs w:val="26"/>
          <w:lang w:val="uk-UA"/>
        </w:rPr>
        <w:t>р</w:t>
      </w:r>
      <w:r w:rsidR="00E63C51" w:rsidRPr="00E63C51">
        <w:rPr>
          <w:sz w:val="26"/>
          <w:szCs w:val="26"/>
          <w:lang w:val="uk-UA"/>
        </w:rPr>
        <w:t>озділу І законопроекту потребує узгодження зі статтею 65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якою передбачено відповідальність за порушення законодавства про харчові продукти.</w:t>
      </w:r>
    </w:p>
    <w:p w:rsidR="00F60624" w:rsidRPr="00E63C51" w:rsidRDefault="00F60624" w:rsidP="000E384B">
      <w:pPr>
        <w:ind w:firstLine="709"/>
        <w:jc w:val="both"/>
        <w:rPr>
          <w:sz w:val="26"/>
          <w:szCs w:val="26"/>
          <w:lang w:val="uk-UA"/>
        </w:rPr>
      </w:pPr>
      <w:r w:rsidRPr="00E63C51">
        <w:rPr>
          <w:sz w:val="26"/>
          <w:szCs w:val="26"/>
          <w:lang w:val="uk-UA"/>
        </w:rPr>
        <w:t>За наслідками розгляду Комітет прийняв рішення, що законопроект не матиме прямого впливу на показники бюджет</w:t>
      </w:r>
      <w:r w:rsidR="000E384B" w:rsidRPr="00E63C51">
        <w:rPr>
          <w:sz w:val="26"/>
          <w:szCs w:val="26"/>
          <w:lang w:val="uk-UA"/>
        </w:rPr>
        <w:t>у</w:t>
      </w:r>
      <w:r w:rsidRPr="00E63C51">
        <w:rPr>
          <w:sz w:val="26"/>
          <w:szCs w:val="26"/>
          <w:lang w:val="uk-UA"/>
        </w:rPr>
        <w:t>. У разі прийняття відповідного закону він може набирати чинності згідно із законодавством.</w:t>
      </w:r>
    </w:p>
    <w:p w:rsidR="00BA549A" w:rsidRPr="00980414" w:rsidRDefault="00BA549A" w:rsidP="00BA549A">
      <w:pPr>
        <w:pStyle w:val="20"/>
        <w:spacing w:before="60"/>
        <w:ind w:firstLine="720"/>
        <w:rPr>
          <w:sz w:val="22"/>
        </w:rPr>
      </w:pPr>
    </w:p>
    <w:p w:rsidR="001B6B10" w:rsidRPr="00E63C51" w:rsidRDefault="00AB3FD4" w:rsidP="006E0A5E">
      <w:pPr>
        <w:ind w:right="51"/>
        <w:jc w:val="both"/>
        <w:rPr>
          <w:b/>
          <w:sz w:val="28"/>
          <w:szCs w:val="28"/>
          <w:lang w:val="uk-UA"/>
        </w:rPr>
      </w:pPr>
      <w:r w:rsidRPr="00E63C51">
        <w:rPr>
          <w:b/>
          <w:sz w:val="28"/>
          <w:szCs w:val="28"/>
          <w:lang w:val="uk-UA"/>
        </w:rPr>
        <w:t xml:space="preserve">Голова Комітету                             </w:t>
      </w:r>
      <w:r w:rsidR="00980414">
        <w:rPr>
          <w:b/>
          <w:sz w:val="28"/>
          <w:szCs w:val="28"/>
          <w:lang w:val="uk-UA"/>
        </w:rPr>
        <w:t xml:space="preserve">    </w:t>
      </w:r>
      <w:r w:rsidRPr="00E63C51">
        <w:rPr>
          <w:b/>
          <w:sz w:val="28"/>
          <w:szCs w:val="28"/>
          <w:lang w:val="uk-UA"/>
        </w:rPr>
        <w:t xml:space="preserve">                                                       Ю.Ю. Арістов</w:t>
      </w:r>
    </w:p>
    <w:p w:rsidR="00210F59" w:rsidRPr="00E63C51" w:rsidRDefault="00210F59" w:rsidP="00936E72">
      <w:pPr>
        <w:ind w:right="57"/>
        <w:jc w:val="both"/>
        <w:rPr>
          <w:i/>
          <w:sz w:val="16"/>
          <w:szCs w:val="16"/>
          <w:lang w:val="uk-UA"/>
        </w:rPr>
      </w:pPr>
    </w:p>
    <w:p w:rsidR="000E384B" w:rsidRPr="00E63C51" w:rsidRDefault="000E384B" w:rsidP="00936E72">
      <w:pPr>
        <w:ind w:right="57"/>
        <w:jc w:val="both"/>
        <w:rPr>
          <w:i/>
          <w:sz w:val="16"/>
          <w:szCs w:val="16"/>
          <w:lang w:val="uk-UA"/>
        </w:rPr>
      </w:pPr>
    </w:p>
    <w:p w:rsidR="00803FD0" w:rsidRPr="00E63C51" w:rsidRDefault="00936E72" w:rsidP="00936E72">
      <w:pPr>
        <w:ind w:right="57"/>
        <w:jc w:val="both"/>
        <w:rPr>
          <w:i/>
          <w:sz w:val="16"/>
          <w:szCs w:val="16"/>
          <w:lang w:val="uk-UA"/>
        </w:rPr>
      </w:pPr>
      <w:proofErr w:type="spellStart"/>
      <w:r w:rsidRPr="00E63C51">
        <w:rPr>
          <w:i/>
          <w:sz w:val="16"/>
          <w:szCs w:val="16"/>
          <w:lang w:val="uk-UA"/>
        </w:rPr>
        <w:t>Вик</w:t>
      </w:r>
      <w:proofErr w:type="spellEnd"/>
      <w:r w:rsidRPr="00E63C51">
        <w:rPr>
          <w:i/>
          <w:sz w:val="16"/>
          <w:szCs w:val="16"/>
          <w:lang w:val="uk-UA"/>
        </w:rPr>
        <w:t xml:space="preserve">. </w:t>
      </w:r>
      <w:r w:rsidR="00BB6A41" w:rsidRPr="00E63C51">
        <w:rPr>
          <w:i/>
          <w:sz w:val="16"/>
          <w:szCs w:val="16"/>
          <w:lang w:val="uk-UA"/>
        </w:rPr>
        <w:t>Шпак В.П.</w:t>
      </w:r>
      <w:r w:rsidR="00980414">
        <w:rPr>
          <w:i/>
          <w:sz w:val="16"/>
          <w:szCs w:val="16"/>
          <w:lang w:val="uk-UA"/>
        </w:rPr>
        <w:t xml:space="preserve"> </w:t>
      </w:r>
      <w:r w:rsidR="00FA7A97" w:rsidRPr="00E63C51">
        <w:rPr>
          <w:i/>
          <w:sz w:val="16"/>
          <w:szCs w:val="16"/>
          <w:lang w:val="uk-UA"/>
        </w:rPr>
        <w:t>255-47-49</w:t>
      </w:r>
    </w:p>
    <w:sectPr w:rsidR="00803FD0" w:rsidRPr="00E63C51" w:rsidSect="00980414">
      <w:headerReference w:type="even" r:id="rId8"/>
      <w:headerReference w:type="default" r:id="rId9"/>
      <w:headerReference w:type="first" r:id="rId10"/>
      <w:pgSz w:w="11906" w:h="16838" w:code="9"/>
      <w:pgMar w:top="1259" w:right="566" w:bottom="14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4E4" w:rsidRDefault="00B624E4">
      <w:r>
        <w:separator/>
      </w:r>
    </w:p>
  </w:endnote>
  <w:endnote w:type="continuationSeparator" w:id="0">
    <w:p w:rsidR="00B624E4" w:rsidRDefault="00B6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4E4" w:rsidRDefault="00B624E4">
      <w:r>
        <w:separator/>
      </w:r>
    </w:p>
  </w:footnote>
  <w:footnote w:type="continuationSeparator" w:id="0">
    <w:p w:rsidR="00B624E4" w:rsidRDefault="00B62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F" w:rsidRDefault="004F4C6F"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4C6F" w:rsidRDefault="004F4C6F">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F" w:rsidRDefault="004F4C6F"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80414">
      <w:rPr>
        <w:rStyle w:val="ac"/>
        <w:noProof/>
      </w:rPr>
      <w:t>2</w:t>
    </w:r>
    <w:r>
      <w:rPr>
        <w:rStyle w:val="ac"/>
      </w:rPr>
      <w:fldChar w:fldCharType="end"/>
    </w:r>
  </w:p>
  <w:p w:rsidR="004F4C6F" w:rsidRPr="000E033C" w:rsidRDefault="003E15C7" w:rsidP="00113BFE">
    <w:pPr>
      <w:pStyle w:val="a3"/>
      <w:jc w:val="right"/>
      <w:rPr>
        <w:b w:val="0"/>
        <w:bCs w:val="0"/>
        <w:sz w:val="20"/>
        <w:lang w:val="en-US"/>
      </w:rPr>
    </w:pPr>
    <w:r w:rsidRPr="00926B3D">
      <w:rPr>
        <w:b w:val="0"/>
        <w:bCs w:val="0"/>
        <w:sz w:val="20"/>
      </w:rPr>
      <w:t xml:space="preserve">До реєстр. </w:t>
    </w:r>
    <w:r w:rsidR="004333BE">
      <w:rPr>
        <w:b w:val="0"/>
        <w:bCs w:val="0"/>
        <w:sz w:val="20"/>
      </w:rPr>
      <w:t>№ </w:t>
    </w:r>
    <w:r w:rsidR="004333BE">
      <w:rPr>
        <w:b w:val="0"/>
        <w:bCs w:val="0"/>
        <w:sz w:val="20"/>
        <w:lang w:val="en-US"/>
      </w:rPr>
      <w:t>2230</w:t>
    </w:r>
    <w:r w:rsidR="004333BE" w:rsidRPr="00926B3D">
      <w:rPr>
        <w:b w:val="0"/>
        <w:bCs w:val="0"/>
        <w:sz w:val="20"/>
      </w:rPr>
      <w:t xml:space="preserve"> від </w:t>
    </w:r>
    <w:r w:rsidR="004333BE">
      <w:rPr>
        <w:b w:val="0"/>
        <w:bCs w:val="0"/>
        <w:sz w:val="20"/>
      </w:rPr>
      <w:t>0</w:t>
    </w:r>
    <w:r w:rsidR="004333BE">
      <w:rPr>
        <w:b w:val="0"/>
        <w:bCs w:val="0"/>
        <w:sz w:val="20"/>
        <w:lang w:val="en-US"/>
      </w:rPr>
      <w:t>4</w:t>
    </w:r>
    <w:r w:rsidR="004333BE" w:rsidRPr="00926B3D">
      <w:rPr>
        <w:b w:val="0"/>
        <w:bCs w:val="0"/>
        <w:sz w:val="20"/>
      </w:rPr>
      <w:t>.</w:t>
    </w:r>
    <w:r w:rsidR="004333BE">
      <w:rPr>
        <w:b w:val="0"/>
        <w:bCs w:val="0"/>
        <w:sz w:val="20"/>
        <w:lang w:val="en-US"/>
      </w:rPr>
      <w:t>10</w:t>
    </w:r>
    <w:r w:rsidR="004333BE" w:rsidRPr="00926B3D">
      <w:rPr>
        <w:b w:val="0"/>
        <w:bCs w:val="0"/>
        <w:sz w:val="20"/>
      </w:rPr>
      <w:t>.201</w:t>
    </w:r>
    <w:r w:rsidR="004333BE">
      <w:rPr>
        <w:b w:val="0"/>
        <w:bCs w:val="0"/>
        <w:sz w:val="20"/>
        <w:lang w:val="en-US"/>
      </w:rPr>
      <w:t>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F" w:rsidRPr="00692FB7" w:rsidRDefault="004F4C6F" w:rsidP="000E033C">
    <w:pPr>
      <w:pStyle w:val="a3"/>
      <w:jc w:val="right"/>
      <w:rPr>
        <w:b w:val="0"/>
        <w:bCs w:val="0"/>
        <w:sz w:val="20"/>
        <w:lang w:val="en-US"/>
      </w:rPr>
    </w:pPr>
    <w:r w:rsidRPr="00926B3D">
      <w:rPr>
        <w:b w:val="0"/>
        <w:bCs w:val="0"/>
        <w:sz w:val="20"/>
      </w:rPr>
      <w:t>Д</w:t>
    </w:r>
    <w:r w:rsidR="003E612D">
      <w:rPr>
        <w:b w:val="0"/>
        <w:bCs w:val="0"/>
        <w:sz w:val="20"/>
      </w:rPr>
      <w:t>о реєстр. № </w:t>
    </w:r>
    <w:r w:rsidR="004333BE">
      <w:rPr>
        <w:b w:val="0"/>
        <w:bCs w:val="0"/>
        <w:sz w:val="20"/>
        <w:lang w:val="en-US"/>
      </w:rPr>
      <w:t>2230</w:t>
    </w:r>
    <w:r w:rsidRPr="00926B3D">
      <w:rPr>
        <w:b w:val="0"/>
        <w:bCs w:val="0"/>
        <w:sz w:val="20"/>
      </w:rPr>
      <w:t xml:space="preserve"> від </w:t>
    </w:r>
    <w:r w:rsidR="00692FB7">
      <w:rPr>
        <w:b w:val="0"/>
        <w:bCs w:val="0"/>
        <w:sz w:val="20"/>
      </w:rPr>
      <w:t>0</w:t>
    </w:r>
    <w:r w:rsidR="004333BE">
      <w:rPr>
        <w:b w:val="0"/>
        <w:bCs w:val="0"/>
        <w:sz w:val="20"/>
        <w:lang w:val="en-US"/>
      </w:rPr>
      <w:t>4</w:t>
    </w:r>
    <w:r w:rsidRPr="00926B3D">
      <w:rPr>
        <w:b w:val="0"/>
        <w:bCs w:val="0"/>
        <w:sz w:val="20"/>
      </w:rPr>
      <w:t>.</w:t>
    </w:r>
    <w:r w:rsidR="004333BE">
      <w:rPr>
        <w:b w:val="0"/>
        <w:bCs w:val="0"/>
        <w:sz w:val="20"/>
        <w:lang w:val="en-US"/>
      </w:rPr>
      <w:t>10</w:t>
    </w:r>
    <w:r w:rsidRPr="00926B3D">
      <w:rPr>
        <w:b w:val="0"/>
        <w:bCs w:val="0"/>
        <w:sz w:val="20"/>
      </w:rPr>
      <w:t>.201</w:t>
    </w:r>
    <w:r w:rsidR="00692FB7">
      <w:rPr>
        <w:b w:val="0"/>
        <w:bCs w:val="0"/>
        <w:sz w:val="20"/>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07486"/>
    <w:rsid w:val="00007AE1"/>
    <w:rsid w:val="000134EA"/>
    <w:rsid w:val="000200FA"/>
    <w:rsid w:val="0002029C"/>
    <w:rsid w:val="0002274B"/>
    <w:rsid w:val="000248F6"/>
    <w:rsid w:val="000263FF"/>
    <w:rsid w:val="00026832"/>
    <w:rsid w:val="00027223"/>
    <w:rsid w:val="000412E4"/>
    <w:rsid w:val="000414EB"/>
    <w:rsid w:val="000459BC"/>
    <w:rsid w:val="000544A0"/>
    <w:rsid w:val="0005466F"/>
    <w:rsid w:val="00054C52"/>
    <w:rsid w:val="000553CB"/>
    <w:rsid w:val="00055C42"/>
    <w:rsid w:val="0006260B"/>
    <w:rsid w:val="000643D1"/>
    <w:rsid w:val="00071872"/>
    <w:rsid w:val="00071901"/>
    <w:rsid w:val="00075545"/>
    <w:rsid w:val="00081668"/>
    <w:rsid w:val="00083EF2"/>
    <w:rsid w:val="0008799D"/>
    <w:rsid w:val="000906F6"/>
    <w:rsid w:val="000966F8"/>
    <w:rsid w:val="000A46C9"/>
    <w:rsid w:val="000B074E"/>
    <w:rsid w:val="000B3B90"/>
    <w:rsid w:val="000B4941"/>
    <w:rsid w:val="000B609D"/>
    <w:rsid w:val="000B6B99"/>
    <w:rsid w:val="000B7B91"/>
    <w:rsid w:val="000C025A"/>
    <w:rsid w:val="000C1710"/>
    <w:rsid w:val="000C220A"/>
    <w:rsid w:val="000C40FB"/>
    <w:rsid w:val="000C42ED"/>
    <w:rsid w:val="000C5272"/>
    <w:rsid w:val="000C584C"/>
    <w:rsid w:val="000C7A10"/>
    <w:rsid w:val="000D156A"/>
    <w:rsid w:val="000D55B4"/>
    <w:rsid w:val="000D7BE3"/>
    <w:rsid w:val="000E009D"/>
    <w:rsid w:val="000E033C"/>
    <w:rsid w:val="000E0D65"/>
    <w:rsid w:val="000E0FC3"/>
    <w:rsid w:val="000E384B"/>
    <w:rsid w:val="000E5DC5"/>
    <w:rsid w:val="000E6EC7"/>
    <w:rsid w:val="000F486E"/>
    <w:rsid w:val="000F58B5"/>
    <w:rsid w:val="000F63E6"/>
    <w:rsid w:val="000F694D"/>
    <w:rsid w:val="00101855"/>
    <w:rsid w:val="00104030"/>
    <w:rsid w:val="00105EE6"/>
    <w:rsid w:val="00113BFE"/>
    <w:rsid w:val="0011566C"/>
    <w:rsid w:val="00116790"/>
    <w:rsid w:val="001169A6"/>
    <w:rsid w:val="001210D5"/>
    <w:rsid w:val="00121C3F"/>
    <w:rsid w:val="00122720"/>
    <w:rsid w:val="00122852"/>
    <w:rsid w:val="00123AE7"/>
    <w:rsid w:val="00124AF9"/>
    <w:rsid w:val="00131601"/>
    <w:rsid w:val="001374CA"/>
    <w:rsid w:val="001471EC"/>
    <w:rsid w:val="0014793F"/>
    <w:rsid w:val="001618C8"/>
    <w:rsid w:val="00162EAC"/>
    <w:rsid w:val="001641D7"/>
    <w:rsid w:val="00170616"/>
    <w:rsid w:val="00170F90"/>
    <w:rsid w:val="001723CA"/>
    <w:rsid w:val="001758F6"/>
    <w:rsid w:val="00176A60"/>
    <w:rsid w:val="00177F99"/>
    <w:rsid w:val="001834F4"/>
    <w:rsid w:val="00183892"/>
    <w:rsid w:val="00187F58"/>
    <w:rsid w:val="00191832"/>
    <w:rsid w:val="0019260D"/>
    <w:rsid w:val="001B0A2B"/>
    <w:rsid w:val="001B2FCB"/>
    <w:rsid w:val="001B2FF7"/>
    <w:rsid w:val="001B4AB4"/>
    <w:rsid w:val="001B61AB"/>
    <w:rsid w:val="001B6B10"/>
    <w:rsid w:val="001C0637"/>
    <w:rsid w:val="001C1819"/>
    <w:rsid w:val="001C5440"/>
    <w:rsid w:val="001C68D5"/>
    <w:rsid w:val="001D192D"/>
    <w:rsid w:val="001D3DFD"/>
    <w:rsid w:val="001D486B"/>
    <w:rsid w:val="001D5DBB"/>
    <w:rsid w:val="001D7CD1"/>
    <w:rsid w:val="001E47E1"/>
    <w:rsid w:val="001F2900"/>
    <w:rsid w:val="001F63A3"/>
    <w:rsid w:val="00202333"/>
    <w:rsid w:val="002034B5"/>
    <w:rsid w:val="00210F59"/>
    <w:rsid w:val="00212F32"/>
    <w:rsid w:val="00214058"/>
    <w:rsid w:val="002219C7"/>
    <w:rsid w:val="00222F8A"/>
    <w:rsid w:val="00225BF7"/>
    <w:rsid w:val="00240DF3"/>
    <w:rsid w:val="00241116"/>
    <w:rsid w:val="0024557D"/>
    <w:rsid w:val="002463B5"/>
    <w:rsid w:val="00250D24"/>
    <w:rsid w:val="00253658"/>
    <w:rsid w:val="0025655C"/>
    <w:rsid w:val="002648EA"/>
    <w:rsid w:val="00273AF8"/>
    <w:rsid w:val="002815D4"/>
    <w:rsid w:val="00281BDD"/>
    <w:rsid w:val="002864BE"/>
    <w:rsid w:val="00291077"/>
    <w:rsid w:val="0029542E"/>
    <w:rsid w:val="00296CD6"/>
    <w:rsid w:val="002974B2"/>
    <w:rsid w:val="002A3550"/>
    <w:rsid w:val="002B6E1B"/>
    <w:rsid w:val="002C11D0"/>
    <w:rsid w:val="002C2948"/>
    <w:rsid w:val="002C57B0"/>
    <w:rsid w:val="002D240B"/>
    <w:rsid w:val="002D4A09"/>
    <w:rsid w:val="002D612D"/>
    <w:rsid w:val="002D77B2"/>
    <w:rsid w:val="002E43CD"/>
    <w:rsid w:val="002E44F8"/>
    <w:rsid w:val="002F2160"/>
    <w:rsid w:val="003006FB"/>
    <w:rsid w:val="00302D76"/>
    <w:rsid w:val="00315F5A"/>
    <w:rsid w:val="00316158"/>
    <w:rsid w:val="00332422"/>
    <w:rsid w:val="00332458"/>
    <w:rsid w:val="0034426A"/>
    <w:rsid w:val="00344E51"/>
    <w:rsid w:val="00346DE7"/>
    <w:rsid w:val="00351316"/>
    <w:rsid w:val="00356E3D"/>
    <w:rsid w:val="00361C6B"/>
    <w:rsid w:val="00361FB1"/>
    <w:rsid w:val="00362618"/>
    <w:rsid w:val="00366ADD"/>
    <w:rsid w:val="00372AE2"/>
    <w:rsid w:val="00374468"/>
    <w:rsid w:val="00374823"/>
    <w:rsid w:val="0038073E"/>
    <w:rsid w:val="00380D5E"/>
    <w:rsid w:val="003812DE"/>
    <w:rsid w:val="00386765"/>
    <w:rsid w:val="00387C14"/>
    <w:rsid w:val="00390E5D"/>
    <w:rsid w:val="00391F3B"/>
    <w:rsid w:val="003C198F"/>
    <w:rsid w:val="003C299C"/>
    <w:rsid w:val="003C4223"/>
    <w:rsid w:val="003C4EB8"/>
    <w:rsid w:val="003C5E1E"/>
    <w:rsid w:val="003C71A6"/>
    <w:rsid w:val="003C7633"/>
    <w:rsid w:val="003D0904"/>
    <w:rsid w:val="003D2ADA"/>
    <w:rsid w:val="003E05D5"/>
    <w:rsid w:val="003E15C7"/>
    <w:rsid w:val="003E1858"/>
    <w:rsid w:val="003E2442"/>
    <w:rsid w:val="003E612D"/>
    <w:rsid w:val="003E7FF6"/>
    <w:rsid w:val="003F25E9"/>
    <w:rsid w:val="003F31FE"/>
    <w:rsid w:val="003F68AF"/>
    <w:rsid w:val="00401B4F"/>
    <w:rsid w:val="004122B1"/>
    <w:rsid w:val="004151B1"/>
    <w:rsid w:val="00422985"/>
    <w:rsid w:val="00422DA5"/>
    <w:rsid w:val="00426FD5"/>
    <w:rsid w:val="00431534"/>
    <w:rsid w:val="00431F4F"/>
    <w:rsid w:val="004333BE"/>
    <w:rsid w:val="004373B4"/>
    <w:rsid w:val="004374FB"/>
    <w:rsid w:val="004453D9"/>
    <w:rsid w:val="00455928"/>
    <w:rsid w:val="00455F3A"/>
    <w:rsid w:val="00460FD2"/>
    <w:rsid w:val="0046651F"/>
    <w:rsid w:val="00470145"/>
    <w:rsid w:val="004713A4"/>
    <w:rsid w:val="00480653"/>
    <w:rsid w:val="004853B7"/>
    <w:rsid w:val="004860AA"/>
    <w:rsid w:val="004A373F"/>
    <w:rsid w:val="004B1587"/>
    <w:rsid w:val="004B3B93"/>
    <w:rsid w:val="004B4BF7"/>
    <w:rsid w:val="004B767B"/>
    <w:rsid w:val="004B77E4"/>
    <w:rsid w:val="004C0D04"/>
    <w:rsid w:val="004C532C"/>
    <w:rsid w:val="004C6B0E"/>
    <w:rsid w:val="004D0872"/>
    <w:rsid w:val="004D0B0B"/>
    <w:rsid w:val="004D5898"/>
    <w:rsid w:val="004D62D1"/>
    <w:rsid w:val="004E1E40"/>
    <w:rsid w:val="004E3D4F"/>
    <w:rsid w:val="004E4EB1"/>
    <w:rsid w:val="004E63CD"/>
    <w:rsid w:val="004E665B"/>
    <w:rsid w:val="004E7486"/>
    <w:rsid w:val="004E79D1"/>
    <w:rsid w:val="004F4C6F"/>
    <w:rsid w:val="00500887"/>
    <w:rsid w:val="00503E7E"/>
    <w:rsid w:val="00504002"/>
    <w:rsid w:val="00517CEF"/>
    <w:rsid w:val="00521301"/>
    <w:rsid w:val="00526A75"/>
    <w:rsid w:val="00527DB4"/>
    <w:rsid w:val="005318F1"/>
    <w:rsid w:val="0053217F"/>
    <w:rsid w:val="0053368E"/>
    <w:rsid w:val="00536429"/>
    <w:rsid w:val="00540891"/>
    <w:rsid w:val="00543A55"/>
    <w:rsid w:val="005535F4"/>
    <w:rsid w:val="0055777F"/>
    <w:rsid w:val="00557CFE"/>
    <w:rsid w:val="005633C2"/>
    <w:rsid w:val="00567FD9"/>
    <w:rsid w:val="00577FD3"/>
    <w:rsid w:val="00581907"/>
    <w:rsid w:val="00587E93"/>
    <w:rsid w:val="00590BA2"/>
    <w:rsid w:val="00592D8D"/>
    <w:rsid w:val="0059469D"/>
    <w:rsid w:val="005A3F6F"/>
    <w:rsid w:val="005A5589"/>
    <w:rsid w:val="005B3A98"/>
    <w:rsid w:val="005B7AE0"/>
    <w:rsid w:val="005C2C23"/>
    <w:rsid w:val="005C7150"/>
    <w:rsid w:val="005C7674"/>
    <w:rsid w:val="005D548C"/>
    <w:rsid w:val="005E4ADF"/>
    <w:rsid w:val="005E50B0"/>
    <w:rsid w:val="005E651D"/>
    <w:rsid w:val="005E6757"/>
    <w:rsid w:val="005E7E17"/>
    <w:rsid w:val="005F1586"/>
    <w:rsid w:val="005F7107"/>
    <w:rsid w:val="006032B1"/>
    <w:rsid w:val="006041D0"/>
    <w:rsid w:val="006046B5"/>
    <w:rsid w:val="00607705"/>
    <w:rsid w:val="00610F38"/>
    <w:rsid w:val="006168BE"/>
    <w:rsid w:val="00617B0A"/>
    <w:rsid w:val="00622175"/>
    <w:rsid w:val="0062396B"/>
    <w:rsid w:val="00624CA9"/>
    <w:rsid w:val="006306F2"/>
    <w:rsid w:val="00631C3F"/>
    <w:rsid w:val="00631CC4"/>
    <w:rsid w:val="00632126"/>
    <w:rsid w:val="00644D1B"/>
    <w:rsid w:val="00650EE1"/>
    <w:rsid w:val="00654DF3"/>
    <w:rsid w:val="00656CD2"/>
    <w:rsid w:val="00664424"/>
    <w:rsid w:val="00664D6F"/>
    <w:rsid w:val="00665FE9"/>
    <w:rsid w:val="00667317"/>
    <w:rsid w:val="00671A8D"/>
    <w:rsid w:val="006722AF"/>
    <w:rsid w:val="00672662"/>
    <w:rsid w:val="006726A8"/>
    <w:rsid w:val="00680D14"/>
    <w:rsid w:val="00685251"/>
    <w:rsid w:val="00692FB7"/>
    <w:rsid w:val="006933D2"/>
    <w:rsid w:val="006935A4"/>
    <w:rsid w:val="006941A9"/>
    <w:rsid w:val="006A04F3"/>
    <w:rsid w:val="006A7327"/>
    <w:rsid w:val="006B254F"/>
    <w:rsid w:val="006B7082"/>
    <w:rsid w:val="006C2BCA"/>
    <w:rsid w:val="006C714C"/>
    <w:rsid w:val="006C7759"/>
    <w:rsid w:val="006D0A8F"/>
    <w:rsid w:val="006D31F9"/>
    <w:rsid w:val="006D5B94"/>
    <w:rsid w:val="006D6524"/>
    <w:rsid w:val="006E0241"/>
    <w:rsid w:val="006E0A5E"/>
    <w:rsid w:val="006E23DD"/>
    <w:rsid w:val="006E288E"/>
    <w:rsid w:val="006E3689"/>
    <w:rsid w:val="006F4F72"/>
    <w:rsid w:val="006F6B05"/>
    <w:rsid w:val="007062EB"/>
    <w:rsid w:val="0070668D"/>
    <w:rsid w:val="00712153"/>
    <w:rsid w:val="007126DE"/>
    <w:rsid w:val="00713DDF"/>
    <w:rsid w:val="00717034"/>
    <w:rsid w:val="00722336"/>
    <w:rsid w:val="00722AB0"/>
    <w:rsid w:val="00745E84"/>
    <w:rsid w:val="0075026F"/>
    <w:rsid w:val="00767C6C"/>
    <w:rsid w:val="00772737"/>
    <w:rsid w:val="00776384"/>
    <w:rsid w:val="007769CF"/>
    <w:rsid w:val="0078043E"/>
    <w:rsid w:val="0078368D"/>
    <w:rsid w:val="00783B92"/>
    <w:rsid w:val="0078730F"/>
    <w:rsid w:val="0079189B"/>
    <w:rsid w:val="0079471E"/>
    <w:rsid w:val="007A1F85"/>
    <w:rsid w:val="007A33D0"/>
    <w:rsid w:val="007A3AFB"/>
    <w:rsid w:val="007A758E"/>
    <w:rsid w:val="007A7B8E"/>
    <w:rsid w:val="007B0F5C"/>
    <w:rsid w:val="007B3D90"/>
    <w:rsid w:val="007C2690"/>
    <w:rsid w:val="007C34E9"/>
    <w:rsid w:val="007E1E4D"/>
    <w:rsid w:val="007E5818"/>
    <w:rsid w:val="007E66B9"/>
    <w:rsid w:val="007E7DEB"/>
    <w:rsid w:val="007F1178"/>
    <w:rsid w:val="007F4996"/>
    <w:rsid w:val="00803FD0"/>
    <w:rsid w:val="00807409"/>
    <w:rsid w:val="0081092E"/>
    <w:rsid w:val="00812082"/>
    <w:rsid w:val="00813A52"/>
    <w:rsid w:val="008155DA"/>
    <w:rsid w:val="00821AA9"/>
    <w:rsid w:val="00835E6A"/>
    <w:rsid w:val="00836BF1"/>
    <w:rsid w:val="0085771E"/>
    <w:rsid w:val="0086754D"/>
    <w:rsid w:val="008738DF"/>
    <w:rsid w:val="008743D2"/>
    <w:rsid w:val="00880084"/>
    <w:rsid w:val="00886850"/>
    <w:rsid w:val="00887609"/>
    <w:rsid w:val="00897760"/>
    <w:rsid w:val="00897EB7"/>
    <w:rsid w:val="008A12D0"/>
    <w:rsid w:val="008B11FB"/>
    <w:rsid w:val="008B39ED"/>
    <w:rsid w:val="008B6479"/>
    <w:rsid w:val="008C64F7"/>
    <w:rsid w:val="008D1925"/>
    <w:rsid w:val="008D3BE2"/>
    <w:rsid w:val="008D3DF0"/>
    <w:rsid w:val="008D7B60"/>
    <w:rsid w:val="008D7F69"/>
    <w:rsid w:val="008D7F90"/>
    <w:rsid w:val="008E0242"/>
    <w:rsid w:val="008E6B6D"/>
    <w:rsid w:val="008F0370"/>
    <w:rsid w:val="008F59CB"/>
    <w:rsid w:val="008F7486"/>
    <w:rsid w:val="00905009"/>
    <w:rsid w:val="00907BC3"/>
    <w:rsid w:val="00911AD4"/>
    <w:rsid w:val="0091227C"/>
    <w:rsid w:val="00913D5E"/>
    <w:rsid w:val="00914E3B"/>
    <w:rsid w:val="009169D3"/>
    <w:rsid w:val="00917928"/>
    <w:rsid w:val="009210B1"/>
    <w:rsid w:val="009222E4"/>
    <w:rsid w:val="00923DE2"/>
    <w:rsid w:val="00925AED"/>
    <w:rsid w:val="00926B3D"/>
    <w:rsid w:val="00927E6A"/>
    <w:rsid w:val="00933588"/>
    <w:rsid w:val="009336BD"/>
    <w:rsid w:val="00936E72"/>
    <w:rsid w:val="009374C9"/>
    <w:rsid w:val="00937E99"/>
    <w:rsid w:val="00940D2A"/>
    <w:rsid w:val="00941599"/>
    <w:rsid w:val="00943E48"/>
    <w:rsid w:val="00944112"/>
    <w:rsid w:val="00946107"/>
    <w:rsid w:val="00947322"/>
    <w:rsid w:val="009550FB"/>
    <w:rsid w:val="00955498"/>
    <w:rsid w:val="00956BB9"/>
    <w:rsid w:val="00963700"/>
    <w:rsid w:val="009656C6"/>
    <w:rsid w:val="00965DA6"/>
    <w:rsid w:val="00967821"/>
    <w:rsid w:val="009711BB"/>
    <w:rsid w:val="00972A7A"/>
    <w:rsid w:val="009767C3"/>
    <w:rsid w:val="00980414"/>
    <w:rsid w:val="00984310"/>
    <w:rsid w:val="00991104"/>
    <w:rsid w:val="00992F18"/>
    <w:rsid w:val="0099335D"/>
    <w:rsid w:val="00994E5D"/>
    <w:rsid w:val="00996153"/>
    <w:rsid w:val="00996EB1"/>
    <w:rsid w:val="009A3408"/>
    <w:rsid w:val="009A358E"/>
    <w:rsid w:val="009A49E2"/>
    <w:rsid w:val="009A662A"/>
    <w:rsid w:val="009A7991"/>
    <w:rsid w:val="009B4231"/>
    <w:rsid w:val="009B50F3"/>
    <w:rsid w:val="009B538C"/>
    <w:rsid w:val="009B6602"/>
    <w:rsid w:val="009B6D1A"/>
    <w:rsid w:val="009C08C8"/>
    <w:rsid w:val="009C1045"/>
    <w:rsid w:val="009C349A"/>
    <w:rsid w:val="009D3458"/>
    <w:rsid w:val="009D3C28"/>
    <w:rsid w:val="009E4C25"/>
    <w:rsid w:val="009F74E7"/>
    <w:rsid w:val="009F7B77"/>
    <w:rsid w:val="00A0353E"/>
    <w:rsid w:val="00A04440"/>
    <w:rsid w:val="00A070ED"/>
    <w:rsid w:val="00A10827"/>
    <w:rsid w:val="00A15484"/>
    <w:rsid w:val="00A15AFD"/>
    <w:rsid w:val="00A16399"/>
    <w:rsid w:val="00A16F3B"/>
    <w:rsid w:val="00A25612"/>
    <w:rsid w:val="00A336BA"/>
    <w:rsid w:val="00A35C65"/>
    <w:rsid w:val="00A37514"/>
    <w:rsid w:val="00A43F64"/>
    <w:rsid w:val="00A446E5"/>
    <w:rsid w:val="00A4485A"/>
    <w:rsid w:val="00A461A9"/>
    <w:rsid w:val="00A46647"/>
    <w:rsid w:val="00A50077"/>
    <w:rsid w:val="00A54732"/>
    <w:rsid w:val="00A54CFE"/>
    <w:rsid w:val="00A54DD9"/>
    <w:rsid w:val="00A6344C"/>
    <w:rsid w:val="00A65CDB"/>
    <w:rsid w:val="00A66A1D"/>
    <w:rsid w:val="00A7094D"/>
    <w:rsid w:val="00A71F2F"/>
    <w:rsid w:val="00A74446"/>
    <w:rsid w:val="00A77D2B"/>
    <w:rsid w:val="00A80407"/>
    <w:rsid w:val="00A92128"/>
    <w:rsid w:val="00A94136"/>
    <w:rsid w:val="00AA0B01"/>
    <w:rsid w:val="00AB128C"/>
    <w:rsid w:val="00AB3FD4"/>
    <w:rsid w:val="00AB6A11"/>
    <w:rsid w:val="00AB7DE8"/>
    <w:rsid w:val="00AC5389"/>
    <w:rsid w:val="00AC5A26"/>
    <w:rsid w:val="00AD24B2"/>
    <w:rsid w:val="00AD4BC2"/>
    <w:rsid w:val="00AE2758"/>
    <w:rsid w:val="00AF0869"/>
    <w:rsid w:val="00AF09D2"/>
    <w:rsid w:val="00B01CA2"/>
    <w:rsid w:val="00B12C7D"/>
    <w:rsid w:val="00B209DD"/>
    <w:rsid w:val="00B21D30"/>
    <w:rsid w:val="00B32040"/>
    <w:rsid w:val="00B3343A"/>
    <w:rsid w:val="00B4059A"/>
    <w:rsid w:val="00B45A02"/>
    <w:rsid w:val="00B4742D"/>
    <w:rsid w:val="00B50585"/>
    <w:rsid w:val="00B5291A"/>
    <w:rsid w:val="00B61FAE"/>
    <w:rsid w:val="00B624E4"/>
    <w:rsid w:val="00B6714D"/>
    <w:rsid w:val="00B70B7A"/>
    <w:rsid w:val="00B70D39"/>
    <w:rsid w:val="00B71B13"/>
    <w:rsid w:val="00B811F5"/>
    <w:rsid w:val="00B816BC"/>
    <w:rsid w:val="00B83D33"/>
    <w:rsid w:val="00B85075"/>
    <w:rsid w:val="00B865B6"/>
    <w:rsid w:val="00B879AC"/>
    <w:rsid w:val="00BA549A"/>
    <w:rsid w:val="00BA6593"/>
    <w:rsid w:val="00BB3F64"/>
    <w:rsid w:val="00BB43AC"/>
    <w:rsid w:val="00BB6A41"/>
    <w:rsid w:val="00BB7696"/>
    <w:rsid w:val="00BC1408"/>
    <w:rsid w:val="00BC1C18"/>
    <w:rsid w:val="00BC3405"/>
    <w:rsid w:val="00BC59DA"/>
    <w:rsid w:val="00BC5F1B"/>
    <w:rsid w:val="00BD43AE"/>
    <w:rsid w:val="00BF3870"/>
    <w:rsid w:val="00BF6D1B"/>
    <w:rsid w:val="00BF6EE9"/>
    <w:rsid w:val="00C00748"/>
    <w:rsid w:val="00C0131E"/>
    <w:rsid w:val="00C03855"/>
    <w:rsid w:val="00C0440A"/>
    <w:rsid w:val="00C0598A"/>
    <w:rsid w:val="00C07FF0"/>
    <w:rsid w:val="00C10837"/>
    <w:rsid w:val="00C110F1"/>
    <w:rsid w:val="00C213A0"/>
    <w:rsid w:val="00C315F5"/>
    <w:rsid w:val="00C33D24"/>
    <w:rsid w:val="00C402BA"/>
    <w:rsid w:val="00C40650"/>
    <w:rsid w:val="00C42B53"/>
    <w:rsid w:val="00C4737D"/>
    <w:rsid w:val="00C47B42"/>
    <w:rsid w:val="00C50FB6"/>
    <w:rsid w:val="00C6035D"/>
    <w:rsid w:val="00C61543"/>
    <w:rsid w:val="00C713F2"/>
    <w:rsid w:val="00C714C9"/>
    <w:rsid w:val="00C77506"/>
    <w:rsid w:val="00C803A7"/>
    <w:rsid w:val="00C8307B"/>
    <w:rsid w:val="00C85A9D"/>
    <w:rsid w:val="00C973EF"/>
    <w:rsid w:val="00C97EEB"/>
    <w:rsid w:val="00CA13FD"/>
    <w:rsid w:val="00CA291E"/>
    <w:rsid w:val="00CA3638"/>
    <w:rsid w:val="00CA37C1"/>
    <w:rsid w:val="00CB2356"/>
    <w:rsid w:val="00CB2490"/>
    <w:rsid w:val="00CB5868"/>
    <w:rsid w:val="00CB7B66"/>
    <w:rsid w:val="00CC5D6B"/>
    <w:rsid w:val="00CC789C"/>
    <w:rsid w:val="00CD19E4"/>
    <w:rsid w:val="00CD2774"/>
    <w:rsid w:val="00CD3278"/>
    <w:rsid w:val="00CD7FDF"/>
    <w:rsid w:val="00CE36BA"/>
    <w:rsid w:val="00CE7626"/>
    <w:rsid w:val="00CF2274"/>
    <w:rsid w:val="00CF4CD1"/>
    <w:rsid w:val="00CF659C"/>
    <w:rsid w:val="00CF6FC0"/>
    <w:rsid w:val="00D007E1"/>
    <w:rsid w:val="00D11805"/>
    <w:rsid w:val="00D12EBE"/>
    <w:rsid w:val="00D17C59"/>
    <w:rsid w:val="00D24796"/>
    <w:rsid w:val="00D31599"/>
    <w:rsid w:val="00D3169E"/>
    <w:rsid w:val="00D3200D"/>
    <w:rsid w:val="00D3531E"/>
    <w:rsid w:val="00D57561"/>
    <w:rsid w:val="00D61B1F"/>
    <w:rsid w:val="00D72005"/>
    <w:rsid w:val="00D7227D"/>
    <w:rsid w:val="00D73D73"/>
    <w:rsid w:val="00D854B8"/>
    <w:rsid w:val="00D86BE3"/>
    <w:rsid w:val="00D9033F"/>
    <w:rsid w:val="00D908DE"/>
    <w:rsid w:val="00D94311"/>
    <w:rsid w:val="00DA2775"/>
    <w:rsid w:val="00DB5DD7"/>
    <w:rsid w:val="00DC014F"/>
    <w:rsid w:val="00DC3D13"/>
    <w:rsid w:val="00DC77EB"/>
    <w:rsid w:val="00DC7FB0"/>
    <w:rsid w:val="00DD0D23"/>
    <w:rsid w:val="00DD0D56"/>
    <w:rsid w:val="00DD4EF0"/>
    <w:rsid w:val="00DE4C48"/>
    <w:rsid w:val="00DE7BF2"/>
    <w:rsid w:val="00DF3B59"/>
    <w:rsid w:val="00DF4844"/>
    <w:rsid w:val="00E05E61"/>
    <w:rsid w:val="00E06F3C"/>
    <w:rsid w:val="00E100D6"/>
    <w:rsid w:val="00E1121D"/>
    <w:rsid w:val="00E1339C"/>
    <w:rsid w:val="00E1752B"/>
    <w:rsid w:val="00E227F2"/>
    <w:rsid w:val="00E26111"/>
    <w:rsid w:val="00E34C24"/>
    <w:rsid w:val="00E45A6D"/>
    <w:rsid w:val="00E51AF8"/>
    <w:rsid w:val="00E51B32"/>
    <w:rsid w:val="00E53F33"/>
    <w:rsid w:val="00E55EEB"/>
    <w:rsid w:val="00E5628F"/>
    <w:rsid w:val="00E63C51"/>
    <w:rsid w:val="00E664DE"/>
    <w:rsid w:val="00E7318D"/>
    <w:rsid w:val="00E73993"/>
    <w:rsid w:val="00E83B35"/>
    <w:rsid w:val="00E86AC6"/>
    <w:rsid w:val="00E90A92"/>
    <w:rsid w:val="00E92CC6"/>
    <w:rsid w:val="00E9344A"/>
    <w:rsid w:val="00EA4EC9"/>
    <w:rsid w:val="00EA6DF6"/>
    <w:rsid w:val="00EB2918"/>
    <w:rsid w:val="00EB2926"/>
    <w:rsid w:val="00EB37D7"/>
    <w:rsid w:val="00EB390D"/>
    <w:rsid w:val="00EB49F7"/>
    <w:rsid w:val="00EB5B04"/>
    <w:rsid w:val="00EB7BFA"/>
    <w:rsid w:val="00EC0365"/>
    <w:rsid w:val="00EC472B"/>
    <w:rsid w:val="00ED16ED"/>
    <w:rsid w:val="00ED258B"/>
    <w:rsid w:val="00ED3C32"/>
    <w:rsid w:val="00ED49F9"/>
    <w:rsid w:val="00ED57AB"/>
    <w:rsid w:val="00EE6362"/>
    <w:rsid w:val="00EE7343"/>
    <w:rsid w:val="00EF0357"/>
    <w:rsid w:val="00EF04C0"/>
    <w:rsid w:val="00EF18A5"/>
    <w:rsid w:val="00EF1B40"/>
    <w:rsid w:val="00EF20E1"/>
    <w:rsid w:val="00EF403D"/>
    <w:rsid w:val="00EF4BB5"/>
    <w:rsid w:val="00F069E0"/>
    <w:rsid w:val="00F07B7A"/>
    <w:rsid w:val="00F117CC"/>
    <w:rsid w:val="00F14A7D"/>
    <w:rsid w:val="00F2103F"/>
    <w:rsid w:val="00F24BE0"/>
    <w:rsid w:val="00F31043"/>
    <w:rsid w:val="00F32B8E"/>
    <w:rsid w:val="00F33747"/>
    <w:rsid w:val="00F37FB4"/>
    <w:rsid w:val="00F4049F"/>
    <w:rsid w:val="00F408F5"/>
    <w:rsid w:val="00F429A4"/>
    <w:rsid w:val="00F43668"/>
    <w:rsid w:val="00F50014"/>
    <w:rsid w:val="00F52844"/>
    <w:rsid w:val="00F52C44"/>
    <w:rsid w:val="00F55B73"/>
    <w:rsid w:val="00F560DB"/>
    <w:rsid w:val="00F56C8D"/>
    <w:rsid w:val="00F57152"/>
    <w:rsid w:val="00F57E7D"/>
    <w:rsid w:val="00F60624"/>
    <w:rsid w:val="00F63E58"/>
    <w:rsid w:val="00F678FA"/>
    <w:rsid w:val="00F7122D"/>
    <w:rsid w:val="00F7651E"/>
    <w:rsid w:val="00F774EB"/>
    <w:rsid w:val="00F8224F"/>
    <w:rsid w:val="00F824CF"/>
    <w:rsid w:val="00F85FC7"/>
    <w:rsid w:val="00F8713A"/>
    <w:rsid w:val="00F90EF2"/>
    <w:rsid w:val="00FA4C15"/>
    <w:rsid w:val="00FA7113"/>
    <w:rsid w:val="00FA7A97"/>
    <w:rsid w:val="00FB5EA5"/>
    <w:rsid w:val="00FC0F1A"/>
    <w:rsid w:val="00FC2242"/>
    <w:rsid w:val="00FC3596"/>
    <w:rsid w:val="00FC3D24"/>
    <w:rsid w:val="00FC7201"/>
    <w:rsid w:val="00FD1356"/>
    <w:rsid w:val="00FD1513"/>
    <w:rsid w:val="00FE1FA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A2B9A"/>
  <w15:chartTrackingRefBased/>
  <w15:docId w15:val="{3CC9BD62-AFB9-4D69-929E-B7003CF0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qFormat/>
    <w:rsid w:val="00B6714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0">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1">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d">
    <w:name w:val="Назва документа Знак"/>
    <w:locked/>
    <w:rsid w:val="00F57E7D"/>
    <w:rPr>
      <w:rFonts w:ascii="Antiqua" w:hAnsi="Antiqua"/>
      <w:b/>
      <w:sz w:val="26"/>
      <w:lang w:val="uk-UA" w:eastAsia="ru-RU" w:bidi="ar-SA"/>
    </w:rPr>
  </w:style>
  <w:style w:type="paragraph" w:styleId="ae">
    <w:name w:val="footer"/>
    <w:basedOn w:val="a"/>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944112"/>
  </w:style>
  <w:style w:type="character" w:styleId="af">
    <w:name w:val="Hyperlink"/>
    <w:rsid w:val="00944112"/>
    <w:rPr>
      <w:color w:val="0000FF"/>
      <w:u w:val="single"/>
    </w:rPr>
  </w:style>
  <w:style w:type="paragraph" w:customStyle="1" w:styleId="af0">
    <w:name w:val="Стиль"/>
    <w:basedOn w:val="a"/>
    <w:rsid w:val="006C714C"/>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08251">
      <w:bodyDiv w:val="1"/>
      <w:marLeft w:val="0"/>
      <w:marRight w:val="0"/>
      <w:marTop w:val="0"/>
      <w:marBottom w:val="0"/>
      <w:divBdr>
        <w:top w:val="none" w:sz="0" w:space="0" w:color="auto"/>
        <w:left w:val="none" w:sz="0" w:space="0" w:color="auto"/>
        <w:bottom w:val="none" w:sz="0" w:space="0" w:color="auto"/>
        <w:right w:val="none" w:sz="0" w:space="0" w:color="auto"/>
      </w:divBdr>
    </w:div>
    <w:div w:id="431165536">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 w:id="207489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B7C31-3E04-416A-86CC-14ADC5B9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1719</Words>
  <Characters>980</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6</cp:revision>
  <cp:lastPrinted>2015-12-28T13:55:00Z</cp:lastPrinted>
  <dcterms:created xsi:type="dcterms:W3CDTF">2019-11-20T13:58:00Z</dcterms:created>
  <dcterms:modified xsi:type="dcterms:W3CDTF">2019-11-27T09:24:00Z</dcterms:modified>
</cp:coreProperties>
</file>