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521" w:rsidRDefault="00092521" w:rsidP="0009252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2249</w:t>
      </w:r>
    </w:p>
    <w:p w:rsidR="00092521" w:rsidRDefault="00092521" w:rsidP="00092521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9 жовтня 2019 р.</w:t>
      </w: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92521" w:rsidRDefault="00092521" w:rsidP="0009252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92521" w:rsidRDefault="00092521" w:rsidP="0009252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92521" w:rsidRDefault="00092521" w:rsidP="00092521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92521" w:rsidRDefault="00092521" w:rsidP="00092521">
      <w:pPr>
        <w:shd w:val="clear" w:color="auto" w:fill="FFFFFF"/>
        <w:ind w:right="11"/>
        <w:jc w:val="center"/>
      </w:pPr>
    </w:p>
    <w:p w:rsidR="00092521" w:rsidRDefault="00092521" w:rsidP="00092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092521">
        <w:rPr>
          <w:sz w:val="28"/>
          <w:szCs w:val="22"/>
          <w:lang w:val="uk-UA"/>
        </w:rPr>
        <w:t>про внесення змін до Закону України "Про публічні закупівлі" у зв'язку з відокремленням діяльності з транспортування природного газу</w:t>
      </w:r>
    </w:p>
    <w:p w:rsidR="00092521" w:rsidRDefault="00092521" w:rsidP="00092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092521" w:rsidRDefault="00092521" w:rsidP="00092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2249 від 9 жовтня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092521" w:rsidRDefault="00092521" w:rsidP="00092521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       Підласа Р.А.</w:t>
      </w:r>
    </w:p>
    <w:p w:rsidR="00092521" w:rsidRDefault="00092521" w:rsidP="00092521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 </w:t>
      </w:r>
      <w:r w:rsidRPr="00092521">
        <w:rPr>
          <w:sz w:val="28"/>
          <w:szCs w:val="22"/>
          <w:lang w:val="uk-UA"/>
        </w:rPr>
        <w:t>з питань економічного розвитку</w:t>
      </w:r>
    </w:p>
    <w:p w:rsidR="00092521" w:rsidRDefault="00092521" w:rsidP="00092521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092521" w:rsidRDefault="00092521" w:rsidP="00092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30 жовтня 2019 року, протокол № 1</w:t>
      </w:r>
      <w:r w:rsidR="00725542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).</w:t>
      </w:r>
    </w:p>
    <w:p w:rsidR="00092521" w:rsidRDefault="00092521" w:rsidP="00092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92521" w:rsidRDefault="00F762B8" w:rsidP="00092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D9411F">
        <w:rPr>
          <w:sz w:val="28"/>
          <w:szCs w:val="28"/>
          <w:lang w:val="uk-UA"/>
        </w:rPr>
        <w:t xml:space="preserve">необхідно скоротити </w:t>
      </w:r>
      <w:r w:rsidR="00AF351E">
        <w:rPr>
          <w:sz w:val="28"/>
          <w:szCs w:val="28"/>
          <w:lang w:val="uk-UA"/>
        </w:rPr>
        <w:t xml:space="preserve">строк перехідного періоду дії </w:t>
      </w:r>
      <w:r w:rsidR="00D9411F" w:rsidRPr="00D9411F">
        <w:rPr>
          <w:sz w:val="28"/>
          <w:szCs w:val="28"/>
          <w:lang w:val="uk-UA"/>
        </w:rPr>
        <w:t>нов</w:t>
      </w:r>
      <w:r w:rsidR="00AF351E">
        <w:rPr>
          <w:sz w:val="28"/>
          <w:szCs w:val="28"/>
          <w:lang w:val="uk-UA"/>
        </w:rPr>
        <w:t>ої норми</w:t>
      </w:r>
      <w:r w:rsidR="00D9411F" w:rsidRPr="00D9411F">
        <w:rPr>
          <w:sz w:val="28"/>
          <w:szCs w:val="28"/>
          <w:lang w:val="uk-UA"/>
        </w:rPr>
        <w:t xml:space="preserve"> пункт</w:t>
      </w:r>
      <w:r w:rsidR="00AF351E">
        <w:rPr>
          <w:sz w:val="28"/>
          <w:szCs w:val="28"/>
          <w:lang w:val="uk-UA"/>
        </w:rPr>
        <w:t>у</w:t>
      </w:r>
      <w:r w:rsidR="00D9411F" w:rsidRPr="00D9411F">
        <w:rPr>
          <w:sz w:val="28"/>
          <w:szCs w:val="28"/>
          <w:lang w:val="uk-UA"/>
        </w:rPr>
        <w:t xml:space="preserve"> 4</w:t>
      </w:r>
      <w:r w:rsidR="00D9411F">
        <w:rPr>
          <w:sz w:val="28"/>
          <w:szCs w:val="28"/>
          <w:lang w:val="uk-UA"/>
        </w:rPr>
        <w:t>³ Розділу IX П</w:t>
      </w:r>
      <w:r w:rsidR="00D9411F" w:rsidRPr="00D9411F">
        <w:rPr>
          <w:sz w:val="28"/>
          <w:szCs w:val="28"/>
          <w:lang w:val="uk-UA"/>
        </w:rPr>
        <w:t xml:space="preserve">рикінцевих та перехідних положень Закону України </w:t>
      </w:r>
      <w:r w:rsidR="00D9411F">
        <w:rPr>
          <w:sz w:val="28"/>
          <w:szCs w:val="28"/>
          <w:lang w:val="uk-UA"/>
        </w:rPr>
        <w:t>"</w:t>
      </w:r>
      <w:r w:rsidR="00D9411F" w:rsidRPr="00D9411F">
        <w:rPr>
          <w:sz w:val="28"/>
          <w:szCs w:val="28"/>
          <w:lang w:val="uk-UA"/>
        </w:rPr>
        <w:t>Про публічні з</w:t>
      </w:r>
      <w:r w:rsidR="00D9411F">
        <w:rPr>
          <w:sz w:val="28"/>
          <w:szCs w:val="28"/>
          <w:lang w:val="uk-UA"/>
        </w:rPr>
        <w:t>акупівлі".</w:t>
      </w:r>
      <w:r w:rsidR="00327F2D">
        <w:rPr>
          <w:sz w:val="28"/>
          <w:szCs w:val="28"/>
          <w:lang w:val="uk-UA"/>
        </w:rPr>
        <w:t xml:space="preserve"> Термін у шість місяців </w:t>
      </w:r>
      <w:bookmarkStart w:id="0" w:name="_GoBack"/>
      <w:bookmarkEnd w:id="0"/>
      <w:r w:rsidR="00327F2D">
        <w:rPr>
          <w:sz w:val="28"/>
          <w:szCs w:val="28"/>
          <w:lang w:val="uk-UA"/>
        </w:rPr>
        <w:t xml:space="preserve">Комітет вважає надмірним і може містити корупційні ризики. </w:t>
      </w:r>
    </w:p>
    <w:p w:rsidR="00E14F86" w:rsidRDefault="00E14F86" w:rsidP="00092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92521" w:rsidRDefault="00092521" w:rsidP="00092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92521" w:rsidRDefault="00092521" w:rsidP="000925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092521" w:rsidRDefault="00092521" w:rsidP="00092521">
      <w:pPr>
        <w:rPr>
          <w:lang w:val="uk-UA"/>
        </w:rPr>
      </w:pPr>
    </w:p>
    <w:p w:rsidR="00071BD1" w:rsidRPr="00327F2D" w:rsidRDefault="00071BD1">
      <w:pPr>
        <w:rPr>
          <w:lang w:val="uk-UA"/>
        </w:rPr>
      </w:pPr>
    </w:p>
    <w:sectPr w:rsidR="00071BD1" w:rsidRPr="00327F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17"/>
    <w:rsid w:val="00071BD1"/>
    <w:rsid w:val="00092521"/>
    <w:rsid w:val="00327F2D"/>
    <w:rsid w:val="00725542"/>
    <w:rsid w:val="00974D17"/>
    <w:rsid w:val="00AF351E"/>
    <w:rsid w:val="00D9411F"/>
    <w:rsid w:val="00E14F86"/>
    <w:rsid w:val="00EF1481"/>
    <w:rsid w:val="00F7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0559"/>
  <w15:chartTrackingRefBased/>
  <w15:docId w15:val="{8AAA0B66-8195-4D5D-9AD0-71453F93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5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9</cp:revision>
  <dcterms:created xsi:type="dcterms:W3CDTF">2019-10-30T08:41:00Z</dcterms:created>
  <dcterms:modified xsi:type="dcterms:W3CDTF">2019-10-31T07:24:00Z</dcterms:modified>
</cp:coreProperties>
</file>