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187" w:rsidRPr="0097280E" w:rsidRDefault="00535DC3" w:rsidP="00535DC3">
      <w:pPr>
        <w:spacing w:after="0"/>
        <w:jc w:val="right"/>
        <w:rPr>
          <w:rFonts w:ascii="Times New Roman" w:hAnsi="Times New Roman"/>
          <w:sz w:val="24"/>
          <w:szCs w:val="24"/>
        </w:rPr>
      </w:pPr>
      <w:bookmarkStart w:id="0" w:name="_GoBack"/>
      <w:bookmarkEnd w:id="0"/>
      <w:r w:rsidRPr="0097280E">
        <w:rPr>
          <w:rFonts w:ascii="Times New Roman" w:hAnsi="Times New Roman"/>
          <w:sz w:val="24"/>
          <w:szCs w:val="24"/>
        </w:rPr>
        <w:t>До №№ 2207 від 03.10.2019 р.,</w:t>
      </w:r>
    </w:p>
    <w:p w:rsidR="00535DC3" w:rsidRPr="0097280E" w:rsidRDefault="00535DC3" w:rsidP="00535DC3">
      <w:pPr>
        <w:spacing w:after="0"/>
        <w:jc w:val="right"/>
        <w:rPr>
          <w:rFonts w:ascii="Times New Roman" w:hAnsi="Times New Roman"/>
          <w:sz w:val="24"/>
          <w:szCs w:val="24"/>
        </w:rPr>
      </w:pPr>
      <w:r w:rsidRPr="0097280E">
        <w:rPr>
          <w:rFonts w:ascii="Times New Roman" w:hAnsi="Times New Roman"/>
          <w:sz w:val="24"/>
          <w:szCs w:val="24"/>
        </w:rPr>
        <w:t>2207-1 від 16.10.2019 р.,</w:t>
      </w:r>
    </w:p>
    <w:p w:rsidR="00535DC3" w:rsidRPr="0097280E" w:rsidRDefault="00535DC3" w:rsidP="00535DC3">
      <w:pPr>
        <w:spacing w:after="0"/>
        <w:jc w:val="right"/>
        <w:rPr>
          <w:rFonts w:ascii="Times New Roman" w:hAnsi="Times New Roman"/>
          <w:sz w:val="24"/>
          <w:szCs w:val="24"/>
        </w:rPr>
      </w:pPr>
      <w:r w:rsidRPr="0097280E">
        <w:rPr>
          <w:rFonts w:ascii="Times New Roman" w:hAnsi="Times New Roman"/>
          <w:sz w:val="24"/>
          <w:szCs w:val="24"/>
        </w:rPr>
        <w:t>2207-2 від 17.10.2019 р.</w:t>
      </w:r>
    </w:p>
    <w:p w:rsidR="00535DC3" w:rsidRPr="0097280E" w:rsidRDefault="00535DC3" w:rsidP="00535DC3">
      <w:pPr>
        <w:spacing w:after="0"/>
        <w:jc w:val="right"/>
        <w:rPr>
          <w:rFonts w:ascii="Times New Roman" w:hAnsi="Times New Roman"/>
          <w:sz w:val="28"/>
          <w:szCs w:val="28"/>
        </w:rPr>
      </w:pPr>
    </w:p>
    <w:p w:rsidR="00535DC3" w:rsidRPr="0097280E" w:rsidRDefault="00535DC3" w:rsidP="00535DC3">
      <w:pPr>
        <w:spacing w:after="0"/>
        <w:jc w:val="right"/>
        <w:rPr>
          <w:rFonts w:ascii="Times New Roman" w:hAnsi="Times New Roman"/>
          <w:sz w:val="28"/>
          <w:szCs w:val="28"/>
        </w:rPr>
      </w:pPr>
    </w:p>
    <w:p w:rsidR="00535DC3" w:rsidRPr="0097280E" w:rsidRDefault="00535DC3" w:rsidP="00535DC3">
      <w:pPr>
        <w:spacing w:after="0"/>
        <w:jc w:val="right"/>
        <w:rPr>
          <w:rFonts w:ascii="Times New Roman" w:hAnsi="Times New Roman"/>
          <w:sz w:val="28"/>
          <w:szCs w:val="28"/>
        </w:rPr>
      </w:pPr>
    </w:p>
    <w:p w:rsidR="00535DC3" w:rsidRPr="0097280E" w:rsidRDefault="00535DC3" w:rsidP="00535DC3">
      <w:pPr>
        <w:spacing w:after="0"/>
        <w:jc w:val="right"/>
        <w:rPr>
          <w:rFonts w:ascii="Times New Roman" w:hAnsi="Times New Roman"/>
          <w:sz w:val="28"/>
          <w:szCs w:val="28"/>
        </w:rPr>
      </w:pPr>
    </w:p>
    <w:p w:rsidR="00535DC3" w:rsidRPr="0097280E" w:rsidRDefault="00535DC3" w:rsidP="00535DC3">
      <w:pPr>
        <w:spacing w:after="0"/>
        <w:jc w:val="right"/>
        <w:rPr>
          <w:rFonts w:ascii="Times New Roman" w:hAnsi="Times New Roman"/>
          <w:sz w:val="28"/>
          <w:szCs w:val="28"/>
        </w:rPr>
      </w:pPr>
    </w:p>
    <w:p w:rsidR="00535DC3" w:rsidRDefault="00535DC3" w:rsidP="00535DC3">
      <w:pPr>
        <w:spacing w:after="0"/>
        <w:jc w:val="right"/>
        <w:rPr>
          <w:rFonts w:ascii="Times New Roman" w:hAnsi="Times New Roman"/>
          <w:sz w:val="28"/>
          <w:szCs w:val="28"/>
        </w:rPr>
      </w:pPr>
    </w:p>
    <w:p w:rsidR="00D82192" w:rsidRPr="0097280E" w:rsidRDefault="00D82192" w:rsidP="00535DC3">
      <w:pPr>
        <w:spacing w:after="0"/>
        <w:jc w:val="right"/>
        <w:rPr>
          <w:rFonts w:ascii="Times New Roman" w:hAnsi="Times New Roman"/>
          <w:sz w:val="28"/>
          <w:szCs w:val="28"/>
        </w:rPr>
      </w:pPr>
    </w:p>
    <w:p w:rsidR="00535DC3" w:rsidRPr="0097280E" w:rsidRDefault="00535DC3" w:rsidP="00535DC3">
      <w:pPr>
        <w:spacing w:after="0"/>
        <w:jc w:val="right"/>
        <w:rPr>
          <w:rFonts w:ascii="Times New Roman" w:hAnsi="Times New Roman"/>
          <w:sz w:val="28"/>
          <w:szCs w:val="28"/>
        </w:rPr>
      </w:pPr>
    </w:p>
    <w:p w:rsidR="00535DC3" w:rsidRPr="0097280E" w:rsidRDefault="00535DC3" w:rsidP="00535DC3">
      <w:pPr>
        <w:spacing w:after="0"/>
        <w:jc w:val="right"/>
        <w:rPr>
          <w:rFonts w:ascii="Times New Roman" w:hAnsi="Times New Roman"/>
          <w:b/>
          <w:sz w:val="28"/>
          <w:szCs w:val="28"/>
        </w:rPr>
      </w:pPr>
      <w:r w:rsidRPr="0097280E">
        <w:rPr>
          <w:rFonts w:ascii="Times New Roman" w:hAnsi="Times New Roman"/>
          <w:b/>
          <w:sz w:val="28"/>
          <w:szCs w:val="28"/>
        </w:rPr>
        <w:t>ВЕРХОВНА РАДА УКРАЇНИ</w:t>
      </w:r>
    </w:p>
    <w:p w:rsidR="00535DC3" w:rsidRPr="0097280E" w:rsidRDefault="00535DC3" w:rsidP="00535DC3">
      <w:pPr>
        <w:spacing w:after="0"/>
        <w:jc w:val="right"/>
        <w:rPr>
          <w:rFonts w:ascii="Times New Roman" w:hAnsi="Times New Roman"/>
          <w:sz w:val="28"/>
          <w:szCs w:val="28"/>
        </w:rPr>
      </w:pPr>
    </w:p>
    <w:p w:rsidR="00535DC3" w:rsidRPr="0097280E" w:rsidRDefault="00535DC3" w:rsidP="00535DC3">
      <w:pPr>
        <w:spacing w:after="0"/>
        <w:jc w:val="both"/>
        <w:rPr>
          <w:rFonts w:ascii="Times New Roman" w:hAnsi="Times New Roman"/>
          <w:sz w:val="28"/>
          <w:szCs w:val="28"/>
        </w:rPr>
      </w:pPr>
      <w:r w:rsidRPr="0097280E">
        <w:rPr>
          <w:rFonts w:ascii="Times New Roman" w:hAnsi="Times New Roman"/>
          <w:sz w:val="28"/>
          <w:szCs w:val="28"/>
        </w:rPr>
        <w:tab/>
        <w:t xml:space="preserve">Вносимо на розгляд Верховної Ради України проекти законів України про управління побутовими та іншими відходами, поданий народними депутатами України </w:t>
      </w:r>
      <w:r w:rsidRPr="0097280E">
        <w:rPr>
          <w:rFonts w:ascii="Times New Roman" w:eastAsia="Times New Roman" w:hAnsi="Times New Roman"/>
          <w:noProof/>
          <w:sz w:val="28"/>
          <w:szCs w:val="28"/>
          <w:lang w:eastAsia="ru-RU"/>
        </w:rPr>
        <w:t>Скороход А.К., Галушком М.Л., Дубінським О.А.,  Пивоваровим Є.П., Припутнем Д.С.</w:t>
      </w:r>
      <w:r w:rsidRPr="0097280E">
        <w:rPr>
          <w:rFonts w:ascii="Times New Roman" w:hAnsi="Times New Roman"/>
          <w:sz w:val="28"/>
          <w:szCs w:val="28"/>
        </w:rPr>
        <w:t xml:space="preserve"> (реєстр. № 2207 від 03.10.2019 р.), про управління відходами, поданий народними депутатами України Бондаренком О.В., Маріковським О.В., Нестеренком К.О., Юрченком О.М., Овчинниковою Ю.Ю., Клочком А.А., Якименком П.В., Герусом А.М., Наталухою Д.А., Прощуком Е.П., Кривошеєвим І.С., Криворучкіною О.В., Павловським П.І., Горенюк О.О. (реєстр. № 2207-1 від 16.10.2019 р.), про відходи, поданий народними депутатами України Юрченком О.М., Фрісом І.П., Гузенком М.В., Культенком А.В., Рубльовим В.В., Дундою О.А., Дубінським О.А., Забуранною Л.В. (реєстр. № 2702-2 від 17.10.2019 р.).</w:t>
      </w:r>
    </w:p>
    <w:p w:rsidR="00535DC3" w:rsidRPr="00535DC3" w:rsidRDefault="00535DC3" w:rsidP="00535DC3">
      <w:pPr>
        <w:tabs>
          <w:tab w:val="left" w:pos="851"/>
        </w:tabs>
        <w:spacing w:after="0" w:line="240" w:lineRule="auto"/>
        <w:ind w:firstLine="567"/>
        <w:jc w:val="both"/>
        <w:rPr>
          <w:rFonts w:ascii="Times New Roman" w:hAnsi="Times New Roman"/>
          <w:sz w:val="28"/>
          <w:szCs w:val="28"/>
        </w:rPr>
      </w:pPr>
      <w:r w:rsidRPr="00535DC3">
        <w:rPr>
          <w:rFonts w:ascii="Times New Roman" w:hAnsi="Times New Roman"/>
          <w:sz w:val="28"/>
          <w:szCs w:val="28"/>
        </w:rPr>
        <w:t xml:space="preserve">Розроблення законопроектів обумовлено необхідністю вирішення критичної ситуації, яка склалася з утворенням, накопиченням, збиранням, зберіганням, та захороненням відходів, що характеризується подальшим розвитком екологічних загроз. </w:t>
      </w:r>
    </w:p>
    <w:p w:rsidR="00535DC3" w:rsidRPr="00535DC3" w:rsidRDefault="00535DC3" w:rsidP="00535DC3">
      <w:pPr>
        <w:tabs>
          <w:tab w:val="left" w:pos="851"/>
        </w:tabs>
        <w:spacing w:after="0" w:line="240" w:lineRule="auto"/>
        <w:ind w:firstLine="567"/>
        <w:jc w:val="both"/>
        <w:rPr>
          <w:rFonts w:ascii="Times New Roman" w:hAnsi="Times New Roman"/>
          <w:sz w:val="28"/>
          <w:szCs w:val="28"/>
        </w:rPr>
      </w:pPr>
      <w:r w:rsidRPr="00535DC3">
        <w:rPr>
          <w:rFonts w:ascii="Times New Roman" w:hAnsi="Times New Roman"/>
          <w:sz w:val="28"/>
          <w:szCs w:val="28"/>
        </w:rPr>
        <w:t>Відсутність дієвого механізму управління окремими видами відходів, недостатній рівень міжвідомчої взаємодії та відсутність стратегічного планування призводять до збільшення кількості несанкціонованих сміттєзвалищ та перевантажених полігонів, що не відповідають екологічним вимогам.</w:t>
      </w:r>
    </w:p>
    <w:p w:rsidR="00535DC3" w:rsidRPr="00535DC3" w:rsidRDefault="00535DC3" w:rsidP="00535DC3">
      <w:pPr>
        <w:tabs>
          <w:tab w:val="left" w:pos="851"/>
        </w:tabs>
        <w:spacing w:after="0" w:line="240" w:lineRule="auto"/>
        <w:ind w:firstLine="567"/>
        <w:jc w:val="both"/>
        <w:rPr>
          <w:rFonts w:ascii="Times New Roman" w:hAnsi="Times New Roman"/>
          <w:sz w:val="28"/>
          <w:szCs w:val="28"/>
        </w:rPr>
      </w:pPr>
      <w:r w:rsidRPr="00535DC3">
        <w:rPr>
          <w:rFonts w:ascii="Times New Roman" w:hAnsi="Times New Roman"/>
          <w:sz w:val="28"/>
          <w:szCs w:val="28"/>
        </w:rPr>
        <w:t xml:space="preserve">Подані законопроекти спрямовані на вдосконалення системи управління відходами, визначення  правових, організаційних, економічних засад та механізмів контролю для забезпечення захисту здоров’я людей та навколишнього природного середовища шляхом впровадження заходів </w:t>
      </w:r>
      <w:r w:rsidRPr="00535DC3">
        <w:rPr>
          <w:rFonts w:ascii="Times New Roman" w:eastAsia="Times New Roman" w:hAnsi="Times New Roman"/>
          <w:sz w:val="28"/>
          <w:szCs w:val="28"/>
          <w:lang w:eastAsia="ru-RU"/>
        </w:rPr>
        <w:t xml:space="preserve">для запобігання або зменшення утворення відходів, зниження негативних наслідків від управління відходами, </w:t>
      </w:r>
      <w:r w:rsidRPr="00535DC3">
        <w:rPr>
          <w:rFonts w:ascii="Times New Roman" w:hAnsi="Times New Roman"/>
          <w:sz w:val="28"/>
          <w:szCs w:val="28"/>
        </w:rPr>
        <w:t>сприяння їх повторному використанню і відновленню в якості вторинної сировини та енергетичних ресурсів.</w:t>
      </w:r>
    </w:p>
    <w:p w:rsidR="00535DC3" w:rsidRPr="00535DC3" w:rsidRDefault="00535DC3" w:rsidP="00535DC3">
      <w:pPr>
        <w:widowControl w:val="0"/>
        <w:tabs>
          <w:tab w:val="left" w:pos="851"/>
        </w:tabs>
        <w:autoSpaceDE w:val="0"/>
        <w:autoSpaceDN w:val="0"/>
        <w:adjustRightInd w:val="0"/>
        <w:spacing w:after="0" w:line="240" w:lineRule="auto"/>
        <w:ind w:right="-1" w:firstLine="567"/>
        <w:jc w:val="both"/>
        <w:rPr>
          <w:rFonts w:ascii="Times New Roman" w:hAnsi="Times New Roman"/>
          <w:sz w:val="28"/>
          <w:szCs w:val="28"/>
        </w:rPr>
      </w:pPr>
      <w:r w:rsidRPr="00535DC3">
        <w:rPr>
          <w:rFonts w:ascii="Times New Roman" w:hAnsi="Times New Roman"/>
          <w:sz w:val="28"/>
          <w:szCs w:val="28"/>
        </w:rPr>
        <w:t xml:space="preserve">Поданими проектами законів вперше впроваджуються в національне законодавство основоположні принципи та положення європейського законодавства у сфері управління відходами, зокрема, запровадження ієрархії управління відходами та розширеної відповідальності виробника, системи довгострокового планування управління відходами на національному, регіональному та місцевому рівнях. </w:t>
      </w:r>
    </w:p>
    <w:p w:rsidR="00535DC3" w:rsidRPr="00535DC3" w:rsidRDefault="00535DC3" w:rsidP="00535DC3">
      <w:pPr>
        <w:tabs>
          <w:tab w:val="left" w:pos="851"/>
        </w:tabs>
        <w:spacing w:after="0" w:line="240" w:lineRule="auto"/>
        <w:ind w:firstLine="567"/>
        <w:contextualSpacing/>
        <w:jc w:val="both"/>
        <w:rPr>
          <w:rFonts w:ascii="Times New Roman" w:hAnsi="Times New Roman"/>
          <w:sz w:val="28"/>
          <w:szCs w:val="28"/>
        </w:rPr>
      </w:pPr>
      <w:r w:rsidRPr="00535DC3">
        <w:rPr>
          <w:rFonts w:ascii="Times New Roman" w:hAnsi="Times New Roman"/>
          <w:sz w:val="28"/>
          <w:szCs w:val="28"/>
        </w:rPr>
        <w:lastRenderedPageBreak/>
        <w:t>Забезпечення впровадження положень законопроектів дасть змогу розв’язати ряд загальнонаціональних проблем, пов’язаних з безконтрольним накопиченням та захороненням відходів, масовим утворенням стихійних сміттєзвалищ, тотальним порушенням вимог екологічної безпеки у сфері управління  відходами.</w:t>
      </w:r>
    </w:p>
    <w:p w:rsidR="00535DC3" w:rsidRPr="00535DC3" w:rsidRDefault="00535DC3" w:rsidP="00535DC3">
      <w:pPr>
        <w:pBdr>
          <w:top w:val="nil"/>
          <w:left w:val="nil"/>
          <w:bottom w:val="nil"/>
          <w:right w:val="nil"/>
          <w:between w:val="nil"/>
        </w:pBdr>
        <w:spacing w:after="0" w:line="240" w:lineRule="auto"/>
        <w:ind w:firstLine="567"/>
        <w:jc w:val="both"/>
        <w:rPr>
          <w:rFonts w:ascii="Times New Roman" w:eastAsia="Times New Roman" w:hAnsi="Times New Roman"/>
          <w:sz w:val="28"/>
          <w:szCs w:val="28"/>
          <w:lang w:eastAsia="ru-RU"/>
        </w:rPr>
      </w:pPr>
      <w:r w:rsidRPr="00535DC3">
        <w:rPr>
          <w:rFonts w:ascii="Times New Roman" w:eastAsia="Times New Roman" w:hAnsi="Times New Roman"/>
          <w:sz w:val="28"/>
          <w:szCs w:val="28"/>
          <w:lang w:eastAsia="ru-RU"/>
        </w:rPr>
        <w:t>Внесені законопроекти є рамковими та першими у пакеті законів, якими передбачається приведення законодавства України у відповідність з директивами ЄС в цій сфері.</w:t>
      </w:r>
    </w:p>
    <w:p w:rsidR="00535DC3" w:rsidRPr="00535DC3" w:rsidRDefault="00535DC3" w:rsidP="00535DC3">
      <w:pPr>
        <w:tabs>
          <w:tab w:val="left" w:pos="851"/>
        </w:tabs>
        <w:spacing w:after="0" w:line="240" w:lineRule="auto"/>
        <w:ind w:firstLine="567"/>
        <w:jc w:val="both"/>
        <w:rPr>
          <w:rFonts w:ascii="Times New Roman" w:hAnsi="Times New Roman"/>
          <w:color w:val="000000"/>
          <w:sz w:val="28"/>
          <w:szCs w:val="28"/>
          <w:lang w:eastAsia="uk-UA"/>
        </w:rPr>
      </w:pPr>
      <w:r w:rsidRPr="00535DC3">
        <w:rPr>
          <w:rFonts w:ascii="Times New Roman" w:hAnsi="Times New Roman"/>
          <w:sz w:val="28"/>
          <w:szCs w:val="28"/>
        </w:rPr>
        <w:t xml:space="preserve">Прийняття законопроектів </w:t>
      </w:r>
      <w:r w:rsidRPr="00535DC3">
        <w:rPr>
          <w:rFonts w:ascii="Times New Roman" w:hAnsi="Times New Roman"/>
          <w:color w:val="000000"/>
          <w:sz w:val="28"/>
          <w:szCs w:val="28"/>
          <w:lang w:eastAsia="uk-UA"/>
        </w:rPr>
        <w:t xml:space="preserve">передбачає розроблення нових та приведення у відповідність існуючих нормативно-правових актів, у тому числі проектів законів України, </w:t>
      </w:r>
      <w:bookmarkStart w:id="1" w:name="n931"/>
      <w:bookmarkEnd w:id="1"/>
      <w:r w:rsidRPr="00535DC3">
        <w:rPr>
          <w:rFonts w:ascii="Times New Roman" w:hAnsi="Times New Roman"/>
          <w:color w:val="000000"/>
          <w:sz w:val="28"/>
          <w:szCs w:val="28"/>
          <w:lang w:eastAsia="uk-UA"/>
        </w:rPr>
        <w:t>актів Кабінету Міністрів України та центральних органів виконавчої влади.</w:t>
      </w:r>
    </w:p>
    <w:p w:rsidR="00874778" w:rsidRPr="00874778" w:rsidRDefault="00874778" w:rsidP="00874778">
      <w:pPr>
        <w:spacing w:after="0"/>
        <w:ind w:firstLine="709"/>
        <w:jc w:val="both"/>
        <w:rPr>
          <w:rFonts w:ascii="Times New Roman" w:eastAsia="Times New Roman" w:hAnsi="Times New Roman"/>
          <w:noProof/>
          <w:sz w:val="28"/>
          <w:szCs w:val="28"/>
          <w:lang w:eastAsia="ru-RU"/>
        </w:rPr>
      </w:pPr>
      <w:r w:rsidRPr="00874778">
        <w:rPr>
          <w:rFonts w:ascii="Times New Roman" w:eastAsia="Times New Roman" w:hAnsi="Times New Roman"/>
          <w:noProof/>
          <w:sz w:val="28"/>
          <w:szCs w:val="28"/>
          <w:lang w:eastAsia="ru-RU"/>
        </w:rPr>
        <w:t xml:space="preserve">Проаналізувавши висновки до законопроектів, зауваження та пропозиції Головного науково-експертного управління, </w:t>
      </w:r>
      <w:r w:rsidRPr="0097280E">
        <w:rPr>
          <w:rFonts w:ascii="Times New Roman" w:eastAsia="Times New Roman" w:hAnsi="Times New Roman"/>
          <w:noProof/>
          <w:sz w:val="28"/>
          <w:szCs w:val="28"/>
          <w:lang w:eastAsia="ru-RU"/>
        </w:rPr>
        <w:t xml:space="preserve">Комітету з питань інтеграції України з Європейським Союзом, </w:t>
      </w:r>
      <w:r w:rsidRPr="00874778">
        <w:rPr>
          <w:rFonts w:ascii="Times New Roman" w:eastAsia="Times New Roman" w:hAnsi="Times New Roman"/>
          <w:noProof/>
          <w:sz w:val="28"/>
          <w:szCs w:val="28"/>
          <w:lang w:eastAsia="ru-RU"/>
        </w:rPr>
        <w:t>центральних органів виконавчої влади, Комітет звертає увагу на наступне.</w:t>
      </w:r>
    </w:p>
    <w:p w:rsidR="00874778" w:rsidRPr="00874778" w:rsidRDefault="00874778" w:rsidP="00874778">
      <w:pPr>
        <w:spacing w:after="0" w:line="240" w:lineRule="auto"/>
        <w:ind w:firstLine="709"/>
        <w:jc w:val="both"/>
        <w:rPr>
          <w:rFonts w:ascii="Times New Roman" w:eastAsia="Times New Roman" w:hAnsi="Times New Roman"/>
          <w:noProof/>
          <w:sz w:val="28"/>
          <w:szCs w:val="28"/>
          <w:lang w:eastAsia="ru-RU"/>
        </w:rPr>
      </w:pPr>
      <w:r w:rsidRPr="00874778">
        <w:rPr>
          <w:rFonts w:ascii="Times New Roman" w:eastAsia="Times New Roman" w:hAnsi="Times New Roman"/>
          <w:noProof/>
          <w:sz w:val="28"/>
          <w:szCs w:val="28"/>
          <w:lang w:eastAsia="ru-RU"/>
        </w:rPr>
        <w:t>Головне науково-експертне управління вважає, що серед наданих альтернативних зареєстрованих проектів законів України про управління побутовими та іншими відходами (реєстр. № 2207), про управління відходами (реєстр. № 2207-1) та про відходи (реєстр. № 2207-2), найбільш вдалим  виглядає проект № 2207-2, при доопрацюванні якого до другого читання можуть бути використані позитивні положення проекту № 2207 та № 2207-1.</w:t>
      </w:r>
    </w:p>
    <w:p w:rsidR="00874778" w:rsidRPr="00874778" w:rsidRDefault="00874778" w:rsidP="00874778">
      <w:pPr>
        <w:autoSpaceDE w:val="0"/>
        <w:autoSpaceDN w:val="0"/>
        <w:adjustRightInd w:val="0"/>
        <w:spacing w:after="0" w:line="240" w:lineRule="auto"/>
        <w:ind w:firstLine="709"/>
        <w:jc w:val="both"/>
        <w:rPr>
          <w:rFonts w:ascii="Times New Roman" w:eastAsia="Times New Roman" w:hAnsi="Times New Roman"/>
          <w:noProof/>
          <w:sz w:val="28"/>
          <w:szCs w:val="28"/>
          <w:lang w:eastAsia="ru-RU"/>
        </w:rPr>
      </w:pPr>
      <w:r w:rsidRPr="00874778">
        <w:rPr>
          <w:rFonts w:ascii="Times New Roman" w:hAnsi="Times New Roman"/>
          <w:noProof/>
          <w:sz w:val="28"/>
          <w:szCs w:val="28"/>
        </w:rPr>
        <w:t>Міністерство енергетики та захисту довкілля України</w:t>
      </w:r>
      <w:r w:rsidRPr="00874778">
        <w:rPr>
          <w:rFonts w:ascii="Times New Roman" w:eastAsia="Times New Roman" w:hAnsi="Times New Roman"/>
          <w:noProof/>
          <w:sz w:val="28"/>
          <w:szCs w:val="28"/>
          <w:lang w:eastAsia="ru-RU"/>
        </w:rPr>
        <w:t xml:space="preserve"> звертає увагу на критичну термінологічну помилку у проекті закону України про управління побутовими та іншими відходами (реєстр. № 2207) – підміну терміну "відходи", що передбачено Директивою № 2008/98/ЄС Європейського Парламенту та Ради від 19 листопада 2008 р. "Про відходи та скасування деяких директив" терміном "побутові та інші відходи". При цьому ці терміни застосовуються до всієї множини відходів і є, по суті, ідентичними. Тому акцентування уваги лише на одній з категорій відходів – побутових – є нелогічним з огляду на те, що частка побутових відходів у загальній структурі утворення відходів не досягає 2,5 % від загального обсягу їх утворення.</w:t>
      </w:r>
    </w:p>
    <w:p w:rsidR="00874778" w:rsidRPr="00874778" w:rsidRDefault="00874778" w:rsidP="00874778">
      <w:pPr>
        <w:autoSpaceDE w:val="0"/>
        <w:autoSpaceDN w:val="0"/>
        <w:adjustRightInd w:val="0"/>
        <w:spacing w:after="0"/>
        <w:ind w:firstLine="709"/>
        <w:jc w:val="both"/>
        <w:rPr>
          <w:rFonts w:ascii="Times New Roman" w:eastAsia="Times New Roman" w:hAnsi="Times New Roman"/>
          <w:sz w:val="28"/>
          <w:szCs w:val="28"/>
          <w:lang w:eastAsia="ru-RU"/>
        </w:rPr>
      </w:pPr>
      <w:r w:rsidRPr="00874778">
        <w:rPr>
          <w:rFonts w:ascii="Times New Roman" w:eastAsia="Times New Roman" w:hAnsi="Times New Roman"/>
          <w:noProof/>
          <w:sz w:val="28"/>
          <w:szCs w:val="28"/>
          <w:lang w:eastAsia="ru-RU"/>
        </w:rPr>
        <w:t xml:space="preserve">У своїх висновках до проекту Закону України про відходи (реєстр. № 2207-2) Мінекоенерго зазначає, що </w:t>
      </w:r>
      <w:r w:rsidRPr="00874778">
        <w:rPr>
          <w:rFonts w:ascii="Times New Roman" w:eastAsia="Times New Roman" w:hAnsi="Times New Roman"/>
          <w:sz w:val="28"/>
          <w:szCs w:val="28"/>
          <w:lang w:eastAsia="ru-RU"/>
        </w:rPr>
        <w:t>положення проекту лише частково відповідають положенням Директиви № 2008/98/ЄС "Про відходи та скасування деяких директив", термінологія проекту є застарілою та не відповідає напрямкам удосконалення законодавства у сфері управління відходами, визначеними Національним планом управління відходами до 2030 року, затвердженим розпорядженням Кабінету Міністрів України № 117 від 20.02.2019, а також не враховані внесені у 2015 році зміни до Рамкової директиви щодо оновлення термінології та реалізації принципу розширеної відповідальності виробника.</w:t>
      </w:r>
    </w:p>
    <w:p w:rsidR="00874778" w:rsidRPr="00874778" w:rsidRDefault="00874778" w:rsidP="00874778">
      <w:pPr>
        <w:autoSpaceDE w:val="0"/>
        <w:autoSpaceDN w:val="0"/>
        <w:adjustRightInd w:val="0"/>
        <w:spacing w:after="0"/>
        <w:ind w:firstLine="709"/>
        <w:jc w:val="both"/>
        <w:rPr>
          <w:rFonts w:ascii="Times New Roman" w:eastAsia="Times New Roman" w:hAnsi="Times New Roman"/>
          <w:sz w:val="28"/>
          <w:szCs w:val="28"/>
          <w:lang w:eastAsia="ru-RU"/>
        </w:rPr>
      </w:pPr>
      <w:r w:rsidRPr="00874778">
        <w:rPr>
          <w:rFonts w:ascii="Times New Roman" w:eastAsia="Times New Roman" w:hAnsi="Times New Roman"/>
          <w:noProof/>
          <w:sz w:val="28"/>
          <w:szCs w:val="28"/>
          <w:lang w:eastAsia="ru-RU"/>
        </w:rPr>
        <w:t>Мінекоенерго</w:t>
      </w:r>
      <w:r w:rsidRPr="00874778">
        <w:rPr>
          <w:rFonts w:ascii="Times New Roman" w:eastAsia="Times New Roman" w:hAnsi="Times New Roman"/>
          <w:sz w:val="28"/>
          <w:szCs w:val="28"/>
          <w:lang w:eastAsia="ru-RU"/>
        </w:rPr>
        <w:t xml:space="preserve"> підтримує проект Закону України про управління відходами (реєстр. № 2207-1), але за умови його суттєвого доопрацювання, зокрема з </w:t>
      </w:r>
      <w:r w:rsidRPr="00874778">
        <w:rPr>
          <w:rFonts w:ascii="Times New Roman" w:eastAsia="Times New Roman" w:hAnsi="Times New Roman"/>
          <w:sz w:val="28"/>
          <w:szCs w:val="28"/>
          <w:lang w:eastAsia="ru-RU"/>
        </w:rPr>
        <w:lastRenderedPageBreak/>
        <w:t>урахуванням висловлених Міністром енергетики та захисту довкілля України на засіданні Комітету пропозицій:</w:t>
      </w:r>
    </w:p>
    <w:p w:rsidR="00874778" w:rsidRPr="00874778" w:rsidRDefault="00874778" w:rsidP="00874778">
      <w:pPr>
        <w:autoSpaceDE w:val="0"/>
        <w:autoSpaceDN w:val="0"/>
        <w:adjustRightInd w:val="0"/>
        <w:spacing w:after="0"/>
        <w:ind w:firstLine="709"/>
        <w:jc w:val="both"/>
        <w:rPr>
          <w:rFonts w:ascii="Times New Roman" w:eastAsia="Times New Roman" w:hAnsi="Times New Roman"/>
          <w:sz w:val="28"/>
          <w:szCs w:val="28"/>
          <w:lang w:eastAsia="ru-RU"/>
        </w:rPr>
      </w:pPr>
      <w:r w:rsidRPr="00874778">
        <w:rPr>
          <w:rFonts w:ascii="Times New Roman" w:eastAsia="Times New Roman" w:hAnsi="Times New Roman"/>
          <w:sz w:val="28"/>
          <w:szCs w:val="28"/>
          <w:lang w:eastAsia="ru-RU"/>
        </w:rPr>
        <w:t>створення передумов повноцінного впровадження та реалізації принципу "розширеної відповідальності виробника" в комплексі з іншими системами;</w:t>
      </w:r>
    </w:p>
    <w:p w:rsidR="00874778" w:rsidRPr="00874778" w:rsidRDefault="00874778" w:rsidP="00874778">
      <w:pPr>
        <w:autoSpaceDE w:val="0"/>
        <w:autoSpaceDN w:val="0"/>
        <w:adjustRightInd w:val="0"/>
        <w:spacing w:after="0"/>
        <w:ind w:firstLine="709"/>
        <w:jc w:val="both"/>
        <w:rPr>
          <w:rFonts w:ascii="Times New Roman" w:eastAsia="Times New Roman" w:hAnsi="Times New Roman"/>
          <w:sz w:val="28"/>
          <w:szCs w:val="28"/>
          <w:lang w:eastAsia="ru-RU"/>
        </w:rPr>
      </w:pPr>
      <w:r w:rsidRPr="00874778">
        <w:rPr>
          <w:rFonts w:ascii="Times New Roman" w:eastAsia="Times New Roman" w:hAnsi="Times New Roman"/>
          <w:sz w:val="28"/>
          <w:szCs w:val="28"/>
          <w:lang w:eastAsia="ru-RU"/>
        </w:rPr>
        <w:t>врегулювання правовідносин, що виникають в процесі управління побутовими відходами;</w:t>
      </w:r>
    </w:p>
    <w:p w:rsidR="00874778" w:rsidRPr="00874778" w:rsidRDefault="00874778" w:rsidP="00874778">
      <w:pPr>
        <w:autoSpaceDE w:val="0"/>
        <w:autoSpaceDN w:val="0"/>
        <w:adjustRightInd w:val="0"/>
        <w:spacing w:after="0"/>
        <w:ind w:firstLine="709"/>
        <w:jc w:val="both"/>
        <w:rPr>
          <w:rFonts w:ascii="Times New Roman" w:eastAsia="Times New Roman" w:hAnsi="Times New Roman"/>
          <w:sz w:val="28"/>
          <w:szCs w:val="28"/>
          <w:lang w:eastAsia="ru-RU"/>
        </w:rPr>
      </w:pPr>
      <w:r w:rsidRPr="00874778">
        <w:rPr>
          <w:rFonts w:ascii="Times New Roman" w:eastAsia="Times New Roman" w:hAnsi="Times New Roman"/>
          <w:sz w:val="28"/>
          <w:szCs w:val="28"/>
          <w:lang w:eastAsia="ru-RU"/>
        </w:rPr>
        <w:t>встановлення рамок державного регулювання у сфері управління відходами і чіткого розподілу повноважень центральних та місцевих органів державної влади;</w:t>
      </w:r>
    </w:p>
    <w:p w:rsidR="00874778" w:rsidRPr="00874778" w:rsidRDefault="00874778" w:rsidP="00874778">
      <w:pPr>
        <w:autoSpaceDE w:val="0"/>
        <w:autoSpaceDN w:val="0"/>
        <w:adjustRightInd w:val="0"/>
        <w:spacing w:after="0"/>
        <w:ind w:firstLine="709"/>
        <w:jc w:val="both"/>
        <w:rPr>
          <w:rFonts w:ascii="Times New Roman" w:eastAsia="Times New Roman" w:hAnsi="Times New Roman"/>
          <w:sz w:val="28"/>
          <w:szCs w:val="28"/>
          <w:lang w:eastAsia="ru-RU"/>
        </w:rPr>
      </w:pPr>
      <w:r w:rsidRPr="00874778">
        <w:rPr>
          <w:rFonts w:ascii="Times New Roman" w:eastAsia="Times New Roman" w:hAnsi="Times New Roman"/>
          <w:sz w:val="28"/>
          <w:szCs w:val="28"/>
          <w:lang w:eastAsia="ru-RU"/>
        </w:rPr>
        <w:t>створення галузі перероблення відходів в інтересах споживачів і в інтересах українців не допустивши її монополізації;</w:t>
      </w:r>
    </w:p>
    <w:p w:rsidR="00874778" w:rsidRPr="00874778" w:rsidRDefault="00874778" w:rsidP="00874778">
      <w:pPr>
        <w:autoSpaceDE w:val="0"/>
        <w:autoSpaceDN w:val="0"/>
        <w:adjustRightInd w:val="0"/>
        <w:spacing w:after="0"/>
        <w:ind w:firstLine="709"/>
        <w:jc w:val="both"/>
        <w:rPr>
          <w:rFonts w:ascii="Times New Roman" w:eastAsia="Times New Roman" w:hAnsi="Times New Roman"/>
          <w:sz w:val="28"/>
          <w:szCs w:val="28"/>
          <w:lang w:eastAsia="ru-RU"/>
        </w:rPr>
      </w:pPr>
      <w:r w:rsidRPr="00874778">
        <w:rPr>
          <w:rFonts w:ascii="Times New Roman" w:eastAsia="Times New Roman" w:hAnsi="Times New Roman"/>
          <w:sz w:val="28"/>
          <w:szCs w:val="28"/>
          <w:lang w:eastAsia="ru-RU"/>
        </w:rPr>
        <w:t>конкретизації окремих термінів тощо.</w:t>
      </w:r>
    </w:p>
    <w:p w:rsidR="00874778" w:rsidRPr="00874778" w:rsidRDefault="00874778" w:rsidP="00874778">
      <w:pPr>
        <w:autoSpaceDE w:val="0"/>
        <w:autoSpaceDN w:val="0"/>
        <w:adjustRightInd w:val="0"/>
        <w:spacing w:after="0"/>
        <w:ind w:firstLine="709"/>
        <w:jc w:val="both"/>
        <w:rPr>
          <w:rFonts w:ascii="Times New Roman" w:hAnsi="Times New Roman"/>
          <w:sz w:val="28"/>
          <w:szCs w:val="28"/>
        </w:rPr>
      </w:pPr>
      <w:r w:rsidRPr="00874778">
        <w:rPr>
          <w:rFonts w:ascii="Times New Roman" w:eastAsia="Times New Roman" w:hAnsi="Times New Roman"/>
          <w:sz w:val="28"/>
          <w:szCs w:val="28"/>
          <w:lang w:eastAsia="ru-RU"/>
        </w:rPr>
        <w:t xml:space="preserve">Міністерство розвитку громад та територій України висловлює суттєві зауваження і не підтримує проект № 2207. Разом з тим Міністерство підтримує проект № 2207-1 за умови врахування висловлених ним зауважень, а також проект № 2207-2 </w:t>
      </w:r>
      <w:r w:rsidRPr="00874778">
        <w:rPr>
          <w:rFonts w:ascii="Times New Roman" w:hAnsi="Times New Roman"/>
          <w:sz w:val="28"/>
          <w:szCs w:val="28"/>
        </w:rPr>
        <w:t>за умови врахування зауважень щодо необхідності приведення термінології у відповідність до Рамкової Директиви № 2008/98/ЄС "Про відходи та скасування деяких директив".</w:t>
      </w:r>
    </w:p>
    <w:p w:rsidR="00874778" w:rsidRPr="00874778" w:rsidRDefault="00874778" w:rsidP="00874778">
      <w:pPr>
        <w:autoSpaceDE w:val="0"/>
        <w:autoSpaceDN w:val="0"/>
        <w:adjustRightInd w:val="0"/>
        <w:spacing w:after="0"/>
        <w:ind w:firstLine="709"/>
        <w:jc w:val="both"/>
        <w:rPr>
          <w:rFonts w:ascii="Times New Roman" w:hAnsi="Times New Roman"/>
          <w:sz w:val="28"/>
          <w:szCs w:val="28"/>
        </w:rPr>
      </w:pPr>
      <w:r w:rsidRPr="00874778">
        <w:rPr>
          <w:rFonts w:ascii="Times New Roman" w:hAnsi="Times New Roman"/>
          <w:sz w:val="28"/>
          <w:szCs w:val="28"/>
        </w:rPr>
        <w:t>Міністерство юстиції України зазначає, що усі законопроекти потребують редакційного доопрацювання.</w:t>
      </w:r>
    </w:p>
    <w:p w:rsidR="00874778" w:rsidRPr="00874778" w:rsidRDefault="00874778" w:rsidP="00874778">
      <w:pPr>
        <w:autoSpaceDE w:val="0"/>
        <w:autoSpaceDN w:val="0"/>
        <w:adjustRightInd w:val="0"/>
        <w:spacing w:after="0"/>
        <w:ind w:firstLine="709"/>
        <w:jc w:val="both"/>
        <w:rPr>
          <w:rFonts w:ascii="Times New Roman" w:eastAsia="Times New Roman" w:hAnsi="Times New Roman"/>
          <w:sz w:val="28"/>
          <w:szCs w:val="28"/>
          <w:lang w:eastAsia="ru-RU"/>
        </w:rPr>
      </w:pPr>
      <w:r w:rsidRPr="00874778">
        <w:rPr>
          <w:rFonts w:ascii="Times New Roman" w:hAnsi="Times New Roman"/>
          <w:sz w:val="28"/>
          <w:szCs w:val="28"/>
        </w:rPr>
        <w:t>Комітет з питань інт</w:t>
      </w:r>
      <w:r w:rsidRPr="0097280E">
        <w:rPr>
          <w:rFonts w:ascii="Times New Roman" w:hAnsi="Times New Roman"/>
          <w:sz w:val="28"/>
          <w:szCs w:val="28"/>
        </w:rPr>
        <w:t>еграції України з Європейським С</w:t>
      </w:r>
      <w:r w:rsidRPr="00874778">
        <w:rPr>
          <w:rFonts w:ascii="Times New Roman" w:hAnsi="Times New Roman"/>
          <w:sz w:val="28"/>
          <w:szCs w:val="28"/>
        </w:rPr>
        <w:t>оюзом у своїх висновках зазначає, що проекти законів про управління побутовими та іншими відходами (</w:t>
      </w:r>
      <w:r w:rsidR="00CE39D7" w:rsidRPr="0097280E">
        <w:rPr>
          <w:rFonts w:ascii="Times New Roman" w:hAnsi="Times New Roman"/>
          <w:sz w:val="28"/>
          <w:szCs w:val="28"/>
        </w:rPr>
        <w:t xml:space="preserve">реєстр. </w:t>
      </w:r>
      <w:r w:rsidRPr="00874778">
        <w:rPr>
          <w:rFonts w:ascii="Times New Roman" w:hAnsi="Times New Roman"/>
          <w:sz w:val="28"/>
          <w:szCs w:val="28"/>
        </w:rPr>
        <w:t>№ 2207) та про відходи (</w:t>
      </w:r>
      <w:r w:rsidR="00CE39D7" w:rsidRPr="0097280E">
        <w:rPr>
          <w:rFonts w:ascii="Times New Roman" w:hAnsi="Times New Roman"/>
          <w:sz w:val="28"/>
          <w:szCs w:val="28"/>
        </w:rPr>
        <w:t xml:space="preserve">реєстр. </w:t>
      </w:r>
      <w:r w:rsidRPr="00874778">
        <w:rPr>
          <w:rFonts w:ascii="Times New Roman" w:hAnsi="Times New Roman"/>
          <w:sz w:val="28"/>
          <w:szCs w:val="28"/>
        </w:rPr>
        <w:t>№ 2207-2) не відповідають зобов'язанням України відповідно до Угоди про асоціацію та праву ЄС.  У той же час, проект Закону про управління відходами (</w:t>
      </w:r>
      <w:r w:rsidR="00CE39D7" w:rsidRPr="0097280E">
        <w:rPr>
          <w:rFonts w:ascii="Times New Roman" w:hAnsi="Times New Roman"/>
          <w:sz w:val="28"/>
          <w:szCs w:val="28"/>
        </w:rPr>
        <w:t xml:space="preserve">реєстр. </w:t>
      </w:r>
      <w:r w:rsidRPr="00874778">
        <w:rPr>
          <w:rFonts w:ascii="Times New Roman" w:hAnsi="Times New Roman"/>
          <w:sz w:val="28"/>
          <w:szCs w:val="28"/>
        </w:rPr>
        <w:t>№ 2207-1) в цілому не суперечить зобов'язанням України відповідно до Угоди про асоціацію та праву Європейського Союзу, але потребує суттєвого доопрацювання з метою врахування висловлених у висновку зауважень.</w:t>
      </w:r>
    </w:p>
    <w:p w:rsidR="00874778" w:rsidRPr="00874778" w:rsidRDefault="00874778" w:rsidP="00874778">
      <w:pPr>
        <w:spacing w:after="0"/>
        <w:ind w:firstLine="709"/>
        <w:jc w:val="both"/>
        <w:rPr>
          <w:rFonts w:ascii="Times New Roman" w:eastAsia="Times New Roman" w:hAnsi="Times New Roman"/>
          <w:noProof/>
          <w:sz w:val="28"/>
          <w:szCs w:val="28"/>
          <w:lang w:eastAsia="ru-RU"/>
        </w:rPr>
      </w:pPr>
      <w:r w:rsidRPr="00874778">
        <w:rPr>
          <w:rFonts w:ascii="Times New Roman" w:eastAsia="Times New Roman" w:hAnsi="Times New Roman"/>
          <w:noProof/>
          <w:sz w:val="28"/>
          <w:szCs w:val="28"/>
          <w:lang w:eastAsia="ru-RU"/>
        </w:rPr>
        <w:t>Про свою підтримку проекту Закону України про управління відходами (реєстр. № 2207-1) висловилися Європейська бізнес Асоціація, Дніпровська міська рада та Національний інститут стратегічних досліджень.</w:t>
      </w:r>
    </w:p>
    <w:p w:rsidR="00270E7F" w:rsidRPr="0097280E" w:rsidRDefault="00270E7F" w:rsidP="00270E7F">
      <w:pPr>
        <w:spacing w:after="0" w:line="240" w:lineRule="auto"/>
        <w:ind w:firstLine="709"/>
        <w:jc w:val="both"/>
        <w:rPr>
          <w:rFonts w:ascii="Times New Roman" w:hAnsi="Times New Roman"/>
          <w:sz w:val="28"/>
          <w:szCs w:val="28"/>
          <w:lang w:eastAsia="uk-UA"/>
        </w:rPr>
      </w:pPr>
      <w:r w:rsidRPr="0097280E">
        <w:rPr>
          <w:rFonts w:ascii="Times New Roman" w:hAnsi="Times New Roman"/>
          <w:sz w:val="28"/>
          <w:szCs w:val="28"/>
          <w:lang w:eastAsia="uk-UA"/>
        </w:rPr>
        <w:t>Як зазначено у пояснювальних записках до законопроектів, їх реалізація буде здійснюватися у межах видатків, передбачених Державним бюджетом України.</w:t>
      </w:r>
    </w:p>
    <w:p w:rsidR="00DE5C4B" w:rsidRPr="0097280E" w:rsidRDefault="00DE5C4B" w:rsidP="00270E7F">
      <w:pPr>
        <w:spacing w:after="0" w:line="240" w:lineRule="auto"/>
        <w:ind w:firstLine="709"/>
        <w:jc w:val="both"/>
        <w:rPr>
          <w:rFonts w:ascii="Times New Roman" w:hAnsi="Times New Roman"/>
          <w:sz w:val="28"/>
          <w:szCs w:val="28"/>
          <w:lang w:eastAsia="uk-UA"/>
        </w:rPr>
      </w:pPr>
    </w:p>
    <w:p w:rsidR="00270E7F" w:rsidRPr="0097280E" w:rsidRDefault="00270E7F" w:rsidP="00270E7F">
      <w:pPr>
        <w:spacing w:after="0" w:line="240" w:lineRule="auto"/>
        <w:ind w:firstLine="709"/>
        <w:jc w:val="both"/>
        <w:rPr>
          <w:rFonts w:ascii="Times New Roman" w:hAnsi="Times New Roman"/>
          <w:sz w:val="28"/>
          <w:szCs w:val="28"/>
        </w:rPr>
      </w:pPr>
      <w:r w:rsidRPr="0097280E">
        <w:rPr>
          <w:rFonts w:ascii="Times New Roman" w:hAnsi="Times New Roman"/>
          <w:sz w:val="28"/>
          <w:szCs w:val="28"/>
        </w:rPr>
        <w:t>Ураховуючи викладене та результати обговорення на засіданні, Комітет з питань екологічної політики та природокористування ухвалив рішення рекомендувати Верховній Раді України:</w:t>
      </w:r>
    </w:p>
    <w:p w:rsidR="00DE5C4B" w:rsidRPr="0097280E" w:rsidRDefault="00DE5C4B" w:rsidP="00270E7F">
      <w:pPr>
        <w:spacing w:after="0" w:line="240" w:lineRule="auto"/>
        <w:ind w:firstLine="709"/>
        <w:jc w:val="both"/>
        <w:rPr>
          <w:rFonts w:ascii="Times New Roman" w:hAnsi="Times New Roman"/>
          <w:sz w:val="28"/>
          <w:szCs w:val="28"/>
        </w:rPr>
      </w:pPr>
    </w:p>
    <w:p w:rsidR="00535DC3" w:rsidRDefault="00270E7F" w:rsidP="00535DC3">
      <w:pPr>
        <w:spacing w:after="0"/>
        <w:jc w:val="both"/>
        <w:rPr>
          <w:rFonts w:ascii="Times New Roman" w:hAnsi="Times New Roman"/>
          <w:sz w:val="28"/>
          <w:szCs w:val="28"/>
        </w:rPr>
      </w:pPr>
      <w:r w:rsidRPr="0097280E">
        <w:rPr>
          <w:rFonts w:ascii="Times New Roman" w:hAnsi="Times New Roman"/>
          <w:sz w:val="28"/>
          <w:szCs w:val="28"/>
        </w:rPr>
        <w:tab/>
        <w:t>1. Проект Закону України про управління побутовими та іншими відходами (реєстр. № 2207 від 03.10.2019 р.) відхилити.</w:t>
      </w:r>
    </w:p>
    <w:p w:rsidR="0097280E" w:rsidRPr="0097280E" w:rsidRDefault="0097280E" w:rsidP="00535DC3">
      <w:pPr>
        <w:spacing w:after="0"/>
        <w:jc w:val="both"/>
        <w:rPr>
          <w:rFonts w:ascii="Times New Roman" w:hAnsi="Times New Roman"/>
          <w:sz w:val="28"/>
          <w:szCs w:val="28"/>
        </w:rPr>
      </w:pPr>
    </w:p>
    <w:p w:rsidR="00270E7F" w:rsidRPr="0097280E" w:rsidRDefault="00270E7F" w:rsidP="00535DC3">
      <w:pPr>
        <w:spacing w:after="0"/>
        <w:jc w:val="both"/>
        <w:rPr>
          <w:rFonts w:ascii="Times New Roman" w:hAnsi="Times New Roman"/>
          <w:sz w:val="28"/>
          <w:szCs w:val="28"/>
        </w:rPr>
      </w:pPr>
      <w:r w:rsidRPr="0097280E">
        <w:rPr>
          <w:rFonts w:ascii="Times New Roman" w:hAnsi="Times New Roman"/>
          <w:sz w:val="28"/>
          <w:szCs w:val="28"/>
        </w:rPr>
        <w:lastRenderedPageBreak/>
        <w:tab/>
        <w:t xml:space="preserve">2. Проект Закону України про управління відходами (реєстр. № 2207-1 від 16.10.2019 р.) направити </w:t>
      </w:r>
      <w:r w:rsidR="00DE5C4B" w:rsidRPr="0097280E">
        <w:rPr>
          <w:rFonts w:ascii="Times New Roman" w:hAnsi="Times New Roman"/>
          <w:sz w:val="28"/>
          <w:szCs w:val="28"/>
        </w:rPr>
        <w:t xml:space="preserve">до </w:t>
      </w:r>
      <w:r w:rsidRPr="0097280E">
        <w:rPr>
          <w:rFonts w:ascii="Times New Roman" w:hAnsi="Times New Roman"/>
          <w:sz w:val="28"/>
          <w:szCs w:val="28"/>
        </w:rPr>
        <w:t>Комітету з питань екологічної політики та природокористування для підготовки на повторне перше читання.</w:t>
      </w:r>
    </w:p>
    <w:p w:rsidR="00DE5C4B" w:rsidRPr="0097280E" w:rsidRDefault="00DE5C4B" w:rsidP="00535DC3">
      <w:pPr>
        <w:spacing w:after="0"/>
        <w:jc w:val="both"/>
        <w:rPr>
          <w:rFonts w:ascii="Times New Roman" w:hAnsi="Times New Roman"/>
          <w:sz w:val="28"/>
          <w:szCs w:val="28"/>
        </w:rPr>
      </w:pPr>
    </w:p>
    <w:p w:rsidR="00270E7F" w:rsidRPr="0097280E" w:rsidRDefault="00270E7F" w:rsidP="00270E7F">
      <w:pPr>
        <w:spacing w:after="0"/>
        <w:jc w:val="both"/>
        <w:rPr>
          <w:rFonts w:ascii="Times New Roman" w:hAnsi="Times New Roman"/>
          <w:sz w:val="28"/>
          <w:szCs w:val="28"/>
        </w:rPr>
      </w:pPr>
      <w:r w:rsidRPr="0097280E">
        <w:rPr>
          <w:rFonts w:ascii="Times New Roman" w:hAnsi="Times New Roman"/>
          <w:sz w:val="28"/>
          <w:szCs w:val="28"/>
        </w:rPr>
        <w:tab/>
        <w:t xml:space="preserve">3. Проект Закону України про </w:t>
      </w:r>
      <w:r w:rsidR="00DE5C4B" w:rsidRPr="0097280E">
        <w:rPr>
          <w:rFonts w:ascii="Times New Roman" w:hAnsi="Times New Roman"/>
          <w:sz w:val="28"/>
          <w:szCs w:val="28"/>
        </w:rPr>
        <w:t>відходи</w:t>
      </w:r>
      <w:r w:rsidRPr="0097280E">
        <w:rPr>
          <w:rFonts w:ascii="Times New Roman" w:hAnsi="Times New Roman"/>
          <w:sz w:val="28"/>
          <w:szCs w:val="28"/>
        </w:rPr>
        <w:t xml:space="preserve"> (реєстр. № 2207</w:t>
      </w:r>
      <w:r w:rsidR="00DE5C4B" w:rsidRPr="0097280E">
        <w:rPr>
          <w:rFonts w:ascii="Times New Roman" w:hAnsi="Times New Roman"/>
          <w:sz w:val="28"/>
          <w:szCs w:val="28"/>
        </w:rPr>
        <w:t>-2</w:t>
      </w:r>
      <w:r w:rsidRPr="0097280E">
        <w:rPr>
          <w:rFonts w:ascii="Times New Roman" w:hAnsi="Times New Roman"/>
          <w:sz w:val="28"/>
          <w:szCs w:val="28"/>
        </w:rPr>
        <w:t xml:space="preserve"> від </w:t>
      </w:r>
      <w:r w:rsidR="00DE5C4B" w:rsidRPr="0097280E">
        <w:rPr>
          <w:rFonts w:ascii="Times New Roman" w:hAnsi="Times New Roman"/>
          <w:sz w:val="28"/>
          <w:szCs w:val="28"/>
        </w:rPr>
        <w:t>17</w:t>
      </w:r>
      <w:r w:rsidRPr="0097280E">
        <w:rPr>
          <w:rFonts w:ascii="Times New Roman" w:hAnsi="Times New Roman"/>
          <w:sz w:val="28"/>
          <w:szCs w:val="28"/>
        </w:rPr>
        <w:t>.10.2019 р.) відхилити.</w:t>
      </w:r>
    </w:p>
    <w:p w:rsidR="008D205B" w:rsidRDefault="008D205B" w:rsidP="00270E7F">
      <w:pPr>
        <w:spacing w:after="0"/>
        <w:jc w:val="both"/>
        <w:rPr>
          <w:rFonts w:ascii="Times New Roman" w:hAnsi="Times New Roman"/>
          <w:sz w:val="28"/>
          <w:szCs w:val="28"/>
        </w:rPr>
      </w:pPr>
    </w:p>
    <w:p w:rsidR="00D85F52" w:rsidRPr="0097280E" w:rsidRDefault="00D85F52" w:rsidP="00D85F52">
      <w:pPr>
        <w:spacing w:after="0"/>
        <w:ind w:firstLine="708"/>
        <w:jc w:val="both"/>
        <w:rPr>
          <w:rFonts w:ascii="Times New Roman" w:hAnsi="Times New Roman"/>
          <w:sz w:val="28"/>
          <w:szCs w:val="28"/>
        </w:rPr>
      </w:pPr>
      <w:r>
        <w:rPr>
          <w:rFonts w:ascii="Times New Roman" w:hAnsi="Times New Roman"/>
          <w:sz w:val="28"/>
          <w:szCs w:val="28"/>
        </w:rPr>
        <w:t xml:space="preserve">Доповідати проект Закону України про управління відходами (реєстр. </w:t>
      </w:r>
      <w:r w:rsidR="008B3050">
        <w:rPr>
          <w:rFonts w:ascii="Times New Roman" w:hAnsi="Times New Roman"/>
          <w:sz w:val="28"/>
          <w:szCs w:val="28"/>
        </w:rPr>
        <w:t xml:space="preserve">   </w:t>
      </w:r>
      <w:r>
        <w:rPr>
          <w:rFonts w:ascii="Times New Roman" w:hAnsi="Times New Roman"/>
          <w:sz w:val="28"/>
          <w:szCs w:val="28"/>
        </w:rPr>
        <w:t xml:space="preserve">№ 2207-1) </w:t>
      </w:r>
      <w:r w:rsidRPr="0097280E">
        <w:rPr>
          <w:rFonts w:ascii="Times New Roman" w:hAnsi="Times New Roman"/>
          <w:sz w:val="28"/>
          <w:szCs w:val="28"/>
        </w:rPr>
        <w:t xml:space="preserve">на пленарному засіданні Верховної Ради України </w:t>
      </w:r>
      <w:r>
        <w:rPr>
          <w:rFonts w:ascii="Times New Roman" w:hAnsi="Times New Roman"/>
          <w:sz w:val="28"/>
          <w:szCs w:val="28"/>
        </w:rPr>
        <w:t>буде</w:t>
      </w:r>
      <w:r w:rsidRPr="0097280E">
        <w:rPr>
          <w:rFonts w:ascii="Times New Roman" w:hAnsi="Times New Roman"/>
          <w:sz w:val="28"/>
          <w:szCs w:val="28"/>
        </w:rPr>
        <w:t xml:space="preserve"> народн</w:t>
      </w:r>
      <w:r>
        <w:rPr>
          <w:rFonts w:ascii="Times New Roman" w:hAnsi="Times New Roman"/>
          <w:sz w:val="28"/>
          <w:szCs w:val="28"/>
        </w:rPr>
        <w:t>ий</w:t>
      </w:r>
      <w:r w:rsidRPr="0097280E">
        <w:rPr>
          <w:rFonts w:ascii="Times New Roman" w:hAnsi="Times New Roman"/>
          <w:sz w:val="28"/>
          <w:szCs w:val="28"/>
        </w:rPr>
        <w:t xml:space="preserve"> депутат України, </w:t>
      </w:r>
      <w:r>
        <w:rPr>
          <w:rFonts w:ascii="Times New Roman" w:hAnsi="Times New Roman"/>
          <w:sz w:val="28"/>
          <w:szCs w:val="28"/>
        </w:rPr>
        <w:t xml:space="preserve">заступник </w:t>
      </w:r>
      <w:r w:rsidRPr="0097280E">
        <w:rPr>
          <w:rFonts w:ascii="Times New Roman" w:hAnsi="Times New Roman"/>
          <w:sz w:val="28"/>
          <w:szCs w:val="28"/>
        </w:rPr>
        <w:t>Голов</w:t>
      </w:r>
      <w:r>
        <w:rPr>
          <w:rFonts w:ascii="Times New Roman" w:hAnsi="Times New Roman"/>
          <w:sz w:val="28"/>
          <w:szCs w:val="28"/>
        </w:rPr>
        <w:t>и</w:t>
      </w:r>
      <w:r w:rsidRPr="0097280E">
        <w:rPr>
          <w:rFonts w:ascii="Times New Roman" w:hAnsi="Times New Roman"/>
          <w:sz w:val="28"/>
          <w:szCs w:val="28"/>
        </w:rPr>
        <w:t xml:space="preserve"> Комітету </w:t>
      </w:r>
      <w:r>
        <w:rPr>
          <w:rFonts w:ascii="Times New Roman" w:hAnsi="Times New Roman"/>
          <w:sz w:val="28"/>
          <w:szCs w:val="28"/>
        </w:rPr>
        <w:t>Маріковський</w:t>
      </w:r>
      <w:r w:rsidRPr="0097280E">
        <w:rPr>
          <w:rFonts w:ascii="Times New Roman" w:hAnsi="Times New Roman"/>
          <w:sz w:val="28"/>
          <w:szCs w:val="28"/>
        </w:rPr>
        <w:t xml:space="preserve"> О.В.</w:t>
      </w:r>
    </w:p>
    <w:p w:rsidR="00DE5C4B" w:rsidRPr="0097280E" w:rsidRDefault="00DE5C4B" w:rsidP="00270E7F">
      <w:pPr>
        <w:spacing w:after="0"/>
        <w:jc w:val="both"/>
        <w:rPr>
          <w:rFonts w:ascii="Times New Roman" w:hAnsi="Times New Roman"/>
          <w:sz w:val="28"/>
          <w:szCs w:val="28"/>
        </w:rPr>
      </w:pPr>
      <w:r w:rsidRPr="0097280E">
        <w:rPr>
          <w:rFonts w:ascii="Times New Roman" w:hAnsi="Times New Roman"/>
          <w:sz w:val="28"/>
          <w:szCs w:val="28"/>
        </w:rPr>
        <w:tab/>
        <w:t xml:space="preserve">Співдоповідачем </w:t>
      </w:r>
      <w:r w:rsidR="00627419">
        <w:rPr>
          <w:rFonts w:ascii="Times New Roman" w:hAnsi="Times New Roman"/>
          <w:sz w:val="28"/>
          <w:szCs w:val="28"/>
        </w:rPr>
        <w:t xml:space="preserve">від Комітету з питань екологічної політики та природокористування </w:t>
      </w:r>
      <w:r w:rsidRPr="0097280E">
        <w:rPr>
          <w:rFonts w:ascii="Times New Roman" w:hAnsi="Times New Roman"/>
          <w:sz w:val="28"/>
          <w:szCs w:val="28"/>
        </w:rPr>
        <w:t>на пленарному засіданні Верховної Ради України</w:t>
      </w:r>
      <w:r w:rsidR="00627419">
        <w:rPr>
          <w:rFonts w:ascii="Times New Roman" w:hAnsi="Times New Roman"/>
          <w:sz w:val="28"/>
          <w:szCs w:val="28"/>
        </w:rPr>
        <w:t xml:space="preserve"> по внесеним </w:t>
      </w:r>
      <w:r w:rsidRPr="0097280E">
        <w:rPr>
          <w:rFonts w:ascii="Times New Roman" w:hAnsi="Times New Roman"/>
          <w:sz w:val="28"/>
          <w:szCs w:val="28"/>
        </w:rPr>
        <w:t xml:space="preserve"> </w:t>
      </w:r>
      <w:r w:rsidR="00627419">
        <w:rPr>
          <w:rFonts w:ascii="Times New Roman" w:hAnsi="Times New Roman"/>
          <w:sz w:val="28"/>
          <w:szCs w:val="28"/>
        </w:rPr>
        <w:t xml:space="preserve">законопроектам </w:t>
      </w:r>
      <w:r w:rsidRPr="0097280E">
        <w:rPr>
          <w:rFonts w:ascii="Times New Roman" w:hAnsi="Times New Roman"/>
          <w:sz w:val="28"/>
          <w:szCs w:val="28"/>
        </w:rPr>
        <w:t>визначено народного депутата України, Голову Комітету Бондаренка О.В.</w:t>
      </w:r>
    </w:p>
    <w:p w:rsidR="00DE5C4B" w:rsidRPr="0097280E" w:rsidRDefault="00DE5C4B" w:rsidP="00270E7F">
      <w:pPr>
        <w:spacing w:after="0"/>
        <w:jc w:val="both"/>
        <w:rPr>
          <w:rFonts w:ascii="Times New Roman" w:hAnsi="Times New Roman"/>
          <w:sz w:val="28"/>
          <w:szCs w:val="28"/>
        </w:rPr>
      </w:pPr>
    </w:p>
    <w:p w:rsidR="00DE5C4B" w:rsidRPr="0097280E" w:rsidRDefault="00DE5C4B" w:rsidP="00270E7F">
      <w:pPr>
        <w:spacing w:after="0"/>
        <w:jc w:val="both"/>
        <w:rPr>
          <w:rFonts w:ascii="Times New Roman" w:hAnsi="Times New Roman"/>
          <w:sz w:val="28"/>
          <w:szCs w:val="28"/>
        </w:rPr>
      </w:pPr>
    </w:p>
    <w:p w:rsidR="00DE5C4B" w:rsidRPr="0097280E" w:rsidRDefault="00DE5C4B" w:rsidP="00270E7F">
      <w:pPr>
        <w:spacing w:after="0"/>
        <w:jc w:val="both"/>
        <w:rPr>
          <w:rFonts w:ascii="Times New Roman" w:hAnsi="Times New Roman"/>
          <w:sz w:val="28"/>
          <w:szCs w:val="28"/>
        </w:rPr>
      </w:pPr>
    </w:p>
    <w:p w:rsidR="00DE5C4B" w:rsidRPr="00453684" w:rsidRDefault="00DE5C4B" w:rsidP="00270E7F">
      <w:pPr>
        <w:spacing w:after="0"/>
        <w:jc w:val="both"/>
        <w:rPr>
          <w:rFonts w:ascii="Times New Roman" w:hAnsi="Times New Roman"/>
          <w:b/>
          <w:sz w:val="28"/>
          <w:szCs w:val="28"/>
        </w:rPr>
      </w:pPr>
      <w:r w:rsidRPr="00453684">
        <w:rPr>
          <w:rFonts w:ascii="Times New Roman" w:hAnsi="Times New Roman"/>
          <w:b/>
          <w:sz w:val="28"/>
          <w:szCs w:val="28"/>
        </w:rPr>
        <w:tab/>
        <w:t>Голова Комітету                                                              О.Бондаренко</w:t>
      </w:r>
    </w:p>
    <w:p w:rsidR="00270E7F" w:rsidRPr="0097280E" w:rsidRDefault="00270E7F" w:rsidP="00535DC3">
      <w:pPr>
        <w:spacing w:after="0"/>
        <w:jc w:val="both"/>
        <w:rPr>
          <w:rFonts w:ascii="Times New Roman" w:hAnsi="Times New Roman"/>
          <w:sz w:val="28"/>
          <w:szCs w:val="28"/>
        </w:rPr>
      </w:pPr>
    </w:p>
    <w:sectPr w:rsidR="00270E7F" w:rsidRPr="0097280E" w:rsidSect="008D205B">
      <w:headerReference w:type="default" r:id="rId6"/>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A93" w:rsidRDefault="00494A93" w:rsidP="008D205B">
      <w:pPr>
        <w:spacing w:after="0" w:line="240" w:lineRule="auto"/>
      </w:pPr>
      <w:r>
        <w:separator/>
      </w:r>
    </w:p>
  </w:endnote>
  <w:endnote w:type="continuationSeparator" w:id="0">
    <w:p w:rsidR="00494A93" w:rsidRDefault="00494A93" w:rsidP="008D2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A93" w:rsidRDefault="00494A93" w:rsidP="008D205B">
      <w:pPr>
        <w:spacing w:after="0" w:line="240" w:lineRule="auto"/>
      </w:pPr>
      <w:r>
        <w:separator/>
      </w:r>
    </w:p>
  </w:footnote>
  <w:footnote w:type="continuationSeparator" w:id="0">
    <w:p w:rsidR="00494A93" w:rsidRDefault="00494A93" w:rsidP="008D20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05B" w:rsidRDefault="008D205B">
    <w:pPr>
      <w:pStyle w:val="a3"/>
      <w:jc w:val="center"/>
    </w:pPr>
    <w:r>
      <w:fldChar w:fldCharType="begin"/>
    </w:r>
    <w:r>
      <w:instrText>PAGE   \* MERGEFORMAT</w:instrText>
    </w:r>
    <w:r>
      <w:fldChar w:fldCharType="separate"/>
    </w:r>
    <w:r w:rsidR="00ED6E81">
      <w:rPr>
        <w:noProof/>
      </w:rPr>
      <w:t>4</w:t>
    </w:r>
    <w:r>
      <w:fldChar w:fldCharType="end"/>
    </w:r>
  </w:p>
  <w:p w:rsidR="008D205B" w:rsidRDefault="008D205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DC3"/>
    <w:rsid w:val="00270E7F"/>
    <w:rsid w:val="00270F61"/>
    <w:rsid w:val="00453684"/>
    <w:rsid w:val="00494A93"/>
    <w:rsid w:val="00535DC3"/>
    <w:rsid w:val="00627419"/>
    <w:rsid w:val="0086710D"/>
    <w:rsid w:val="00874778"/>
    <w:rsid w:val="008B3050"/>
    <w:rsid w:val="008D205B"/>
    <w:rsid w:val="0097280E"/>
    <w:rsid w:val="00CE39D7"/>
    <w:rsid w:val="00D82192"/>
    <w:rsid w:val="00D85F52"/>
    <w:rsid w:val="00DE5C4B"/>
    <w:rsid w:val="00EA3187"/>
    <w:rsid w:val="00ED6E8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E8014-BEDF-4160-B272-929B3FFFE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205B"/>
    <w:pPr>
      <w:tabs>
        <w:tab w:val="center" w:pos="4819"/>
        <w:tab w:val="right" w:pos="9639"/>
      </w:tabs>
    </w:pPr>
  </w:style>
  <w:style w:type="character" w:customStyle="1" w:styleId="a4">
    <w:name w:val="Верхній колонтитул Знак"/>
    <w:link w:val="a3"/>
    <w:uiPriority w:val="99"/>
    <w:rsid w:val="008D205B"/>
    <w:rPr>
      <w:sz w:val="22"/>
      <w:szCs w:val="22"/>
      <w:lang w:eastAsia="en-US"/>
    </w:rPr>
  </w:style>
  <w:style w:type="paragraph" w:styleId="a5">
    <w:name w:val="footer"/>
    <w:basedOn w:val="a"/>
    <w:link w:val="a6"/>
    <w:uiPriority w:val="99"/>
    <w:unhideWhenUsed/>
    <w:rsid w:val="008D205B"/>
    <w:pPr>
      <w:tabs>
        <w:tab w:val="center" w:pos="4819"/>
        <w:tab w:val="right" w:pos="9639"/>
      </w:tabs>
    </w:pPr>
  </w:style>
  <w:style w:type="character" w:customStyle="1" w:styleId="a6">
    <w:name w:val="Нижній колонтитул Знак"/>
    <w:link w:val="a5"/>
    <w:uiPriority w:val="99"/>
    <w:rsid w:val="008D205B"/>
    <w:rPr>
      <w:sz w:val="22"/>
      <w:szCs w:val="22"/>
      <w:lang w:eastAsia="en-US"/>
    </w:rPr>
  </w:style>
  <w:style w:type="paragraph" w:styleId="a7">
    <w:name w:val="Balloon Text"/>
    <w:basedOn w:val="a"/>
    <w:link w:val="a8"/>
    <w:uiPriority w:val="99"/>
    <w:semiHidden/>
    <w:unhideWhenUsed/>
    <w:rsid w:val="00453684"/>
    <w:pPr>
      <w:spacing w:after="0" w:line="240" w:lineRule="auto"/>
    </w:pPr>
    <w:rPr>
      <w:rFonts w:ascii="Segoe UI" w:hAnsi="Segoe UI" w:cs="Segoe UI"/>
      <w:sz w:val="18"/>
      <w:szCs w:val="18"/>
    </w:rPr>
  </w:style>
  <w:style w:type="character" w:customStyle="1" w:styleId="a8">
    <w:name w:val="Текст у виносці Знак"/>
    <w:link w:val="a7"/>
    <w:uiPriority w:val="99"/>
    <w:semiHidden/>
    <w:rsid w:val="0045368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5289</Words>
  <Characters>3016</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Омельянець Сергій Миколайович</dc:creator>
  <cp:keywords/>
  <dc:description/>
  <cp:lastModifiedBy>Омельянець Сергій Миколайович</cp:lastModifiedBy>
  <cp:revision>2</cp:revision>
  <cp:lastPrinted>2020-02-12T13:44:00Z</cp:lastPrinted>
  <dcterms:created xsi:type="dcterms:W3CDTF">2020-02-13T12:50:00Z</dcterms:created>
  <dcterms:modified xsi:type="dcterms:W3CDTF">2020-02-13T12:50:00Z</dcterms:modified>
</cp:coreProperties>
</file>