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27FC" w:rsidRPr="00C30F74" w:rsidRDefault="002327FC" w:rsidP="00C30F74">
      <w:pPr>
        <w:spacing w:after="0" w:line="240" w:lineRule="auto"/>
        <w:ind w:left="7655"/>
        <w:rPr>
          <w:rFonts w:ascii="Times New Roman" w:eastAsia="Times New Roman" w:hAnsi="Times New Roman" w:cs="Times New Roman"/>
          <w:sz w:val="24"/>
          <w:szCs w:val="27"/>
          <w:lang w:eastAsia="uk-UA"/>
        </w:rPr>
      </w:pPr>
      <w:r w:rsidRPr="00C30F74">
        <w:rPr>
          <w:rFonts w:ascii="Times New Roman" w:eastAsia="Times New Roman" w:hAnsi="Times New Roman" w:cs="Times New Roman"/>
          <w:sz w:val="24"/>
          <w:szCs w:val="27"/>
          <w:lang w:eastAsia="uk-UA"/>
        </w:rPr>
        <w:t xml:space="preserve">До реєстр. № </w:t>
      </w:r>
      <w:r w:rsidR="00433271" w:rsidRPr="00C30F74">
        <w:rPr>
          <w:rFonts w:ascii="Times New Roman" w:eastAsia="Times New Roman" w:hAnsi="Times New Roman" w:cs="Times New Roman"/>
          <w:sz w:val="24"/>
          <w:szCs w:val="27"/>
          <w:lang w:eastAsia="uk-UA"/>
        </w:rPr>
        <w:t>2312</w:t>
      </w:r>
    </w:p>
    <w:p w:rsidR="002327FC" w:rsidRPr="00C30F74" w:rsidRDefault="002327FC" w:rsidP="00C30F74">
      <w:pPr>
        <w:spacing w:after="0" w:line="240" w:lineRule="auto"/>
        <w:ind w:left="7655"/>
        <w:rPr>
          <w:rFonts w:ascii="Times New Roman" w:eastAsia="Times New Roman" w:hAnsi="Times New Roman" w:cs="Times New Roman"/>
          <w:sz w:val="24"/>
          <w:szCs w:val="27"/>
          <w:lang w:eastAsia="uk-UA"/>
        </w:rPr>
      </w:pPr>
      <w:r w:rsidRPr="00C30F74">
        <w:rPr>
          <w:rFonts w:ascii="Times New Roman" w:eastAsia="Times New Roman" w:hAnsi="Times New Roman" w:cs="Times New Roman"/>
          <w:sz w:val="24"/>
          <w:szCs w:val="27"/>
          <w:lang w:eastAsia="uk-UA"/>
        </w:rPr>
        <w:t xml:space="preserve">від </w:t>
      </w:r>
      <w:r w:rsidR="00220207" w:rsidRPr="00C30F74">
        <w:rPr>
          <w:rFonts w:ascii="Times New Roman" w:eastAsia="Times New Roman" w:hAnsi="Times New Roman" w:cs="Times New Roman"/>
          <w:sz w:val="24"/>
          <w:szCs w:val="27"/>
          <w:lang w:eastAsia="uk-UA"/>
        </w:rPr>
        <w:t>29</w:t>
      </w:r>
      <w:r w:rsidRPr="00C30F74">
        <w:rPr>
          <w:rFonts w:ascii="Times New Roman" w:eastAsia="Times New Roman" w:hAnsi="Times New Roman" w:cs="Times New Roman"/>
          <w:sz w:val="24"/>
          <w:szCs w:val="27"/>
          <w:lang w:eastAsia="uk-UA"/>
        </w:rPr>
        <w:t>.</w:t>
      </w:r>
      <w:r w:rsidR="00F87163" w:rsidRPr="00C30F74">
        <w:rPr>
          <w:rFonts w:ascii="Times New Roman" w:eastAsia="Times New Roman" w:hAnsi="Times New Roman" w:cs="Times New Roman"/>
          <w:sz w:val="24"/>
          <w:szCs w:val="27"/>
          <w:lang w:eastAsia="uk-UA"/>
        </w:rPr>
        <w:t>10</w:t>
      </w:r>
      <w:r w:rsidRPr="00C30F74">
        <w:rPr>
          <w:rFonts w:ascii="Times New Roman" w:eastAsia="Times New Roman" w:hAnsi="Times New Roman" w:cs="Times New Roman"/>
          <w:sz w:val="24"/>
          <w:szCs w:val="27"/>
          <w:lang w:eastAsia="uk-UA"/>
        </w:rPr>
        <w:t>.2019</w:t>
      </w:r>
      <w:r w:rsidR="00220207" w:rsidRPr="00C30F74">
        <w:rPr>
          <w:rFonts w:ascii="Times New Roman" w:eastAsia="Times New Roman" w:hAnsi="Times New Roman" w:cs="Times New Roman"/>
          <w:sz w:val="24"/>
          <w:szCs w:val="27"/>
          <w:lang w:eastAsia="uk-UA"/>
        </w:rPr>
        <w:t>,</w:t>
      </w:r>
    </w:p>
    <w:p w:rsidR="00220207" w:rsidRPr="00C30F74" w:rsidRDefault="00220207" w:rsidP="00C30F74">
      <w:pPr>
        <w:spacing w:after="0" w:line="240" w:lineRule="auto"/>
        <w:ind w:left="7655"/>
        <w:rPr>
          <w:rFonts w:ascii="Times New Roman" w:eastAsia="Times New Roman" w:hAnsi="Times New Roman" w:cs="Times New Roman"/>
          <w:sz w:val="24"/>
          <w:szCs w:val="27"/>
          <w:lang w:val="ru-RU" w:eastAsia="uk-UA"/>
        </w:rPr>
      </w:pPr>
      <w:r w:rsidRPr="00C30F74">
        <w:rPr>
          <w:rFonts w:ascii="Times New Roman" w:eastAsia="Times New Roman" w:hAnsi="Times New Roman" w:cs="Times New Roman"/>
          <w:sz w:val="24"/>
          <w:szCs w:val="27"/>
          <w:lang w:eastAsia="uk-UA"/>
        </w:rPr>
        <w:t>доопрацьований</w:t>
      </w:r>
    </w:p>
    <w:p w:rsidR="002327FC" w:rsidRDefault="002327FC" w:rsidP="002327FC">
      <w:pPr>
        <w:spacing w:after="0" w:line="240" w:lineRule="auto"/>
        <w:ind w:left="4500"/>
        <w:rPr>
          <w:rFonts w:ascii="Times New Roman" w:eastAsia="Times New Roman" w:hAnsi="Times New Roman" w:cs="Times New Roman"/>
          <w:b/>
          <w:sz w:val="27"/>
          <w:szCs w:val="27"/>
          <w:lang w:eastAsia="uk-UA"/>
        </w:rPr>
      </w:pPr>
    </w:p>
    <w:p w:rsidR="00A72C1D" w:rsidRDefault="00A72C1D" w:rsidP="002327FC">
      <w:pPr>
        <w:spacing w:after="0" w:line="240" w:lineRule="auto"/>
        <w:ind w:left="4500"/>
        <w:rPr>
          <w:rFonts w:ascii="Times New Roman" w:eastAsia="Times New Roman" w:hAnsi="Times New Roman" w:cs="Times New Roman"/>
          <w:b/>
          <w:sz w:val="27"/>
          <w:szCs w:val="27"/>
          <w:lang w:eastAsia="uk-UA"/>
        </w:rPr>
      </w:pPr>
    </w:p>
    <w:p w:rsidR="00A72C1D" w:rsidRDefault="00A72C1D" w:rsidP="002327FC">
      <w:pPr>
        <w:spacing w:after="0" w:line="240" w:lineRule="auto"/>
        <w:ind w:left="4500"/>
        <w:rPr>
          <w:rFonts w:ascii="Times New Roman" w:eastAsia="Times New Roman" w:hAnsi="Times New Roman" w:cs="Times New Roman"/>
          <w:b/>
          <w:sz w:val="27"/>
          <w:szCs w:val="27"/>
          <w:lang w:eastAsia="uk-UA"/>
        </w:rPr>
      </w:pPr>
    </w:p>
    <w:p w:rsidR="00A72C1D" w:rsidRDefault="00A72C1D" w:rsidP="002327FC">
      <w:pPr>
        <w:spacing w:after="0" w:line="240" w:lineRule="auto"/>
        <w:ind w:left="4500"/>
        <w:rPr>
          <w:rFonts w:ascii="Times New Roman" w:eastAsia="Times New Roman" w:hAnsi="Times New Roman" w:cs="Times New Roman"/>
          <w:b/>
          <w:sz w:val="27"/>
          <w:szCs w:val="27"/>
          <w:lang w:eastAsia="uk-UA"/>
        </w:rPr>
      </w:pPr>
    </w:p>
    <w:p w:rsidR="00A72C1D" w:rsidRDefault="00A72C1D" w:rsidP="002327FC">
      <w:pPr>
        <w:spacing w:after="0" w:line="240" w:lineRule="auto"/>
        <w:ind w:left="4500"/>
        <w:rPr>
          <w:rFonts w:ascii="Times New Roman" w:eastAsia="Times New Roman" w:hAnsi="Times New Roman" w:cs="Times New Roman"/>
          <w:b/>
          <w:sz w:val="27"/>
          <w:szCs w:val="27"/>
          <w:lang w:eastAsia="uk-UA"/>
        </w:rPr>
      </w:pPr>
    </w:p>
    <w:p w:rsidR="00A72C1D" w:rsidRDefault="00A72C1D" w:rsidP="002327FC">
      <w:pPr>
        <w:spacing w:after="0" w:line="240" w:lineRule="auto"/>
        <w:ind w:left="4500"/>
        <w:rPr>
          <w:rFonts w:ascii="Times New Roman" w:eastAsia="Times New Roman" w:hAnsi="Times New Roman" w:cs="Times New Roman"/>
          <w:b/>
          <w:sz w:val="27"/>
          <w:szCs w:val="27"/>
          <w:lang w:eastAsia="uk-UA"/>
        </w:rPr>
      </w:pPr>
    </w:p>
    <w:p w:rsidR="00A72C1D" w:rsidRPr="007C6891" w:rsidRDefault="00A72C1D" w:rsidP="002327FC">
      <w:pPr>
        <w:spacing w:after="0" w:line="240" w:lineRule="auto"/>
        <w:ind w:left="4500"/>
        <w:rPr>
          <w:rFonts w:ascii="Times New Roman" w:eastAsia="Times New Roman" w:hAnsi="Times New Roman" w:cs="Times New Roman"/>
          <w:b/>
          <w:sz w:val="27"/>
          <w:szCs w:val="27"/>
          <w:lang w:eastAsia="uk-UA"/>
        </w:rPr>
      </w:pPr>
    </w:p>
    <w:p w:rsidR="00B94BF0" w:rsidRPr="007C6891" w:rsidRDefault="00B94BF0" w:rsidP="002327FC">
      <w:pPr>
        <w:spacing w:after="0" w:line="240" w:lineRule="auto"/>
        <w:ind w:left="4500"/>
        <w:rPr>
          <w:rFonts w:ascii="Times New Roman" w:eastAsia="Times New Roman" w:hAnsi="Times New Roman" w:cs="Times New Roman"/>
          <w:b/>
          <w:sz w:val="27"/>
          <w:szCs w:val="27"/>
          <w:lang w:eastAsia="uk-UA"/>
        </w:rPr>
      </w:pPr>
    </w:p>
    <w:p w:rsidR="002327FC" w:rsidRPr="00A72C1D" w:rsidRDefault="00ED00D3" w:rsidP="00A72C1D">
      <w:pPr>
        <w:spacing w:after="0" w:line="240" w:lineRule="auto"/>
        <w:ind w:left="851"/>
        <w:jc w:val="right"/>
        <w:outlineLvl w:val="2"/>
        <w:rPr>
          <w:rFonts w:ascii="Times New Roman" w:hAnsi="Times New Roman" w:cs="Times New Roman"/>
          <w:b/>
          <w:bCs/>
          <w:sz w:val="28"/>
          <w:szCs w:val="28"/>
        </w:rPr>
      </w:pPr>
      <w:r w:rsidRPr="00A72C1D">
        <w:rPr>
          <w:rFonts w:ascii="Times New Roman" w:eastAsia="Times New Roman" w:hAnsi="Times New Roman" w:cs="Times New Roman"/>
          <w:b/>
          <w:bCs/>
          <w:sz w:val="28"/>
          <w:szCs w:val="28"/>
          <w:lang w:eastAsia="uk-UA"/>
        </w:rPr>
        <w:t xml:space="preserve">                                                      </w:t>
      </w:r>
      <w:r w:rsidR="00A72C1D" w:rsidRPr="00A72C1D">
        <w:rPr>
          <w:rFonts w:ascii="Times New Roman" w:hAnsi="Times New Roman" w:cs="Times New Roman"/>
          <w:b/>
          <w:bCs/>
          <w:sz w:val="28"/>
          <w:szCs w:val="28"/>
        </w:rPr>
        <w:t>ВЕРХОВНА РАДА УКРАЇНИ</w:t>
      </w:r>
    </w:p>
    <w:p w:rsidR="00A72C1D" w:rsidRDefault="00A72C1D" w:rsidP="00A72C1D">
      <w:pPr>
        <w:spacing w:after="0" w:line="240" w:lineRule="auto"/>
        <w:ind w:left="851"/>
        <w:jc w:val="center"/>
        <w:outlineLvl w:val="2"/>
        <w:rPr>
          <w:b/>
          <w:bCs/>
        </w:rPr>
      </w:pPr>
    </w:p>
    <w:p w:rsidR="00A72C1D" w:rsidRPr="007C6891" w:rsidRDefault="00A72C1D" w:rsidP="00A72C1D">
      <w:pPr>
        <w:spacing w:after="0" w:line="240" w:lineRule="auto"/>
        <w:ind w:left="851"/>
        <w:jc w:val="center"/>
        <w:outlineLvl w:val="2"/>
        <w:rPr>
          <w:rFonts w:ascii="Times New Roman" w:eastAsia="Times New Roman" w:hAnsi="Times New Roman" w:cs="Times New Roman"/>
          <w:b/>
          <w:bCs/>
          <w:sz w:val="27"/>
          <w:szCs w:val="27"/>
          <w:lang w:eastAsia="uk-UA"/>
        </w:rPr>
      </w:pPr>
    </w:p>
    <w:p w:rsidR="002327FC" w:rsidRPr="007C6891" w:rsidRDefault="002327FC" w:rsidP="00AD5BBE">
      <w:pPr>
        <w:spacing w:after="0" w:line="240" w:lineRule="auto"/>
        <w:jc w:val="center"/>
        <w:rPr>
          <w:rFonts w:ascii="Times New Roman" w:eastAsia="Times New Roman" w:hAnsi="Times New Roman" w:cs="Times New Roman"/>
          <w:b/>
          <w:bCs/>
          <w:sz w:val="27"/>
          <w:szCs w:val="27"/>
          <w:lang w:eastAsia="uk-UA"/>
        </w:rPr>
      </w:pPr>
      <w:r w:rsidRPr="007C6891">
        <w:rPr>
          <w:rFonts w:ascii="Times New Roman" w:eastAsia="Times New Roman" w:hAnsi="Times New Roman" w:cs="Times New Roman"/>
          <w:b/>
          <w:bCs/>
          <w:sz w:val="27"/>
          <w:szCs w:val="27"/>
          <w:lang w:eastAsia="uk-UA"/>
        </w:rPr>
        <w:t>ВИСНОВОК</w:t>
      </w:r>
    </w:p>
    <w:p w:rsidR="002327FC" w:rsidRPr="007C6891" w:rsidRDefault="002327FC" w:rsidP="00F374EA">
      <w:pPr>
        <w:spacing w:before="100" w:beforeAutospacing="1" w:after="100" w:afterAutospacing="1" w:line="240" w:lineRule="auto"/>
        <w:jc w:val="both"/>
        <w:outlineLvl w:val="2"/>
        <w:rPr>
          <w:rFonts w:ascii="Times New Roman" w:eastAsia="Times New Roman" w:hAnsi="Times New Roman" w:cs="Times New Roman"/>
          <w:b/>
          <w:bCs/>
          <w:sz w:val="27"/>
          <w:szCs w:val="27"/>
          <w:lang w:eastAsia="uk-UA"/>
        </w:rPr>
      </w:pPr>
      <w:r w:rsidRPr="007C6891">
        <w:rPr>
          <w:rFonts w:ascii="Times New Roman" w:eastAsia="Times New Roman" w:hAnsi="Times New Roman" w:cs="Times New Roman"/>
          <w:b/>
          <w:bCs/>
          <w:sz w:val="27"/>
          <w:szCs w:val="27"/>
          <w:lang w:eastAsia="ru-RU"/>
        </w:rPr>
        <w:t xml:space="preserve">на проект Постанови Верховної Ради України «Про утворення </w:t>
      </w:r>
      <w:r w:rsidR="00F87163" w:rsidRPr="007C6891">
        <w:rPr>
          <w:rFonts w:ascii="Times New Roman" w:eastAsia="Times New Roman" w:hAnsi="Times New Roman" w:cs="Times New Roman"/>
          <w:b/>
          <w:bCs/>
          <w:sz w:val="27"/>
          <w:szCs w:val="27"/>
          <w:lang w:eastAsia="ru-RU"/>
        </w:rPr>
        <w:t xml:space="preserve">Тимчасової слідчої комісії Верховної Ради України з питань </w:t>
      </w:r>
      <w:r w:rsidR="00433271" w:rsidRPr="007C6891">
        <w:rPr>
          <w:rFonts w:ascii="Times New Roman" w:eastAsia="Times New Roman" w:hAnsi="Times New Roman" w:cs="Times New Roman"/>
          <w:b/>
          <w:bCs/>
          <w:sz w:val="27"/>
          <w:szCs w:val="27"/>
          <w:lang w:eastAsia="ru-RU"/>
        </w:rPr>
        <w:t>розслідування пожежі (вибухів) на складах боєприпасів в м.</w:t>
      </w:r>
      <w:r w:rsidR="008C28E5" w:rsidRPr="007C6891">
        <w:rPr>
          <w:rFonts w:ascii="Times New Roman" w:eastAsia="Times New Roman" w:hAnsi="Times New Roman" w:cs="Times New Roman"/>
          <w:b/>
          <w:bCs/>
          <w:sz w:val="27"/>
          <w:szCs w:val="27"/>
          <w:lang w:eastAsia="ru-RU"/>
        </w:rPr>
        <w:t xml:space="preserve"> </w:t>
      </w:r>
      <w:r w:rsidR="00433271" w:rsidRPr="007C6891">
        <w:rPr>
          <w:rFonts w:ascii="Times New Roman" w:eastAsia="Times New Roman" w:hAnsi="Times New Roman" w:cs="Times New Roman"/>
          <w:b/>
          <w:bCs/>
          <w:sz w:val="27"/>
          <w:szCs w:val="27"/>
          <w:lang w:eastAsia="ru-RU"/>
        </w:rPr>
        <w:t>Ічня (Чернігівська обл.), м.</w:t>
      </w:r>
      <w:r w:rsidR="008C28E5" w:rsidRPr="007C6891">
        <w:rPr>
          <w:rFonts w:ascii="Times New Roman" w:eastAsia="Times New Roman" w:hAnsi="Times New Roman" w:cs="Times New Roman"/>
          <w:b/>
          <w:bCs/>
          <w:sz w:val="27"/>
          <w:szCs w:val="27"/>
          <w:lang w:eastAsia="ru-RU"/>
        </w:rPr>
        <w:t xml:space="preserve"> </w:t>
      </w:r>
      <w:r w:rsidR="00433271" w:rsidRPr="007C6891">
        <w:rPr>
          <w:rFonts w:ascii="Times New Roman" w:eastAsia="Times New Roman" w:hAnsi="Times New Roman" w:cs="Times New Roman"/>
          <w:b/>
          <w:bCs/>
          <w:sz w:val="27"/>
          <w:szCs w:val="27"/>
          <w:lang w:eastAsia="ru-RU"/>
        </w:rPr>
        <w:t>Калинівка (Вінницька обл.), м.</w:t>
      </w:r>
      <w:r w:rsidR="008C28E5" w:rsidRPr="007C6891">
        <w:rPr>
          <w:rFonts w:ascii="Times New Roman" w:eastAsia="Times New Roman" w:hAnsi="Times New Roman" w:cs="Times New Roman"/>
          <w:b/>
          <w:bCs/>
          <w:sz w:val="27"/>
          <w:szCs w:val="27"/>
          <w:lang w:eastAsia="ru-RU"/>
        </w:rPr>
        <w:t xml:space="preserve"> </w:t>
      </w:r>
      <w:proofErr w:type="spellStart"/>
      <w:r w:rsidR="00433271" w:rsidRPr="007C6891">
        <w:rPr>
          <w:rFonts w:ascii="Times New Roman" w:eastAsia="Times New Roman" w:hAnsi="Times New Roman" w:cs="Times New Roman"/>
          <w:b/>
          <w:bCs/>
          <w:sz w:val="27"/>
          <w:szCs w:val="27"/>
          <w:lang w:eastAsia="ru-RU"/>
        </w:rPr>
        <w:t>Балаклія</w:t>
      </w:r>
      <w:proofErr w:type="spellEnd"/>
      <w:r w:rsidR="00433271" w:rsidRPr="007C6891">
        <w:rPr>
          <w:rFonts w:ascii="Times New Roman" w:eastAsia="Times New Roman" w:hAnsi="Times New Roman" w:cs="Times New Roman"/>
          <w:b/>
          <w:bCs/>
          <w:sz w:val="27"/>
          <w:szCs w:val="27"/>
          <w:lang w:eastAsia="ru-RU"/>
        </w:rPr>
        <w:t>, (Харківська обл.), м.</w:t>
      </w:r>
      <w:r w:rsidR="008C28E5" w:rsidRPr="007C6891">
        <w:rPr>
          <w:rFonts w:ascii="Times New Roman" w:eastAsia="Times New Roman" w:hAnsi="Times New Roman" w:cs="Times New Roman"/>
          <w:b/>
          <w:bCs/>
          <w:sz w:val="27"/>
          <w:szCs w:val="27"/>
          <w:lang w:eastAsia="ru-RU"/>
        </w:rPr>
        <w:t xml:space="preserve"> </w:t>
      </w:r>
      <w:r w:rsidR="00433271" w:rsidRPr="007C6891">
        <w:rPr>
          <w:rFonts w:ascii="Times New Roman" w:eastAsia="Times New Roman" w:hAnsi="Times New Roman" w:cs="Times New Roman"/>
          <w:b/>
          <w:bCs/>
          <w:sz w:val="27"/>
          <w:szCs w:val="27"/>
          <w:lang w:eastAsia="ru-RU"/>
        </w:rPr>
        <w:t>Сватове, (Луганська обл.), м.</w:t>
      </w:r>
      <w:r w:rsidR="008C28E5" w:rsidRPr="007C6891">
        <w:rPr>
          <w:rFonts w:ascii="Times New Roman" w:eastAsia="Times New Roman" w:hAnsi="Times New Roman" w:cs="Times New Roman"/>
          <w:b/>
          <w:bCs/>
          <w:sz w:val="27"/>
          <w:szCs w:val="27"/>
          <w:lang w:eastAsia="ru-RU"/>
        </w:rPr>
        <w:t xml:space="preserve"> </w:t>
      </w:r>
      <w:r w:rsidR="00433271" w:rsidRPr="007C6891">
        <w:rPr>
          <w:rFonts w:ascii="Times New Roman" w:eastAsia="Times New Roman" w:hAnsi="Times New Roman" w:cs="Times New Roman"/>
          <w:b/>
          <w:bCs/>
          <w:sz w:val="27"/>
          <w:szCs w:val="27"/>
          <w:lang w:eastAsia="ru-RU"/>
        </w:rPr>
        <w:t>Кривий Ріг (Дніпропетровська обл.) у період з 2014 по 2018 роки</w:t>
      </w:r>
      <w:r w:rsidRPr="007C6891">
        <w:rPr>
          <w:rFonts w:ascii="Times New Roman" w:eastAsia="Times New Roman" w:hAnsi="Times New Roman" w:cs="Times New Roman"/>
          <w:b/>
          <w:bCs/>
          <w:sz w:val="27"/>
          <w:szCs w:val="27"/>
          <w:lang w:eastAsia="ru-RU"/>
        </w:rPr>
        <w:t>», внесений народним депутат</w:t>
      </w:r>
      <w:r w:rsidR="00433271" w:rsidRPr="007C6891">
        <w:rPr>
          <w:rFonts w:ascii="Times New Roman" w:eastAsia="Times New Roman" w:hAnsi="Times New Roman" w:cs="Times New Roman"/>
          <w:b/>
          <w:bCs/>
          <w:sz w:val="27"/>
          <w:szCs w:val="27"/>
          <w:lang w:eastAsia="ru-RU"/>
        </w:rPr>
        <w:t>ом</w:t>
      </w:r>
      <w:r w:rsidRPr="007C6891">
        <w:rPr>
          <w:rFonts w:ascii="Times New Roman" w:eastAsia="Times New Roman" w:hAnsi="Times New Roman" w:cs="Times New Roman"/>
          <w:b/>
          <w:bCs/>
          <w:sz w:val="27"/>
          <w:szCs w:val="27"/>
          <w:lang w:eastAsia="ru-RU"/>
        </w:rPr>
        <w:t xml:space="preserve"> України </w:t>
      </w:r>
      <w:proofErr w:type="spellStart"/>
      <w:r w:rsidR="00433271" w:rsidRPr="007C6891">
        <w:rPr>
          <w:rFonts w:ascii="Times New Roman" w:eastAsia="Times New Roman" w:hAnsi="Times New Roman" w:cs="Times New Roman"/>
          <w:b/>
          <w:bCs/>
          <w:sz w:val="27"/>
          <w:szCs w:val="27"/>
          <w:lang w:eastAsia="ru-RU"/>
        </w:rPr>
        <w:t>Арахамією</w:t>
      </w:r>
      <w:proofErr w:type="spellEnd"/>
      <w:r w:rsidR="00433271" w:rsidRPr="007C6891">
        <w:rPr>
          <w:rFonts w:ascii="Times New Roman" w:eastAsia="Times New Roman" w:hAnsi="Times New Roman" w:cs="Times New Roman"/>
          <w:b/>
          <w:bCs/>
          <w:sz w:val="27"/>
          <w:szCs w:val="27"/>
          <w:lang w:eastAsia="ru-RU"/>
        </w:rPr>
        <w:t xml:space="preserve"> Д.Г.</w:t>
      </w:r>
      <w:r w:rsidRPr="007C6891">
        <w:rPr>
          <w:rFonts w:ascii="Times New Roman" w:eastAsia="Times New Roman" w:hAnsi="Times New Roman" w:cs="Times New Roman"/>
          <w:b/>
          <w:bCs/>
          <w:sz w:val="27"/>
          <w:szCs w:val="27"/>
          <w:lang w:eastAsia="ru-RU"/>
        </w:rPr>
        <w:t xml:space="preserve"> (реєстр. </w:t>
      </w:r>
      <w:r w:rsidRPr="00AC5EA3">
        <w:rPr>
          <w:rFonts w:ascii="Times New Roman" w:eastAsia="Times New Roman" w:hAnsi="Times New Roman" w:cs="Times New Roman"/>
          <w:b/>
          <w:bCs/>
          <w:sz w:val="27"/>
          <w:szCs w:val="27"/>
          <w:lang w:eastAsia="ru-RU"/>
        </w:rPr>
        <w:t>№</w:t>
      </w:r>
      <w:r w:rsidRPr="00AC5EA3">
        <w:rPr>
          <w:rFonts w:ascii="Times New Roman" w:eastAsia="Times New Roman" w:hAnsi="Times New Roman" w:cs="Times New Roman"/>
          <w:b/>
          <w:bCs/>
          <w:sz w:val="27"/>
          <w:szCs w:val="27"/>
          <w:lang w:eastAsia="uk-UA"/>
        </w:rPr>
        <w:t xml:space="preserve"> </w:t>
      </w:r>
      <w:r w:rsidR="00433271" w:rsidRPr="00AC5EA3">
        <w:rPr>
          <w:rFonts w:ascii="Times New Roman" w:eastAsia="Times New Roman" w:hAnsi="Times New Roman" w:cs="Times New Roman"/>
          <w:b/>
          <w:bCs/>
          <w:sz w:val="27"/>
          <w:szCs w:val="27"/>
          <w:lang w:eastAsia="uk-UA"/>
        </w:rPr>
        <w:t>2312</w:t>
      </w:r>
      <w:r w:rsidRPr="00AC5EA3">
        <w:rPr>
          <w:rFonts w:ascii="Times New Roman" w:eastAsia="Times New Roman" w:hAnsi="Times New Roman" w:cs="Times New Roman"/>
          <w:b/>
          <w:bCs/>
          <w:sz w:val="27"/>
          <w:szCs w:val="27"/>
          <w:lang w:eastAsia="uk-UA"/>
        </w:rPr>
        <w:t xml:space="preserve"> від </w:t>
      </w:r>
      <w:r w:rsidR="00433271" w:rsidRPr="00AC5EA3">
        <w:rPr>
          <w:rFonts w:ascii="Times New Roman" w:eastAsia="Times New Roman" w:hAnsi="Times New Roman" w:cs="Times New Roman"/>
          <w:b/>
          <w:bCs/>
          <w:sz w:val="27"/>
          <w:szCs w:val="27"/>
          <w:lang w:eastAsia="uk-UA"/>
        </w:rPr>
        <w:t>2</w:t>
      </w:r>
      <w:r w:rsidR="00AC5EA3" w:rsidRPr="00AC5EA3">
        <w:rPr>
          <w:rFonts w:ascii="Times New Roman" w:eastAsia="Times New Roman" w:hAnsi="Times New Roman" w:cs="Times New Roman"/>
          <w:b/>
          <w:bCs/>
          <w:sz w:val="27"/>
          <w:szCs w:val="27"/>
          <w:lang w:eastAsia="uk-UA"/>
        </w:rPr>
        <w:t>9</w:t>
      </w:r>
      <w:r w:rsidRPr="00AC5EA3">
        <w:rPr>
          <w:rFonts w:ascii="Times New Roman" w:eastAsia="Times New Roman" w:hAnsi="Times New Roman" w:cs="Times New Roman"/>
          <w:b/>
          <w:bCs/>
          <w:sz w:val="27"/>
          <w:szCs w:val="27"/>
          <w:lang w:eastAsia="uk-UA"/>
        </w:rPr>
        <w:t>.</w:t>
      </w:r>
      <w:r w:rsidR="00F87163" w:rsidRPr="00AC5EA3">
        <w:rPr>
          <w:rFonts w:ascii="Times New Roman" w:eastAsia="Times New Roman" w:hAnsi="Times New Roman" w:cs="Times New Roman"/>
          <w:b/>
          <w:bCs/>
          <w:sz w:val="27"/>
          <w:szCs w:val="27"/>
          <w:lang w:eastAsia="uk-UA"/>
        </w:rPr>
        <w:t>10</w:t>
      </w:r>
      <w:r w:rsidRPr="00AC5EA3">
        <w:rPr>
          <w:rFonts w:ascii="Times New Roman" w:eastAsia="Times New Roman" w:hAnsi="Times New Roman" w:cs="Times New Roman"/>
          <w:b/>
          <w:bCs/>
          <w:sz w:val="27"/>
          <w:szCs w:val="27"/>
          <w:lang w:eastAsia="uk-UA"/>
        </w:rPr>
        <w:t>.2019</w:t>
      </w:r>
      <w:r w:rsidR="009420FD" w:rsidRPr="00AC5EA3">
        <w:rPr>
          <w:rFonts w:ascii="Times New Roman" w:eastAsia="Times New Roman" w:hAnsi="Times New Roman" w:cs="Times New Roman"/>
          <w:b/>
          <w:bCs/>
          <w:sz w:val="27"/>
          <w:szCs w:val="27"/>
          <w:lang w:eastAsia="uk-UA"/>
        </w:rPr>
        <w:t xml:space="preserve">, </w:t>
      </w:r>
      <w:r w:rsidR="009420FD" w:rsidRPr="009420FD">
        <w:rPr>
          <w:rFonts w:ascii="Times New Roman" w:eastAsia="Times New Roman" w:hAnsi="Times New Roman" w:cs="Times New Roman"/>
          <w:b/>
          <w:bCs/>
          <w:sz w:val="27"/>
          <w:szCs w:val="27"/>
          <w:lang w:eastAsia="uk-UA"/>
        </w:rPr>
        <w:t>доопрацьований</w:t>
      </w:r>
      <w:r w:rsidRPr="007C6891">
        <w:rPr>
          <w:rFonts w:ascii="Times New Roman" w:eastAsia="Times New Roman" w:hAnsi="Times New Roman" w:cs="Times New Roman"/>
          <w:b/>
          <w:bCs/>
          <w:sz w:val="27"/>
          <w:szCs w:val="27"/>
          <w:lang w:eastAsia="uk-UA"/>
        </w:rPr>
        <w:t xml:space="preserve">) </w:t>
      </w:r>
    </w:p>
    <w:p w:rsidR="002327FC" w:rsidRPr="007C6891" w:rsidRDefault="00A72C1D" w:rsidP="002045B8">
      <w:pPr>
        <w:pStyle w:val="rvps6"/>
        <w:spacing w:before="0" w:beforeAutospacing="0" w:after="0" w:afterAutospacing="0"/>
        <w:ind w:firstLine="567"/>
        <w:jc w:val="both"/>
        <w:rPr>
          <w:bCs/>
          <w:sz w:val="27"/>
          <w:szCs w:val="27"/>
          <w:lang w:val="uk-UA"/>
        </w:rPr>
      </w:pPr>
      <w:r w:rsidRPr="00A72C1D">
        <w:rPr>
          <w:bCs/>
          <w:sz w:val="27"/>
          <w:szCs w:val="27"/>
          <w:lang w:val="uk-UA"/>
        </w:rPr>
        <w:t xml:space="preserve">Комітет на засіданні 30 жовтня 2019 року (протокол № 13) розглянув, за дорученням Голови Верховної Ради України Разумкова Д.О. від </w:t>
      </w:r>
      <w:r>
        <w:rPr>
          <w:bCs/>
          <w:sz w:val="27"/>
          <w:szCs w:val="27"/>
          <w:lang w:val="uk-UA"/>
        </w:rPr>
        <w:t>29</w:t>
      </w:r>
      <w:r w:rsidRPr="00A72C1D">
        <w:rPr>
          <w:bCs/>
          <w:sz w:val="27"/>
          <w:szCs w:val="27"/>
          <w:lang w:val="uk-UA"/>
        </w:rPr>
        <w:t xml:space="preserve"> жовтня ц.р., проект Постанови Верховної Ради України</w:t>
      </w:r>
      <w:r>
        <w:rPr>
          <w:bCs/>
          <w:sz w:val="27"/>
          <w:szCs w:val="27"/>
          <w:lang w:val="uk-UA"/>
        </w:rPr>
        <w:t xml:space="preserve"> </w:t>
      </w:r>
      <w:r w:rsidR="002327FC" w:rsidRPr="007C6891">
        <w:rPr>
          <w:bCs/>
          <w:sz w:val="27"/>
          <w:szCs w:val="27"/>
          <w:lang w:val="uk-UA"/>
        </w:rPr>
        <w:t xml:space="preserve">«Про утворення Тимчасової слідчої комісії Верховної Ради України </w:t>
      </w:r>
      <w:r w:rsidR="00DD00B2" w:rsidRPr="007C6891">
        <w:rPr>
          <w:bCs/>
          <w:sz w:val="27"/>
          <w:szCs w:val="27"/>
          <w:lang w:val="uk-UA"/>
        </w:rPr>
        <w:t xml:space="preserve">з питань </w:t>
      </w:r>
      <w:r w:rsidR="00433271" w:rsidRPr="007C6891">
        <w:rPr>
          <w:bCs/>
          <w:sz w:val="27"/>
          <w:szCs w:val="27"/>
          <w:lang w:val="uk-UA"/>
        </w:rPr>
        <w:t>розслідування пожежі (вибухів) на складах боєприпасів в м.</w:t>
      </w:r>
      <w:r w:rsidR="008C28E5" w:rsidRPr="007C6891">
        <w:rPr>
          <w:bCs/>
          <w:sz w:val="27"/>
          <w:szCs w:val="27"/>
          <w:lang w:val="uk-UA"/>
        </w:rPr>
        <w:t xml:space="preserve"> </w:t>
      </w:r>
      <w:r w:rsidR="00433271" w:rsidRPr="007C6891">
        <w:rPr>
          <w:bCs/>
          <w:sz w:val="27"/>
          <w:szCs w:val="27"/>
          <w:lang w:val="uk-UA"/>
        </w:rPr>
        <w:t>Ічня (Чернігівська обл.), м.</w:t>
      </w:r>
      <w:r w:rsidR="008C28E5" w:rsidRPr="007C6891">
        <w:rPr>
          <w:bCs/>
          <w:sz w:val="27"/>
          <w:szCs w:val="27"/>
          <w:lang w:val="uk-UA"/>
        </w:rPr>
        <w:t xml:space="preserve"> </w:t>
      </w:r>
      <w:r w:rsidR="00433271" w:rsidRPr="007C6891">
        <w:rPr>
          <w:bCs/>
          <w:sz w:val="27"/>
          <w:szCs w:val="27"/>
          <w:lang w:val="uk-UA"/>
        </w:rPr>
        <w:t xml:space="preserve">Калинівка (Вінницька обл.), </w:t>
      </w:r>
      <w:r w:rsidR="006507E7">
        <w:rPr>
          <w:bCs/>
          <w:sz w:val="27"/>
          <w:szCs w:val="27"/>
          <w:lang w:val="uk-UA"/>
        </w:rPr>
        <w:t xml:space="preserve">                                </w:t>
      </w:r>
      <w:r w:rsidR="00433271" w:rsidRPr="007C6891">
        <w:rPr>
          <w:bCs/>
          <w:sz w:val="27"/>
          <w:szCs w:val="27"/>
          <w:lang w:val="uk-UA"/>
        </w:rPr>
        <w:t>м.</w:t>
      </w:r>
      <w:r w:rsidR="008C28E5" w:rsidRPr="007C6891">
        <w:rPr>
          <w:bCs/>
          <w:sz w:val="27"/>
          <w:szCs w:val="27"/>
          <w:lang w:val="uk-UA"/>
        </w:rPr>
        <w:t xml:space="preserve"> </w:t>
      </w:r>
      <w:proofErr w:type="spellStart"/>
      <w:r w:rsidR="00433271" w:rsidRPr="007C6891">
        <w:rPr>
          <w:bCs/>
          <w:sz w:val="27"/>
          <w:szCs w:val="27"/>
          <w:lang w:val="uk-UA"/>
        </w:rPr>
        <w:t>Балаклія</w:t>
      </w:r>
      <w:proofErr w:type="spellEnd"/>
      <w:r w:rsidR="00433271" w:rsidRPr="007C6891">
        <w:rPr>
          <w:bCs/>
          <w:sz w:val="27"/>
          <w:szCs w:val="27"/>
          <w:lang w:val="uk-UA"/>
        </w:rPr>
        <w:t xml:space="preserve">, (Харківська обл.), </w:t>
      </w:r>
      <w:r w:rsidR="008C28E5" w:rsidRPr="007C6891">
        <w:rPr>
          <w:bCs/>
          <w:sz w:val="27"/>
          <w:szCs w:val="27"/>
          <w:lang w:val="uk-UA"/>
        </w:rPr>
        <w:t xml:space="preserve"> </w:t>
      </w:r>
      <w:r w:rsidR="00433271" w:rsidRPr="007C6891">
        <w:rPr>
          <w:bCs/>
          <w:sz w:val="27"/>
          <w:szCs w:val="27"/>
          <w:lang w:val="uk-UA"/>
        </w:rPr>
        <w:t>м.</w:t>
      </w:r>
      <w:r w:rsidR="008C28E5" w:rsidRPr="007C6891">
        <w:rPr>
          <w:bCs/>
          <w:sz w:val="27"/>
          <w:szCs w:val="27"/>
          <w:lang w:val="uk-UA"/>
        </w:rPr>
        <w:t xml:space="preserve"> </w:t>
      </w:r>
      <w:r w:rsidR="00433271" w:rsidRPr="007C6891">
        <w:rPr>
          <w:bCs/>
          <w:sz w:val="27"/>
          <w:szCs w:val="27"/>
          <w:lang w:val="uk-UA"/>
        </w:rPr>
        <w:t>Сватове, (Луганська обл.), м.</w:t>
      </w:r>
      <w:r w:rsidR="008C28E5" w:rsidRPr="007C6891">
        <w:rPr>
          <w:bCs/>
          <w:sz w:val="27"/>
          <w:szCs w:val="27"/>
          <w:lang w:val="uk-UA"/>
        </w:rPr>
        <w:t xml:space="preserve"> </w:t>
      </w:r>
      <w:r w:rsidR="00433271" w:rsidRPr="007C6891">
        <w:rPr>
          <w:bCs/>
          <w:sz w:val="27"/>
          <w:szCs w:val="27"/>
          <w:lang w:val="uk-UA"/>
        </w:rPr>
        <w:t>Кривий Ріг (Дніпропетровська обл.) у період з 2014 по 2018 роки</w:t>
      </w:r>
      <w:r w:rsidR="002327FC" w:rsidRPr="007C6891">
        <w:rPr>
          <w:bCs/>
          <w:sz w:val="27"/>
          <w:szCs w:val="27"/>
          <w:lang w:val="uk-UA"/>
        </w:rPr>
        <w:t xml:space="preserve">», </w:t>
      </w:r>
      <w:r w:rsidR="00104677" w:rsidRPr="007C6891">
        <w:rPr>
          <w:bCs/>
          <w:sz w:val="27"/>
          <w:szCs w:val="27"/>
          <w:lang w:val="uk-UA"/>
        </w:rPr>
        <w:t xml:space="preserve">внесений народним депутатом України </w:t>
      </w:r>
      <w:proofErr w:type="spellStart"/>
      <w:r w:rsidR="00104677" w:rsidRPr="007C6891">
        <w:rPr>
          <w:bCs/>
          <w:sz w:val="27"/>
          <w:szCs w:val="27"/>
          <w:lang w:val="uk-UA"/>
        </w:rPr>
        <w:t>Арахамією</w:t>
      </w:r>
      <w:proofErr w:type="spellEnd"/>
      <w:r w:rsidR="00104677" w:rsidRPr="007C6891">
        <w:rPr>
          <w:bCs/>
          <w:sz w:val="27"/>
          <w:szCs w:val="27"/>
          <w:lang w:val="uk-UA"/>
        </w:rPr>
        <w:t xml:space="preserve"> Д.Г.</w:t>
      </w:r>
      <w:r w:rsidR="00B57D26" w:rsidRPr="007C6891">
        <w:rPr>
          <w:bCs/>
          <w:sz w:val="27"/>
          <w:szCs w:val="27"/>
          <w:lang w:val="uk-UA"/>
        </w:rPr>
        <w:t xml:space="preserve"> </w:t>
      </w:r>
      <w:r>
        <w:rPr>
          <w:bCs/>
          <w:sz w:val="27"/>
          <w:szCs w:val="27"/>
          <w:lang w:val="uk-UA"/>
        </w:rPr>
        <w:t xml:space="preserve">(реєстр. </w:t>
      </w:r>
      <w:r w:rsidR="00104677" w:rsidRPr="00AC5EA3">
        <w:rPr>
          <w:bCs/>
          <w:sz w:val="27"/>
          <w:szCs w:val="27"/>
          <w:lang w:val="uk-UA"/>
        </w:rPr>
        <w:t xml:space="preserve">№ 2312 від </w:t>
      </w:r>
      <w:r w:rsidR="00AC5EA3" w:rsidRPr="00AC5EA3">
        <w:rPr>
          <w:bCs/>
          <w:sz w:val="27"/>
          <w:szCs w:val="27"/>
          <w:lang w:val="uk-UA"/>
        </w:rPr>
        <w:t>29</w:t>
      </w:r>
      <w:r w:rsidR="00104677" w:rsidRPr="00AC5EA3">
        <w:rPr>
          <w:bCs/>
          <w:sz w:val="27"/>
          <w:szCs w:val="27"/>
          <w:lang w:val="uk-UA"/>
        </w:rPr>
        <w:t>.10.2019</w:t>
      </w:r>
      <w:r w:rsidR="009420FD" w:rsidRPr="00AC5EA3">
        <w:rPr>
          <w:bCs/>
          <w:sz w:val="27"/>
          <w:szCs w:val="27"/>
          <w:lang w:val="uk-UA"/>
        </w:rPr>
        <w:t>, доопрацьований</w:t>
      </w:r>
      <w:r w:rsidR="00104677" w:rsidRPr="007C6891">
        <w:rPr>
          <w:bCs/>
          <w:sz w:val="27"/>
          <w:szCs w:val="27"/>
          <w:lang w:val="uk-UA" w:eastAsia="uk-UA"/>
        </w:rPr>
        <w:t>)</w:t>
      </w:r>
      <w:r w:rsidR="002327FC" w:rsidRPr="007C6891">
        <w:rPr>
          <w:bCs/>
          <w:sz w:val="27"/>
          <w:szCs w:val="27"/>
          <w:lang w:val="uk-UA"/>
        </w:rPr>
        <w:t>, на відповідність оформлення та реєстрації вимогам закону, Регламенту Верховної Ради України та прийнятим відповідно до них нормативно-правовим актам.</w:t>
      </w:r>
    </w:p>
    <w:p w:rsidR="00DD00B2" w:rsidRPr="007C6891" w:rsidRDefault="002327FC" w:rsidP="002045B8">
      <w:pPr>
        <w:spacing w:after="0" w:line="240" w:lineRule="auto"/>
        <w:ind w:firstLine="567"/>
        <w:jc w:val="both"/>
        <w:outlineLvl w:val="2"/>
        <w:rPr>
          <w:rFonts w:ascii="Times New Roman" w:eastAsia="Times New Roman" w:hAnsi="Times New Roman" w:cs="Times New Roman"/>
          <w:bCs/>
          <w:sz w:val="27"/>
          <w:szCs w:val="27"/>
          <w:lang w:eastAsia="ru-RU"/>
        </w:rPr>
      </w:pPr>
      <w:r w:rsidRPr="007C6891">
        <w:rPr>
          <w:rFonts w:ascii="Times New Roman" w:eastAsia="Times New Roman" w:hAnsi="Times New Roman" w:cs="Times New Roman"/>
          <w:bCs/>
          <w:sz w:val="27"/>
          <w:szCs w:val="27"/>
          <w:lang w:eastAsia="ru-RU"/>
        </w:rPr>
        <w:t xml:space="preserve">Проектом </w:t>
      </w:r>
      <w:proofErr w:type="spellStart"/>
      <w:r w:rsidRPr="007C6891">
        <w:rPr>
          <w:rFonts w:ascii="Times New Roman" w:eastAsia="Times New Roman" w:hAnsi="Times New Roman" w:cs="Times New Roman"/>
          <w:bCs/>
          <w:sz w:val="27"/>
          <w:szCs w:val="27"/>
          <w:lang w:eastAsia="ru-RU"/>
        </w:rPr>
        <w:t>Постанови</w:t>
      </w:r>
      <w:r w:rsidR="002A5BF3" w:rsidRPr="007C6891">
        <w:rPr>
          <w:rFonts w:ascii="Times New Roman" w:eastAsia="Times New Roman" w:hAnsi="Times New Roman" w:cs="Times New Roman"/>
          <w:bCs/>
          <w:sz w:val="27"/>
          <w:szCs w:val="27"/>
          <w:lang w:eastAsia="ru-RU"/>
        </w:rPr>
        <w:t>пропонується</w:t>
      </w:r>
      <w:proofErr w:type="spellEnd"/>
      <w:r w:rsidR="002A5BF3" w:rsidRPr="007C6891">
        <w:rPr>
          <w:rFonts w:ascii="Times New Roman" w:eastAsia="Times New Roman" w:hAnsi="Times New Roman" w:cs="Times New Roman"/>
          <w:bCs/>
          <w:sz w:val="27"/>
          <w:szCs w:val="27"/>
          <w:lang w:eastAsia="ru-RU"/>
        </w:rPr>
        <w:t xml:space="preserve"> утворити тимчасову слідчу комісію з метою здійснення парламентського контролю щодо розслідування пожежі (вибухів) на складах боєприпасів у період з 2014 по 2018 роки в м. Ічня (Чернігівська обл.),  м. Калинівка (Вінницька обл.), м. </w:t>
      </w:r>
      <w:proofErr w:type="spellStart"/>
      <w:r w:rsidR="002A5BF3" w:rsidRPr="007C6891">
        <w:rPr>
          <w:rFonts w:ascii="Times New Roman" w:eastAsia="Times New Roman" w:hAnsi="Times New Roman" w:cs="Times New Roman"/>
          <w:bCs/>
          <w:sz w:val="27"/>
          <w:szCs w:val="27"/>
          <w:lang w:eastAsia="ru-RU"/>
        </w:rPr>
        <w:t>Балаклія</w:t>
      </w:r>
      <w:proofErr w:type="spellEnd"/>
      <w:r w:rsidR="002A5BF3" w:rsidRPr="007C6891">
        <w:rPr>
          <w:rFonts w:ascii="Times New Roman" w:eastAsia="Times New Roman" w:hAnsi="Times New Roman" w:cs="Times New Roman"/>
          <w:bCs/>
          <w:sz w:val="27"/>
          <w:szCs w:val="27"/>
          <w:lang w:eastAsia="ru-RU"/>
        </w:rPr>
        <w:t>, (Харківська обл.), м. Сватове, (Луганська обл.), м. Кривий Ріг (Дніпропетровська обл.) та здійснення неупередженого та прозорого розслідування обставин і причин знищення стратегічних об’єктів Міністерства оборони України щодо зберігання боєприпасів</w:t>
      </w:r>
      <w:r w:rsidR="00DD00B2" w:rsidRPr="007C6891">
        <w:rPr>
          <w:rFonts w:ascii="Times New Roman" w:eastAsia="Times New Roman" w:hAnsi="Times New Roman" w:cs="Times New Roman"/>
          <w:bCs/>
          <w:sz w:val="27"/>
          <w:szCs w:val="27"/>
          <w:lang w:eastAsia="ru-RU"/>
        </w:rPr>
        <w:t>.</w:t>
      </w:r>
    </w:p>
    <w:p w:rsidR="00E90B0A" w:rsidRPr="007C6891" w:rsidRDefault="002327FC" w:rsidP="00E90B0A">
      <w:pPr>
        <w:spacing w:after="0" w:line="240" w:lineRule="auto"/>
        <w:ind w:firstLine="567"/>
        <w:jc w:val="both"/>
        <w:outlineLvl w:val="2"/>
        <w:rPr>
          <w:rFonts w:ascii="Times New Roman" w:eastAsia="Calibri" w:hAnsi="Times New Roman" w:cs="Times New Roman"/>
          <w:sz w:val="27"/>
          <w:szCs w:val="27"/>
          <w:lang w:eastAsia="ru-RU"/>
        </w:rPr>
      </w:pPr>
      <w:r w:rsidRPr="007C6891">
        <w:rPr>
          <w:rFonts w:ascii="Times New Roman" w:eastAsia="Calibri" w:hAnsi="Times New Roman" w:cs="Times New Roman"/>
          <w:sz w:val="27"/>
          <w:szCs w:val="27"/>
          <w:lang w:eastAsia="ru-RU"/>
        </w:rPr>
        <w:t>Відповідно до частини третьої статті 89 Конституції України, частини першої статті 87 Ре</w:t>
      </w:r>
      <w:r w:rsidR="00A34ED8" w:rsidRPr="007C6891">
        <w:rPr>
          <w:rFonts w:ascii="Times New Roman" w:eastAsia="Calibri" w:hAnsi="Times New Roman" w:cs="Times New Roman"/>
          <w:sz w:val="27"/>
          <w:szCs w:val="27"/>
          <w:lang w:eastAsia="ru-RU"/>
        </w:rPr>
        <w:t>гламенту Верховної Ради України</w:t>
      </w:r>
      <w:r w:rsidRPr="007C6891">
        <w:rPr>
          <w:rFonts w:ascii="Times New Roman" w:eastAsia="Calibri" w:hAnsi="Times New Roman" w:cs="Times New Roman"/>
          <w:sz w:val="27"/>
          <w:szCs w:val="27"/>
          <w:lang w:eastAsia="ru-RU"/>
        </w:rPr>
        <w:t xml:space="preserve"> Верховна Рада України для проведення розслідування з питань, що становлять суспільний інтерес, утворює тимчасові слідчі комісії, якщо за це проголосувала не менш як одна третина від конституційного складу Верховної Ради України.</w:t>
      </w:r>
    </w:p>
    <w:p w:rsidR="002327FC" w:rsidRPr="007C6891" w:rsidRDefault="002327FC" w:rsidP="00E90B0A">
      <w:pPr>
        <w:spacing w:after="0" w:line="240" w:lineRule="auto"/>
        <w:ind w:firstLine="567"/>
        <w:jc w:val="both"/>
        <w:outlineLvl w:val="2"/>
        <w:rPr>
          <w:rFonts w:ascii="Times New Roman" w:eastAsia="Calibri" w:hAnsi="Times New Roman" w:cs="Times New Roman"/>
          <w:sz w:val="27"/>
          <w:szCs w:val="27"/>
          <w:lang w:eastAsia="ru-RU"/>
        </w:rPr>
      </w:pPr>
      <w:r w:rsidRPr="007C6891">
        <w:rPr>
          <w:rFonts w:ascii="Times New Roman" w:eastAsia="Calibri" w:hAnsi="Times New Roman" w:cs="Times New Roman"/>
          <w:sz w:val="27"/>
          <w:szCs w:val="27"/>
          <w:lang w:eastAsia="ru-RU"/>
        </w:rPr>
        <w:t xml:space="preserve">Порядок утворення, вимоги до персонального складу тимчасової слідчої комісії визначаються в порядку, передбаченому для утворення тимчасової </w:t>
      </w:r>
      <w:r w:rsidRPr="007C6891">
        <w:rPr>
          <w:rFonts w:ascii="Times New Roman" w:eastAsia="Calibri" w:hAnsi="Times New Roman" w:cs="Times New Roman"/>
          <w:sz w:val="27"/>
          <w:szCs w:val="27"/>
          <w:lang w:eastAsia="ru-RU"/>
        </w:rPr>
        <w:lastRenderedPageBreak/>
        <w:t>спеціальної комісії (</w:t>
      </w:r>
      <w:hyperlink r:id="rId7" w:anchor="n660" w:history="1">
        <w:r w:rsidRPr="007C6891">
          <w:rPr>
            <w:rFonts w:ascii="Times New Roman" w:eastAsia="Calibri" w:hAnsi="Times New Roman" w:cs="Times New Roman"/>
            <w:sz w:val="27"/>
            <w:szCs w:val="27"/>
            <w:lang w:eastAsia="ru-RU"/>
          </w:rPr>
          <w:t xml:space="preserve">частини друга </w:t>
        </w:r>
        <w:r w:rsidR="00725B7F" w:rsidRPr="007C6891">
          <w:rPr>
            <w:rFonts w:ascii="Times New Roman" w:eastAsia="Calibri" w:hAnsi="Times New Roman" w:cs="Times New Roman"/>
            <w:sz w:val="27"/>
            <w:szCs w:val="27"/>
            <w:lang w:eastAsia="ru-RU"/>
          </w:rPr>
          <w:t>–</w:t>
        </w:r>
        <w:r w:rsidRPr="007C6891">
          <w:rPr>
            <w:rFonts w:ascii="Times New Roman" w:eastAsia="Calibri" w:hAnsi="Times New Roman" w:cs="Times New Roman"/>
            <w:sz w:val="27"/>
            <w:szCs w:val="27"/>
            <w:lang w:eastAsia="ru-RU"/>
          </w:rPr>
          <w:t xml:space="preserve"> </w:t>
        </w:r>
      </w:hyperlink>
      <w:r w:rsidR="00725B7F" w:rsidRPr="007C6891">
        <w:rPr>
          <w:rFonts w:ascii="Times New Roman" w:eastAsia="Calibri" w:hAnsi="Times New Roman" w:cs="Times New Roman"/>
          <w:sz w:val="27"/>
          <w:szCs w:val="27"/>
          <w:lang w:eastAsia="ru-RU"/>
        </w:rPr>
        <w:t>п’ята</w:t>
      </w:r>
      <w:r w:rsidRPr="007C6891">
        <w:rPr>
          <w:rFonts w:ascii="Times New Roman" w:eastAsia="Calibri" w:hAnsi="Times New Roman" w:cs="Times New Roman"/>
          <w:sz w:val="27"/>
          <w:szCs w:val="27"/>
          <w:lang w:eastAsia="ru-RU"/>
        </w:rPr>
        <w:t xml:space="preserve">, </w:t>
      </w:r>
      <w:hyperlink r:id="rId8" w:anchor="n674" w:history="1">
        <w:r w:rsidRPr="007C6891">
          <w:rPr>
            <w:rFonts w:ascii="Times New Roman" w:eastAsia="Calibri" w:hAnsi="Times New Roman" w:cs="Times New Roman"/>
            <w:sz w:val="27"/>
            <w:szCs w:val="27"/>
            <w:lang w:eastAsia="ru-RU"/>
          </w:rPr>
          <w:t>сьом</w:t>
        </w:r>
      </w:hyperlink>
      <w:r w:rsidRPr="007C6891">
        <w:rPr>
          <w:rFonts w:ascii="Times New Roman" w:eastAsia="Calibri" w:hAnsi="Times New Roman" w:cs="Times New Roman"/>
          <w:sz w:val="27"/>
          <w:szCs w:val="27"/>
          <w:lang w:eastAsia="ru-RU"/>
        </w:rPr>
        <w:t xml:space="preserve">а та </w:t>
      </w:r>
      <w:hyperlink r:id="rId9" w:anchor="n676" w:history="1">
        <w:r w:rsidRPr="007C6891">
          <w:rPr>
            <w:rFonts w:ascii="Times New Roman" w:eastAsia="Calibri" w:hAnsi="Times New Roman" w:cs="Times New Roman"/>
            <w:sz w:val="27"/>
            <w:szCs w:val="27"/>
            <w:lang w:eastAsia="ru-RU"/>
          </w:rPr>
          <w:t>восьма статті 85</w:t>
        </w:r>
      </w:hyperlink>
      <w:r w:rsidRPr="007C6891">
        <w:rPr>
          <w:rFonts w:ascii="Times New Roman" w:eastAsia="Calibri" w:hAnsi="Times New Roman" w:cs="Times New Roman"/>
          <w:sz w:val="27"/>
          <w:szCs w:val="27"/>
          <w:lang w:eastAsia="ru-RU"/>
        </w:rPr>
        <w:t xml:space="preserve"> Регламенту Верховної Ради України).</w:t>
      </w:r>
    </w:p>
    <w:p w:rsidR="002327FC" w:rsidRPr="007C6891" w:rsidRDefault="002327FC" w:rsidP="002045B8">
      <w:pPr>
        <w:spacing w:after="0" w:line="240" w:lineRule="auto"/>
        <w:ind w:firstLine="567"/>
        <w:jc w:val="both"/>
        <w:rPr>
          <w:rFonts w:ascii="Times New Roman" w:eastAsia="Times New Roman" w:hAnsi="Times New Roman" w:cs="Times New Roman"/>
          <w:sz w:val="27"/>
          <w:szCs w:val="27"/>
          <w:lang w:eastAsia="uk-UA"/>
        </w:rPr>
      </w:pPr>
      <w:r w:rsidRPr="007C6891">
        <w:rPr>
          <w:rFonts w:ascii="Times New Roman" w:eastAsia="Times New Roman" w:hAnsi="Times New Roman" w:cs="Times New Roman"/>
          <w:sz w:val="27"/>
          <w:szCs w:val="27"/>
          <w:lang w:eastAsia="uk-UA"/>
        </w:rPr>
        <w:t>Частиною другою статті 85 Регламенту Верховної Ради України передбачено, що кількісний склад тимчасової слідчої комісії формується з урахуванням принципу пропорційного представництва депутатських фракцій (депутатських груп), а згідно</w:t>
      </w:r>
      <w:r w:rsidR="00C64473" w:rsidRPr="007C6891">
        <w:rPr>
          <w:rFonts w:ascii="Times New Roman" w:eastAsia="Times New Roman" w:hAnsi="Times New Roman" w:cs="Times New Roman"/>
          <w:sz w:val="27"/>
          <w:szCs w:val="27"/>
          <w:lang w:eastAsia="uk-UA"/>
        </w:rPr>
        <w:t xml:space="preserve"> з частиною третьою цієї статті</w:t>
      </w:r>
      <w:r w:rsidRPr="007C6891">
        <w:rPr>
          <w:rFonts w:ascii="Times New Roman" w:eastAsia="Times New Roman" w:hAnsi="Times New Roman" w:cs="Times New Roman"/>
          <w:sz w:val="27"/>
          <w:szCs w:val="27"/>
          <w:lang w:eastAsia="uk-UA"/>
        </w:rPr>
        <w:t xml:space="preserve"> пропозиції щодо кількісного та персонального складу тимчасової слідчої комісії подаються у письмовій формі депутатськими фракціями (депутатськими групами) у п</w:t>
      </w:r>
      <w:r w:rsidR="00A34ED8" w:rsidRPr="007C6891">
        <w:rPr>
          <w:rFonts w:ascii="Times New Roman" w:eastAsia="Times New Roman" w:hAnsi="Times New Roman" w:cs="Times New Roman"/>
          <w:sz w:val="27"/>
          <w:szCs w:val="27"/>
          <w:lang w:eastAsia="uk-UA"/>
        </w:rPr>
        <w:t>’</w:t>
      </w:r>
      <w:r w:rsidRPr="007C6891">
        <w:rPr>
          <w:rFonts w:ascii="Times New Roman" w:eastAsia="Times New Roman" w:hAnsi="Times New Roman" w:cs="Times New Roman"/>
          <w:sz w:val="27"/>
          <w:szCs w:val="27"/>
          <w:lang w:eastAsia="uk-UA"/>
        </w:rPr>
        <w:t>ятиденний строк з дня направлення до них письмового звернення ініціатора утворення тимчасової слідчої комісії.</w:t>
      </w:r>
    </w:p>
    <w:p w:rsidR="002327FC" w:rsidRPr="007C6891" w:rsidRDefault="002327FC" w:rsidP="002045B8">
      <w:pPr>
        <w:spacing w:after="0" w:line="240" w:lineRule="auto"/>
        <w:ind w:firstLine="567"/>
        <w:jc w:val="both"/>
        <w:rPr>
          <w:rFonts w:ascii="Times New Roman" w:eastAsia="Times New Roman" w:hAnsi="Times New Roman" w:cs="Times New Roman"/>
          <w:sz w:val="27"/>
          <w:szCs w:val="27"/>
          <w:lang w:eastAsia="uk-UA"/>
        </w:rPr>
      </w:pPr>
      <w:r w:rsidRPr="007C6891">
        <w:rPr>
          <w:rFonts w:ascii="Times New Roman" w:eastAsia="Times New Roman" w:hAnsi="Times New Roman" w:cs="Times New Roman"/>
          <w:sz w:val="27"/>
          <w:szCs w:val="27"/>
          <w:lang w:eastAsia="uk-UA"/>
        </w:rPr>
        <w:t>Крім цього, згідно з положеннями частин четвертої</w:t>
      </w:r>
      <w:r w:rsidR="00B94BF0" w:rsidRPr="007C6891">
        <w:rPr>
          <w:rFonts w:ascii="Times New Roman" w:eastAsia="Times New Roman" w:hAnsi="Times New Roman" w:cs="Times New Roman"/>
          <w:sz w:val="27"/>
          <w:szCs w:val="27"/>
          <w:lang w:eastAsia="uk-UA"/>
        </w:rPr>
        <w:t xml:space="preserve">, </w:t>
      </w:r>
      <w:r w:rsidRPr="007C6891">
        <w:rPr>
          <w:rFonts w:ascii="Times New Roman" w:eastAsia="Times New Roman" w:hAnsi="Times New Roman" w:cs="Times New Roman"/>
          <w:sz w:val="27"/>
          <w:szCs w:val="27"/>
          <w:lang w:eastAsia="uk-UA"/>
        </w:rPr>
        <w:t xml:space="preserve">п’ятої та сьомої                    статті 85 Регламенту Верховної Ради України, Верховна Рада України приймає постанову про утворення тимчасової слідчої комісії, в якій визначає, зокрема, </w:t>
      </w:r>
      <w:bookmarkStart w:id="0" w:name="n667"/>
      <w:bookmarkEnd w:id="0"/>
      <w:r w:rsidRPr="007C6891">
        <w:rPr>
          <w:rFonts w:ascii="Times New Roman" w:eastAsia="Times New Roman" w:hAnsi="Times New Roman" w:cs="Times New Roman"/>
          <w:sz w:val="27"/>
          <w:szCs w:val="27"/>
          <w:lang w:eastAsia="uk-UA"/>
        </w:rPr>
        <w:t xml:space="preserve">кількісний і персональний склад тимчасової комісії, голову тимчасової комісії та заступника голови. </w:t>
      </w:r>
      <w:bookmarkStart w:id="1" w:name="n668"/>
      <w:bookmarkStart w:id="2" w:name="n671"/>
      <w:bookmarkEnd w:id="1"/>
      <w:bookmarkEnd w:id="2"/>
      <w:r w:rsidRPr="007C6891">
        <w:rPr>
          <w:rFonts w:ascii="Times New Roman" w:eastAsia="Times New Roman" w:hAnsi="Times New Roman" w:cs="Times New Roman"/>
          <w:sz w:val="27"/>
          <w:szCs w:val="27"/>
          <w:lang w:eastAsia="uk-UA"/>
        </w:rPr>
        <w:t xml:space="preserve">На посаду голови тимчасової комісії не може бути обраний голова комітету. </w:t>
      </w:r>
      <w:bookmarkStart w:id="3" w:name="n673"/>
      <w:bookmarkEnd w:id="3"/>
      <w:r w:rsidRPr="007C6891">
        <w:rPr>
          <w:rFonts w:ascii="Times New Roman" w:eastAsia="Times New Roman" w:hAnsi="Times New Roman" w:cs="Times New Roman"/>
          <w:sz w:val="27"/>
          <w:szCs w:val="27"/>
          <w:lang w:eastAsia="uk-UA"/>
        </w:rPr>
        <w:t>Голова тимчасової  комісії, заступник голови та секретар комісії не можуть бути членами однієї депутатської фракції (депутатської групи).</w:t>
      </w:r>
    </w:p>
    <w:p w:rsidR="00CD41FC" w:rsidRPr="007C6891" w:rsidRDefault="002327FC" w:rsidP="002045B8">
      <w:pPr>
        <w:spacing w:after="0" w:line="240" w:lineRule="auto"/>
        <w:ind w:firstLine="567"/>
        <w:jc w:val="both"/>
        <w:rPr>
          <w:rFonts w:ascii="Times New Roman" w:eastAsia="Times New Roman" w:hAnsi="Times New Roman" w:cs="Times New Roman"/>
          <w:sz w:val="27"/>
          <w:szCs w:val="27"/>
          <w:lang w:eastAsia="uk-UA"/>
        </w:rPr>
      </w:pPr>
      <w:r w:rsidRPr="007C6891">
        <w:rPr>
          <w:rFonts w:ascii="Times New Roman" w:eastAsia="Times New Roman" w:hAnsi="Times New Roman" w:cs="Times New Roman"/>
          <w:sz w:val="27"/>
          <w:szCs w:val="27"/>
          <w:lang w:eastAsia="uk-UA"/>
        </w:rPr>
        <w:t>Секретар тимчасової слідчої комісії обирається на першому засіданні тимчасової слідчої комісії із числа її членів шляхом таємного або відкритого голосування більшістю народних депутатів України від складу тимчасової слідчої комісії, затвердженого Верховною Радою України (частина п’ята статті 87 Регламенту Верховної Ради України).</w:t>
      </w:r>
      <w:r w:rsidR="00B462E4" w:rsidRPr="007C6891">
        <w:rPr>
          <w:rFonts w:ascii="Times New Roman" w:eastAsia="Times New Roman" w:hAnsi="Times New Roman" w:cs="Times New Roman"/>
          <w:sz w:val="27"/>
          <w:szCs w:val="27"/>
          <w:lang w:eastAsia="uk-UA"/>
        </w:rPr>
        <w:t xml:space="preserve"> </w:t>
      </w:r>
    </w:p>
    <w:p w:rsidR="005F4490" w:rsidRPr="00F84CAD" w:rsidRDefault="00A72C1D" w:rsidP="005F4490">
      <w:pPr>
        <w:spacing w:after="0" w:line="240" w:lineRule="auto"/>
        <w:ind w:firstLine="567"/>
        <w:jc w:val="both"/>
        <w:rPr>
          <w:rFonts w:ascii="Times New Roman" w:eastAsia="Times New Roman" w:hAnsi="Times New Roman" w:cs="Times New Roman"/>
          <w:color w:val="FF0000"/>
          <w:sz w:val="27"/>
          <w:szCs w:val="27"/>
          <w:lang w:eastAsia="uk-UA"/>
        </w:rPr>
      </w:pPr>
      <w:r>
        <w:rPr>
          <w:rFonts w:ascii="Times New Roman" w:eastAsia="Times New Roman" w:hAnsi="Times New Roman" w:cs="Times New Roman"/>
          <w:sz w:val="27"/>
          <w:szCs w:val="27"/>
          <w:lang w:eastAsia="uk-UA"/>
        </w:rPr>
        <w:t>Комітет з</w:t>
      </w:r>
      <w:r w:rsidR="00821198">
        <w:rPr>
          <w:rFonts w:ascii="Times New Roman" w:eastAsia="Times New Roman" w:hAnsi="Times New Roman" w:cs="Times New Roman"/>
          <w:sz w:val="27"/>
          <w:szCs w:val="27"/>
          <w:lang w:eastAsia="uk-UA"/>
        </w:rPr>
        <w:t>ауваж</w:t>
      </w:r>
      <w:r>
        <w:rPr>
          <w:rFonts w:ascii="Times New Roman" w:eastAsia="Times New Roman" w:hAnsi="Times New Roman" w:cs="Times New Roman"/>
          <w:sz w:val="27"/>
          <w:szCs w:val="27"/>
          <w:lang w:eastAsia="uk-UA"/>
        </w:rPr>
        <w:t>ив</w:t>
      </w:r>
      <w:r w:rsidR="00821198">
        <w:rPr>
          <w:rFonts w:ascii="Times New Roman" w:eastAsia="Times New Roman" w:hAnsi="Times New Roman" w:cs="Times New Roman"/>
          <w:sz w:val="27"/>
          <w:szCs w:val="27"/>
          <w:lang w:eastAsia="uk-UA"/>
        </w:rPr>
        <w:t xml:space="preserve">, що </w:t>
      </w:r>
      <w:r w:rsidR="00263301">
        <w:rPr>
          <w:rFonts w:ascii="Times New Roman" w:eastAsia="Times New Roman" w:hAnsi="Times New Roman" w:cs="Times New Roman"/>
          <w:sz w:val="27"/>
          <w:szCs w:val="27"/>
          <w:lang w:eastAsia="uk-UA"/>
        </w:rPr>
        <w:t>у</w:t>
      </w:r>
      <w:r w:rsidR="008F611D" w:rsidRPr="00220207">
        <w:rPr>
          <w:rFonts w:ascii="Times New Roman" w:eastAsia="Times New Roman" w:hAnsi="Times New Roman" w:cs="Times New Roman"/>
          <w:sz w:val="27"/>
          <w:szCs w:val="27"/>
          <w:lang w:eastAsia="uk-UA"/>
        </w:rPr>
        <w:t xml:space="preserve"> </w:t>
      </w:r>
      <w:r w:rsidR="003520FD" w:rsidRPr="00220207">
        <w:rPr>
          <w:rFonts w:ascii="Times New Roman" w:eastAsia="Times New Roman" w:hAnsi="Times New Roman" w:cs="Times New Roman"/>
          <w:sz w:val="27"/>
          <w:szCs w:val="27"/>
          <w:lang w:eastAsia="uk-UA"/>
        </w:rPr>
        <w:t>пункт</w:t>
      </w:r>
      <w:r w:rsidR="00263301">
        <w:rPr>
          <w:rFonts w:ascii="Times New Roman" w:eastAsia="Times New Roman" w:hAnsi="Times New Roman" w:cs="Times New Roman"/>
          <w:sz w:val="27"/>
          <w:szCs w:val="27"/>
          <w:lang w:eastAsia="uk-UA"/>
        </w:rPr>
        <w:t>і</w:t>
      </w:r>
      <w:r w:rsidR="003520FD" w:rsidRPr="00220207">
        <w:rPr>
          <w:rFonts w:ascii="Times New Roman" w:eastAsia="Times New Roman" w:hAnsi="Times New Roman" w:cs="Times New Roman"/>
          <w:sz w:val="27"/>
          <w:szCs w:val="27"/>
          <w:lang w:eastAsia="uk-UA"/>
        </w:rPr>
        <w:t xml:space="preserve"> 2 </w:t>
      </w:r>
      <w:r w:rsidR="00104677" w:rsidRPr="00220207">
        <w:rPr>
          <w:rFonts w:ascii="Times New Roman" w:eastAsia="Times New Roman" w:hAnsi="Times New Roman" w:cs="Times New Roman"/>
          <w:sz w:val="27"/>
          <w:szCs w:val="27"/>
          <w:lang w:eastAsia="uk-UA"/>
        </w:rPr>
        <w:t>проекту Постанови</w:t>
      </w:r>
      <w:r w:rsidR="008F611D" w:rsidRPr="00220207">
        <w:rPr>
          <w:rFonts w:ascii="Times New Roman" w:eastAsia="Times New Roman" w:hAnsi="Times New Roman" w:cs="Times New Roman"/>
          <w:sz w:val="27"/>
          <w:szCs w:val="27"/>
          <w:lang w:eastAsia="uk-UA"/>
        </w:rPr>
        <w:t xml:space="preserve">, </w:t>
      </w:r>
      <w:r w:rsidR="00104677" w:rsidRPr="00220207">
        <w:rPr>
          <w:rFonts w:ascii="Times New Roman" w:eastAsia="Times New Roman" w:hAnsi="Times New Roman" w:cs="Times New Roman"/>
          <w:sz w:val="27"/>
          <w:szCs w:val="27"/>
          <w:lang w:eastAsia="uk-UA"/>
        </w:rPr>
        <w:t xml:space="preserve">ініціатор внесення  визначає основні завдання тимчасової слідчої комісії, зокрема, проведення перевірки ходу розслідування правоохоронними органами України щодо пожежі (вибухів) </w:t>
      </w:r>
      <w:r w:rsidR="00AC5EA3" w:rsidRPr="00220207">
        <w:rPr>
          <w:rFonts w:ascii="Times New Roman" w:eastAsia="Times New Roman" w:hAnsi="Times New Roman" w:cs="Times New Roman"/>
          <w:sz w:val="27"/>
          <w:szCs w:val="27"/>
          <w:lang w:eastAsia="uk-UA"/>
        </w:rPr>
        <w:t xml:space="preserve">на складах боєприпасів в м. Ічня </w:t>
      </w:r>
      <w:r w:rsidR="00104677" w:rsidRPr="00220207">
        <w:rPr>
          <w:rFonts w:ascii="Times New Roman" w:eastAsia="Times New Roman" w:hAnsi="Times New Roman" w:cs="Times New Roman"/>
          <w:sz w:val="27"/>
          <w:szCs w:val="27"/>
          <w:lang w:eastAsia="uk-UA"/>
        </w:rPr>
        <w:t xml:space="preserve">(Чернігівська обл.), м. Калинівка (Вінницька обл.), м. </w:t>
      </w:r>
      <w:proofErr w:type="spellStart"/>
      <w:r w:rsidR="00104677" w:rsidRPr="00220207">
        <w:rPr>
          <w:rFonts w:ascii="Times New Roman" w:eastAsia="Times New Roman" w:hAnsi="Times New Roman" w:cs="Times New Roman"/>
          <w:sz w:val="27"/>
          <w:szCs w:val="27"/>
          <w:lang w:eastAsia="uk-UA"/>
        </w:rPr>
        <w:t>Балаклія</w:t>
      </w:r>
      <w:proofErr w:type="spellEnd"/>
      <w:r w:rsidR="00104677" w:rsidRPr="00220207">
        <w:rPr>
          <w:rFonts w:ascii="Times New Roman" w:eastAsia="Times New Roman" w:hAnsi="Times New Roman" w:cs="Times New Roman"/>
          <w:sz w:val="27"/>
          <w:szCs w:val="27"/>
          <w:lang w:eastAsia="uk-UA"/>
        </w:rPr>
        <w:t>, (Харківська обл.)</w:t>
      </w:r>
      <w:r w:rsidR="00821198">
        <w:rPr>
          <w:rFonts w:ascii="Times New Roman" w:eastAsia="Times New Roman" w:hAnsi="Times New Roman" w:cs="Times New Roman"/>
          <w:sz w:val="27"/>
          <w:szCs w:val="27"/>
          <w:lang w:eastAsia="uk-UA"/>
        </w:rPr>
        <w:t xml:space="preserve">, м. Сватове, (Луганська обл.), </w:t>
      </w:r>
      <w:r w:rsidR="00147BA0">
        <w:rPr>
          <w:rFonts w:ascii="Times New Roman" w:eastAsia="Times New Roman" w:hAnsi="Times New Roman" w:cs="Times New Roman"/>
          <w:sz w:val="27"/>
          <w:szCs w:val="27"/>
          <w:lang w:eastAsia="uk-UA"/>
        </w:rPr>
        <w:t xml:space="preserve">                   </w:t>
      </w:r>
      <w:r w:rsidR="00104677" w:rsidRPr="00220207">
        <w:rPr>
          <w:rFonts w:ascii="Times New Roman" w:eastAsia="Times New Roman" w:hAnsi="Times New Roman" w:cs="Times New Roman"/>
          <w:sz w:val="27"/>
          <w:szCs w:val="27"/>
          <w:lang w:eastAsia="uk-UA"/>
        </w:rPr>
        <w:t>м. Кривий Ріг (Дніпропетровська обл.)</w:t>
      </w:r>
      <w:r w:rsidR="008F611D" w:rsidRPr="00220207">
        <w:rPr>
          <w:rFonts w:ascii="Times New Roman" w:eastAsia="Times New Roman" w:hAnsi="Times New Roman" w:cs="Times New Roman"/>
          <w:sz w:val="27"/>
          <w:szCs w:val="27"/>
          <w:lang w:eastAsia="uk-UA"/>
        </w:rPr>
        <w:t xml:space="preserve"> (підпункт 2)</w:t>
      </w:r>
      <w:r w:rsidR="00290D5B" w:rsidRPr="00220207">
        <w:rPr>
          <w:rFonts w:ascii="Times New Roman" w:eastAsia="Times New Roman" w:hAnsi="Times New Roman" w:cs="Times New Roman"/>
          <w:sz w:val="27"/>
          <w:szCs w:val="27"/>
          <w:lang w:eastAsia="uk-UA"/>
        </w:rPr>
        <w:t>.</w:t>
      </w:r>
      <w:r w:rsidR="002220E9" w:rsidRPr="00220207">
        <w:rPr>
          <w:rFonts w:ascii="Times New Roman" w:eastAsia="Times New Roman" w:hAnsi="Times New Roman" w:cs="Times New Roman"/>
          <w:sz w:val="27"/>
          <w:szCs w:val="27"/>
          <w:lang w:eastAsia="uk-UA"/>
        </w:rPr>
        <w:t xml:space="preserve"> </w:t>
      </w:r>
      <w:r w:rsidR="00220207" w:rsidRPr="00220207">
        <w:rPr>
          <w:rFonts w:ascii="Times New Roman" w:eastAsia="Times New Roman" w:hAnsi="Times New Roman" w:cs="Times New Roman"/>
          <w:sz w:val="27"/>
          <w:szCs w:val="27"/>
          <w:lang w:eastAsia="uk-UA"/>
        </w:rPr>
        <w:t>У зв’язку з цим,</w:t>
      </w:r>
      <w:r w:rsidR="00263301">
        <w:rPr>
          <w:rFonts w:ascii="Times New Roman" w:eastAsia="Times New Roman" w:hAnsi="Times New Roman" w:cs="Times New Roman"/>
          <w:sz w:val="27"/>
          <w:szCs w:val="27"/>
          <w:lang w:eastAsia="uk-UA"/>
        </w:rPr>
        <w:t xml:space="preserve"> </w:t>
      </w:r>
      <w:r w:rsidR="00147BA0">
        <w:rPr>
          <w:rFonts w:ascii="Times New Roman" w:eastAsia="Times New Roman" w:hAnsi="Times New Roman" w:cs="Times New Roman"/>
          <w:sz w:val="27"/>
          <w:szCs w:val="27"/>
          <w:lang w:eastAsia="uk-UA"/>
        </w:rPr>
        <w:t xml:space="preserve">                          </w:t>
      </w:r>
      <w:r w:rsidR="00263301">
        <w:rPr>
          <w:rFonts w:ascii="Times New Roman" w:eastAsia="Times New Roman" w:hAnsi="Times New Roman" w:cs="Times New Roman"/>
          <w:sz w:val="27"/>
          <w:szCs w:val="27"/>
          <w:lang w:eastAsia="uk-UA"/>
        </w:rPr>
        <w:t>Комітет вважає, що</w:t>
      </w:r>
      <w:r w:rsidR="00821198">
        <w:rPr>
          <w:rFonts w:ascii="Times New Roman" w:eastAsia="Times New Roman" w:hAnsi="Times New Roman" w:cs="Times New Roman"/>
          <w:sz w:val="27"/>
          <w:szCs w:val="27"/>
          <w:lang w:eastAsia="uk-UA"/>
        </w:rPr>
        <w:t xml:space="preserve"> ініціатору внесення проекту Постанови</w:t>
      </w:r>
      <w:r w:rsidR="00220207" w:rsidRPr="00220207">
        <w:rPr>
          <w:rFonts w:ascii="Times New Roman" w:eastAsia="Times New Roman" w:hAnsi="Times New Roman" w:cs="Times New Roman"/>
          <w:sz w:val="27"/>
          <w:szCs w:val="27"/>
          <w:lang w:eastAsia="uk-UA"/>
        </w:rPr>
        <w:t xml:space="preserve"> </w:t>
      </w:r>
      <w:r w:rsidR="00821198">
        <w:rPr>
          <w:rFonts w:ascii="Times New Roman" w:eastAsia="Times New Roman" w:hAnsi="Times New Roman" w:cs="Times New Roman"/>
          <w:sz w:val="27"/>
          <w:szCs w:val="27"/>
          <w:lang w:eastAsia="uk-UA"/>
        </w:rPr>
        <w:t>варто взяти до уваг</w:t>
      </w:r>
      <w:r w:rsidR="002F396E">
        <w:rPr>
          <w:rFonts w:ascii="Times New Roman" w:eastAsia="Times New Roman" w:hAnsi="Times New Roman" w:cs="Times New Roman"/>
          <w:sz w:val="27"/>
          <w:szCs w:val="27"/>
          <w:lang w:eastAsia="uk-UA"/>
        </w:rPr>
        <w:t>и</w:t>
      </w:r>
      <w:r w:rsidR="00821198">
        <w:rPr>
          <w:rFonts w:ascii="Times New Roman" w:eastAsia="Times New Roman" w:hAnsi="Times New Roman" w:cs="Times New Roman"/>
          <w:sz w:val="27"/>
          <w:szCs w:val="27"/>
          <w:lang w:eastAsia="uk-UA"/>
        </w:rPr>
        <w:t xml:space="preserve"> </w:t>
      </w:r>
      <w:r w:rsidR="00220207" w:rsidRPr="00220207">
        <w:rPr>
          <w:rFonts w:ascii="Times New Roman" w:eastAsia="Times New Roman" w:hAnsi="Times New Roman" w:cs="Times New Roman"/>
          <w:sz w:val="27"/>
          <w:szCs w:val="27"/>
          <w:lang w:eastAsia="uk-UA"/>
        </w:rPr>
        <w:t xml:space="preserve">позицію Конституційного Суду України, яка викладена у </w:t>
      </w:r>
      <w:r w:rsidR="003C2F30" w:rsidRPr="00220207">
        <w:rPr>
          <w:rFonts w:ascii="Times New Roman" w:eastAsia="Times New Roman" w:hAnsi="Times New Roman" w:cs="Times New Roman"/>
          <w:sz w:val="27"/>
          <w:szCs w:val="27"/>
          <w:lang w:eastAsia="uk-UA"/>
        </w:rPr>
        <w:t xml:space="preserve"> </w:t>
      </w:r>
      <w:r w:rsidR="005F4490" w:rsidRPr="00220207">
        <w:rPr>
          <w:rFonts w:ascii="Times New Roman" w:eastAsia="Times New Roman" w:hAnsi="Times New Roman" w:cs="Times New Roman"/>
          <w:sz w:val="27"/>
          <w:szCs w:val="27"/>
          <w:lang w:eastAsia="uk-UA"/>
        </w:rPr>
        <w:t>пункт</w:t>
      </w:r>
      <w:r w:rsidR="003C2F30" w:rsidRPr="00220207">
        <w:rPr>
          <w:rFonts w:ascii="Times New Roman" w:eastAsia="Times New Roman" w:hAnsi="Times New Roman" w:cs="Times New Roman"/>
          <w:sz w:val="27"/>
          <w:szCs w:val="27"/>
          <w:lang w:eastAsia="uk-UA"/>
        </w:rPr>
        <w:t>і</w:t>
      </w:r>
      <w:r w:rsidR="005F4490" w:rsidRPr="00220207">
        <w:rPr>
          <w:rFonts w:ascii="Times New Roman" w:eastAsia="Times New Roman" w:hAnsi="Times New Roman" w:cs="Times New Roman"/>
          <w:sz w:val="27"/>
          <w:szCs w:val="27"/>
          <w:lang w:eastAsia="uk-UA"/>
        </w:rPr>
        <w:t xml:space="preserve"> 4 мотивувальної частини Рішення </w:t>
      </w:r>
      <w:r w:rsidR="00A67850" w:rsidRPr="00220207">
        <w:rPr>
          <w:rFonts w:ascii="Times New Roman" w:eastAsia="Times New Roman" w:hAnsi="Times New Roman" w:cs="Times New Roman"/>
          <w:sz w:val="27"/>
          <w:szCs w:val="27"/>
          <w:lang w:eastAsia="uk-UA"/>
        </w:rPr>
        <w:t xml:space="preserve">№ 4-рп від 11 квітня </w:t>
      </w:r>
      <w:r w:rsidR="005F4490" w:rsidRPr="00220207">
        <w:rPr>
          <w:rFonts w:ascii="Times New Roman" w:eastAsia="Times New Roman" w:hAnsi="Times New Roman" w:cs="Times New Roman"/>
          <w:sz w:val="27"/>
          <w:szCs w:val="27"/>
          <w:lang w:eastAsia="uk-UA"/>
        </w:rPr>
        <w:t xml:space="preserve">2000 року, </w:t>
      </w:r>
      <w:r w:rsidR="00220207" w:rsidRPr="00220207">
        <w:rPr>
          <w:rFonts w:ascii="Times New Roman" w:eastAsia="Times New Roman" w:hAnsi="Times New Roman" w:cs="Times New Roman"/>
          <w:sz w:val="27"/>
          <w:szCs w:val="27"/>
          <w:lang w:eastAsia="uk-UA"/>
        </w:rPr>
        <w:t>а саме</w:t>
      </w:r>
      <w:r w:rsidR="003C2F30" w:rsidRPr="00220207">
        <w:rPr>
          <w:rFonts w:ascii="Times New Roman" w:eastAsia="Times New Roman" w:hAnsi="Times New Roman" w:cs="Times New Roman"/>
          <w:sz w:val="27"/>
          <w:szCs w:val="27"/>
          <w:lang w:eastAsia="uk-UA"/>
        </w:rPr>
        <w:t>:</w:t>
      </w:r>
      <w:r w:rsidR="005F4490" w:rsidRPr="00220207">
        <w:rPr>
          <w:rFonts w:ascii="Times New Roman" w:eastAsia="Times New Roman" w:hAnsi="Times New Roman" w:cs="Times New Roman"/>
          <w:sz w:val="27"/>
          <w:szCs w:val="27"/>
          <w:lang w:eastAsia="uk-UA"/>
        </w:rPr>
        <w:t xml:space="preserve"> «Як випливає із статті 19 Конституції України та чинного законодавства, органи державної влади і місцевого самоврядування, їх посадові особи, засоби масової інформації, громадсько-політичні організації (рухи) та їх представники не повинні втручатись у діяльність прокуратури, якою відповідно до статті 121 Конституції України охоплюються питання підтримання державного обвинувачення в суді, представництва інтересів громадянина або держави в суді у випадках, визначених законом, нагляду за додержанням законів органами, які проводять оперативно-розшукову діяльність, дізнання і досудове слідство, нагляду за додержанням законів при виконанні судових рішень у кримінальних справах, при застосуванні інших заходів примусового характеру, пов’язаних з обмеженням особистої свободи громадян, а також з питань провадження слідчими прокуратури досудового слідства в конкретних кримінальних справах. Це стосується і Верховної Ради України, її органів та народних депутатів України. Такий висновок випливає з того, що Конституція України серед повноважень Верховної Ради України безпосередньо не передбачає здійснення контролю за діяльністю прокуратури, а правом надавати собі додаткові контрольні повноваження шляхом прийняття відповідного закону Верховна Рада України не наділена».</w:t>
      </w:r>
    </w:p>
    <w:p w:rsidR="00104677" w:rsidRPr="007C6891" w:rsidRDefault="00104677" w:rsidP="00104677">
      <w:pPr>
        <w:spacing w:after="0" w:line="240" w:lineRule="auto"/>
        <w:ind w:firstLine="567"/>
        <w:jc w:val="both"/>
        <w:rPr>
          <w:rFonts w:ascii="Times New Roman" w:eastAsia="Times New Roman" w:hAnsi="Times New Roman" w:cs="Times New Roman"/>
          <w:sz w:val="27"/>
          <w:szCs w:val="27"/>
          <w:lang w:eastAsia="uk-UA"/>
        </w:rPr>
      </w:pPr>
      <w:r w:rsidRPr="007C6891">
        <w:rPr>
          <w:rFonts w:ascii="Times New Roman" w:eastAsia="Times New Roman" w:hAnsi="Times New Roman" w:cs="Times New Roman"/>
          <w:sz w:val="27"/>
          <w:szCs w:val="27"/>
          <w:lang w:eastAsia="uk-UA"/>
        </w:rPr>
        <w:lastRenderedPageBreak/>
        <w:t xml:space="preserve">Крім цього, стосовно права тимчасової слідчої комісії «ініціювати питання про притягнення винних осіб до відповідальності, передбаченої законодавством України» (підпункт </w:t>
      </w:r>
      <w:r w:rsidR="0052599E" w:rsidRPr="007C6891">
        <w:rPr>
          <w:rFonts w:ascii="Times New Roman" w:eastAsia="Times New Roman" w:hAnsi="Times New Roman" w:cs="Times New Roman"/>
          <w:sz w:val="27"/>
          <w:szCs w:val="27"/>
          <w:lang w:eastAsia="uk-UA"/>
        </w:rPr>
        <w:t>4</w:t>
      </w:r>
      <w:r w:rsidRPr="007C6891">
        <w:rPr>
          <w:rFonts w:ascii="Times New Roman" w:eastAsia="Times New Roman" w:hAnsi="Times New Roman" w:cs="Times New Roman"/>
          <w:sz w:val="27"/>
          <w:szCs w:val="27"/>
          <w:lang w:eastAsia="uk-UA"/>
        </w:rPr>
        <w:t xml:space="preserve">), </w:t>
      </w:r>
      <w:r w:rsidR="00A72C1D">
        <w:rPr>
          <w:rFonts w:ascii="Times New Roman" w:eastAsia="Times New Roman" w:hAnsi="Times New Roman" w:cs="Times New Roman"/>
          <w:sz w:val="27"/>
          <w:szCs w:val="27"/>
          <w:lang w:eastAsia="uk-UA"/>
        </w:rPr>
        <w:t xml:space="preserve">Комітет </w:t>
      </w:r>
      <w:r w:rsidRPr="007C6891">
        <w:rPr>
          <w:rFonts w:ascii="Times New Roman" w:eastAsia="Times New Roman" w:hAnsi="Times New Roman" w:cs="Times New Roman"/>
          <w:sz w:val="27"/>
          <w:szCs w:val="27"/>
          <w:lang w:eastAsia="uk-UA"/>
        </w:rPr>
        <w:t>зазнач</w:t>
      </w:r>
      <w:r w:rsidR="0052599E" w:rsidRPr="007C6891">
        <w:rPr>
          <w:rFonts w:ascii="Times New Roman" w:eastAsia="Times New Roman" w:hAnsi="Times New Roman" w:cs="Times New Roman"/>
          <w:sz w:val="27"/>
          <w:szCs w:val="27"/>
          <w:lang w:eastAsia="uk-UA"/>
        </w:rPr>
        <w:t>и</w:t>
      </w:r>
      <w:r w:rsidR="00A72C1D">
        <w:rPr>
          <w:rFonts w:ascii="Times New Roman" w:eastAsia="Times New Roman" w:hAnsi="Times New Roman" w:cs="Times New Roman"/>
          <w:sz w:val="27"/>
          <w:szCs w:val="27"/>
          <w:lang w:eastAsia="uk-UA"/>
        </w:rPr>
        <w:t>в</w:t>
      </w:r>
      <w:r w:rsidRPr="007C6891">
        <w:rPr>
          <w:rFonts w:ascii="Times New Roman" w:eastAsia="Times New Roman" w:hAnsi="Times New Roman" w:cs="Times New Roman"/>
          <w:sz w:val="27"/>
          <w:szCs w:val="27"/>
          <w:lang w:eastAsia="uk-UA"/>
        </w:rPr>
        <w:t xml:space="preserve">, що згідно з пунктом 22 частини першої </w:t>
      </w:r>
      <w:r w:rsidR="0052599E" w:rsidRPr="007C6891">
        <w:rPr>
          <w:rFonts w:ascii="Times New Roman" w:eastAsia="Times New Roman" w:hAnsi="Times New Roman" w:cs="Times New Roman"/>
          <w:sz w:val="27"/>
          <w:szCs w:val="27"/>
          <w:lang w:eastAsia="uk-UA"/>
        </w:rPr>
        <w:t xml:space="preserve"> </w:t>
      </w:r>
      <w:r w:rsidRPr="007C6891">
        <w:rPr>
          <w:rFonts w:ascii="Times New Roman" w:eastAsia="Times New Roman" w:hAnsi="Times New Roman" w:cs="Times New Roman"/>
          <w:sz w:val="27"/>
          <w:szCs w:val="27"/>
          <w:lang w:eastAsia="uk-UA"/>
        </w:rPr>
        <w:t>статті 92 Конституції України, засади цивільно-правової відповідальності; діяння, які є злочинами, адміністративними або дисциплінарними правопорушеннями, та відповідальність за них, визначаються виключно законами України.</w:t>
      </w:r>
    </w:p>
    <w:p w:rsidR="00104677" w:rsidRPr="007C6891" w:rsidRDefault="00104677" w:rsidP="00104677">
      <w:pPr>
        <w:spacing w:after="0" w:line="240" w:lineRule="auto"/>
        <w:ind w:firstLine="567"/>
        <w:jc w:val="both"/>
        <w:rPr>
          <w:rFonts w:ascii="Times New Roman" w:eastAsia="Times New Roman" w:hAnsi="Times New Roman" w:cs="Times New Roman"/>
          <w:sz w:val="27"/>
          <w:szCs w:val="27"/>
          <w:lang w:eastAsia="uk-UA"/>
        </w:rPr>
      </w:pPr>
      <w:r w:rsidRPr="007C6891">
        <w:rPr>
          <w:rFonts w:ascii="Times New Roman" w:eastAsia="Times New Roman" w:hAnsi="Times New Roman" w:cs="Times New Roman"/>
          <w:sz w:val="27"/>
          <w:szCs w:val="27"/>
          <w:lang w:eastAsia="uk-UA"/>
        </w:rPr>
        <w:t>Разом з цим, пунктом 1 частини четвертої статті 88 Регламенту Верховної Ради України передбачено, що Верховна Рада України при розгляді висновків і пропозицій тимчасової слідчої комісії в разі необхідності вирішує питання щодо</w:t>
      </w:r>
      <w:bookmarkStart w:id="4" w:name="n710"/>
      <w:bookmarkEnd w:id="4"/>
      <w:r w:rsidRPr="007C6891">
        <w:rPr>
          <w:rFonts w:ascii="Times New Roman" w:eastAsia="Times New Roman" w:hAnsi="Times New Roman" w:cs="Times New Roman"/>
          <w:sz w:val="27"/>
          <w:szCs w:val="27"/>
          <w:lang w:eastAsia="uk-UA"/>
        </w:rPr>
        <w:t xml:space="preserve"> направлення матеріалів тимчасової слідчої комісії Генеральному прокурору для їх вивчення та відповідного реагування.</w:t>
      </w:r>
    </w:p>
    <w:p w:rsidR="00104677" w:rsidRPr="007C6891" w:rsidRDefault="00104677" w:rsidP="00104677">
      <w:pPr>
        <w:spacing w:after="0" w:line="240" w:lineRule="auto"/>
        <w:ind w:firstLine="567"/>
        <w:jc w:val="both"/>
        <w:rPr>
          <w:rFonts w:ascii="Times New Roman" w:eastAsia="Times New Roman" w:hAnsi="Times New Roman" w:cs="Times New Roman"/>
          <w:sz w:val="27"/>
          <w:szCs w:val="27"/>
          <w:lang w:eastAsia="uk-UA"/>
        </w:rPr>
      </w:pPr>
      <w:r w:rsidRPr="007C6891">
        <w:rPr>
          <w:rFonts w:ascii="Times New Roman" w:eastAsia="Times New Roman" w:hAnsi="Times New Roman" w:cs="Times New Roman"/>
          <w:sz w:val="27"/>
          <w:szCs w:val="27"/>
          <w:lang w:eastAsia="uk-UA"/>
        </w:rPr>
        <w:t>При цьому, висновки і пропозиції тимчасової слідчої комісії не є вирішальними для органів, які здійснюють кримінальне провадження (частина п’ята статті 88 Регламенту Верховної Ради України).</w:t>
      </w:r>
    </w:p>
    <w:p w:rsidR="00697A28" w:rsidRPr="007C6891" w:rsidRDefault="00A72C1D" w:rsidP="00697A28">
      <w:pPr>
        <w:spacing w:after="0" w:line="240" w:lineRule="auto"/>
        <w:ind w:right="-142" w:firstLine="567"/>
        <w:jc w:val="both"/>
        <w:rPr>
          <w:rFonts w:ascii="Times New Roman" w:eastAsia="Times New Roman" w:hAnsi="Times New Roman" w:cs="Times New Roman"/>
          <w:sz w:val="27"/>
          <w:szCs w:val="27"/>
          <w:lang w:eastAsia="uk-UA"/>
        </w:rPr>
      </w:pPr>
      <w:r>
        <w:rPr>
          <w:rFonts w:ascii="Times New Roman" w:eastAsia="Times New Roman" w:hAnsi="Times New Roman" w:cs="Times New Roman"/>
          <w:sz w:val="27"/>
          <w:szCs w:val="27"/>
          <w:lang w:eastAsia="uk-UA"/>
        </w:rPr>
        <w:t>Комітет зазначив</w:t>
      </w:r>
      <w:r w:rsidR="0098113A">
        <w:rPr>
          <w:rFonts w:ascii="Times New Roman" w:eastAsia="Times New Roman" w:hAnsi="Times New Roman" w:cs="Times New Roman"/>
          <w:sz w:val="27"/>
          <w:szCs w:val="27"/>
          <w:lang w:eastAsia="uk-UA"/>
        </w:rPr>
        <w:t>, що</w:t>
      </w:r>
      <w:r w:rsidR="009C5D39">
        <w:rPr>
          <w:rFonts w:ascii="Times New Roman" w:eastAsia="Times New Roman" w:hAnsi="Times New Roman" w:cs="Times New Roman"/>
          <w:sz w:val="27"/>
          <w:szCs w:val="27"/>
          <w:lang w:eastAsia="uk-UA"/>
        </w:rPr>
        <w:t xml:space="preserve"> у </w:t>
      </w:r>
      <w:r w:rsidR="005731E1" w:rsidRPr="007C6891">
        <w:rPr>
          <w:rFonts w:ascii="Times New Roman" w:eastAsia="Times New Roman" w:hAnsi="Times New Roman" w:cs="Times New Roman"/>
          <w:sz w:val="27"/>
          <w:szCs w:val="27"/>
          <w:lang w:eastAsia="uk-UA"/>
        </w:rPr>
        <w:t xml:space="preserve">письмових зверненнях ініціатора внесення до депутатських фракцій і депутатської групи </w:t>
      </w:r>
      <w:r w:rsidR="009C5D39">
        <w:rPr>
          <w:rFonts w:ascii="Times New Roman" w:eastAsia="Times New Roman" w:hAnsi="Times New Roman" w:cs="Times New Roman"/>
          <w:sz w:val="27"/>
          <w:szCs w:val="27"/>
          <w:lang w:eastAsia="uk-UA"/>
        </w:rPr>
        <w:t xml:space="preserve">було </w:t>
      </w:r>
      <w:r w:rsidR="005731E1" w:rsidRPr="007C6891">
        <w:rPr>
          <w:rFonts w:ascii="Times New Roman" w:eastAsia="Times New Roman" w:hAnsi="Times New Roman" w:cs="Times New Roman"/>
          <w:sz w:val="27"/>
          <w:szCs w:val="27"/>
          <w:lang w:eastAsia="uk-UA"/>
        </w:rPr>
        <w:t xml:space="preserve">висловлено прохання «подати письмові пропозиції </w:t>
      </w:r>
      <w:r w:rsidR="008F611D" w:rsidRPr="007C6891">
        <w:rPr>
          <w:rFonts w:ascii="Times New Roman" w:eastAsia="Times New Roman" w:hAnsi="Times New Roman" w:cs="Times New Roman"/>
          <w:sz w:val="27"/>
          <w:szCs w:val="27"/>
          <w:lang w:eastAsia="uk-UA"/>
        </w:rPr>
        <w:t xml:space="preserve">… </w:t>
      </w:r>
      <w:r w:rsidR="005731E1" w:rsidRPr="007C6891">
        <w:rPr>
          <w:rFonts w:ascii="Times New Roman" w:eastAsia="Times New Roman" w:hAnsi="Times New Roman" w:cs="Times New Roman"/>
          <w:sz w:val="27"/>
          <w:szCs w:val="27"/>
          <w:lang w:eastAsia="uk-UA"/>
        </w:rPr>
        <w:t>з урахуванням принципу пропорційного представництва депутатських фракцій виходячи із забезпечення такого представництва в її складі: один представник від тридцяти народних депутатів України, але не менш як по одному народному депутату України від кожної депутатської фракції (депутатської групи)».</w:t>
      </w:r>
      <w:r>
        <w:rPr>
          <w:rFonts w:ascii="Times New Roman" w:eastAsia="Times New Roman" w:hAnsi="Times New Roman" w:cs="Times New Roman"/>
          <w:sz w:val="27"/>
          <w:szCs w:val="27"/>
          <w:lang w:eastAsia="uk-UA"/>
        </w:rPr>
        <w:t xml:space="preserve"> </w:t>
      </w:r>
    </w:p>
    <w:p w:rsidR="00697A28" w:rsidRPr="007C6891" w:rsidRDefault="00697A28" w:rsidP="00697A28">
      <w:pPr>
        <w:spacing w:after="0" w:line="240" w:lineRule="auto"/>
        <w:ind w:right="-142" w:firstLine="567"/>
        <w:jc w:val="both"/>
        <w:rPr>
          <w:rFonts w:ascii="Times New Roman" w:eastAsia="Times New Roman" w:hAnsi="Times New Roman" w:cs="Times New Roman"/>
          <w:sz w:val="27"/>
          <w:szCs w:val="27"/>
          <w:lang w:eastAsia="uk-UA"/>
        </w:rPr>
      </w:pPr>
      <w:r w:rsidRPr="007C6891">
        <w:rPr>
          <w:rFonts w:ascii="Times New Roman" w:eastAsia="Times New Roman" w:hAnsi="Times New Roman" w:cs="Times New Roman"/>
          <w:sz w:val="27"/>
          <w:szCs w:val="27"/>
          <w:lang w:eastAsia="uk-UA"/>
        </w:rPr>
        <w:t xml:space="preserve">Отже, виходячи з такого представництва, до складу комісії  має бути обрано: </w:t>
      </w:r>
    </w:p>
    <w:p w:rsidR="00697A28" w:rsidRPr="007C6891" w:rsidRDefault="00697A28" w:rsidP="00697A28">
      <w:pPr>
        <w:spacing w:after="0" w:line="240" w:lineRule="auto"/>
        <w:ind w:right="-142" w:firstLine="567"/>
        <w:jc w:val="both"/>
        <w:rPr>
          <w:rFonts w:ascii="Times New Roman" w:eastAsia="Times New Roman" w:hAnsi="Times New Roman" w:cs="Times New Roman"/>
          <w:sz w:val="27"/>
          <w:szCs w:val="27"/>
          <w:lang w:eastAsia="uk-UA"/>
        </w:rPr>
      </w:pPr>
      <w:r w:rsidRPr="007C6891">
        <w:rPr>
          <w:rFonts w:ascii="Times New Roman" w:eastAsia="Times New Roman" w:hAnsi="Times New Roman" w:cs="Times New Roman"/>
          <w:sz w:val="27"/>
          <w:szCs w:val="27"/>
          <w:lang w:eastAsia="uk-UA"/>
        </w:rPr>
        <w:t xml:space="preserve">від депутатської фракції ПОЛІТИЧНОЇ ПАРТІЇ «СЛУГА НАРОДУ» – </w:t>
      </w:r>
      <w:r w:rsidR="006946DE" w:rsidRPr="007C6891">
        <w:rPr>
          <w:rFonts w:ascii="Times New Roman" w:eastAsia="Times New Roman" w:hAnsi="Times New Roman" w:cs="Times New Roman"/>
          <w:sz w:val="27"/>
          <w:szCs w:val="27"/>
          <w:lang w:eastAsia="uk-UA"/>
        </w:rPr>
        <w:t>8</w:t>
      </w:r>
      <w:r w:rsidRPr="007C6891">
        <w:rPr>
          <w:rFonts w:ascii="Times New Roman" w:eastAsia="Times New Roman" w:hAnsi="Times New Roman" w:cs="Times New Roman"/>
          <w:sz w:val="27"/>
          <w:szCs w:val="27"/>
          <w:lang w:eastAsia="uk-UA"/>
        </w:rPr>
        <w:t xml:space="preserve"> народних депутатів України</w:t>
      </w:r>
      <w:r w:rsidR="006309F6">
        <w:rPr>
          <w:rFonts w:ascii="Times New Roman" w:eastAsia="Times New Roman" w:hAnsi="Times New Roman" w:cs="Times New Roman"/>
          <w:sz w:val="27"/>
          <w:szCs w:val="27"/>
          <w:lang w:eastAsia="uk-UA"/>
        </w:rPr>
        <w:t xml:space="preserve"> </w:t>
      </w:r>
      <w:r w:rsidR="006309F6" w:rsidRPr="0001070F">
        <w:rPr>
          <w:rFonts w:ascii="Times New Roman" w:eastAsia="Times New Roman" w:hAnsi="Times New Roman" w:cs="Times New Roman"/>
          <w:sz w:val="27"/>
          <w:szCs w:val="27"/>
          <w:lang w:eastAsia="uk-UA"/>
        </w:rPr>
        <w:t>(запропоновано –</w:t>
      </w:r>
      <w:r w:rsidR="006309F6">
        <w:rPr>
          <w:rFonts w:ascii="Times New Roman" w:eastAsia="Times New Roman" w:hAnsi="Times New Roman" w:cs="Times New Roman"/>
          <w:sz w:val="27"/>
          <w:szCs w:val="27"/>
          <w:lang w:eastAsia="uk-UA"/>
        </w:rPr>
        <w:t xml:space="preserve"> </w:t>
      </w:r>
      <w:r w:rsidR="009420FD">
        <w:rPr>
          <w:rFonts w:ascii="Times New Roman" w:eastAsia="Times New Roman" w:hAnsi="Times New Roman" w:cs="Times New Roman"/>
          <w:sz w:val="27"/>
          <w:szCs w:val="27"/>
          <w:lang w:eastAsia="uk-UA"/>
        </w:rPr>
        <w:t>8</w:t>
      </w:r>
      <w:r w:rsidR="006309F6" w:rsidRPr="0001070F">
        <w:rPr>
          <w:rFonts w:ascii="Times New Roman" w:eastAsia="Times New Roman" w:hAnsi="Times New Roman" w:cs="Times New Roman"/>
          <w:sz w:val="27"/>
          <w:szCs w:val="27"/>
          <w:lang w:eastAsia="uk-UA"/>
        </w:rPr>
        <w:t>)</w:t>
      </w:r>
      <w:r w:rsidRPr="007C6891">
        <w:rPr>
          <w:rFonts w:ascii="Times New Roman" w:eastAsia="Times New Roman" w:hAnsi="Times New Roman" w:cs="Times New Roman"/>
          <w:sz w:val="27"/>
          <w:szCs w:val="27"/>
          <w:lang w:eastAsia="uk-UA"/>
        </w:rPr>
        <w:t>;</w:t>
      </w:r>
    </w:p>
    <w:p w:rsidR="00697A28" w:rsidRPr="007C6891" w:rsidRDefault="00697A28" w:rsidP="00697A28">
      <w:pPr>
        <w:spacing w:after="0" w:line="240" w:lineRule="auto"/>
        <w:ind w:right="-142" w:firstLine="567"/>
        <w:jc w:val="both"/>
        <w:rPr>
          <w:rFonts w:ascii="Times New Roman" w:eastAsia="Times New Roman" w:hAnsi="Times New Roman" w:cs="Times New Roman"/>
          <w:sz w:val="27"/>
          <w:szCs w:val="27"/>
          <w:lang w:eastAsia="uk-UA"/>
        </w:rPr>
      </w:pPr>
      <w:r w:rsidRPr="007C6891">
        <w:rPr>
          <w:rFonts w:ascii="Times New Roman" w:eastAsia="Times New Roman" w:hAnsi="Times New Roman" w:cs="Times New Roman"/>
          <w:sz w:val="27"/>
          <w:szCs w:val="27"/>
          <w:lang w:eastAsia="uk-UA"/>
        </w:rPr>
        <w:t xml:space="preserve">від депутатської фракції Політичної партії «ОПОЗИЦІЙНА ПЛАТФОРМА – ЗА ЖИТТЯ» – </w:t>
      </w:r>
      <w:r w:rsidR="006946DE" w:rsidRPr="007C6891">
        <w:rPr>
          <w:rFonts w:ascii="Times New Roman" w:eastAsia="Times New Roman" w:hAnsi="Times New Roman" w:cs="Times New Roman"/>
          <w:sz w:val="27"/>
          <w:szCs w:val="27"/>
          <w:lang w:eastAsia="uk-UA"/>
        </w:rPr>
        <w:t>1</w:t>
      </w:r>
      <w:r w:rsidRPr="007C6891">
        <w:rPr>
          <w:rFonts w:ascii="Times New Roman" w:eastAsia="Times New Roman" w:hAnsi="Times New Roman" w:cs="Times New Roman"/>
          <w:sz w:val="27"/>
          <w:szCs w:val="27"/>
          <w:lang w:eastAsia="uk-UA"/>
        </w:rPr>
        <w:t xml:space="preserve"> народни</w:t>
      </w:r>
      <w:r w:rsidR="00763242">
        <w:rPr>
          <w:rFonts w:ascii="Times New Roman" w:eastAsia="Times New Roman" w:hAnsi="Times New Roman" w:cs="Times New Roman"/>
          <w:sz w:val="27"/>
          <w:szCs w:val="27"/>
          <w:lang w:eastAsia="uk-UA"/>
        </w:rPr>
        <w:t>й</w:t>
      </w:r>
      <w:r w:rsidRPr="007C6891">
        <w:rPr>
          <w:rFonts w:ascii="Times New Roman" w:eastAsia="Times New Roman" w:hAnsi="Times New Roman" w:cs="Times New Roman"/>
          <w:sz w:val="27"/>
          <w:szCs w:val="27"/>
          <w:lang w:eastAsia="uk-UA"/>
        </w:rPr>
        <w:t xml:space="preserve"> депутат України</w:t>
      </w:r>
      <w:r w:rsidR="000E6038">
        <w:rPr>
          <w:rFonts w:ascii="Times New Roman" w:eastAsia="Times New Roman" w:hAnsi="Times New Roman" w:cs="Times New Roman"/>
          <w:sz w:val="27"/>
          <w:szCs w:val="27"/>
          <w:lang w:eastAsia="uk-UA"/>
        </w:rPr>
        <w:t xml:space="preserve"> </w:t>
      </w:r>
      <w:r w:rsidR="000E6038" w:rsidRPr="0001070F">
        <w:rPr>
          <w:rFonts w:ascii="Times New Roman" w:eastAsia="Times New Roman" w:hAnsi="Times New Roman" w:cs="Times New Roman"/>
          <w:sz w:val="27"/>
          <w:szCs w:val="27"/>
          <w:lang w:eastAsia="uk-UA"/>
        </w:rPr>
        <w:t>(запропоновано – 1)</w:t>
      </w:r>
      <w:r w:rsidRPr="007C6891">
        <w:rPr>
          <w:rFonts w:ascii="Times New Roman" w:eastAsia="Times New Roman" w:hAnsi="Times New Roman" w:cs="Times New Roman"/>
          <w:sz w:val="27"/>
          <w:szCs w:val="27"/>
          <w:lang w:eastAsia="uk-UA"/>
        </w:rPr>
        <w:t xml:space="preserve">; </w:t>
      </w:r>
    </w:p>
    <w:p w:rsidR="00697A28" w:rsidRPr="007C6891" w:rsidRDefault="00697A28" w:rsidP="00697A28">
      <w:pPr>
        <w:spacing w:after="0" w:line="240" w:lineRule="auto"/>
        <w:ind w:right="-142" w:firstLine="567"/>
        <w:jc w:val="both"/>
        <w:rPr>
          <w:rFonts w:ascii="Times New Roman" w:eastAsia="Times New Roman" w:hAnsi="Times New Roman" w:cs="Times New Roman"/>
          <w:sz w:val="27"/>
          <w:szCs w:val="27"/>
          <w:lang w:eastAsia="uk-UA"/>
        </w:rPr>
      </w:pPr>
      <w:r w:rsidRPr="007C6891">
        <w:rPr>
          <w:rFonts w:ascii="Times New Roman" w:eastAsia="Times New Roman" w:hAnsi="Times New Roman" w:cs="Times New Roman"/>
          <w:sz w:val="27"/>
          <w:szCs w:val="27"/>
          <w:lang w:eastAsia="uk-UA"/>
        </w:rPr>
        <w:t>від депутатської фракції Політичної партії Всеукраїнське об’єднання «Батьківщина» – 1 народний депутат України</w:t>
      </w:r>
      <w:r w:rsidR="000E6038">
        <w:rPr>
          <w:rFonts w:ascii="Times New Roman" w:eastAsia="Times New Roman" w:hAnsi="Times New Roman" w:cs="Times New Roman"/>
          <w:sz w:val="27"/>
          <w:szCs w:val="27"/>
          <w:lang w:eastAsia="uk-UA"/>
        </w:rPr>
        <w:t xml:space="preserve"> </w:t>
      </w:r>
      <w:r w:rsidR="000E6038" w:rsidRPr="0001070F">
        <w:rPr>
          <w:rFonts w:ascii="Times New Roman" w:eastAsia="Times New Roman" w:hAnsi="Times New Roman" w:cs="Times New Roman"/>
          <w:sz w:val="27"/>
          <w:szCs w:val="27"/>
          <w:lang w:eastAsia="uk-UA"/>
        </w:rPr>
        <w:t>(запропоновано – 1)</w:t>
      </w:r>
      <w:r w:rsidRPr="007C6891">
        <w:rPr>
          <w:rFonts w:ascii="Times New Roman" w:eastAsia="Times New Roman" w:hAnsi="Times New Roman" w:cs="Times New Roman"/>
          <w:sz w:val="27"/>
          <w:szCs w:val="27"/>
          <w:lang w:eastAsia="uk-UA"/>
        </w:rPr>
        <w:t xml:space="preserve">; </w:t>
      </w:r>
    </w:p>
    <w:p w:rsidR="00697A28" w:rsidRPr="007C6891" w:rsidRDefault="00697A28" w:rsidP="00697A28">
      <w:pPr>
        <w:spacing w:after="0" w:line="240" w:lineRule="auto"/>
        <w:ind w:right="-142" w:firstLine="567"/>
        <w:jc w:val="both"/>
        <w:rPr>
          <w:rFonts w:ascii="Times New Roman" w:eastAsia="Times New Roman" w:hAnsi="Times New Roman" w:cs="Times New Roman"/>
          <w:sz w:val="27"/>
          <w:szCs w:val="27"/>
          <w:lang w:eastAsia="uk-UA"/>
        </w:rPr>
      </w:pPr>
      <w:r w:rsidRPr="007C6891">
        <w:rPr>
          <w:rFonts w:ascii="Times New Roman" w:eastAsia="Times New Roman" w:hAnsi="Times New Roman" w:cs="Times New Roman"/>
          <w:sz w:val="27"/>
          <w:szCs w:val="27"/>
          <w:lang w:eastAsia="uk-UA"/>
        </w:rPr>
        <w:t>від депутатської фракції ПОЛІТИЧНОЇ ПАРТІЇ «ЄВРОПЕЙСЬКА СОЛІДАРНІСТЬ» – 1 народний депутат України</w:t>
      </w:r>
      <w:r w:rsidR="000E6038">
        <w:rPr>
          <w:rFonts w:ascii="Times New Roman" w:eastAsia="Times New Roman" w:hAnsi="Times New Roman" w:cs="Times New Roman"/>
          <w:sz w:val="27"/>
          <w:szCs w:val="27"/>
          <w:lang w:eastAsia="uk-UA"/>
        </w:rPr>
        <w:t xml:space="preserve"> </w:t>
      </w:r>
      <w:r w:rsidR="000E6038" w:rsidRPr="0001070F">
        <w:rPr>
          <w:rFonts w:ascii="Times New Roman" w:eastAsia="Times New Roman" w:hAnsi="Times New Roman" w:cs="Times New Roman"/>
          <w:sz w:val="27"/>
          <w:szCs w:val="27"/>
          <w:lang w:eastAsia="uk-UA"/>
        </w:rPr>
        <w:t>(запропоновано – 1)</w:t>
      </w:r>
      <w:r w:rsidRPr="007C6891">
        <w:rPr>
          <w:rFonts w:ascii="Times New Roman" w:eastAsia="Times New Roman" w:hAnsi="Times New Roman" w:cs="Times New Roman"/>
          <w:sz w:val="27"/>
          <w:szCs w:val="27"/>
          <w:lang w:eastAsia="uk-UA"/>
        </w:rPr>
        <w:t xml:space="preserve">; </w:t>
      </w:r>
    </w:p>
    <w:p w:rsidR="00697A28" w:rsidRPr="007C6891" w:rsidRDefault="00697A28" w:rsidP="00697A28">
      <w:pPr>
        <w:spacing w:after="0" w:line="240" w:lineRule="auto"/>
        <w:ind w:right="-142" w:firstLine="567"/>
        <w:jc w:val="both"/>
        <w:rPr>
          <w:rFonts w:ascii="Times New Roman" w:eastAsia="Times New Roman" w:hAnsi="Times New Roman" w:cs="Times New Roman"/>
          <w:sz w:val="27"/>
          <w:szCs w:val="27"/>
          <w:lang w:eastAsia="uk-UA"/>
        </w:rPr>
      </w:pPr>
      <w:r w:rsidRPr="007C6891">
        <w:rPr>
          <w:rFonts w:ascii="Times New Roman" w:eastAsia="Times New Roman" w:hAnsi="Times New Roman" w:cs="Times New Roman"/>
          <w:sz w:val="27"/>
          <w:szCs w:val="27"/>
          <w:lang w:eastAsia="uk-UA"/>
        </w:rPr>
        <w:t>від депутатської фракції Політичної Партії «ГОЛОС» – 1 народний депутат України</w:t>
      </w:r>
      <w:r w:rsidR="000E6038">
        <w:rPr>
          <w:rFonts w:ascii="Times New Roman" w:eastAsia="Times New Roman" w:hAnsi="Times New Roman" w:cs="Times New Roman"/>
          <w:sz w:val="27"/>
          <w:szCs w:val="27"/>
          <w:lang w:eastAsia="uk-UA"/>
        </w:rPr>
        <w:t xml:space="preserve"> </w:t>
      </w:r>
      <w:r w:rsidR="000E6038" w:rsidRPr="0001070F">
        <w:rPr>
          <w:rFonts w:ascii="Times New Roman" w:eastAsia="Times New Roman" w:hAnsi="Times New Roman" w:cs="Times New Roman"/>
          <w:sz w:val="27"/>
          <w:szCs w:val="27"/>
          <w:lang w:eastAsia="uk-UA"/>
        </w:rPr>
        <w:t>(запропоновано – 1)</w:t>
      </w:r>
      <w:r w:rsidRPr="007C6891">
        <w:rPr>
          <w:rFonts w:ascii="Times New Roman" w:eastAsia="Times New Roman" w:hAnsi="Times New Roman" w:cs="Times New Roman"/>
          <w:sz w:val="27"/>
          <w:szCs w:val="27"/>
          <w:lang w:eastAsia="uk-UA"/>
        </w:rPr>
        <w:t xml:space="preserve">; </w:t>
      </w:r>
    </w:p>
    <w:p w:rsidR="00697A28" w:rsidRPr="007C6891" w:rsidRDefault="00697A28" w:rsidP="00697A28">
      <w:pPr>
        <w:spacing w:after="0" w:line="240" w:lineRule="auto"/>
        <w:ind w:right="-142" w:firstLine="567"/>
        <w:jc w:val="both"/>
        <w:rPr>
          <w:rFonts w:ascii="Times New Roman" w:eastAsia="Times New Roman" w:hAnsi="Times New Roman" w:cs="Times New Roman"/>
          <w:sz w:val="27"/>
          <w:szCs w:val="27"/>
          <w:lang w:eastAsia="uk-UA"/>
        </w:rPr>
      </w:pPr>
      <w:r w:rsidRPr="007C6891">
        <w:rPr>
          <w:rFonts w:ascii="Times New Roman" w:eastAsia="Times New Roman" w:hAnsi="Times New Roman" w:cs="Times New Roman"/>
          <w:sz w:val="27"/>
          <w:szCs w:val="27"/>
          <w:lang w:eastAsia="uk-UA"/>
        </w:rPr>
        <w:t>від депутатської групи «За майбутнє» – 1 народний депутат України</w:t>
      </w:r>
      <w:r w:rsidR="000E6038">
        <w:rPr>
          <w:rFonts w:ascii="Times New Roman" w:eastAsia="Times New Roman" w:hAnsi="Times New Roman" w:cs="Times New Roman"/>
          <w:sz w:val="27"/>
          <w:szCs w:val="27"/>
          <w:lang w:eastAsia="uk-UA"/>
        </w:rPr>
        <w:t xml:space="preserve"> </w:t>
      </w:r>
      <w:r w:rsidR="000E6038" w:rsidRPr="0001070F">
        <w:rPr>
          <w:rFonts w:ascii="Times New Roman" w:eastAsia="Times New Roman" w:hAnsi="Times New Roman" w:cs="Times New Roman"/>
          <w:sz w:val="27"/>
          <w:szCs w:val="27"/>
          <w:lang w:eastAsia="uk-UA"/>
        </w:rPr>
        <w:t>(</w:t>
      </w:r>
      <w:r w:rsidR="000E6038" w:rsidRPr="005D0F06">
        <w:rPr>
          <w:rFonts w:ascii="Times New Roman" w:eastAsia="Times New Roman" w:hAnsi="Times New Roman" w:cs="Times New Roman"/>
          <w:sz w:val="27"/>
          <w:szCs w:val="27"/>
          <w:lang w:eastAsia="uk-UA"/>
        </w:rPr>
        <w:t>пропозицій не надійшло)</w:t>
      </w:r>
      <w:r w:rsidRPr="007C6891">
        <w:rPr>
          <w:rFonts w:ascii="Times New Roman" w:eastAsia="Times New Roman" w:hAnsi="Times New Roman" w:cs="Times New Roman"/>
          <w:sz w:val="27"/>
          <w:szCs w:val="27"/>
          <w:lang w:eastAsia="uk-UA"/>
        </w:rPr>
        <w:t>.</w:t>
      </w:r>
      <w:r w:rsidR="000E6038">
        <w:rPr>
          <w:rFonts w:ascii="Times New Roman" w:eastAsia="Times New Roman" w:hAnsi="Times New Roman" w:cs="Times New Roman"/>
          <w:sz w:val="27"/>
          <w:szCs w:val="27"/>
          <w:lang w:eastAsia="uk-UA"/>
        </w:rPr>
        <w:t xml:space="preserve"> </w:t>
      </w:r>
    </w:p>
    <w:p w:rsidR="009420FD" w:rsidRPr="00AC5EA3" w:rsidRDefault="00697A28" w:rsidP="00697A28">
      <w:pPr>
        <w:spacing w:after="0" w:line="240" w:lineRule="auto"/>
        <w:ind w:right="-142" w:firstLine="567"/>
        <w:jc w:val="both"/>
        <w:rPr>
          <w:rFonts w:ascii="Times New Roman" w:eastAsia="Times New Roman" w:hAnsi="Times New Roman" w:cs="Times New Roman"/>
          <w:sz w:val="27"/>
          <w:szCs w:val="27"/>
          <w:lang w:eastAsia="uk-UA"/>
        </w:rPr>
      </w:pPr>
      <w:r w:rsidRPr="00AC5EA3">
        <w:rPr>
          <w:rFonts w:ascii="Times New Roman" w:eastAsia="Times New Roman" w:hAnsi="Times New Roman" w:cs="Times New Roman"/>
          <w:sz w:val="27"/>
          <w:szCs w:val="27"/>
          <w:lang w:eastAsia="uk-UA"/>
        </w:rPr>
        <w:t>З огляду на вищевикладене</w:t>
      </w:r>
      <w:r w:rsidR="00AD3438" w:rsidRPr="00AC5EA3">
        <w:rPr>
          <w:rFonts w:ascii="Times New Roman" w:eastAsia="Times New Roman" w:hAnsi="Times New Roman" w:cs="Times New Roman"/>
          <w:sz w:val="27"/>
          <w:szCs w:val="27"/>
          <w:lang w:eastAsia="uk-UA"/>
        </w:rPr>
        <w:t>,</w:t>
      </w:r>
      <w:r w:rsidRPr="00AC5EA3">
        <w:rPr>
          <w:rFonts w:ascii="Times New Roman" w:eastAsia="Times New Roman" w:hAnsi="Times New Roman" w:cs="Times New Roman"/>
          <w:sz w:val="27"/>
          <w:szCs w:val="27"/>
          <w:lang w:eastAsia="uk-UA"/>
        </w:rPr>
        <w:t xml:space="preserve"> </w:t>
      </w:r>
      <w:r w:rsidR="009420FD" w:rsidRPr="00AC5EA3">
        <w:rPr>
          <w:rFonts w:ascii="Times New Roman" w:eastAsia="Times New Roman" w:hAnsi="Times New Roman" w:cs="Times New Roman"/>
          <w:sz w:val="27"/>
          <w:szCs w:val="27"/>
          <w:lang w:eastAsia="uk-UA"/>
        </w:rPr>
        <w:t xml:space="preserve">кількісний склад </w:t>
      </w:r>
      <w:r w:rsidR="005D3ED8" w:rsidRPr="00AC5EA3">
        <w:rPr>
          <w:rFonts w:ascii="Times New Roman" w:hAnsi="Times New Roman" w:cs="Times New Roman"/>
          <w:sz w:val="27"/>
          <w:szCs w:val="27"/>
        </w:rPr>
        <w:t>Тимчасової слідчої комісії</w:t>
      </w:r>
      <w:r w:rsidR="00BA6F97" w:rsidRPr="00AC5EA3">
        <w:rPr>
          <w:rFonts w:ascii="Times New Roman" w:eastAsia="Times New Roman" w:hAnsi="Times New Roman" w:cs="Times New Roman"/>
          <w:sz w:val="27"/>
          <w:szCs w:val="27"/>
          <w:lang w:eastAsia="uk-UA"/>
        </w:rPr>
        <w:t xml:space="preserve"> </w:t>
      </w:r>
      <w:r w:rsidR="005D3ED8" w:rsidRPr="00AC5EA3">
        <w:rPr>
          <w:rFonts w:ascii="Times New Roman" w:eastAsia="Times New Roman" w:hAnsi="Times New Roman" w:cs="Times New Roman"/>
          <w:sz w:val="27"/>
          <w:szCs w:val="27"/>
          <w:lang w:eastAsia="uk-UA"/>
        </w:rPr>
        <w:t xml:space="preserve">пропонується </w:t>
      </w:r>
      <w:r w:rsidR="00BA6F97" w:rsidRPr="00AC5EA3">
        <w:rPr>
          <w:rFonts w:ascii="Times New Roman" w:eastAsia="Times New Roman" w:hAnsi="Times New Roman" w:cs="Times New Roman"/>
          <w:sz w:val="27"/>
          <w:szCs w:val="27"/>
          <w:lang w:eastAsia="uk-UA"/>
        </w:rPr>
        <w:t>сформ</w:t>
      </w:r>
      <w:r w:rsidR="00AC5EA3" w:rsidRPr="00AC5EA3">
        <w:rPr>
          <w:rFonts w:ascii="Times New Roman" w:eastAsia="Times New Roman" w:hAnsi="Times New Roman" w:cs="Times New Roman"/>
          <w:sz w:val="27"/>
          <w:szCs w:val="27"/>
          <w:lang w:eastAsia="uk-UA"/>
        </w:rPr>
        <w:t>увати</w:t>
      </w:r>
      <w:r w:rsidR="00BA6F97" w:rsidRPr="00AC5EA3">
        <w:rPr>
          <w:rFonts w:ascii="Times New Roman" w:eastAsia="Times New Roman" w:hAnsi="Times New Roman" w:cs="Times New Roman"/>
          <w:sz w:val="27"/>
          <w:szCs w:val="27"/>
          <w:lang w:eastAsia="uk-UA"/>
        </w:rPr>
        <w:t xml:space="preserve"> з</w:t>
      </w:r>
      <w:r w:rsidR="009420FD" w:rsidRPr="00AC5EA3">
        <w:rPr>
          <w:rFonts w:ascii="Times New Roman" w:eastAsia="Times New Roman" w:hAnsi="Times New Roman" w:cs="Times New Roman"/>
          <w:sz w:val="27"/>
          <w:szCs w:val="27"/>
          <w:lang w:eastAsia="uk-UA"/>
        </w:rPr>
        <w:t xml:space="preserve"> урахуванням принципу пропорційного представництва депутатських фракцій</w:t>
      </w:r>
      <w:r w:rsidR="00AC5EA3" w:rsidRPr="00AC5EA3">
        <w:rPr>
          <w:rFonts w:ascii="Times New Roman" w:eastAsia="Times New Roman" w:hAnsi="Times New Roman" w:cs="Times New Roman"/>
          <w:sz w:val="27"/>
          <w:szCs w:val="27"/>
          <w:lang w:eastAsia="uk-UA"/>
        </w:rPr>
        <w:t xml:space="preserve"> у кількості 12 народних депутатів України</w:t>
      </w:r>
      <w:r w:rsidR="009420FD" w:rsidRPr="00AC5EA3">
        <w:rPr>
          <w:rFonts w:ascii="Times New Roman" w:eastAsia="Times New Roman" w:hAnsi="Times New Roman" w:cs="Times New Roman"/>
          <w:sz w:val="27"/>
          <w:szCs w:val="27"/>
          <w:lang w:eastAsia="uk-UA"/>
        </w:rPr>
        <w:t>.</w:t>
      </w:r>
    </w:p>
    <w:p w:rsidR="00BA6F97" w:rsidRPr="002045B8" w:rsidRDefault="00BA6F97" w:rsidP="00BA6F97">
      <w:pPr>
        <w:spacing w:after="0" w:line="240" w:lineRule="auto"/>
        <w:ind w:right="-142" w:firstLine="567"/>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Крім того, з</w:t>
      </w:r>
      <w:r w:rsidRPr="002045B8">
        <w:rPr>
          <w:rFonts w:ascii="Times New Roman" w:eastAsia="Times New Roman" w:hAnsi="Times New Roman" w:cs="Times New Roman"/>
          <w:sz w:val="28"/>
          <w:szCs w:val="28"/>
          <w:lang w:eastAsia="uk-UA"/>
        </w:rPr>
        <w:t>гідно з пропозиціями депутатських фракцій та депутатської групи, що надійшли до ініціатора внесення, пропону</w:t>
      </w:r>
      <w:r>
        <w:rPr>
          <w:rFonts w:ascii="Times New Roman" w:eastAsia="Times New Roman" w:hAnsi="Times New Roman" w:cs="Times New Roman"/>
          <w:sz w:val="28"/>
          <w:szCs w:val="28"/>
          <w:lang w:eastAsia="uk-UA"/>
        </w:rPr>
        <w:t>ю</w:t>
      </w:r>
      <w:r w:rsidRPr="002045B8">
        <w:rPr>
          <w:rFonts w:ascii="Times New Roman" w:eastAsia="Times New Roman" w:hAnsi="Times New Roman" w:cs="Times New Roman"/>
          <w:sz w:val="28"/>
          <w:szCs w:val="28"/>
          <w:lang w:eastAsia="uk-UA"/>
        </w:rPr>
        <w:t xml:space="preserve">ться до персонального складу тимчасової слідчої комісії такі народні депутати України: </w:t>
      </w:r>
    </w:p>
    <w:p w:rsidR="00BA6F97" w:rsidRPr="002045B8" w:rsidRDefault="00BA6F97" w:rsidP="00BA6F97">
      <w:pPr>
        <w:spacing w:after="0" w:line="240" w:lineRule="auto"/>
        <w:ind w:right="-142" w:firstLine="567"/>
        <w:jc w:val="both"/>
        <w:rPr>
          <w:rFonts w:ascii="Times New Roman" w:eastAsia="Times New Roman" w:hAnsi="Times New Roman" w:cs="Times New Roman"/>
          <w:sz w:val="28"/>
          <w:szCs w:val="28"/>
          <w:lang w:eastAsia="uk-UA"/>
        </w:rPr>
      </w:pPr>
      <w:r w:rsidRPr="002045B8">
        <w:rPr>
          <w:rFonts w:ascii="Times New Roman" w:eastAsia="Times New Roman" w:hAnsi="Times New Roman" w:cs="Times New Roman"/>
          <w:sz w:val="28"/>
          <w:szCs w:val="28"/>
          <w:lang w:eastAsia="uk-UA"/>
        </w:rPr>
        <w:t xml:space="preserve">від депутатської фракції ПОЛІТИЧНОЇ ПАРТІЇ «СЛУГА НАРОДУ»: </w:t>
      </w:r>
    </w:p>
    <w:p w:rsidR="009420FD" w:rsidRPr="00092BEB" w:rsidRDefault="00BA6F97" w:rsidP="00697A28">
      <w:pPr>
        <w:spacing w:after="0" w:line="240" w:lineRule="auto"/>
        <w:ind w:right="-142" w:firstLine="567"/>
        <w:jc w:val="both"/>
        <w:rPr>
          <w:rFonts w:ascii="Times New Roman" w:eastAsia="Times New Roman" w:hAnsi="Times New Roman" w:cs="Times New Roman"/>
          <w:sz w:val="28"/>
          <w:szCs w:val="28"/>
          <w:lang w:eastAsia="uk-UA"/>
        </w:rPr>
      </w:pPr>
      <w:proofErr w:type="spellStart"/>
      <w:r w:rsidRPr="00092BEB">
        <w:rPr>
          <w:rFonts w:ascii="Times New Roman" w:eastAsia="Times New Roman" w:hAnsi="Times New Roman" w:cs="Times New Roman"/>
          <w:sz w:val="28"/>
          <w:szCs w:val="28"/>
          <w:lang w:eastAsia="uk-UA"/>
        </w:rPr>
        <w:t>Арахамі</w:t>
      </w:r>
      <w:r w:rsidR="008E0957" w:rsidRPr="00092BEB">
        <w:rPr>
          <w:rFonts w:ascii="Times New Roman" w:eastAsia="Times New Roman" w:hAnsi="Times New Roman" w:cs="Times New Roman"/>
          <w:sz w:val="28"/>
          <w:szCs w:val="28"/>
          <w:lang w:eastAsia="uk-UA"/>
        </w:rPr>
        <w:t>я</w:t>
      </w:r>
      <w:proofErr w:type="spellEnd"/>
      <w:r w:rsidRPr="00092BEB">
        <w:rPr>
          <w:rFonts w:ascii="Times New Roman" w:eastAsia="Times New Roman" w:hAnsi="Times New Roman" w:cs="Times New Roman"/>
          <w:sz w:val="28"/>
          <w:szCs w:val="28"/>
          <w:lang w:eastAsia="uk-UA"/>
        </w:rPr>
        <w:t xml:space="preserve"> Давид Георгійович - </w:t>
      </w:r>
      <w:r>
        <w:rPr>
          <w:rFonts w:ascii="Times New Roman" w:eastAsia="Times New Roman" w:hAnsi="Times New Roman" w:cs="Times New Roman"/>
          <w:sz w:val="28"/>
          <w:szCs w:val="28"/>
          <w:lang w:eastAsia="uk-UA"/>
        </w:rPr>
        <w:t>головою</w:t>
      </w:r>
      <w:r w:rsidRPr="002045B8">
        <w:rPr>
          <w:rFonts w:ascii="Times New Roman" w:eastAsia="Times New Roman" w:hAnsi="Times New Roman" w:cs="Times New Roman"/>
          <w:sz w:val="28"/>
          <w:szCs w:val="28"/>
          <w:lang w:eastAsia="uk-UA"/>
        </w:rPr>
        <w:t xml:space="preserve"> </w:t>
      </w:r>
      <w:r w:rsidR="00174519" w:rsidRPr="007C6891">
        <w:rPr>
          <w:rFonts w:ascii="Times New Roman" w:hAnsi="Times New Roman" w:cs="Times New Roman"/>
          <w:sz w:val="27"/>
          <w:szCs w:val="27"/>
        </w:rPr>
        <w:t>Тимчасової слідчої комісії</w:t>
      </w:r>
      <w:r>
        <w:rPr>
          <w:rFonts w:ascii="Times New Roman" w:eastAsia="Times New Roman" w:hAnsi="Times New Roman" w:cs="Times New Roman"/>
          <w:sz w:val="28"/>
          <w:szCs w:val="28"/>
          <w:lang w:eastAsia="uk-UA"/>
        </w:rPr>
        <w:t>;</w:t>
      </w:r>
    </w:p>
    <w:p w:rsidR="00BA6F97" w:rsidRPr="00092BEB" w:rsidRDefault="008E0957" w:rsidP="00AD3E4E">
      <w:pPr>
        <w:spacing w:after="0" w:line="240" w:lineRule="auto"/>
        <w:ind w:right="-142" w:firstLine="567"/>
        <w:jc w:val="both"/>
        <w:rPr>
          <w:rFonts w:ascii="Times New Roman" w:eastAsia="Times New Roman" w:hAnsi="Times New Roman" w:cs="Times New Roman"/>
          <w:sz w:val="28"/>
          <w:szCs w:val="28"/>
          <w:lang w:eastAsia="uk-UA"/>
        </w:rPr>
      </w:pPr>
      <w:r w:rsidRPr="00092BEB">
        <w:rPr>
          <w:rFonts w:ascii="Times New Roman" w:eastAsia="Times New Roman" w:hAnsi="Times New Roman" w:cs="Times New Roman"/>
          <w:sz w:val="28"/>
          <w:szCs w:val="28"/>
          <w:lang w:eastAsia="uk-UA"/>
        </w:rPr>
        <w:t>Безугла</w:t>
      </w:r>
      <w:r w:rsidR="004C7CE6" w:rsidRPr="00092BEB">
        <w:rPr>
          <w:rFonts w:ascii="Times New Roman" w:eastAsia="Times New Roman" w:hAnsi="Times New Roman" w:cs="Times New Roman"/>
          <w:sz w:val="28"/>
          <w:szCs w:val="28"/>
          <w:lang w:eastAsia="uk-UA"/>
        </w:rPr>
        <w:t xml:space="preserve"> Мар</w:t>
      </w:r>
      <w:r w:rsidR="006A36B2" w:rsidRPr="00092BEB">
        <w:rPr>
          <w:rFonts w:ascii="Times New Roman" w:eastAsia="Times New Roman" w:hAnsi="Times New Roman" w:cs="Times New Roman"/>
          <w:sz w:val="28"/>
          <w:szCs w:val="28"/>
          <w:lang w:eastAsia="uk-UA"/>
        </w:rPr>
        <w:t>’</w:t>
      </w:r>
      <w:r w:rsidRPr="00092BEB">
        <w:rPr>
          <w:rFonts w:ascii="Times New Roman" w:eastAsia="Times New Roman" w:hAnsi="Times New Roman" w:cs="Times New Roman"/>
          <w:sz w:val="28"/>
          <w:szCs w:val="28"/>
          <w:lang w:eastAsia="uk-UA"/>
        </w:rPr>
        <w:t xml:space="preserve">яна </w:t>
      </w:r>
      <w:r w:rsidR="004C7CE6" w:rsidRPr="00092BEB">
        <w:rPr>
          <w:rFonts w:ascii="Times New Roman" w:eastAsia="Times New Roman" w:hAnsi="Times New Roman" w:cs="Times New Roman"/>
          <w:sz w:val="28"/>
          <w:szCs w:val="28"/>
          <w:lang w:eastAsia="uk-UA"/>
        </w:rPr>
        <w:t>Володимирівн</w:t>
      </w:r>
      <w:r w:rsidRPr="00092BEB">
        <w:rPr>
          <w:rFonts w:ascii="Times New Roman" w:eastAsia="Times New Roman" w:hAnsi="Times New Roman" w:cs="Times New Roman"/>
          <w:sz w:val="28"/>
          <w:szCs w:val="28"/>
          <w:lang w:eastAsia="uk-UA"/>
        </w:rPr>
        <w:t>а</w:t>
      </w:r>
      <w:r w:rsidR="00BA6F97" w:rsidRPr="00092BEB">
        <w:rPr>
          <w:rFonts w:ascii="Times New Roman" w:eastAsia="Times New Roman" w:hAnsi="Times New Roman" w:cs="Times New Roman"/>
          <w:sz w:val="28"/>
          <w:szCs w:val="28"/>
          <w:lang w:eastAsia="uk-UA"/>
        </w:rPr>
        <w:t>;</w:t>
      </w:r>
      <w:r w:rsidR="004C7CE6" w:rsidRPr="00092BEB">
        <w:rPr>
          <w:rFonts w:ascii="Times New Roman" w:eastAsia="Times New Roman" w:hAnsi="Times New Roman" w:cs="Times New Roman"/>
          <w:sz w:val="28"/>
          <w:szCs w:val="28"/>
          <w:lang w:eastAsia="uk-UA"/>
        </w:rPr>
        <w:t xml:space="preserve"> </w:t>
      </w:r>
    </w:p>
    <w:p w:rsidR="00BA6F97" w:rsidRPr="00092BEB" w:rsidRDefault="008E0957" w:rsidP="00AD3E4E">
      <w:pPr>
        <w:spacing w:after="0" w:line="240" w:lineRule="auto"/>
        <w:ind w:right="-142" w:firstLine="567"/>
        <w:jc w:val="both"/>
        <w:rPr>
          <w:rFonts w:ascii="Times New Roman" w:eastAsia="Times New Roman" w:hAnsi="Times New Roman" w:cs="Times New Roman"/>
          <w:sz w:val="28"/>
          <w:szCs w:val="28"/>
          <w:lang w:eastAsia="uk-UA"/>
        </w:rPr>
      </w:pPr>
      <w:r w:rsidRPr="00092BEB">
        <w:rPr>
          <w:rFonts w:ascii="Times New Roman" w:eastAsia="Times New Roman" w:hAnsi="Times New Roman" w:cs="Times New Roman"/>
          <w:sz w:val="28"/>
          <w:szCs w:val="28"/>
          <w:lang w:eastAsia="uk-UA"/>
        </w:rPr>
        <w:t>Березін Максим Юрійович</w:t>
      </w:r>
      <w:r w:rsidR="00BA6F97" w:rsidRPr="00092BEB">
        <w:rPr>
          <w:rFonts w:ascii="Times New Roman" w:eastAsia="Times New Roman" w:hAnsi="Times New Roman" w:cs="Times New Roman"/>
          <w:sz w:val="28"/>
          <w:szCs w:val="28"/>
          <w:lang w:eastAsia="uk-UA"/>
        </w:rPr>
        <w:t>;</w:t>
      </w:r>
      <w:r w:rsidR="004C7CE6" w:rsidRPr="00092BEB">
        <w:rPr>
          <w:rFonts w:ascii="Times New Roman" w:eastAsia="Times New Roman" w:hAnsi="Times New Roman" w:cs="Times New Roman"/>
          <w:sz w:val="28"/>
          <w:szCs w:val="28"/>
          <w:lang w:eastAsia="uk-UA"/>
        </w:rPr>
        <w:t xml:space="preserve"> </w:t>
      </w:r>
    </w:p>
    <w:p w:rsidR="00BA6F97" w:rsidRPr="00092BEB" w:rsidRDefault="008E0957" w:rsidP="00AD3E4E">
      <w:pPr>
        <w:spacing w:after="0" w:line="240" w:lineRule="auto"/>
        <w:ind w:right="-142" w:firstLine="567"/>
        <w:jc w:val="both"/>
        <w:rPr>
          <w:rFonts w:ascii="Times New Roman" w:eastAsia="Times New Roman" w:hAnsi="Times New Roman" w:cs="Times New Roman"/>
          <w:sz w:val="28"/>
          <w:szCs w:val="28"/>
          <w:lang w:eastAsia="uk-UA"/>
        </w:rPr>
      </w:pPr>
      <w:proofErr w:type="spellStart"/>
      <w:r w:rsidRPr="00092BEB">
        <w:rPr>
          <w:rFonts w:ascii="Times New Roman" w:eastAsia="Times New Roman" w:hAnsi="Times New Roman" w:cs="Times New Roman"/>
          <w:sz w:val="28"/>
          <w:szCs w:val="28"/>
          <w:lang w:eastAsia="uk-UA"/>
        </w:rPr>
        <w:t>Веніславський</w:t>
      </w:r>
      <w:proofErr w:type="spellEnd"/>
      <w:r w:rsidRPr="00092BEB">
        <w:rPr>
          <w:rFonts w:ascii="Times New Roman" w:eastAsia="Times New Roman" w:hAnsi="Times New Roman" w:cs="Times New Roman"/>
          <w:sz w:val="28"/>
          <w:szCs w:val="28"/>
          <w:lang w:eastAsia="uk-UA"/>
        </w:rPr>
        <w:t xml:space="preserve"> Федір Володимирович</w:t>
      </w:r>
      <w:r w:rsidR="00BA6F97" w:rsidRPr="00092BEB">
        <w:rPr>
          <w:rFonts w:ascii="Times New Roman" w:eastAsia="Times New Roman" w:hAnsi="Times New Roman" w:cs="Times New Roman"/>
          <w:sz w:val="28"/>
          <w:szCs w:val="28"/>
          <w:lang w:eastAsia="uk-UA"/>
        </w:rPr>
        <w:t>;</w:t>
      </w:r>
      <w:r w:rsidR="004C7CE6" w:rsidRPr="00092BEB">
        <w:rPr>
          <w:rFonts w:ascii="Times New Roman" w:eastAsia="Times New Roman" w:hAnsi="Times New Roman" w:cs="Times New Roman"/>
          <w:sz w:val="28"/>
          <w:szCs w:val="28"/>
          <w:lang w:eastAsia="uk-UA"/>
        </w:rPr>
        <w:t xml:space="preserve"> </w:t>
      </w:r>
    </w:p>
    <w:p w:rsidR="00BA6F97" w:rsidRPr="00092BEB" w:rsidRDefault="008E0957" w:rsidP="00AD3E4E">
      <w:pPr>
        <w:spacing w:after="0" w:line="240" w:lineRule="auto"/>
        <w:ind w:right="-142" w:firstLine="567"/>
        <w:jc w:val="both"/>
        <w:rPr>
          <w:rFonts w:ascii="Times New Roman" w:eastAsia="Times New Roman" w:hAnsi="Times New Roman" w:cs="Times New Roman"/>
          <w:sz w:val="28"/>
          <w:szCs w:val="28"/>
          <w:lang w:eastAsia="uk-UA"/>
        </w:rPr>
      </w:pPr>
      <w:proofErr w:type="spellStart"/>
      <w:r w:rsidRPr="00092BEB">
        <w:rPr>
          <w:rFonts w:ascii="Times New Roman" w:eastAsia="Times New Roman" w:hAnsi="Times New Roman" w:cs="Times New Roman"/>
          <w:sz w:val="28"/>
          <w:szCs w:val="28"/>
          <w:lang w:eastAsia="uk-UA"/>
        </w:rPr>
        <w:t>Верещук</w:t>
      </w:r>
      <w:proofErr w:type="spellEnd"/>
      <w:r w:rsidRPr="00092BEB">
        <w:rPr>
          <w:rFonts w:ascii="Times New Roman" w:eastAsia="Times New Roman" w:hAnsi="Times New Roman" w:cs="Times New Roman"/>
          <w:sz w:val="28"/>
          <w:szCs w:val="28"/>
          <w:lang w:eastAsia="uk-UA"/>
        </w:rPr>
        <w:t xml:space="preserve"> Ірина Андріївна</w:t>
      </w:r>
      <w:r w:rsidR="00BA6F97" w:rsidRPr="00092BEB">
        <w:rPr>
          <w:rFonts w:ascii="Times New Roman" w:eastAsia="Times New Roman" w:hAnsi="Times New Roman" w:cs="Times New Roman"/>
          <w:sz w:val="28"/>
          <w:szCs w:val="28"/>
          <w:lang w:eastAsia="uk-UA"/>
        </w:rPr>
        <w:t>;</w:t>
      </w:r>
      <w:r w:rsidR="004C7CE6" w:rsidRPr="00092BEB">
        <w:rPr>
          <w:rFonts w:ascii="Times New Roman" w:eastAsia="Times New Roman" w:hAnsi="Times New Roman" w:cs="Times New Roman"/>
          <w:sz w:val="28"/>
          <w:szCs w:val="28"/>
          <w:lang w:eastAsia="uk-UA"/>
        </w:rPr>
        <w:t xml:space="preserve"> </w:t>
      </w:r>
    </w:p>
    <w:p w:rsidR="00BA6F97" w:rsidRPr="00092BEB" w:rsidRDefault="004C7CE6" w:rsidP="00AD3E4E">
      <w:pPr>
        <w:spacing w:after="0" w:line="240" w:lineRule="auto"/>
        <w:ind w:right="-142" w:firstLine="567"/>
        <w:jc w:val="both"/>
        <w:rPr>
          <w:rFonts w:ascii="Times New Roman" w:eastAsia="Times New Roman" w:hAnsi="Times New Roman" w:cs="Times New Roman"/>
          <w:sz w:val="28"/>
          <w:szCs w:val="28"/>
          <w:lang w:eastAsia="uk-UA"/>
        </w:rPr>
      </w:pPr>
      <w:r w:rsidRPr="00092BEB">
        <w:rPr>
          <w:rFonts w:ascii="Times New Roman" w:eastAsia="Times New Roman" w:hAnsi="Times New Roman" w:cs="Times New Roman"/>
          <w:sz w:val="28"/>
          <w:szCs w:val="28"/>
          <w:lang w:eastAsia="uk-UA"/>
        </w:rPr>
        <w:t>Герасименк</w:t>
      </w:r>
      <w:r w:rsidR="008E0957" w:rsidRPr="00092BEB">
        <w:rPr>
          <w:rFonts w:ascii="Times New Roman" w:eastAsia="Times New Roman" w:hAnsi="Times New Roman" w:cs="Times New Roman"/>
          <w:sz w:val="28"/>
          <w:szCs w:val="28"/>
          <w:lang w:eastAsia="uk-UA"/>
        </w:rPr>
        <w:t>о</w:t>
      </w:r>
      <w:r w:rsidRPr="00092BEB">
        <w:rPr>
          <w:rFonts w:ascii="Times New Roman" w:eastAsia="Times New Roman" w:hAnsi="Times New Roman" w:cs="Times New Roman"/>
          <w:sz w:val="28"/>
          <w:szCs w:val="28"/>
          <w:lang w:eastAsia="uk-UA"/>
        </w:rPr>
        <w:t xml:space="preserve"> Ігор Леонідович</w:t>
      </w:r>
      <w:r w:rsidR="00BA6F97" w:rsidRPr="00092BEB">
        <w:rPr>
          <w:rFonts w:ascii="Times New Roman" w:eastAsia="Times New Roman" w:hAnsi="Times New Roman" w:cs="Times New Roman"/>
          <w:sz w:val="28"/>
          <w:szCs w:val="28"/>
          <w:lang w:eastAsia="uk-UA"/>
        </w:rPr>
        <w:t>;</w:t>
      </w:r>
      <w:r w:rsidRPr="00092BEB">
        <w:rPr>
          <w:rFonts w:ascii="Times New Roman" w:eastAsia="Times New Roman" w:hAnsi="Times New Roman" w:cs="Times New Roman"/>
          <w:sz w:val="28"/>
          <w:szCs w:val="28"/>
          <w:lang w:eastAsia="uk-UA"/>
        </w:rPr>
        <w:t xml:space="preserve"> </w:t>
      </w:r>
    </w:p>
    <w:p w:rsidR="00BA6F97" w:rsidRPr="00092BEB" w:rsidRDefault="004C7CE6" w:rsidP="00AD3E4E">
      <w:pPr>
        <w:spacing w:after="0" w:line="240" w:lineRule="auto"/>
        <w:ind w:right="-142" w:firstLine="567"/>
        <w:jc w:val="both"/>
        <w:rPr>
          <w:rFonts w:ascii="Times New Roman" w:eastAsia="Times New Roman" w:hAnsi="Times New Roman" w:cs="Times New Roman"/>
          <w:sz w:val="28"/>
          <w:szCs w:val="28"/>
          <w:lang w:eastAsia="uk-UA"/>
        </w:rPr>
      </w:pPr>
      <w:proofErr w:type="spellStart"/>
      <w:r w:rsidRPr="00092BEB">
        <w:rPr>
          <w:rFonts w:ascii="Times New Roman" w:eastAsia="Times New Roman" w:hAnsi="Times New Roman" w:cs="Times New Roman"/>
          <w:sz w:val="28"/>
          <w:szCs w:val="28"/>
          <w:lang w:eastAsia="uk-UA"/>
        </w:rPr>
        <w:lastRenderedPageBreak/>
        <w:t>Завітн</w:t>
      </w:r>
      <w:r w:rsidR="008E0957" w:rsidRPr="00092BEB">
        <w:rPr>
          <w:rFonts w:ascii="Times New Roman" w:eastAsia="Times New Roman" w:hAnsi="Times New Roman" w:cs="Times New Roman"/>
          <w:sz w:val="28"/>
          <w:szCs w:val="28"/>
          <w:lang w:eastAsia="uk-UA"/>
        </w:rPr>
        <w:t>евич</w:t>
      </w:r>
      <w:proofErr w:type="spellEnd"/>
      <w:r w:rsidRPr="00092BEB">
        <w:rPr>
          <w:rFonts w:ascii="Times New Roman" w:eastAsia="Times New Roman" w:hAnsi="Times New Roman" w:cs="Times New Roman"/>
          <w:sz w:val="28"/>
          <w:szCs w:val="28"/>
          <w:lang w:eastAsia="uk-UA"/>
        </w:rPr>
        <w:t xml:space="preserve"> </w:t>
      </w:r>
      <w:r w:rsidR="008E0957" w:rsidRPr="00092BEB">
        <w:rPr>
          <w:rFonts w:ascii="Times New Roman" w:eastAsia="Times New Roman" w:hAnsi="Times New Roman" w:cs="Times New Roman"/>
          <w:sz w:val="28"/>
          <w:szCs w:val="28"/>
          <w:lang w:eastAsia="uk-UA"/>
        </w:rPr>
        <w:t>Олександр Михайлович</w:t>
      </w:r>
      <w:r w:rsidR="00BA6F97" w:rsidRPr="00092BEB">
        <w:rPr>
          <w:rFonts w:ascii="Times New Roman" w:eastAsia="Times New Roman" w:hAnsi="Times New Roman" w:cs="Times New Roman"/>
          <w:sz w:val="28"/>
          <w:szCs w:val="28"/>
          <w:lang w:eastAsia="uk-UA"/>
        </w:rPr>
        <w:t>;</w:t>
      </w:r>
      <w:r w:rsidRPr="00092BEB">
        <w:rPr>
          <w:rFonts w:ascii="Times New Roman" w:eastAsia="Times New Roman" w:hAnsi="Times New Roman" w:cs="Times New Roman"/>
          <w:sz w:val="28"/>
          <w:szCs w:val="28"/>
          <w:lang w:eastAsia="uk-UA"/>
        </w:rPr>
        <w:t xml:space="preserve"> </w:t>
      </w:r>
    </w:p>
    <w:p w:rsidR="00BA6F97" w:rsidRPr="00092BEB" w:rsidRDefault="008E0957" w:rsidP="00AD3E4E">
      <w:pPr>
        <w:spacing w:after="0" w:line="240" w:lineRule="auto"/>
        <w:ind w:right="-142" w:firstLine="567"/>
        <w:jc w:val="both"/>
        <w:rPr>
          <w:rFonts w:ascii="Times New Roman" w:eastAsia="Times New Roman" w:hAnsi="Times New Roman" w:cs="Times New Roman"/>
          <w:sz w:val="28"/>
          <w:szCs w:val="28"/>
          <w:lang w:eastAsia="uk-UA"/>
        </w:rPr>
      </w:pPr>
      <w:proofErr w:type="spellStart"/>
      <w:r w:rsidRPr="00092BEB">
        <w:rPr>
          <w:rFonts w:ascii="Times New Roman" w:eastAsia="Times New Roman" w:hAnsi="Times New Roman" w:cs="Times New Roman"/>
          <w:sz w:val="28"/>
          <w:szCs w:val="28"/>
          <w:lang w:eastAsia="uk-UA"/>
        </w:rPr>
        <w:t>Здебський</w:t>
      </w:r>
      <w:proofErr w:type="spellEnd"/>
      <w:r w:rsidRPr="00092BEB">
        <w:rPr>
          <w:rFonts w:ascii="Times New Roman" w:eastAsia="Times New Roman" w:hAnsi="Times New Roman" w:cs="Times New Roman"/>
          <w:sz w:val="28"/>
          <w:szCs w:val="28"/>
          <w:lang w:eastAsia="uk-UA"/>
        </w:rPr>
        <w:t xml:space="preserve"> Юрі</w:t>
      </w:r>
      <w:r w:rsidR="007F149B">
        <w:rPr>
          <w:rFonts w:ascii="Times New Roman" w:eastAsia="Times New Roman" w:hAnsi="Times New Roman" w:cs="Times New Roman"/>
          <w:sz w:val="28"/>
          <w:szCs w:val="28"/>
          <w:lang w:eastAsia="uk-UA"/>
        </w:rPr>
        <w:t>й</w:t>
      </w:r>
      <w:r w:rsidRPr="00092BEB">
        <w:rPr>
          <w:rFonts w:ascii="Times New Roman" w:eastAsia="Times New Roman" w:hAnsi="Times New Roman" w:cs="Times New Roman"/>
          <w:sz w:val="28"/>
          <w:szCs w:val="28"/>
          <w:lang w:eastAsia="uk-UA"/>
        </w:rPr>
        <w:t xml:space="preserve"> Вікторович</w:t>
      </w:r>
      <w:r w:rsidR="00BA6F97" w:rsidRPr="00092BEB">
        <w:rPr>
          <w:rFonts w:ascii="Times New Roman" w:eastAsia="Times New Roman" w:hAnsi="Times New Roman" w:cs="Times New Roman"/>
          <w:sz w:val="28"/>
          <w:szCs w:val="28"/>
          <w:lang w:eastAsia="uk-UA"/>
        </w:rPr>
        <w:t>;</w:t>
      </w:r>
      <w:r w:rsidR="004C7CE6" w:rsidRPr="00092BEB">
        <w:rPr>
          <w:rFonts w:ascii="Times New Roman" w:eastAsia="Times New Roman" w:hAnsi="Times New Roman" w:cs="Times New Roman"/>
          <w:sz w:val="28"/>
          <w:szCs w:val="28"/>
          <w:lang w:eastAsia="uk-UA"/>
        </w:rPr>
        <w:t xml:space="preserve"> </w:t>
      </w:r>
    </w:p>
    <w:p w:rsidR="008D0E67" w:rsidRPr="007C6891" w:rsidRDefault="008D0E67" w:rsidP="00BA6F97">
      <w:pPr>
        <w:spacing w:after="0" w:line="240" w:lineRule="auto"/>
        <w:ind w:right="-142" w:firstLine="567"/>
        <w:jc w:val="both"/>
        <w:rPr>
          <w:rFonts w:ascii="Times New Roman" w:eastAsia="Times New Roman" w:hAnsi="Times New Roman" w:cs="Times New Roman"/>
          <w:sz w:val="27"/>
          <w:szCs w:val="27"/>
          <w:lang w:eastAsia="uk-UA"/>
        </w:rPr>
      </w:pPr>
      <w:r w:rsidRPr="007C6891">
        <w:rPr>
          <w:rFonts w:ascii="Times New Roman" w:eastAsia="Times New Roman" w:hAnsi="Times New Roman" w:cs="Times New Roman"/>
          <w:sz w:val="27"/>
          <w:szCs w:val="27"/>
          <w:lang w:eastAsia="uk-UA"/>
        </w:rPr>
        <w:t xml:space="preserve">від депутатської фракції </w:t>
      </w:r>
      <w:r w:rsidRPr="007C6891">
        <w:rPr>
          <w:rFonts w:ascii="Times New Roman" w:hAnsi="Times New Roman" w:cs="Times New Roman"/>
          <w:sz w:val="27"/>
          <w:szCs w:val="27"/>
          <w:lang w:eastAsia="uk-UA"/>
        </w:rPr>
        <w:t>Політичної Партії «ГОЛОС»</w:t>
      </w:r>
      <w:r w:rsidRPr="007C6891">
        <w:rPr>
          <w:rFonts w:ascii="Times New Roman" w:eastAsia="Times New Roman" w:hAnsi="Times New Roman" w:cs="Times New Roman"/>
          <w:sz w:val="27"/>
          <w:szCs w:val="27"/>
          <w:lang w:eastAsia="uk-UA"/>
        </w:rPr>
        <w:t xml:space="preserve"> –  </w:t>
      </w:r>
      <w:r w:rsidRPr="007C6891">
        <w:rPr>
          <w:rFonts w:ascii="Times New Roman" w:hAnsi="Times New Roman" w:cs="Times New Roman"/>
          <w:sz w:val="27"/>
          <w:szCs w:val="27"/>
        </w:rPr>
        <w:t>Р</w:t>
      </w:r>
      <w:r w:rsidR="00F374EA" w:rsidRPr="007C6891">
        <w:rPr>
          <w:rFonts w:ascii="Times New Roman" w:hAnsi="Times New Roman" w:cs="Times New Roman"/>
          <w:sz w:val="27"/>
          <w:szCs w:val="27"/>
        </w:rPr>
        <w:t>ахманін</w:t>
      </w:r>
      <w:r w:rsidRPr="007C6891">
        <w:rPr>
          <w:rFonts w:ascii="Times New Roman" w:hAnsi="Times New Roman" w:cs="Times New Roman"/>
          <w:sz w:val="27"/>
          <w:szCs w:val="27"/>
        </w:rPr>
        <w:t xml:space="preserve"> Сергі</w:t>
      </w:r>
      <w:r w:rsidR="00F374EA" w:rsidRPr="007C6891">
        <w:rPr>
          <w:rFonts w:ascii="Times New Roman" w:hAnsi="Times New Roman" w:cs="Times New Roman"/>
          <w:sz w:val="27"/>
          <w:szCs w:val="27"/>
        </w:rPr>
        <w:t>й</w:t>
      </w:r>
      <w:r w:rsidRPr="007C6891">
        <w:rPr>
          <w:rFonts w:ascii="Times New Roman" w:hAnsi="Times New Roman" w:cs="Times New Roman"/>
          <w:sz w:val="27"/>
          <w:szCs w:val="27"/>
        </w:rPr>
        <w:t xml:space="preserve"> Іванович</w:t>
      </w:r>
      <w:r w:rsidR="007E6D1B" w:rsidRPr="007C6891">
        <w:rPr>
          <w:rFonts w:ascii="Times New Roman" w:hAnsi="Times New Roman" w:cs="Times New Roman"/>
          <w:sz w:val="27"/>
          <w:szCs w:val="27"/>
        </w:rPr>
        <w:t xml:space="preserve"> - заступником голови Тимчасової слідчої комісії</w:t>
      </w:r>
      <w:r w:rsidRPr="007C6891">
        <w:rPr>
          <w:rFonts w:ascii="Times New Roman" w:eastAsia="Times New Roman" w:hAnsi="Times New Roman" w:cs="Times New Roman"/>
          <w:sz w:val="27"/>
          <w:szCs w:val="27"/>
          <w:lang w:eastAsia="uk-UA"/>
        </w:rPr>
        <w:t xml:space="preserve">; </w:t>
      </w:r>
    </w:p>
    <w:p w:rsidR="007E6D1B" w:rsidRPr="007C6891" w:rsidRDefault="007E6D1B" w:rsidP="00AD3E4E">
      <w:pPr>
        <w:spacing w:after="0" w:line="240" w:lineRule="auto"/>
        <w:ind w:firstLine="567"/>
        <w:jc w:val="both"/>
        <w:rPr>
          <w:rFonts w:ascii="Times New Roman" w:eastAsia="Times New Roman" w:hAnsi="Times New Roman" w:cs="Times New Roman"/>
          <w:sz w:val="27"/>
          <w:szCs w:val="27"/>
          <w:lang w:eastAsia="uk-UA"/>
        </w:rPr>
      </w:pPr>
      <w:r w:rsidRPr="007C6891">
        <w:rPr>
          <w:rFonts w:ascii="Times New Roman" w:eastAsia="Times New Roman" w:hAnsi="Times New Roman" w:cs="Times New Roman"/>
          <w:sz w:val="27"/>
          <w:szCs w:val="27"/>
          <w:lang w:eastAsia="uk-UA"/>
        </w:rPr>
        <w:t xml:space="preserve">  від </w:t>
      </w:r>
      <w:r w:rsidRPr="007C6891">
        <w:rPr>
          <w:rFonts w:ascii="Times New Roman" w:hAnsi="Times New Roman" w:cs="Times New Roman"/>
          <w:sz w:val="27"/>
          <w:szCs w:val="27"/>
          <w:lang w:eastAsia="uk-UA"/>
        </w:rPr>
        <w:t xml:space="preserve">депутатської фракції </w:t>
      </w:r>
      <w:r w:rsidRPr="007C6891">
        <w:rPr>
          <w:rFonts w:ascii="Times New Roman" w:hAnsi="Times New Roman" w:cs="Times New Roman"/>
          <w:sz w:val="27"/>
          <w:szCs w:val="27"/>
          <w:lang w:bidi="he-IL"/>
        </w:rPr>
        <w:t xml:space="preserve">Політичної партії «ЄВРОПЕЙСЬКА СОЛІДАРНІСТЬ» </w:t>
      </w:r>
      <w:r w:rsidRPr="007C6891">
        <w:rPr>
          <w:rFonts w:ascii="Times New Roman" w:eastAsia="Times New Roman" w:hAnsi="Times New Roman" w:cs="Times New Roman"/>
          <w:sz w:val="27"/>
          <w:szCs w:val="27"/>
          <w:lang w:eastAsia="uk-UA"/>
        </w:rPr>
        <w:t xml:space="preserve"> –  </w:t>
      </w:r>
      <w:r w:rsidRPr="007C6891">
        <w:rPr>
          <w:rFonts w:ascii="Times New Roman" w:hAnsi="Times New Roman" w:cs="Times New Roman"/>
          <w:sz w:val="27"/>
          <w:szCs w:val="27"/>
        </w:rPr>
        <w:t>Б</w:t>
      </w:r>
      <w:r w:rsidR="00F374EA" w:rsidRPr="007C6891">
        <w:rPr>
          <w:rFonts w:ascii="Times New Roman" w:hAnsi="Times New Roman" w:cs="Times New Roman"/>
          <w:sz w:val="27"/>
          <w:szCs w:val="27"/>
        </w:rPr>
        <w:t>ондар</w:t>
      </w:r>
      <w:r w:rsidRPr="007C6891">
        <w:rPr>
          <w:rFonts w:ascii="Times New Roman" w:hAnsi="Times New Roman" w:cs="Times New Roman"/>
          <w:sz w:val="27"/>
          <w:szCs w:val="27"/>
        </w:rPr>
        <w:t xml:space="preserve"> Михайл</w:t>
      </w:r>
      <w:r w:rsidR="00F374EA" w:rsidRPr="007C6891">
        <w:rPr>
          <w:rFonts w:ascii="Times New Roman" w:hAnsi="Times New Roman" w:cs="Times New Roman"/>
          <w:sz w:val="27"/>
          <w:szCs w:val="27"/>
        </w:rPr>
        <w:t>о</w:t>
      </w:r>
      <w:r w:rsidRPr="007C6891">
        <w:rPr>
          <w:rFonts w:ascii="Times New Roman" w:hAnsi="Times New Roman" w:cs="Times New Roman"/>
          <w:sz w:val="27"/>
          <w:szCs w:val="27"/>
        </w:rPr>
        <w:t xml:space="preserve"> Леонтійович</w:t>
      </w:r>
      <w:r w:rsidRPr="007C6891">
        <w:rPr>
          <w:rFonts w:ascii="Times New Roman" w:eastAsia="Times New Roman" w:hAnsi="Times New Roman" w:cs="Times New Roman"/>
          <w:sz w:val="27"/>
          <w:szCs w:val="27"/>
          <w:lang w:eastAsia="uk-UA"/>
        </w:rPr>
        <w:t xml:space="preserve">; </w:t>
      </w:r>
    </w:p>
    <w:p w:rsidR="007E6D1B" w:rsidRPr="007C6891" w:rsidRDefault="007E6D1B" w:rsidP="007E6D1B">
      <w:pPr>
        <w:spacing w:after="0" w:line="240" w:lineRule="auto"/>
        <w:ind w:firstLine="567"/>
        <w:jc w:val="both"/>
        <w:rPr>
          <w:rFonts w:ascii="Times New Roman" w:eastAsia="Times New Roman" w:hAnsi="Times New Roman" w:cs="Times New Roman"/>
          <w:sz w:val="27"/>
          <w:szCs w:val="27"/>
          <w:lang w:eastAsia="uk-UA"/>
        </w:rPr>
      </w:pPr>
      <w:r w:rsidRPr="007C6891">
        <w:rPr>
          <w:rFonts w:ascii="Times New Roman" w:eastAsia="Times New Roman" w:hAnsi="Times New Roman" w:cs="Times New Roman"/>
          <w:sz w:val="27"/>
          <w:szCs w:val="27"/>
          <w:lang w:eastAsia="uk-UA"/>
        </w:rPr>
        <w:t xml:space="preserve">від депутатської фракції політичної партії Всеукраїнське об’єднання «Батьківщина» –  </w:t>
      </w:r>
      <w:r w:rsidRPr="007C6891">
        <w:rPr>
          <w:rFonts w:ascii="Times New Roman" w:hAnsi="Times New Roman" w:cs="Times New Roman"/>
          <w:sz w:val="27"/>
          <w:szCs w:val="27"/>
        </w:rPr>
        <w:t>Н</w:t>
      </w:r>
      <w:r w:rsidR="00F374EA" w:rsidRPr="007C6891">
        <w:rPr>
          <w:rFonts w:ascii="Times New Roman" w:hAnsi="Times New Roman" w:cs="Times New Roman"/>
          <w:sz w:val="27"/>
          <w:szCs w:val="27"/>
        </w:rPr>
        <w:t>аливайченко</w:t>
      </w:r>
      <w:r w:rsidRPr="007C6891">
        <w:rPr>
          <w:rFonts w:ascii="Times New Roman" w:hAnsi="Times New Roman" w:cs="Times New Roman"/>
          <w:sz w:val="27"/>
          <w:szCs w:val="27"/>
        </w:rPr>
        <w:t xml:space="preserve"> Валентин Олександрович</w:t>
      </w:r>
      <w:r w:rsidRPr="007C6891">
        <w:rPr>
          <w:rFonts w:ascii="Times New Roman" w:eastAsia="Times New Roman" w:hAnsi="Times New Roman" w:cs="Times New Roman"/>
          <w:sz w:val="27"/>
          <w:szCs w:val="27"/>
          <w:lang w:eastAsia="uk-UA"/>
        </w:rPr>
        <w:t xml:space="preserve">; </w:t>
      </w:r>
    </w:p>
    <w:p w:rsidR="00514704" w:rsidRPr="007C6891" w:rsidRDefault="00514704" w:rsidP="00514704">
      <w:pPr>
        <w:spacing w:after="0" w:line="240" w:lineRule="auto"/>
        <w:ind w:firstLine="567"/>
        <w:jc w:val="both"/>
        <w:rPr>
          <w:rFonts w:ascii="Times New Roman" w:eastAsia="Times New Roman" w:hAnsi="Times New Roman" w:cs="Times New Roman"/>
          <w:sz w:val="27"/>
          <w:szCs w:val="27"/>
          <w:lang w:eastAsia="uk-UA"/>
        </w:rPr>
      </w:pPr>
      <w:r w:rsidRPr="007C6891">
        <w:rPr>
          <w:rFonts w:ascii="Times New Roman" w:eastAsia="Times New Roman" w:hAnsi="Times New Roman" w:cs="Times New Roman"/>
          <w:sz w:val="27"/>
          <w:szCs w:val="27"/>
          <w:lang w:eastAsia="uk-UA"/>
        </w:rPr>
        <w:t xml:space="preserve">від </w:t>
      </w:r>
      <w:r w:rsidRPr="007C6891">
        <w:rPr>
          <w:rFonts w:ascii="Times New Roman" w:hAnsi="Times New Roman" w:cs="Times New Roman"/>
          <w:sz w:val="27"/>
          <w:szCs w:val="27"/>
          <w:lang w:bidi="he-IL"/>
        </w:rPr>
        <w:t>депутатськ</w:t>
      </w:r>
      <w:r w:rsidR="00500EF8">
        <w:rPr>
          <w:rFonts w:ascii="Times New Roman" w:hAnsi="Times New Roman" w:cs="Times New Roman"/>
          <w:sz w:val="27"/>
          <w:szCs w:val="27"/>
          <w:lang w:bidi="he-IL"/>
        </w:rPr>
        <w:t>ої</w:t>
      </w:r>
      <w:r w:rsidRPr="007C6891">
        <w:rPr>
          <w:rFonts w:ascii="Times New Roman" w:hAnsi="Times New Roman" w:cs="Times New Roman"/>
          <w:sz w:val="27"/>
          <w:szCs w:val="27"/>
          <w:lang w:bidi="he-IL"/>
        </w:rPr>
        <w:t xml:space="preserve"> фракці</w:t>
      </w:r>
      <w:r w:rsidR="00500EF8">
        <w:rPr>
          <w:rFonts w:ascii="Times New Roman" w:hAnsi="Times New Roman" w:cs="Times New Roman"/>
          <w:sz w:val="27"/>
          <w:szCs w:val="27"/>
          <w:lang w:bidi="he-IL"/>
        </w:rPr>
        <w:t>ї</w:t>
      </w:r>
      <w:r w:rsidRPr="007C6891">
        <w:rPr>
          <w:rFonts w:ascii="Times New Roman" w:hAnsi="Times New Roman" w:cs="Times New Roman"/>
          <w:sz w:val="27"/>
          <w:szCs w:val="27"/>
          <w:lang w:bidi="he-IL"/>
        </w:rPr>
        <w:t xml:space="preserve"> Політичної партії «ОПОЗИЦІЙНА ПЛАТФОРМА – ЗА ЖИТТЯ»</w:t>
      </w:r>
      <w:r w:rsidRPr="007C6891">
        <w:rPr>
          <w:rFonts w:ascii="Times New Roman" w:eastAsia="Times New Roman" w:hAnsi="Times New Roman" w:cs="Times New Roman"/>
          <w:sz w:val="27"/>
          <w:szCs w:val="27"/>
          <w:lang w:eastAsia="uk-UA"/>
        </w:rPr>
        <w:t xml:space="preserve"> –  </w:t>
      </w:r>
      <w:proofErr w:type="spellStart"/>
      <w:r w:rsidRPr="007C6891">
        <w:rPr>
          <w:rFonts w:ascii="Times New Roman" w:hAnsi="Times New Roman" w:cs="Times New Roman"/>
          <w:color w:val="222222"/>
          <w:sz w:val="27"/>
          <w:szCs w:val="27"/>
          <w:shd w:val="clear" w:color="auto" w:fill="FFFFFF"/>
        </w:rPr>
        <w:t>Б</w:t>
      </w:r>
      <w:r w:rsidR="00F374EA" w:rsidRPr="007C6891">
        <w:rPr>
          <w:rFonts w:ascii="Times New Roman" w:hAnsi="Times New Roman" w:cs="Times New Roman"/>
          <w:color w:val="222222"/>
          <w:sz w:val="27"/>
          <w:szCs w:val="27"/>
          <w:shd w:val="clear" w:color="auto" w:fill="FFFFFF"/>
        </w:rPr>
        <w:t>урміч</w:t>
      </w:r>
      <w:proofErr w:type="spellEnd"/>
      <w:r w:rsidRPr="007C6891">
        <w:rPr>
          <w:rFonts w:ascii="Times New Roman" w:hAnsi="Times New Roman" w:cs="Times New Roman"/>
          <w:color w:val="222222"/>
          <w:sz w:val="27"/>
          <w:szCs w:val="27"/>
          <w:shd w:val="clear" w:color="auto" w:fill="FFFFFF"/>
        </w:rPr>
        <w:t xml:space="preserve"> Анатолі</w:t>
      </w:r>
      <w:r w:rsidR="00F374EA" w:rsidRPr="007C6891">
        <w:rPr>
          <w:rFonts w:ascii="Times New Roman" w:hAnsi="Times New Roman" w:cs="Times New Roman"/>
          <w:color w:val="222222"/>
          <w:sz w:val="27"/>
          <w:szCs w:val="27"/>
          <w:shd w:val="clear" w:color="auto" w:fill="FFFFFF"/>
        </w:rPr>
        <w:t>й</w:t>
      </w:r>
      <w:r w:rsidRPr="007C6891">
        <w:rPr>
          <w:rFonts w:ascii="Times New Roman" w:hAnsi="Times New Roman" w:cs="Times New Roman"/>
          <w:color w:val="222222"/>
          <w:sz w:val="27"/>
          <w:szCs w:val="27"/>
          <w:shd w:val="clear" w:color="auto" w:fill="FFFFFF"/>
        </w:rPr>
        <w:t xml:space="preserve"> Петрович.</w:t>
      </w:r>
      <w:r w:rsidRPr="007C6891">
        <w:rPr>
          <w:rFonts w:ascii="Times New Roman" w:eastAsia="Times New Roman" w:hAnsi="Times New Roman" w:cs="Times New Roman"/>
          <w:sz w:val="27"/>
          <w:szCs w:val="27"/>
          <w:lang w:eastAsia="uk-UA"/>
        </w:rPr>
        <w:t xml:space="preserve"> </w:t>
      </w:r>
    </w:p>
    <w:p w:rsidR="001D14AD" w:rsidRPr="007C6891" w:rsidRDefault="00A72C1D" w:rsidP="00EA732A">
      <w:pPr>
        <w:spacing w:after="0" w:line="240" w:lineRule="auto"/>
        <w:ind w:firstLine="567"/>
        <w:jc w:val="both"/>
        <w:rPr>
          <w:rFonts w:ascii="Times New Roman" w:hAnsi="Times New Roman" w:cs="Times New Roman"/>
          <w:sz w:val="27"/>
          <w:szCs w:val="27"/>
        </w:rPr>
      </w:pPr>
      <w:r>
        <w:rPr>
          <w:rFonts w:ascii="Times New Roman" w:hAnsi="Times New Roman" w:cs="Times New Roman"/>
          <w:sz w:val="27"/>
          <w:szCs w:val="27"/>
          <w:lang w:bidi="he-IL"/>
        </w:rPr>
        <w:t>Комітетом</w:t>
      </w:r>
      <w:r w:rsidR="001D14AD" w:rsidRPr="007C6891">
        <w:rPr>
          <w:rFonts w:ascii="Times New Roman" w:hAnsi="Times New Roman" w:cs="Times New Roman"/>
          <w:sz w:val="27"/>
          <w:szCs w:val="27"/>
          <w:lang w:bidi="he-IL"/>
        </w:rPr>
        <w:t xml:space="preserve"> взят</w:t>
      </w:r>
      <w:r>
        <w:rPr>
          <w:rFonts w:ascii="Times New Roman" w:hAnsi="Times New Roman" w:cs="Times New Roman"/>
          <w:sz w:val="27"/>
          <w:szCs w:val="27"/>
          <w:lang w:bidi="he-IL"/>
        </w:rPr>
        <w:t>о</w:t>
      </w:r>
      <w:r w:rsidR="001D14AD" w:rsidRPr="007C6891">
        <w:rPr>
          <w:rFonts w:ascii="Times New Roman" w:hAnsi="Times New Roman" w:cs="Times New Roman"/>
          <w:sz w:val="27"/>
          <w:szCs w:val="27"/>
          <w:lang w:bidi="he-IL"/>
        </w:rPr>
        <w:t xml:space="preserve"> до відома, що до проекту Постанови додані копії письмових звернень ініціатор</w:t>
      </w:r>
      <w:r w:rsidR="00514704" w:rsidRPr="007C6891">
        <w:rPr>
          <w:rFonts w:ascii="Times New Roman" w:hAnsi="Times New Roman" w:cs="Times New Roman"/>
          <w:sz w:val="27"/>
          <w:szCs w:val="27"/>
          <w:lang w:bidi="he-IL"/>
        </w:rPr>
        <w:t>а</w:t>
      </w:r>
      <w:r w:rsidR="001D14AD" w:rsidRPr="007C6891">
        <w:rPr>
          <w:rFonts w:ascii="Times New Roman" w:hAnsi="Times New Roman" w:cs="Times New Roman"/>
          <w:sz w:val="27"/>
          <w:szCs w:val="27"/>
          <w:lang w:bidi="he-IL"/>
        </w:rPr>
        <w:t xml:space="preserve"> внесення </w:t>
      </w:r>
      <w:r w:rsidR="00296DBB" w:rsidRPr="007C6891">
        <w:rPr>
          <w:rFonts w:ascii="Times New Roman" w:hAnsi="Times New Roman" w:cs="Times New Roman"/>
          <w:sz w:val="27"/>
          <w:szCs w:val="27"/>
          <w:lang w:bidi="he-IL"/>
        </w:rPr>
        <w:t xml:space="preserve">від </w:t>
      </w:r>
      <w:r w:rsidR="00514704" w:rsidRPr="007C6891">
        <w:rPr>
          <w:rFonts w:ascii="Times New Roman" w:hAnsi="Times New Roman" w:cs="Times New Roman"/>
          <w:sz w:val="27"/>
          <w:szCs w:val="27"/>
          <w:lang w:bidi="he-IL"/>
        </w:rPr>
        <w:t>10</w:t>
      </w:r>
      <w:r w:rsidR="001D14AD" w:rsidRPr="007C6891">
        <w:rPr>
          <w:rFonts w:ascii="Times New Roman" w:hAnsi="Times New Roman" w:cs="Times New Roman"/>
          <w:sz w:val="27"/>
          <w:szCs w:val="27"/>
          <w:lang w:bidi="he-IL"/>
        </w:rPr>
        <w:t xml:space="preserve"> </w:t>
      </w:r>
      <w:r w:rsidR="00514704" w:rsidRPr="007C6891">
        <w:rPr>
          <w:rFonts w:ascii="Times New Roman" w:hAnsi="Times New Roman" w:cs="Times New Roman"/>
          <w:sz w:val="27"/>
          <w:szCs w:val="27"/>
          <w:lang w:bidi="he-IL"/>
        </w:rPr>
        <w:t>жовтня</w:t>
      </w:r>
      <w:r w:rsidR="001D14AD" w:rsidRPr="007C6891">
        <w:rPr>
          <w:rFonts w:ascii="Times New Roman" w:hAnsi="Times New Roman" w:cs="Times New Roman"/>
          <w:sz w:val="27"/>
          <w:szCs w:val="27"/>
          <w:lang w:bidi="he-IL"/>
        </w:rPr>
        <w:t xml:space="preserve"> 2019 року до всіх депутатських фракцій та депутатської групи у Верховній Раді України.</w:t>
      </w:r>
    </w:p>
    <w:p w:rsidR="001D14AD" w:rsidRPr="007C6891" w:rsidRDefault="001D14AD" w:rsidP="00EA732A">
      <w:pPr>
        <w:pStyle w:val="a7"/>
        <w:ind w:right="4" w:firstLine="567"/>
        <w:jc w:val="both"/>
        <w:rPr>
          <w:sz w:val="27"/>
          <w:szCs w:val="27"/>
          <w:lang w:val="uk-UA" w:bidi="he-IL"/>
        </w:rPr>
      </w:pPr>
      <w:r w:rsidRPr="007C6891">
        <w:rPr>
          <w:sz w:val="27"/>
          <w:szCs w:val="27"/>
          <w:lang w:val="uk-UA" w:bidi="he-IL"/>
        </w:rPr>
        <w:t xml:space="preserve">Від </w:t>
      </w:r>
      <w:r w:rsidR="008F611D" w:rsidRPr="007C6891">
        <w:rPr>
          <w:sz w:val="27"/>
          <w:szCs w:val="27"/>
          <w:lang w:val="uk-UA" w:bidi="he-IL"/>
        </w:rPr>
        <w:t xml:space="preserve">депутатської </w:t>
      </w:r>
      <w:r w:rsidR="00514704" w:rsidRPr="007C6891">
        <w:rPr>
          <w:sz w:val="27"/>
          <w:szCs w:val="27"/>
          <w:lang w:val="uk-UA" w:bidi="he-IL"/>
        </w:rPr>
        <w:t>груп</w:t>
      </w:r>
      <w:r w:rsidR="008F611D" w:rsidRPr="007C6891">
        <w:rPr>
          <w:sz w:val="27"/>
          <w:szCs w:val="27"/>
          <w:lang w:val="uk-UA" w:bidi="he-IL"/>
        </w:rPr>
        <w:t>и</w:t>
      </w:r>
      <w:r w:rsidR="00514704" w:rsidRPr="007C6891">
        <w:rPr>
          <w:sz w:val="27"/>
          <w:szCs w:val="27"/>
          <w:lang w:val="uk-UA" w:bidi="he-IL"/>
        </w:rPr>
        <w:t xml:space="preserve"> «За майбутнє»</w:t>
      </w:r>
      <w:r w:rsidR="00296DBB" w:rsidRPr="007C6891">
        <w:rPr>
          <w:sz w:val="27"/>
          <w:szCs w:val="27"/>
          <w:lang w:val="uk-UA" w:eastAsia="uk-UA"/>
        </w:rPr>
        <w:t xml:space="preserve"> </w:t>
      </w:r>
      <w:r w:rsidRPr="007C6891">
        <w:rPr>
          <w:sz w:val="27"/>
          <w:szCs w:val="27"/>
          <w:lang w:val="uk-UA" w:bidi="he-IL"/>
        </w:rPr>
        <w:t>пропозицій щодо кількісного та персонального складу утворюваної тимчасов</w:t>
      </w:r>
      <w:r w:rsidR="00707902" w:rsidRPr="007C6891">
        <w:rPr>
          <w:sz w:val="27"/>
          <w:szCs w:val="27"/>
          <w:lang w:val="uk-UA" w:bidi="he-IL"/>
        </w:rPr>
        <w:t>ої слідчої комісії не надійшло і у проекті Постанови представник ц</w:t>
      </w:r>
      <w:r w:rsidR="008F611D" w:rsidRPr="007C6891">
        <w:rPr>
          <w:sz w:val="27"/>
          <w:szCs w:val="27"/>
          <w:lang w:val="uk-UA" w:bidi="he-IL"/>
        </w:rPr>
        <w:t>ієї</w:t>
      </w:r>
      <w:r w:rsidR="00707902" w:rsidRPr="007C6891">
        <w:rPr>
          <w:sz w:val="27"/>
          <w:szCs w:val="27"/>
          <w:lang w:val="uk-UA" w:bidi="he-IL"/>
        </w:rPr>
        <w:t xml:space="preserve"> депутатськ</w:t>
      </w:r>
      <w:r w:rsidR="008F611D" w:rsidRPr="007C6891">
        <w:rPr>
          <w:sz w:val="27"/>
          <w:szCs w:val="27"/>
          <w:lang w:val="uk-UA" w:bidi="he-IL"/>
        </w:rPr>
        <w:t>ої групи</w:t>
      </w:r>
      <w:r w:rsidR="00707902" w:rsidRPr="007C6891">
        <w:rPr>
          <w:sz w:val="27"/>
          <w:szCs w:val="27"/>
          <w:lang w:val="uk-UA" w:bidi="he-IL"/>
        </w:rPr>
        <w:t xml:space="preserve"> відсутні</w:t>
      </w:r>
      <w:r w:rsidR="008F611D" w:rsidRPr="007C6891">
        <w:rPr>
          <w:sz w:val="27"/>
          <w:szCs w:val="27"/>
          <w:lang w:val="uk-UA" w:bidi="he-IL"/>
        </w:rPr>
        <w:t>й</w:t>
      </w:r>
      <w:r w:rsidR="00707902" w:rsidRPr="007C6891">
        <w:rPr>
          <w:sz w:val="27"/>
          <w:szCs w:val="27"/>
          <w:lang w:val="uk-UA" w:bidi="he-IL"/>
        </w:rPr>
        <w:t>.</w:t>
      </w:r>
      <w:r w:rsidR="00514704" w:rsidRPr="007C6891">
        <w:rPr>
          <w:sz w:val="27"/>
          <w:szCs w:val="27"/>
          <w:lang w:val="uk-UA" w:bidi="he-IL"/>
        </w:rPr>
        <w:t xml:space="preserve"> </w:t>
      </w:r>
    </w:p>
    <w:p w:rsidR="001D14AD" w:rsidRPr="007C6891" w:rsidRDefault="00A72C1D" w:rsidP="00EA732A">
      <w:pPr>
        <w:pStyle w:val="a7"/>
        <w:ind w:right="4" w:firstLine="567"/>
        <w:jc w:val="both"/>
        <w:rPr>
          <w:sz w:val="27"/>
          <w:szCs w:val="27"/>
          <w:lang w:val="uk-UA" w:bidi="he-IL"/>
        </w:rPr>
      </w:pPr>
      <w:r>
        <w:rPr>
          <w:sz w:val="27"/>
          <w:szCs w:val="27"/>
          <w:lang w:val="uk-UA" w:bidi="he-IL"/>
        </w:rPr>
        <w:t>Комітет зауважив</w:t>
      </w:r>
      <w:r w:rsidR="00AC5EA3">
        <w:rPr>
          <w:sz w:val="27"/>
          <w:szCs w:val="27"/>
          <w:lang w:val="uk-UA" w:bidi="he-IL"/>
        </w:rPr>
        <w:t>, що</w:t>
      </w:r>
      <w:r w:rsidR="001D14AD" w:rsidRPr="007C6891">
        <w:rPr>
          <w:sz w:val="27"/>
          <w:szCs w:val="27"/>
          <w:lang w:val="uk-UA" w:bidi="he-IL"/>
        </w:rPr>
        <w:t xml:space="preserve"> відповідно до частини третьої статті 85, частини другої </w:t>
      </w:r>
      <w:r w:rsidR="007F149B">
        <w:rPr>
          <w:sz w:val="27"/>
          <w:szCs w:val="27"/>
          <w:lang w:val="uk-UA" w:bidi="he-IL"/>
        </w:rPr>
        <w:t xml:space="preserve">               </w:t>
      </w:r>
      <w:r w:rsidR="001D14AD" w:rsidRPr="007C6891">
        <w:rPr>
          <w:sz w:val="27"/>
          <w:szCs w:val="27"/>
          <w:lang w:val="uk-UA" w:bidi="he-IL"/>
        </w:rPr>
        <w:t>статті 87 Регламенту Верховної Ради України якщо депутатська фракція (депутатська група) не запропонувала у встановлений строк представників для роботи в тимчасовій слідчий комісії, то така комісія створюється без участі представників цієї депутатської фракції (депутатської групи).</w:t>
      </w:r>
    </w:p>
    <w:p w:rsidR="00263301" w:rsidRDefault="00E90B0A" w:rsidP="00E90B0A">
      <w:pPr>
        <w:spacing w:after="0" w:line="240" w:lineRule="auto"/>
        <w:ind w:firstLine="567"/>
        <w:jc w:val="both"/>
        <w:rPr>
          <w:rFonts w:ascii="Times New Roman" w:hAnsi="Times New Roman" w:cs="Times New Roman"/>
          <w:bCs/>
          <w:sz w:val="27"/>
          <w:szCs w:val="27"/>
        </w:rPr>
      </w:pPr>
      <w:r w:rsidRPr="007C6891">
        <w:rPr>
          <w:rFonts w:ascii="Times New Roman" w:hAnsi="Times New Roman" w:cs="Times New Roman"/>
          <w:bCs/>
          <w:sz w:val="27"/>
          <w:szCs w:val="27"/>
        </w:rPr>
        <w:t xml:space="preserve">Окремо </w:t>
      </w:r>
      <w:r w:rsidR="00A72C1D">
        <w:rPr>
          <w:rFonts w:ascii="Times New Roman" w:hAnsi="Times New Roman" w:cs="Times New Roman"/>
          <w:bCs/>
          <w:sz w:val="27"/>
          <w:szCs w:val="27"/>
        </w:rPr>
        <w:t>Комітет</w:t>
      </w:r>
      <w:r w:rsidRPr="007C6891">
        <w:rPr>
          <w:rFonts w:ascii="Times New Roman" w:hAnsi="Times New Roman" w:cs="Times New Roman"/>
          <w:bCs/>
          <w:sz w:val="27"/>
          <w:szCs w:val="27"/>
        </w:rPr>
        <w:t xml:space="preserve"> заначи</w:t>
      </w:r>
      <w:r w:rsidR="00A72C1D">
        <w:rPr>
          <w:rFonts w:ascii="Times New Roman" w:hAnsi="Times New Roman" w:cs="Times New Roman"/>
          <w:bCs/>
          <w:sz w:val="27"/>
          <w:szCs w:val="27"/>
        </w:rPr>
        <w:t>в</w:t>
      </w:r>
      <w:r w:rsidRPr="007C6891">
        <w:rPr>
          <w:rFonts w:ascii="Times New Roman" w:hAnsi="Times New Roman" w:cs="Times New Roman"/>
          <w:bCs/>
          <w:sz w:val="27"/>
          <w:szCs w:val="27"/>
        </w:rPr>
        <w:t xml:space="preserve">, що </w:t>
      </w:r>
      <w:r w:rsidR="00500EF8">
        <w:rPr>
          <w:rFonts w:ascii="Times New Roman" w:hAnsi="Times New Roman" w:cs="Times New Roman"/>
          <w:bCs/>
          <w:sz w:val="27"/>
          <w:szCs w:val="27"/>
        </w:rPr>
        <w:t>п</w:t>
      </w:r>
      <w:r w:rsidRPr="007C6891">
        <w:rPr>
          <w:rFonts w:ascii="Times New Roman" w:hAnsi="Times New Roman" w:cs="Times New Roman"/>
          <w:bCs/>
          <w:sz w:val="27"/>
          <w:szCs w:val="27"/>
        </w:rPr>
        <w:t>ротягом останніх років</w:t>
      </w:r>
      <w:r w:rsidR="00263301">
        <w:rPr>
          <w:rFonts w:ascii="Times New Roman" w:hAnsi="Times New Roman" w:cs="Times New Roman"/>
          <w:bCs/>
          <w:sz w:val="27"/>
          <w:szCs w:val="27"/>
        </w:rPr>
        <w:t>, у тому числі і на                    2019 рік,</w:t>
      </w:r>
      <w:r w:rsidRPr="007C6891">
        <w:rPr>
          <w:rFonts w:ascii="Times New Roman" w:hAnsi="Times New Roman" w:cs="Times New Roman"/>
          <w:bCs/>
          <w:sz w:val="27"/>
          <w:szCs w:val="27"/>
        </w:rPr>
        <w:t xml:space="preserve"> Апарат Верховної Ради України як головний розпорядник бюджетних коштів, при складанні бюджетних запитів не передбачав потребу у коштах на фінансове забезпечення тимчасових спеціальних комісій та тимчасових слідчих комісій, що в свою чергу не відображалося у розрахунках до  проектів кошторисів Верховної Ради України на відповідні роки. </w:t>
      </w:r>
      <w:r w:rsidR="00800B9F">
        <w:rPr>
          <w:rFonts w:ascii="Times New Roman" w:hAnsi="Times New Roman" w:cs="Times New Roman"/>
          <w:bCs/>
          <w:sz w:val="27"/>
          <w:szCs w:val="27"/>
        </w:rPr>
        <w:t>Водночас</w:t>
      </w:r>
      <w:r w:rsidR="00263301">
        <w:rPr>
          <w:rFonts w:ascii="Times New Roman" w:hAnsi="Times New Roman" w:cs="Times New Roman"/>
          <w:bCs/>
          <w:sz w:val="27"/>
          <w:szCs w:val="27"/>
        </w:rPr>
        <w:t xml:space="preserve">, </w:t>
      </w:r>
      <w:r w:rsidR="00911853">
        <w:rPr>
          <w:rFonts w:ascii="Times New Roman" w:hAnsi="Times New Roman" w:cs="Times New Roman"/>
          <w:bCs/>
          <w:sz w:val="27"/>
          <w:szCs w:val="27"/>
        </w:rPr>
        <w:t xml:space="preserve">відповідно до </w:t>
      </w:r>
      <w:r w:rsidR="00345DBA">
        <w:rPr>
          <w:rFonts w:ascii="Times New Roman" w:hAnsi="Times New Roman" w:cs="Times New Roman"/>
          <w:bCs/>
          <w:sz w:val="27"/>
          <w:szCs w:val="27"/>
        </w:rPr>
        <w:t>пункт</w:t>
      </w:r>
      <w:r w:rsidR="00911853">
        <w:rPr>
          <w:rFonts w:ascii="Times New Roman" w:hAnsi="Times New Roman" w:cs="Times New Roman"/>
          <w:bCs/>
          <w:sz w:val="27"/>
          <w:szCs w:val="27"/>
        </w:rPr>
        <w:t>у</w:t>
      </w:r>
      <w:r w:rsidR="00345DBA">
        <w:rPr>
          <w:rFonts w:ascii="Times New Roman" w:hAnsi="Times New Roman" w:cs="Times New Roman"/>
          <w:bCs/>
          <w:sz w:val="27"/>
          <w:szCs w:val="27"/>
        </w:rPr>
        <w:t xml:space="preserve"> 6 </w:t>
      </w:r>
      <w:r w:rsidR="00263301">
        <w:rPr>
          <w:rFonts w:ascii="Times New Roman" w:hAnsi="Times New Roman" w:cs="Times New Roman"/>
          <w:bCs/>
          <w:sz w:val="27"/>
          <w:szCs w:val="27"/>
        </w:rPr>
        <w:t>проект</w:t>
      </w:r>
      <w:r w:rsidR="00345DBA">
        <w:rPr>
          <w:rFonts w:ascii="Times New Roman" w:hAnsi="Times New Roman" w:cs="Times New Roman"/>
          <w:bCs/>
          <w:sz w:val="27"/>
          <w:szCs w:val="27"/>
        </w:rPr>
        <w:t>у</w:t>
      </w:r>
      <w:r w:rsidR="00263301">
        <w:rPr>
          <w:rFonts w:ascii="Times New Roman" w:hAnsi="Times New Roman" w:cs="Times New Roman"/>
          <w:bCs/>
          <w:sz w:val="27"/>
          <w:szCs w:val="27"/>
        </w:rPr>
        <w:t xml:space="preserve"> Постанови </w:t>
      </w:r>
      <w:r w:rsidR="00263301" w:rsidRPr="00263301">
        <w:rPr>
          <w:rFonts w:ascii="Times New Roman" w:hAnsi="Times New Roman" w:cs="Times New Roman"/>
          <w:bCs/>
          <w:sz w:val="27"/>
          <w:szCs w:val="27"/>
        </w:rPr>
        <w:t xml:space="preserve">матеріально-технічне, кадрове, інформаційне та організаційне забезпечення роботи Тимчасової слідчої комісії </w:t>
      </w:r>
      <w:r w:rsidR="00911853">
        <w:rPr>
          <w:rFonts w:ascii="Times New Roman" w:hAnsi="Times New Roman" w:cs="Times New Roman"/>
          <w:bCs/>
          <w:sz w:val="27"/>
          <w:szCs w:val="27"/>
        </w:rPr>
        <w:t>покладається</w:t>
      </w:r>
      <w:r w:rsidR="00263301" w:rsidRPr="00263301">
        <w:rPr>
          <w:rFonts w:ascii="Times New Roman" w:hAnsi="Times New Roman" w:cs="Times New Roman"/>
          <w:bCs/>
          <w:sz w:val="27"/>
          <w:szCs w:val="27"/>
        </w:rPr>
        <w:t xml:space="preserve"> на Апарат Верховної Ради України</w:t>
      </w:r>
      <w:r w:rsidR="00263301">
        <w:rPr>
          <w:rFonts w:ascii="Times New Roman" w:hAnsi="Times New Roman" w:cs="Times New Roman"/>
          <w:bCs/>
          <w:sz w:val="27"/>
          <w:szCs w:val="27"/>
        </w:rPr>
        <w:t>.</w:t>
      </w:r>
    </w:p>
    <w:p w:rsidR="002A5BF3" w:rsidRPr="007C6891" w:rsidRDefault="00263301" w:rsidP="002A5BF3">
      <w:pPr>
        <w:spacing w:after="0" w:line="240" w:lineRule="auto"/>
        <w:ind w:firstLine="567"/>
        <w:jc w:val="both"/>
        <w:rPr>
          <w:rFonts w:ascii="Times New Roman" w:eastAsia="Times New Roman" w:hAnsi="Times New Roman" w:cs="Times New Roman"/>
          <w:sz w:val="27"/>
          <w:szCs w:val="27"/>
          <w:lang w:eastAsia="uk-UA"/>
        </w:rPr>
      </w:pPr>
      <w:r>
        <w:rPr>
          <w:rFonts w:ascii="Times New Roman" w:hAnsi="Times New Roman" w:cs="Times New Roman"/>
          <w:bCs/>
          <w:sz w:val="27"/>
          <w:szCs w:val="27"/>
        </w:rPr>
        <w:t>Враховуючи</w:t>
      </w:r>
      <w:r w:rsidR="001D14AD" w:rsidRPr="007C6891">
        <w:rPr>
          <w:rFonts w:ascii="Times New Roman" w:hAnsi="Times New Roman" w:cs="Times New Roman"/>
          <w:bCs/>
          <w:sz w:val="27"/>
          <w:szCs w:val="27"/>
        </w:rPr>
        <w:t xml:space="preserve"> зазначене, Комітет ухвали</w:t>
      </w:r>
      <w:r w:rsidR="00A72C1D">
        <w:rPr>
          <w:rFonts w:ascii="Times New Roman" w:hAnsi="Times New Roman" w:cs="Times New Roman"/>
          <w:bCs/>
          <w:sz w:val="27"/>
          <w:szCs w:val="27"/>
        </w:rPr>
        <w:t>в</w:t>
      </w:r>
      <w:r w:rsidR="001D14AD" w:rsidRPr="007C6891">
        <w:rPr>
          <w:rFonts w:ascii="Times New Roman" w:hAnsi="Times New Roman" w:cs="Times New Roman"/>
          <w:bCs/>
          <w:sz w:val="27"/>
          <w:szCs w:val="27"/>
        </w:rPr>
        <w:t xml:space="preserve"> висновок на проект Постанови Верховної</w:t>
      </w:r>
      <w:r w:rsidR="001D14AD" w:rsidRPr="007C6891">
        <w:rPr>
          <w:rFonts w:ascii="Times New Roman" w:eastAsia="Times New Roman" w:hAnsi="Times New Roman" w:cs="Times New Roman"/>
          <w:sz w:val="27"/>
          <w:szCs w:val="27"/>
          <w:lang w:eastAsia="uk-UA"/>
        </w:rPr>
        <w:t xml:space="preserve">  Ради України  </w:t>
      </w:r>
      <w:r w:rsidR="00B57D26" w:rsidRPr="007C6891">
        <w:rPr>
          <w:rFonts w:ascii="Times New Roman" w:hAnsi="Times New Roman" w:cs="Times New Roman"/>
          <w:bCs/>
          <w:sz w:val="27"/>
          <w:szCs w:val="27"/>
        </w:rPr>
        <w:t xml:space="preserve">«Про утворення Тимчасової слідчої комісії Верховної Ради України з питань </w:t>
      </w:r>
      <w:r w:rsidR="00B57D26" w:rsidRPr="007C6891">
        <w:rPr>
          <w:rFonts w:ascii="Times New Roman" w:eastAsia="Times New Roman" w:hAnsi="Times New Roman" w:cs="Times New Roman"/>
          <w:bCs/>
          <w:sz w:val="27"/>
          <w:szCs w:val="27"/>
          <w:lang w:eastAsia="ru-RU"/>
        </w:rPr>
        <w:t xml:space="preserve">розслідування пожежі (вибухів) на складах боєприпасів в </w:t>
      </w:r>
      <w:r w:rsidR="00A72C1D">
        <w:rPr>
          <w:rFonts w:ascii="Times New Roman" w:eastAsia="Times New Roman" w:hAnsi="Times New Roman" w:cs="Times New Roman"/>
          <w:bCs/>
          <w:sz w:val="27"/>
          <w:szCs w:val="27"/>
          <w:lang w:eastAsia="ru-RU"/>
        </w:rPr>
        <w:t xml:space="preserve">                     </w:t>
      </w:r>
      <w:r w:rsidR="00B57D26" w:rsidRPr="007C6891">
        <w:rPr>
          <w:rFonts w:ascii="Times New Roman" w:eastAsia="Times New Roman" w:hAnsi="Times New Roman" w:cs="Times New Roman"/>
          <w:bCs/>
          <w:sz w:val="27"/>
          <w:szCs w:val="27"/>
          <w:lang w:eastAsia="ru-RU"/>
        </w:rPr>
        <w:t>м.</w:t>
      </w:r>
      <w:r w:rsidR="00D62DFA" w:rsidRPr="007C6891">
        <w:rPr>
          <w:rFonts w:ascii="Times New Roman" w:eastAsia="Times New Roman" w:hAnsi="Times New Roman" w:cs="Times New Roman"/>
          <w:bCs/>
          <w:sz w:val="27"/>
          <w:szCs w:val="27"/>
          <w:lang w:eastAsia="ru-RU"/>
        </w:rPr>
        <w:t xml:space="preserve"> </w:t>
      </w:r>
      <w:r w:rsidR="00B57D26" w:rsidRPr="007C6891">
        <w:rPr>
          <w:rFonts w:ascii="Times New Roman" w:eastAsia="Times New Roman" w:hAnsi="Times New Roman" w:cs="Times New Roman"/>
          <w:bCs/>
          <w:sz w:val="27"/>
          <w:szCs w:val="27"/>
          <w:lang w:eastAsia="ru-RU"/>
        </w:rPr>
        <w:t>Ічня (Чернігівська обл.), м.</w:t>
      </w:r>
      <w:r w:rsidR="00D62DFA" w:rsidRPr="007C6891">
        <w:rPr>
          <w:rFonts w:ascii="Times New Roman" w:eastAsia="Times New Roman" w:hAnsi="Times New Roman" w:cs="Times New Roman"/>
          <w:bCs/>
          <w:sz w:val="27"/>
          <w:szCs w:val="27"/>
          <w:lang w:eastAsia="ru-RU"/>
        </w:rPr>
        <w:t xml:space="preserve"> </w:t>
      </w:r>
      <w:r w:rsidR="00B57D26" w:rsidRPr="007C6891">
        <w:rPr>
          <w:rFonts w:ascii="Times New Roman" w:eastAsia="Times New Roman" w:hAnsi="Times New Roman" w:cs="Times New Roman"/>
          <w:bCs/>
          <w:sz w:val="27"/>
          <w:szCs w:val="27"/>
          <w:lang w:eastAsia="ru-RU"/>
        </w:rPr>
        <w:t>Калинівка (Вінницька обл.), м.</w:t>
      </w:r>
      <w:r w:rsidR="00D62DFA" w:rsidRPr="007C6891">
        <w:rPr>
          <w:rFonts w:ascii="Times New Roman" w:eastAsia="Times New Roman" w:hAnsi="Times New Roman" w:cs="Times New Roman"/>
          <w:bCs/>
          <w:sz w:val="27"/>
          <w:szCs w:val="27"/>
          <w:lang w:eastAsia="ru-RU"/>
        </w:rPr>
        <w:t xml:space="preserve"> </w:t>
      </w:r>
      <w:proofErr w:type="spellStart"/>
      <w:r w:rsidR="00B57D26" w:rsidRPr="007C6891">
        <w:rPr>
          <w:rFonts w:ascii="Times New Roman" w:eastAsia="Times New Roman" w:hAnsi="Times New Roman" w:cs="Times New Roman"/>
          <w:bCs/>
          <w:sz w:val="27"/>
          <w:szCs w:val="27"/>
          <w:lang w:eastAsia="ru-RU"/>
        </w:rPr>
        <w:t>Балаклія</w:t>
      </w:r>
      <w:proofErr w:type="spellEnd"/>
      <w:r w:rsidR="00B57D26" w:rsidRPr="007C6891">
        <w:rPr>
          <w:rFonts w:ascii="Times New Roman" w:eastAsia="Times New Roman" w:hAnsi="Times New Roman" w:cs="Times New Roman"/>
          <w:bCs/>
          <w:sz w:val="27"/>
          <w:szCs w:val="27"/>
          <w:lang w:eastAsia="ru-RU"/>
        </w:rPr>
        <w:t>, (Харківська обл.), м.</w:t>
      </w:r>
      <w:r w:rsidR="00D62DFA" w:rsidRPr="007C6891">
        <w:rPr>
          <w:rFonts w:ascii="Times New Roman" w:eastAsia="Times New Roman" w:hAnsi="Times New Roman" w:cs="Times New Roman"/>
          <w:bCs/>
          <w:sz w:val="27"/>
          <w:szCs w:val="27"/>
          <w:lang w:eastAsia="ru-RU"/>
        </w:rPr>
        <w:t xml:space="preserve"> </w:t>
      </w:r>
      <w:r w:rsidR="00B57D26" w:rsidRPr="007C6891">
        <w:rPr>
          <w:rFonts w:ascii="Times New Roman" w:eastAsia="Times New Roman" w:hAnsi="Times New Roman" w:cs="Times New Roman"/>
          <w:bCs/>
          <w:sz w:val="27"/>
          <w:szCs w:val="27"/>
          <w:lang w:eastAsia="ru-RU"/>
        </w:rPr>
        <w:t>Сватове, (Луганська обл.), м.</w:t>
      </w:r>
      <w:r w:rsidR="00D62DFA" w:rsidRPr="007C6891">
        <w:rPr>
          <w:rFonts w:ascii="Times New Roman" w:eastAsia="Times New Roman" w:hAnsi="Times New Roman" w:cs="Times New Roman"/>
          <w:bCs/>
          <w:sz w:val="27"/>
          <w:szCs w:val="27"/>
          <w:lang w:eastAsia="ru-RU"/>
        </w:rPr>
        <w:t xml:space="preserve"> </w:t>
      </w:r>
      <w:r w:rsidR="00B57D26" w:rsidRPr="007C6891">
        <w:rPr>
          <w:rFonts w:ascii="Times New Roman" w:eastAsia="Times New Roman" w:hAnsi="Times New Roman" w:cs="Times New Roman"/>
          <w:bCs/>
          <w:sz w:val="27"/>
          <w:szCs w:val="27"/>
          <w:lang w:eastAsia="ru-RU"/>
        </w:rPr>
        <w:t>Кривий Ріг (Дніпропетровська обл.) у період з 2014 по 2018 роки</w:t>
      </w:r>
      <w:r w:rsidR="00B57D26" w:rsidRPr="007C6891">
        <w:rPr>
          <w:rFonts w:ascii="Times New Roman" w:hAnsi="Times New Roman" w:cs="Times New Roman"/>
          <w:bCs/>
          <w:sz w:val="27"/>
          <w:szCs w:val="27"/>
        </w:rPr>
        <w:t xml:space="preserve">», </w:t>
      </w:r>
      <w:r w:rsidR="00B57D26" w:rsidRPr="007C6891">
        <w:rPr>
          <w:rFonts w:ascii="Times New Roman" w:eastAsia="Times New Roman" w:hAnsi="Times New Roman" w:cs="Times New Roman"/>
          <w:bCs/>
          <w:sz w:val="27"/>
          <w:szCs w:val="27"/>
          <w:lang w:eastAsia="ru-RU"/>
        </w:rPr>
        <w:t xml:space="preserve">внесений народним депутатом України </w:t>
      </w:r>
      <w:proofErr w:type="spellStart"/>
      <w:r w:rsidR="00B57D26" w:rsidRPr="007C6891">
        <w:rPr>
          <w:rFonts w:ascii="Times New Roman" w:eastAsia="Times New Roman" w:hAnsi="Times New Roman" w:cs="Times New Roman"/>
          <w:bCs/>
          <w:sz w:val="27"/>
          <w:szCs w:val="27"/>
          <w:lang w:eastAsia="ru-RU"/>
        </w:rPr>
        <w:t>Арахамією</w:t>
      </w:r>
      <w:proofErr w:type="spellEnd"/>
      <w:r w:rsidR="00B57D26" w:rsidRPr="007C6891">
        <w:rPr>
          <w:rFonts w:ascii="Times New Roman" w:eastAsia="Times New Roman" w:hAnsi="Times New Roman" w:cs="Times New Roman"/>
          <w:bCs/>
          <w:sz w:val="27"/>
          <w:szCs w:val="27"/>
          <w:lang w:eastAsia="ru-RU"/>
        </w:rPr>
        <w:t xml:space="preserve"> Д.Г. (реєстр. № 2312 від </w:t>
      </w:r>
      <w:r w:rsidR="00B57D26" w:rsidRPr="00AC5EA3">
        <w:rPr>
          <w:rFonts w:ascii="Times New Roman" w:eastAsia="Times New Roman" w:hAnsi="Times New Roman" w:cs="Times New Roman"/>
          <w:bCs/>
          <w:sz w:val="27"/>
          <w:szCs w:val="27"/>
          <w:lang w:eastAsia="ru-RU"/>
        </w:rPr>
        <w:t>2</w:t>
      </w:r>
      <w:r w:rsidR="00AC5EA3" w:rsidRPr="00AC5EA3">
        <w:rPr>
          <w:rFonts w:ascii="Times New Roman" w:eastAsia="Times New Roman" w:hAnsi="Times New Roman" w:cs="Times New Roman"/>
          <w:bCs/>
          <w:sz w:val="27"/>
          <w:szCs w:val="27"/>
          <w:lang w:eastAsia="ru-RU"/>
        </w:rPr>
        <w:t>9</w:t>
      </w:r>
      <w:r w:rsidR="00B57D26" w:rsidRPr="00AC5EA3">
        <w:rPr>
          <w:rFonts w:ascii="Times New Roman" w:eastAsia="Times New Roman" w:hAnsi="Times New Roman" w:cs="Times New Roman"/>
          <w:bCs/>
          <w:sz w:val="27"/>
          <w:szCs w:val="27"/>
          <w:lang w:eastAsia="ru-RU"/>
        </w:rPr>
        <w:t>.10.2019</w:t>
      </w:r>
      <w:r w:rsidR="008102EC" w:rsidRPr="00AC5EA3">
        <w:rPr>
          <w:rFonts w:ascii="Times New Roman" w:eastAsia="Times New Roman" w:hAnsi="Times New Roman" w:cs="Times New Roman"/>
          <w:bCs/>
          <w:sz w:val="27"/>
          <w:szCs w:val="27"/>
          <w:lang w:eastAsia="ru-RU"/>
        </w:rPr>
        <w:t xml:space="preserve">, </w:t>
      </w:r>
      <w:r w:rsidR="008102EC" w:rsidRPr="008102EC">
        <w:rPr>
          <w:rFonts w:ascii="Times New Roman" w:eastAsia="Times New Roman" w:hAnsi="Times New Roman" w:cs="Times New Roman"/>
          <w:bCs/>
          <w:sz w:val="27"/>
          <w:szCs w:val="27"/>
          <w:lang w:eastAsia="ru-RU"/>
        </w:rPr>
        <w:t>доопрацьований</w:t>
      </w:r>
      <w:r w:rsidR="00B57D26" w:rsidRPr="007C6891">
        <w:rPr>
          <w:rFonts w:ascii="Times New Roman" w:eastAsia="Times New Roman" w:hAnsi="Times New Roman" w:cs="Times New Roman"/>
          <w:bCs/>
          <w:sz w:val="27"/>
          <w:szCs w:val="27"/>
          <w:lang w:eastAsia="ru-RU"/>
        </w:rPr>
        <w:t>)</w:t>
      </w:r>
      <w:r w:rsidR="001D14AD" w:rsidRPr="007C6891">
        <w:rPr>
          <w:rFonts w:ascii="Times New Roman" w:eastAsia="Times New Roman" w:hAnsi="Times New Roman" w:cs="Times New Roman"/>
          <w:bCs/>
          <w:sz w:val="27"/>
          <w:szCs w:val="27"/>
          <w:lang w:eastAsia="ru-RU"/>
        </w:rPr>
        <w:t xml:space="preserve">, </w:t>
      </w:r>
      <w:r w:rsidR="001D14AD" w:rsidRPr="007C6891">
        <w:rPr>
          <w:rFonts w:ascii="Times New Roman" w:eastAsia="Times New Roman" w:hAnsi="Times New Roman" w:cs="Times New Roman"/>
          <w:sz w:val="27"/>
          <w:szCs w:val="27"/>
          <w:lang w:eastAsia="uk-UA"/>
        </w:rPr>
        <w:t xml:space="preserve">та </w:t>
      </w:r>
      <w:r w:rsidR="002A5BF3" w:rsidRPr="00DA2D22">
        <w:rPr>
          <w:rFonts w:ascii="Times New Roman" w:eastAsia="Times New Roman" w:hAnsi="Times New Roman" w:cs="Times New Roman"/>
          <w:sz w:val="28"/>
          <w:szCs w:val="28"/>
          <w:lang w:eastAsia="uk-UA"/>
        </w:rPr>
        <w:t>прийня</w:t>
      </w:r>
      <w:r w:rsidR="002A5BF3">
        <w:rPr>
          <w:rFonts w:ascii="Times New Roman" w:eastAsia="Times New Roman" w:hAnsi="Times New Roman" w:cs="Times New Roman"/>
          <w:sz w:val="28"/>
          <w:szCs w:val="28"/>
          <w:lang w:eastAsia="uk-UA"/>
        </w:rPr>
        <w:t>в</w:t>
      </w:r>
      <w:r w:rsidR="002A5BF3" w:rsidRPr="00DA2D22">
        <w:rPr>
          <w:rFonts w:ascii="Times New Roman" w:eastAsia="Times New Roman" w:hAnsi="Times New Roman" w:cs="Times New Roman"/>
          <w:sz w:val="28"/>
          <w:szCs w:val="28"/>
          <w:lang w:eastAsia="uk-UA"/>
        </w:rPr>
        <w:t xml:space="preserve"> рішення </w:t>
      </w:r>
      <w:r w:rsidR="002A5BF3" w:rsidRPr="007C6891">
        <w:rPr>
          <w:rFonts w:ascii="Times New Roman" w:eastAsia="Times New Roman" w:hAnsi="Times New Roman" w:cs="Times New Roman"/>
          <w:sz w:val="27"/>
          <w:szCs w:val="27"/>
          <w:lang w:eastAsia="uk-UA"/>
        </w:rPr>
        <w:t>рекомендувати Верховній Раді України, згідно з частиною першою  статті 87, статт</w:t>
      </w:r>
      <w:r w:rsidR="002A5BF3">
        <w:rPr>
          <w:rFonts w:ascii="Times New Roman" w:eastAsia="Times New Roman" w:hAnsi="Times New Roman" w:cs="Times New Roman"/>
          <w:sz w:val="27"/>
          <w:szCs w:val="27"/>
          <w:lang w:eastAsia="uk-UA"/>
        </w:rPr>
        <w:t>ею</w:t>
      </w:r>
      <w:r w:rsidR="002A5BF3" w:rsidRPr="007C6891">
        <w:rPr>
          <w:rFonts w:ascii="Times New Roman" w:eastAsia="Times New Roman" w:hAnsi="Times New Roman" w:cs="Times New Roman"/>
          <w:sz w:val="27"/>
          <w:szCs w:val="27"/>
          <w:lang w:eastAsia="uk-UA"/>
        </w:rPr>
        <w:t xml:space="preserve"> 138 Регламенту Верховної Ради України, включити до порядку денного пленарних засідань Верховної Ради України без голосування даний проект Постанови, розглянути </w:t>
      </w:r>
      <w:r w:rsidR="002A5BF3">
        <w:rPr>
          <w:rFonts w:ascii="Times New Roman" w:eastAsia="Times New Roman" w:hAnsi="Times New Roman" w:cs="Times New Roman"/>
          <w:sz w:val="27"/>
          <w:szCs w:val="27"/>
          <w:lang w:eastAsia="uk-UA"/>
        </w:rPr>
        <w:t>його та прийняти за основу та в цілому.</w:t>
      </w:r>
      <w:r w:rsidR="002A5BF3" w:rsidRPr="007C6891">
        <w:rPr>
          <w:rFonts w:ascii="Times New Roman" w:eastAsia="Times New Roman" w:hAnsi="Times New Roman" w:cs="Times New Roman"/>
          <w:sz w:val="27"/>
          <w:szCs w:val="27"/>
          <w:lang w:eastAsia="uk-UA"/>
        </w:rPr>
        <w:t xml:space="preserve"> </w:t>
      </w:r>
      <w:r w:rsidR="002A5BF3">
        <w:rPr>
          <w:rFonts w:ascii="Times New Roman" w:eastAsia="Times New Roman" w:hAnsi="Times New Roman" w:cs="Times New Roman"/>
          <w:sz w:val="27"/>
          <w:szCs w:val="27"/>
          <w:lang w:eastAsia="uk-UA"/>
        </w:rPr>
        <w:t xml:space="preserve"> </w:t>
      </w:r>
    </w:p>
    <w:p w:rsidR="00A72C1D" w:rsidRDefault="00A72C1D" w:rsidP="00A72C1D">
      <w:pPr>
        <w:spacing w:after="0" w:line="240" w:lineRule="auto"/>
        <w:ind w:right="-142" w:firstLine="567"/>
        <w:jc w:val="both"/>
        <w:rPr>
          <w:rFonts w:ascii="Times New Roman" w:eastAsia="Times New Roman" w:hAnsi="Times New Roman" w:cs="Times New Roman"/>
          <w:sz w:val="28"/>
          <w:szCs w:val="28"/>
          <w:lang w:eastAsia="uk-UA"/>
        </w:rPr>
      </w:pPr>
      <w:bookmarkStart w:id="5" w:name="_GoBack"/>
      <w:bookmarkEnd w:id="5"/>
      <w:r w:rsidRPr="00DA2D22">
        <w:rPr>
          <w:rFonts w:ascii="Times New Roman" w:eastAsia="Times New Roman" w:hAnsi="Times New Roman" w:cs="Times New Roman"/>
          <w:sz w:val="28"/>
          <w:szCs w:val="28"/>
          <w:lang w:eastAsia="uk-UA"/>
        </w:rPr>
        <w:t xml:space="preserve">Співдоповідачем від Комітету на пленарному засіданні з цього питання визначено голову Комітету. </w:t>
      </w:r>
    </w:p>
    <w:p w:rsidR="00A72C1D" w:rsidRPr="00121D93" w:rsidRDefault="00A72C1D" w:rsidP="00A72C1D">
      <w:pPr>
        <w:spacing w:after="0" w:line="240" w:lineRule="auto"/>
        <w:ind w:left="4" w:right="-142" w:firstLine="563"/>
        <w:jc w:val="both"/>
        <w:rPr>
          <w:rFonts w:ascii="Times New Roman" w:eastAsia="Times New Roman" w:hAnsi="Times New Roman" w:cs="Times New Roman"/>
          <w:sz w:val="48"/>
          <w:szCs w:val="27"/>
          <w:lang w:eastAsia="uk-UA"/>
        </w:rPr>
      </w:pPr>
    </w:p>
    <w:p w:rsidR="00A72C1D" w:rsidRPr="00DA2D22" w:rsidRDefault="00A72C1D" w:rsidP="00A72C1D">
      <w:pPr>
        <w:spacing w:after="0" w:line="240" w:lineRule="auto"/>
        <w:ind w:left="4" w:right="-142" w:firstLine="563"/>
        <w:jc w:val="both"/>
        <w:rPr>
          <w:rFonts w:ascii="Times New Roman" w:eastAsia="Times New Roman" w:hAnsi="Times New Roman" w:cs="Times New Roman"/>
          <w:sz w:val="28"/>
          <w:szCs w:val="28"/>
          <w:lang w:eastAsia="uk-UA"/>
        </w:rPr>
      </w:pPr>
      <w:r w:rsidRPr="00205D48">
        <w:rPr>
          <w:rFonts w:ascii="Times New Roman" w:eastAsia="Times New Roman" w:hAnsi="Times New Roman" w:cs="Times New Roman"/>
          <w:sz w:val="27"/>
          <w:szCs w:val="27"/>
          <w:lang w:eastAsia="uk-UA"/>
        </w:rPr>
        <w:t xml:space="preserve">Голова Комітету                                                               </w:t>
      </w:r>
      <w:r w:rsidRPr="00205D48">
        <w:rPr>
          <w:rFonts w:ascii="Times New Roman" w:eastAsia="Times New Roman" w:hAnsi="Times New Roman" w:cs="Times New Roman"/>
          <w:b/>
          <w:sz w:val="27"/>
          <w:szCs w:val="27"/>
          <w:lang w:eastAsia="uk-UA"/>
        </w:rPr>
        <w:t>С.В.КАЛЬЧЕНКО</w:t>
      </w:r>
    </w:p>
    <w:p w:rsidR="00A72C1D" w:rsidRPr="007C6891" w:rsidRDefault="00A72C1D" w:rsidP="002045B8">
      <w:pPr>
        <w:spacing w:after="0" w:line="240" w:lineRule="auto"/>
        <w:ind w:firstLine="567"/>
        <w:jc w:val="both"/>
        <w:rPr>
          <w:rFonts w:ascii="Times New Roman" w:eastAsia="Times New Roman" w:hAnsi="Times New Roman" w:cs="Times New Roman"/>
          <w:sz w:val="27"/>
          <w:szCs w:val="27"/>
          <w:lang w:eastAsia="uk-UA"/>
        </w:rPr>
      </w:pPr>
    </w:p>
    <w:sectPr w:rsidR="00A72C1D" w:rsidRPr="007C6891" w:rsidSect="00A556D4">
      <w:footerReference w:type="default" r:id="rId10"/>
      <w:pgSz w:w="11906" w:h="16838"/>
      <w:pgMar w:top="850" w:right="850" w:bottom="851"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3D0C" w:rsidRDefault="00F83D0C" w:rsidP="00A34ED8">
      <w:pPr>
        <w:spacing w:after="0" w:line="240" w:lineRule="auto"/>
      </w:pPr>
      <w:r>
        <w:separator/>
      </w:r>
    </w:p>
  </w:endnote>
  <w:endnote w:type="continuationSeparator" w:id="0">
    <w:p w:rsidR="00F83D0C" w:rsidRDefault="00F83D0C" w:rsidP="00A34E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8290673"/>
      <w:docPartObj>
        <w:docPartGallery w:val="Page Numbers (Bottom of Page)"/>
        <w:docPartUnique/>
      </w:docPartObj>
    </w:sdtPr>
    <w:sdtEndPr/>
    <w:sdtContent>
      <w:p w:rsidR="00A34ED8" w:rsidRDefault="00A34ED8">
        <w:pPr>
          <w:pStyle w:val="a5"/>
          <w:jc w:val="right"/>
        </w:pPr>
        <w:r>
          <w:fldChar w:fldCharType="begin"/>
        </w:r>
        <w:r>
          <w:instrText>PAGE   \* MERGEFORMAT</w:instrText>
        </w:r>
        <w:r>
          <w:fldChar w:fldCharType="separate"/>
        </w:r>
        <w:r w:rsidR="002A5BF3">
          <w:rPr>
            <w:noProof/>
          </w:rPr>
          <w:t>4</w:t>
        </w:r>
        <w:r>
          <w:fldChar w:fldCharType="end"/>
        </w:r>
      </w:p>
    </w:sdtContent>
  </w:sdt>
  <w:p w:rsidR="00A34ED8" w:rsidRDefault="00A34ED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3D0C" w:rsidRDefault="00F83D0C" w:rsidP="00A34ED8">
      <w:pPr>
        <w:spacing w:after="0" w:line="240" w:lineRule="auto"/>
      </w:pPr>
      <w:r>
        <w:separator/>
      </w:r>
    </w:p>
  </w:footnote>
  <w:footnote w:type="continuationSeparator" w:id="0">
    <w:p w:rsidR="00F83D0C" w:rsidRDefault="00F83D0C" w:rsidP="00A34E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B35EB9"/>
    <w:multiLevelType w:val="hybridMultilevel"/>
    <w:tmpl w:val="5790BA9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4DAC7FCB"/>
    <w:multiLevelType w:val="hybridMultilevel"/>
    <w:tmpl w:val="AF1E96B6"/>
    <w:lvl w:ilvl="0" w:tplc="C5306CAE">
      <w:start w:val="6"/>
      <w:numFmt w:val="bullet"/>
      <w:lvlText w:val="-"/>
      <w:lvlJc w:val="left"/>
      <w:pPr>
        <w:ind w:left="720" w:hanging="360"/>
      </w:pPr>
      <w:rPr>
        <w:rFonts w:ascii="Times New Roman" w:eastAsia="Times New Roman" w:hAnsi="Times New Roman"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58057180"/>
    <w:multiLevelType w:val="hybridMultilevel"/>
    <w:tmpl w:val="07C68F00"/>
    <w:lvl w:ilvl="0" w:tplc="04190011">
      <w:start w:val="1"/>
      <w:numFmt w:val="decimal"/>
      <w:lvlText w:val="%1)"/>
      <w:lvlJc w:val="left"/>
      <w:pPr>
        <w:ind w:left="1590" w:hanging="360"/>
      </w:pPr>
    </w:lvl>
    <w:lvl w:ilvl="1" w:tplc="04190019" w:tentative="1">
      <w:start w:val="1"/>
      <w:numFmt w:val="lowerLetter"/>
      <w:lvlText w:val="%2."/>
      <w:lvlJc w:val="left"/>
      <w:pPr>
        <w:ind w:left="2310" w:hanging="360"/>
      </w:pPr>
    </w:lvl>
    <w:lvl w:ilvl="2" w:tplc="0419001B" w:tentative="1">
      <w:start w:val="1"/>
      <w:numFmt w:val="lowerRoman"/>
      <w:lvlText w:val="%3."/>
      <w:lvlJc w:val="right"/>
      <w:pPr>
        <w:ind w:left="3030" w:hanging="180"/>
      </w:pPr>
    </w:lvl>
    <w:lvl w:ilvl="3" w:tplc="0419000F" w:tentative="1">
      <w:start w:val="1"/>
      <w:numFmt w:val="decimal"/>
      <w:lvlText w:val="%4."/>
      <w:lvlJc w:val="left"/>
      <w:pPr>
        <w:ind w:left="3750" w:hanging="360"/>
      </w:pPr>
    </w:lvl>
    <w:lvl w:ilvl="4" w:tplc="04190019" w:tentative="1">
      <w:start w:val="1"/>
      <w:numFmt w:val="lowerLetter"/>
      <w:lvlText w:val="%5."/>
      <w:lvlJc w:val="left"/>
      <w:pPr>
        <w:ind w:left="4470" w:hanging="360"/>
      </w:pPr>
    </w:lvl>
    <w:lvl w:ilvl="5" w:tplc="0419001B" w:tentative="1">
      <w:start w:val="1"/>
      <w:numFmt w:val="lowerRoman"/>
      <w:lvlText w:val="%6."/>
      <w:lvlJc w:val="right"/>
      <w:pPr>
        <w:ind w:left="5190" w:hanging="180"/>
      </w:pPr>
    </w:lvl>
    <w:lvl w:ilvl="6" w:tplc="0419000F" w:tentative="1">
      <w:start w:val="1"/>
      <w:numFmt w:val="decimal"/>
      <w:lvlText w:val="%7."/>
      <w:lvlJc w:val="left"/>
      <w:pPr>
        <w:ind w:left="5910" w:hanging="360"/>
      </w:pPr>
    </w:lvl>
    <w:lvl w:ilvl="7" w:tplc="04190019" w:tentative="1">
      <w:start w:val="1"/>
      <w:numFmt w:val="lowerLetter"/>
      <w:lvlText w:val="%8."/>
      <w:lvlJc w:val="left"/>
      <w:pPr>
        <w:ind w:left="6630" w:hanging="360"/>
      </w:pPr>
    </w:lvl>
    <w:lvl w:ilvl="8" w:tplc="0419001B" w:tentative="1">
      <w:start w:val="1"/>
      <w:numFmt w:val="lowerRoman"/>
      <w:lvlText w:val="%9."/>
      <w:lvlJc w:val="right"/>
      <w:pPr>
        <w:ind w:left="735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56C3"/>
    <w:rsid w:val="0001070F"/>
    <w:rsid w:val="00017857"/>
    <w:rsid w:val="00022246"/>
    <w:rsid w:val="00023A17"/>
    <w:rsid w:val="00032921"/>
    <w:rsid w:val="000425F3"/>
    <w:rsid w:val="000464BC"/>
    <w:rsid w:val="00070C15"/>
    <w:rsid w:val="00072B1B"/>
    <w:rsid w:val="000757B9"/>
    <w:rsid w:val="00075CE7"/>
    <w:rsid w:val="00082C87"/>
    <w:rsid w:val="00092BEB"/>
    <w:rsid w:val="00096705"/>
    <w:rsid w:val="00097550"/>
    <w:rsid w:val="000A0212"/>
    <w:rsid w:val="000E2974"/>
    <w:rsid w:val="000E6038"/>
    <w:rsid w:val="000F1843"/>
    <w:rsid w:val="00104677"/>
    <w:rsid w:val="001152D9"/>
    <w:rsid w:val="0013070B"/>
    <w:rsid w:val="00132761"/>
    <w:rsid w:val="00137C8F"/>
    <w:rsid w:val="001470DA"/>
    <w:rsid w:val="00147BA0"/>
    <w:rsid w:val="001657B9"/>
    <w:rsid w:val="0017284A"/>
    <w:rsid w:val="00174519"/>
    <w:rsid w:val="00183CEB"/>
    <w:rsid w:val="00195CEF"/>
    <w:rsid w:val="001A7C3F"/>
    <w:rsid w:val="001B3665"/>
    <w:rsid w:val="001B7CB4"/>
    <w:rsid w:val="001C546D"/>
    <w:rsid w:val="001D0500"/>
    <w:rsid w:val="001D14AD"/>
    <w:rsid w:val="001D2063"/>
    <w:rsid w:val="001E7512"/>
    <w:rsid w:val="002045B8"/>
    <w:rsid w:val="00220207"/>
    <w:rsid w:val="002220E9"/>
    <w:rsid w:val="002327FC"/>
    <w:rsid w:val="0023769D"/>
    <w:rsid w:val="002407AE"/>
    <w:rsid w:val="002431F4"/>
    <w:rsid w:val="002436B9"/>
    <w:rsid w:val="0024568A"/>
    <w:rsid w:val="00246319"/>
    <w:rsid w:val="00263301"/>
    <w:rsid w:val="0026479C"/>
    <w:rsid w:val="00290D5B"/>
    <w:rsid w:val="00292635"/>
    <w:rsid w:val="00296DBB"/>
    <w:rsid w:val="002A5BF3"/>
    <w:rsid w:val="002A685D"/>
    <w:rsid w:val="002C7A7E"/>
    <w:rsid w:val="002E7636"/>
    <w:rsid w:val="002F396E"/>
    <w:rsid w:val="003026FF"/>
    <w:rsid w:val="00305CAE"/>
    <w:rsid w:val="0031449C"/>
    <w:rsid w:val="00325171"/>
    <w:rsid w:val="0032629C"/>
    <w:rsid w:val="00327819"/>
    <w:rsid w:val="00332B0C"/>
    <w:rsid w:val="00345DBA"/>
    <w:rsid w:val="003520FD"/>
    <w:rsid w:val="00380FD0"/>
    <w:rsid w:val="003B5314"/>
    <w:rsid w:val="003C2716"/>
    <w:rsid w:val="003C2F30"/>
    <w:rsid w:val="003E2FEA"/>
    <w:rsid w:val="003E5EC3"/>
    <w:rsid w:val="004005C8"/>
    <w:rsid w:val="00431BD6"/>
    <w:rsid w:val="00433271"/>
    <w:rsid w:val="00437445"/>
    <w:rsid w:val="00453C43"/>
    <w:rsid w:val="00464C3C"/>
    <w:rsid w:val="00467698"/>
    <w:rsid w:val="00485536"/>
    <w:rsid w:val="004A084B"/>
    <w:rsid w:val="004B0749"/>
    <w:rsid w:val="004B5C0C"/>
    <w:rsid w:val="004B5F44"/>
    <w:rsid w:val="004B7916"/>
    <w:rsid w:val="004C7CE6"/>
    <w:rsid w:val="004D5980"/>
    <w:rsid w:val="00500EF8"/>
    <w:rsid w:val="00503ABE"/>
    <w:rsid w:val="0051061E"/>
    <w:rsid w:val="00514704"/>
    <w:rsid w:val="00516DA1"/>
    <w:rsid w:val="00520DA7"/>
    <w:rsid w:val="005220E6"/>
    <w:rsid w:val="00525050"/>
    <w:rsid w:val="0052599E"/>
    <w:rsid w:val="00540706"/>
    <w:rsid w:val="00562BF7"/>
    <w:rsid w:val="005731E1"/>
    <w:rsid w:val="00574607"/>
    <w:rsid w:val="00583934"/>
    <w:rsid w:val="00594704"/>
    <w:rsid w:val="00597273"/>
    <w:rsid w:val="005B15CC"/>
    <w:rsid w:val="005B71A8"/>
    <w:rsid w:val="005B72F3"/>
    <w:rsid w:val="005C2302"/>
    <w:rsid w:val="005C3591"/>
    <w:rsid w:val="005C4BC9"/>
    <w:rsid w:val="005D0F06"/>
    <w:rsid w:val="005D1A61"/>
    <w:rsid w:val="005D3ED8"/>
    <w:rsid w:val="005E460B"/>
    <w:rsid w:val="005E76AD"/>
    <w:rsid w:val="005F4490"/>
    <w:rsid w:val="006309F6"/>
    <w:rsid w:val="00636C0F"/>
    <w:rsid w:val="00643A87"/>
    <w:rsid w:val="00645DB5"/>
    <w:rsid w:val="006478F5"/>
    <w:rsid w:val="006507E7"/>
    <w:rsid w:val="00651B3C"/>
    <w:rsid w:val="006616FC"/>
    <w:rsid w:val="00662B04"/>
    <w:rsid w:val="00663C48"/>
    <w:rsid w:val="00664B03"/>
    <w:rsid w:val="006946DE"/>
    <w:rsid w:val="00696386"/>
    <w:rsid w:val="00697A28"/>
    <w:rsid w:val="006A29F8"/>
    <w:rsid w:val="006A2F99"/>
    <w:rsid w:val="006A36B2"/>
    <w:rsid w:val="006B3923"/>
    <w:rsid w:val="006C49F1"/>
    <w:rsid w:val="006D0E8D"/>
    <w:rsid w:val="006E2DFE"/>
    <w:rsid w:val="006E4C72"/>
    <w:rsid w:val="00700A79"/>
    <w:rsid w:val="00707902"/>
    <w:rsid w:val="00713018"/>
    <w:rsid w:val="00714D2B"/>
    <w:rsid w:val="007174E3"/>
    <w:rsid w:val="00725948"/>
    <w:rsid w:val="00725B7F"/>
    <w:rsid w:val="00734A1B"/>
    <w:rsid w:val="00735AB6"/>
    <w:rsid w:val="00736A07"/>
    <w:rsid w:val="007473E8"/>
    <w:rsid w:val="00755F7A"/>
    <w:rsid w:val="007579BC"/>
    <w:rsid w:val="00760EE7"/>
    <w:rsid w:val="00761F2D"/>
    <w:rsid w:val="007626C6"/>
    <w:rsid w:val="00763242"/>
    <w:rsid w:val="007703D7"/>
    <w:rsid w:val="00781650"/>
    <w:rsid w:val="00784207"/>
    <w:rsid w:val="0079702C"/>
    <w:rsid w:val="007C6559"/>
    <w:rsid w:val="007C6891"/>
    <w:rsid w:val="007D0215"/>
    <w:rsid w:val="007D2EA4"/>
    <w:rsid w:val="007E30F3"/>
    <w:rsid w:val="007E6D1B"/>
    <w:rsid w:val="007E7043"/>
    <w:rsid w:val="007F0B9A"/>
    <w:rsid w:val="007F149B"/>
    <w:rsid w:val="007F280E"/>
    <w:rsid w:val="00800B9F"/>
    <w:rsid w:val="008102EC"/>
    <w:rsid w:val="00815DA9"/>
    <w:rsid w:val="00821198"/>
    <w:rsid w:val="00822271"/>
    <w:rsid w:val="00826E81"/>
    <w:rsid w:val="00830E8A"/>
    <w:rsid w:val="00841F7D"/>
    <w:rsid w:val="00861D42"/>
    <w:rsid w:val="008706FE"/>
    <w:rsid w:val="00873E2B"/>
    <w:rsid w:val="008779BA"/>
    <w:rsid w:val="008915F8"/>
    <w:rsid w:val="008B0AA4"/>
    <w:rsid w:val="008C28E5"/>
    <w:rsid w:val="008D0E67"/>
    <w:rsid w:val="008E0957"/>
    <w:rsid w:val="008E1F92"/>
    <w:rsid w:val="008F3343"/>
    <w:rsid w:val="008F611D"/>
    <w:rsid w:val="00901B5B"/>
    <w:rsid w:val="00904741"/>
    <w:rsid w:val="00910837"/>
    <w:rsid w:val="00911853"/>
    <w:rsid w:val="00914642"/>
    <w:rsid w:val="0092051D"/>
    <w:rsid w:val="00925E66"/>
    <w:rsid w:val="009420FD"/>
    <w:rsid w:val="009473A3"/>
    <w:rsid w:val="00954C3A"/>
    <w:rsid w:val="0095624D"/>
    <w:rsid w:val="009716B9"/>
    <w:rsid w:val="009779DD"/>
    <w:rsid w:val="00977DD0"/>
    <w:rsid w:val="00980D26"/>
    <w:rsid w:val="0098113A"/>
    <w:rsid w:val="00981895"/>
    <w:rsid w:val="00986DD6"/>
    <w:rsid w:val="00996754"/>
    <w:rsid w:val="009C1F70"/>
    <w:rsid w:val="009C2FB1"/>
    <w:rsid w:val="009C5D39"/>
    <w:rsid w:val="009C5DEB"/>
    <w:rsid w:val="009E26E9"/>
    <w:rsid w:val="009E320C"/>
    <w:rsid w:val="009E346C"/>
    <w:rsid w:val="009E347A"/>
    <w:rsid w:val="009E78D2"/>
    <w:rsid w:val="009F6721"/>
    <w:rsid w:val="00A03C04"/>
    <w:rsid w:val="00A145CC"/>
    <w:rsid w:val="00A34ED8"/>
    <w:rsid w:val="00A53EE9"/>
    <w:rsid w:val="00A55040"/>
    <w:rsid w:val="00A556D4"/>
    <w:rsid w:val="00A56C24"/>
    <w:rsid w:val="00A571EF"/>
    <w:rsid w:val="00A67850"/>
    <w:rsid w:val="00A71366"/>
    <w:rsid w:val="00A72C1D"/>
    <w:rsid w:val="00A84DF0"/>
    <w:rsid w:val="00A861CA"/>
    <w:rsid w:val="00A877C2"/>
    <w:rsid w:val="00AA7A1E"/>
    <w:rsid w:val="00AB0725"/>
    <w:rsid w:val="00AB44B2"/>
    <w:rsid w:val="00AC1F9A"/>
    <w:rsid w:val="00AC5EA3"/>
    <w:rsid w:val="00AC7C4A"/>
    <w:rsid w:val="00AD3438"/>
    <w:rsid w:val="00AD3E4E"/>
    <w:rsid w:val="00AD436B"/>
    <w:rsid w:val="00AD5BBE"/>
    <w:rsid w:val="00AD679E"/>
    <w:rsid w:val="00B45473"/>
    <w:rsid w:val="00B462E4"/>
    <w:rsid w:val="00B5276E"/>
    <w:rsid w:val="00B57D26"/>
    <w:rsid w:val="00B67E2D"/>
    <w:rsid w:val="00B72852"/>
    <w:rsid w:val="00B743BE"/>
    <w:rsid w:val="00B80071"/>
    <w:rsid w:val="00B856C3"/>
    <w:rsid w:val="00B91240"/>
    <w:rsid w:val="00B94BF0"/>
    <w:rsid w:val="00B96B7D"/>
    <w:rsid w:val="00BA6F97"/>
    <w:rsid w:val="00BB46E9"/>
    <w:rsid w:val="00BD0B01"/>
    <w:rsid w:val="00BE6304"/>
    <w:rsid w:val="00BE7E96"/>
    <w:rsid w:val="00BF6FF0"/>
    <w:rsid w:val="00BF7C71"/>
    <w:rsid w:val="00C30F74"/>
    <w:rsid w:val="00C41A3F"/>
    <w:rsid w:val="00C50244"/>
    <w:rsid w:val="00C508CC"/>
    <w:rsid w:val="00C54A83"/>
    <w:rsid w:val="00C57E29"/>
    <w:rsid w:val="00C60DBC"/>
    <w:rsid w:val="00C64473"/>
    <w:rsid w:val="00CA7052"/>
    <w:rsid w:val="00CB39E2"/>
    <w:rsid w:val="00CB7899"/>
    <w:rsid w:val="00CC2422"/>
    <w:rsid w:val="00CD41FC"/>
    <w:rsid w:val="00CF626A"/>
    <w:rsid w:val="00D01F65"/>
    <w:rsid w:val="00D10AF0"/>
    <w:rsid w:val="00D250D4"/>
    <w:rsid w:val="00D25D39"/>
    <w:rsid w:val="00D30495"/>
    <w:rsid w:val="00D31F91"/>
    <w:rsid w:val="00D37882"/>
    <w:rsid w:val="00D47AA2"/>
    <w:rsid w:val="00D5093E"/>
    <w:rsid w:val="00D5662C"/>
    <w:rsid w:val="00D62DFA"/>
    <w:rsid w:val="00D71D25"/>
    <w:rsid w:val="00D82F6B"/>
    <w:rsid w:val="00D8674B"/>
    <w:rsid w:val="00D93244"/>
    <w:rsid w:val="00DA224D"/>
    <w:rsid w:val="00DA2D22"/>
    <w:rsid w:val="00DA6B1F"/>
    <w:rsid w:val="00DD00B2"/>
    <w:rsid w:val="00DD037C"/>
    <w:rsid w:val="00DE59A9"/>
    <w:rsid w:val="00DF24D7"/>
    <w:rsid w:val="00DF57CF"/>
    <w:rsid w:val="00E0277A"/>
    <w:rsid w:val="00E053C8"/>
    <w:rsid w:val="00E31076"/>
    <w:rsid w:val="00E370BE"/>
    <w:rsid w:val="00E42C78"/>
    <w:rsid w:val="00E53BF8"/>
    <w:rsid w:val="00E5758A"/>
    <w:rsid w:val="00E622B0"/>
    <w:rsid w:val="00E74F38"/>
    <w:rsid w:val="00E76E0D"/>
    <w:rsid w:val="00E8610E"/>
    <w:rsid w:val="00E90B0A"/>
    <w:rsid w:val="00E91A47"/>
    <w:rsid w:val="00E91EEE"/>
    <w:rsid w:val="00E9402B"/>
    <w:rsid w:val="00EA01AE"/>
    <w:rsid w:val="00EA2F76"/>
    <w:rsid w:val="00EA5237"/>
    <w:rsid w:val="00EA732A"/>
    <w:rsid w:val="00EB3682"/>
    <w:rsid w:val="00EB7A61"/>
    <w:rsid w:val="00EC5C3A"/>
    <w:rsid w:val="00ED00D3"/>
    <w:rsid w:val="00ED55B0"/>
    <w:rsid w:val="00ED650A"/>
    <w:rsid w:val="00EE3E34"/>
    <w:rsid w:val="00EE439C"/>
    <w:rsid w:val="00EE7600"/>
    <w:rsid w:val="00F03A69"/>
    <w:rsid w:val="00F17922"/>
    <w:rsid w:val="00F2497B"/>
    <w:rsid w:val="00F268C7"/>
    <w:rsid w:val="00F374EA"/>
    <w:rsid w:val="00F4776E"/>
    <w:rsid w:val="00F5460E"/>
    <w:rsid w:val="00F675CC"/>
    <w:rsid w:val="00F67DE7"/>
    <w:rsid w:val="00F737E1"/>
    <w:rsid w:val="00F7441E"/>
    <w:rsid w:val="00F76740"/>
    <w:rsid w:val="00F76A02"/>
    <w:rsid w:val="00F83D0C"/>
    <w:rsid w:val="00F84CAD"/>
    <w:rsid w:val="00F87163"/>
    <w:rsid w:val="00F931CE"/>
    <w:rsid w:val="00F95D86"/>
    <w:rsid w:val="00F9795D"/>
    <w:rsid w:val="00FA329B"/>
    <w:rsid w:val="00FA4011"/>
    <w:rsid w:val="00FA4AE3"/>
    <w:rsid w:val="00FB3DF2"/>
    <w:rsid w:val="00FD0F90"/>
    <w:rsid w:val="00FD6824"/>
    <w:rsid w:val="00FE13E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4DBF010-0070-4231-B501-3AB03F6FD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next w:val="a"/>
    <w:link w:val="20"/>
    <w:uiPriority w:val="9"/>
    <w:unhideWhenUsed/>
    <w:qFormat/>
    <w:rsid w:val="009779D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qFormat/>
    <w:rsid w:val="00760EE7"/>
    <w:pPr>
      <w:spacing w:before="100" w:beforeAutospacing="1" w:after="100" w:afterAutospacing="1" w:line="240" w:lineRule="auto"/>
      <w:outlineLvl w:val="2"/>
    </w:pPr>
    <w:rPr>
      <w:rFonts w:ascii="Times New Roman" w:eastAsia="Times New Roman" w:hAnsi="Times New Roman" w:cs="Times New Roman"/>
      <w:b/>
      <w:bCs/>
      <w:sz w:val="27"/>
      <w:szCs w:val="27"/>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34ED8"/>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A34ED8"/>
  </w:style>
  <w:style w:type="paragraph" w:styleId="a5">
    <w:name w:val="footer"/>
    <w:basedOn w:val="a"/>
    <w:link w:val="a6"/>
    <w:uiPriority w:val="99"/>
    <w:unhideWhenUsed/>
    <w:rsid w:val="00A34ED8"/>
    <w:pPr>
      <w:tabs>
        <w:tab w:val="center" w:pos="4819"/>
        <w:tab w:val="right" w:pos="9639"/>
      </w:tabs>
      <w:spacing w:after="0" w:line="240" w:lineRule="auto"/>
    </w:pPr>
  </w:style>
  <w:style w:type="character" w:customStyle="1" w:styleId="a6">
    <w:name w:val="Нижній колонтитул Знак"/>
    <w:basedOn w:val="a0"/>
    <w:link w:val="a5"/>
    <w:uiPriority w:val="99"/>
    <w:rsid w:val="00A34ED8"/>
  </w:style>
  <w:style w:type="paragraph" w:customStyle="1" w:styleId="rvps2">
    <w:name w:val="rvps2"/>
    <w:basedOn w:val="a"/>
    <w:rsid w:val="006E2DFE"/>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30">
    <w:name w:val="Заголовок 3 Знак"/>
    <w:basedOn w:val="a0"/>
    <w:link w:val="3"/>
    <w:rsid w:val="00760EE7"/>
    <w:rPr>
      <w:rFonts w:ascii="Times New Roman" w:eastAsia="Times New Roman" w:hAnsi="Times New Roman" w:cs="Times New Roman"/>
      <w:b/>
      <w:bCs/>
      <w:sz w:val="27"/>
      <w:szCs w:val="27"/>
      <w:lang w:val="ru-RU" w:eastAsia="ru-RU"/>
    </w:rPr>
  </w:style>
  <w:style w:type="paragraph" w:customStyle="1" w:styleId="a7">
    <w:name w:val="Стиль"/>
    <w:rsid w:val="00082C87"/>
    <w:pPr>
      <w:widowControl w:val="0"/>
      <w:autoSpaceDE w:val="0"/>
      <w:autoSpaceDN w:val="0"/>
      <w:adjustRightInd w:val="0"/>
      <w:spacing w:after="0" w:line="240" w:lineRule="auto"/>
    </w:pPr>
    <w:rPr>
      <w:rFonts w:ascii="Times New Roman" w:eastAsia="Times New Roman" w:hAnsi="Times New Roman" w:cs="Times New Roman"/>
      <w:sz w:val="24"/>
      <w:szCs w:val="24"/>
      <w:lang w:val="ru-RU" w:eastAsia="ru-RU"/>
    </w:rPr>
  </w:style>
  <w:style w:type="character" w:customStyle="1" w:styleId="rvts9">
    <w:name w:val="rvts9"/>
    <w:basedOn w:val="a0"/>
    <w:rsid w:val="00082C87"/>
  </w:style>
  <w:style w:type="character" w:customStyle="1" w:styleId="20">
    <w:name w:val="Заголовок 2 Знак"/>
    <w:basedOn w:val="a0"/>
    <w:link w:val="2"/>
    <w:uiPriority w:val="9"/>
    <w:rsid w:val="009779DD"/>
    <w:rPr>
      <w:rFonts w:asciiTheme="majorHAnsi" w:eastAsiaTheme="majorEastAsia" w:hAnsiTheme="majorHAnsi" w:cstheme="majorBidi"/>
      <w:color w:val="2E74B5" w:themeColor="accent1" w:themeShade="BF"/>
      <w:sz w:val="26"/>
      <w:szCs w:val="26"/>
    </w:rPr>
  </w:style>
  <w:style w:type="character" w:customStyle="1" w:styleId="rvts0">
    <w:name w:val="rvts0"/>
    <w:basedOn w:val="a0"/>
    <w:rsid w:val="00B94BF0"/>
  </w:style>
  <w:style w:type="character" w:customStyle="1" w:styleId="rvts46">
    <w:name w:val="rvts46"/>
    <w:basedOn w:val="a0"/>
    <w:rsid w:val="00713018"/>
  </w:style>
  <w:style w:type="character" w:styleId="a8">
    <w:name w:val="Hyperlink"/>
    <w:basedOn w:val="a0"/>
    <w:uiPriority w:val="99"/>
    <w:semiHidden/>
    <w:unhideWhenUsed/>
    <w:rsid w:val="00713018"/>
    <w:rPr>
      <w:color w:val="0000FF"/>
      <w:u w:val="single"/>
    </w:rPr>
  </w:style>
  <w:style w:type="paragraph" w:styleId="a9">
    <w:name w:val="Balloon Text"/>
    <w:basedOn w:val="a"/>
    <w:link w:val="aa"/>
    <w:uiPriority w:val="99"/>
    <w:semiHidden/>
    <w:unhideWhenUsed/>
    <w:rsid w:val="006478F5"/>
    <w:pPr>
      <w:spacing w:after="0" w:line="240" w:lineRule="auto"/>
    </w:pPr>
    <w:rPr>
      <w:rFonts w:ascii="Segoe UI" w:hAnsi="Segoe UI" w:cs="Segoe UI"/>
      <w:sz w:val="18"/>
      <w:szCs w:val="18"/>
    </w:rPr>
  </w:style>
  <w:style w:type="character" w:customStyle="1" w:styleId="aa">
    <w:name w:val="Текст у виносці Знак"/>
    <w:basedOn w:val="a0"/>
    <w:link w:val="a9"/>
    <w:uiPriority w:val="99"/>
    <w:semiHidden/>
    <w:rsid w:val="006478F5"/>
    <w:rPr>
      <w:rFonts w:ascii="Segoe UI" w:hAnsi="Segoe UI" w:cs="Segoe UI"/>
      <w:sz w:val="18"/>
      <w:szCs w:val="18"/>
    </w:rPr>
  </w:style>
  <w:style w:type="paragraph" w:customStyle="1" w:styleId="rvps6">
    <w:name w:val="rvps6"/>
    <w:basedOn w:val="a"/>
    <w:uiPriority w:val="99"/>
    <w:rsid w:val="00A71366"/>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b">
    <w:name w:val="List Paragraph"/>
    <w:basedOn w:val="a"/>
    <w:uiPriority w:val="34"/>
    <w:qFormat/>
    <w:rsid w:val="008D0E67"/>
    <w:pPr>
      <w:ind w:left="720"/>
      <w:contextualSpacing/>
    </w:pPr>
  </w:style>
  <w:style w:type="character" w:customStyle="1" w:styleId="rvts23">
    <w:name w:val="rvts23"/>
    <w:basedOn w:val="a0"/>
    <w:rsid w:val="007E30F3"/>
  </w:style>
  <w:style w:type="paragraph" w:styleId="HTML">
    <w:name w:val="HTML Preformatted"/>
    <w:basedOn w:val="a"/>
    <w:link w:val="HTML0"/>
    <w:uiPriority w:val="99"/>
    <w:semiHidden/>
    <w:unhideWhenUsed/>
    <w:rsid w:val="00A861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uk-UA"/>
    </w:rPr>
  </w:style>
  <w:style w:type="character" w:customStyle="1" w:styleId="HTML0">
    <w:name w:val="Стандартний HTML Знак"/>
    <w:basedOn w:val="a0"/>
    <w:link w:val="HTML"/>
    <w:uiPriority w:val="99"/>
    <w:semiHidden/>
    <w:rsid w:val="00A861CA"/>
    <w:rPr>
      <w:rFonts w:ascii="Courier New" w:eastAsia="Times New Roman" w:hAnsi="Courier New" w:cs="Courier New"/>
      <w:sz w:val="20"/>
      <w:szCs w:val="20"/>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900650">
      <w:bodyDiv w:val="1"/>
      <w:marLeft w:val="0"/>
      <w:marRight w:val="0"/>
      <w:marTop w:val="0"/>
      <w:marBottom w:val="0"/>
      <w:divBdr>
        <w:top w:val="none" w:sz="0" w:space="0" w:color="auto"/>
        <w:left w:val="none" w:sz="0" w:space="0" w:color="auto"/>
        <w:bottom w:val="none" w:sz="0" w:space="0" w:color="auto"/>
        <w:right w:val="none" w:sz="0" w:space="0" w:color="auto"/>
      </w:divBdr>
    </w:div>
    <w:div w:id="370225986">
      <w:bodyDiv w:val="1"/>
      <w:marLeft w:val="0"/>
      <w:marRight w:val="0"/>
      <w:marTop w:val="0"/>
      <w:marBottom w:val="0"/>
      <w:divBdr>
        <w:top w:val="none" w:sz="0" w:space="0" w:color="auto"/>
        <w:left w:val="none" w:sz="0" w:space="0" w:color="auto"/>
        <w:bottom w:val="none" w:sz="0" w:space="0" w:color="auto"/>
        <w:right w:val="none" w:sz="0" w:space="0" w:color="auto"/>
      </w:divBdr>
    </w:div>
    <w:div w:id="608005684">
      <w:bodyDiv w:val="1"/>
      <w:marLeft w:val="0"/>
      <w:marRight w:val="0"/>
      <w:marTop w:val="0"/>
      <w:marBottom w:val="0"/>
      <w:divBdr>
        <w:top w:val="none" w:sz="0" w:space="0" w:color="auto"/>
        <w:left w:val="none" w:sz="0" w:space="0" w:color="auto"/>
        <w:bottom w:val="none" w:sz="0" w:space="0" w:color="auto"/>
        <w:right w:val="none" w:sz="0" w:space="0" w:color="auto"/>
      </w:divBdr>
    </w:div>
    <w:div w:id="746611531">
      <w:bodyDiv w:val="1"/>
      <w:marLeft w:val="0"/>
      <w:marRight w:val="0"/>
      <w:marTop w:val="0"/>
      <w:marBottom w:val="0"/>
      <w:divBdr>
        <w:top w:val="none" w:sz="0" w:space="0" w:color="auto"/>
        <w:left w:val="none" w:sz="0" w:space="0" w:color="auto"/>
        <w:bottom w:val="none" w:sz="0" w:space="0" w:color="auto"/>
        <w:right w:val="none" w:sz="0" w:space="0" w:color="auto"/>
      </w:divBdr>
    </w:div>
    <w:div w:id="822548038">
      <w:bodyDiv w:val="1"/>
      <w:marLeft w:val="0"/>
      <w:marRight w:val="0"/>
      <w:marTop w:val="0"/>
      <w:marBottom w:val="0"/>
      <w:divBdr>
        <w:top w:val="none" w:sz="0" w:space="0" w:color="auto"/>
        <w:left w:val="none" w:sz="0" w:space="0" w:color="auto"/>
        <w:bottom w:val="none" w:sz="0" w:space="0" w:color="auto"/>
        <w:right w:val="none" w:sz="0" w:space="0" w:color="auto"/>
      </w:divBdr>
    </w:div>
    <w:div w:id="835607051">
      <w:bodyDiv w:val="1"/>
      <w:marLeft w:val="0"/>
      <w:marRight w:val="0"/>
      <w:marTop w:val="0"/>
      <w:marBottom w:val="0"/>
      <w:divBdr>
        <w:top w:val="none" w:sz="0" w:space="0" w:color="auto"/>
        <w:left w:val="none" w:sz="0" w:space="0" w:color="auto"/>
        <w:bottom w:val="none" w:sz="0" w:space="0" w:color="auto"/>
        <w:right w:val="none" w:sz="0" w:space="0" w:color="auto"/>
      </w:divBdr>
    </w:div>
    <w:div w:id="899828136">
      <w:bodyDiv w:val="1"/>
      <w:marLeft w:val="0"/>
      <w:marRight w:val="0"/>
      <w:marTop w:val="0"/>
      <w:marBottom w:val="0"/>
      <w:divBdr>
        <w:top w:val="none" w:sz="0" w:space="0" w:color="auto"/>
        <w:left w:val="none" w:sz="0" w:space="0" w:color="auto"/>
        <w:bottom w:val="none" w:sz="0" w:space="0" w:color="auto"/>
        <w:right w:val="none" w:sz="0" w:space="0" w:color="auto"/>
      </w:divBdr>
    </w:div>
    <w:div w:id="1175997961">
      <w:bodyDiv w:val="1"/>
      <w:marLeft w:val="0"/>
      <w:marRight w:val="0"/>
      <w:marTop w:val="0"/>
      <w:marBottom w:val="0"/>
      <w:divBdr>
        <w:top w:val="none" w:sz="0" w:space="0" w:color="auto"/>
        <w:left w:val="none" w:sz="0" w:space="0" w:color="auto"/>
        <w:bottom w:val="none" w:sz="0" w:space="0" w:color="auto"/>
        <w:right w:val="none" w:sz="0" w:space="0" w:color="auto"/>
      </w:divBdr>
    </w:div>
    <w:div w:id="1687441116">
      <w:bodyDiv w:val="1"/>
      <w:marLeft w:val="0"/>
      <w:marRight w:val="0"/>
      <w:marTop w:val="0"/>
      <w:marBottom w:val="0"/>
      <w:divBdr>
        <w:top w:val="none" w:sz="0" w:space="0" w:color="auto"/>
        <w:left w:val="none" w:sz="0" w:space="0" w:color="auto"/>
        <w:bottom w:val="none" w:sz="0" w:space="0" w:color="auto"/>
        <w:right w:val="none" w:sz="0" w:space="0" w:color="auto"/>
      </w:divBdr>
    </w:div>
    <w:div w:id="1781410398">
      <w:bodyDiv w:val="1"/>
      <w:marLeft w:val="0"/>
      <w:marRight w:val="0"/>
      <w:marTop w:val="0"/>
      <w:marBottom w:val="0"/>
      <w:divBdr>
        <w:top w:val="none" w:sz="0" w:space="0" w:color="auto"/>
        <w:left w:val="none" w:sz="0" w:space="0" w:color="auto"/>
        <w:bottom w:val="none" w:sz="0" w:space="0" w:color="auto"/>
        <w:right w:val="none" w:sz="0" w:space="0" w:color="auto"/>
      </w:divBdr>
    </w:div>
    <w:div w:id="1845392608">
      <w:bodyDiv w:val="1"/>
      <w:marLeft w:val="0"/>
      <w:marRight w:val="0"/>
      <w:marTop w:val="0"/>
      <w:marBottom w:val="0"/>
      <w:divBdr>
        <w:top w:val="none" w:sz="0" w:space="0" w:color="auto"/>
        <w:left w:val="none" w:sz="0" w:space="0" w:color="auto"/>
        <w:bottom w:val="none" w:sz="0" w:space="0" w:color="auto"/>
        <w:right w:val="none" w:sz="0" w:space="0" w:color="auto"/>
      </w:divBdr>
    </w:div>
    <w:div w:id="1909803604">
      <w:bodyDiv w:val="1"/>
      <w:marLeft w:val="0"/>
      <w:marRight w:val="0"/>
      <w:marTop w:val="0"/>
      <w:marBottom w:val="0"/>
      <w:divBdr>
        <w:top w:val="none" w:sz="0" w:space="0" w:color="auto"/>
        <w:left w:val="none" w:sz="0" w:space="0" w:color="auto"/>
        <w:bottom w:val="none" w:sz="0" w:space="0" w:color="auto"/>
        <w:right w:val="none" w:sz="0" w:space="0" w:color="auto"/>
      </w:divBdr>
    </w:div>
    <w:div w:id="1989553113">
      <w:bodyDiv w:val="1"/>
      <w:marLeft w:val="0"/>
      <w:marRight w:val="0"/>
      <w:marTop w:val="0"/>
      <w:marBottom w:val="0"/>
      <w:divBdr>
        <w:top w:val="none" w:sz="0" w:space="0" w:color="auto"/>
        <w:left w:val="none" w:sz="0" w:space="0" w:color="auto"/>
        <w:bottom w:val="none" w:sz="0" w:space="0" w:color="auto"/>
        <w:right w:val="none" w:sz="0" w:space="0" w:color="auto"/>
      </w:divBdr>
    </w:div>
    <w:div w:id="2018312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on4.rada.gov.ua/laws/show/1861-17/paran682" TargetMode="External"/><Relationship Id="rId3" Type="http://schemas.openxmlformats.org/officeDocument/2006/relationships/settings" Target="settings.xml"/><Relationship Id="rId7" Type="http://schemas.openxmlformats.org/officeDocument/2006/relationships/hyperlink" Target="http://zakon4.rada.gov.ua/laws/show/1861-17/paran66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zakon4.rada.gov.ua/laws/show/1861-17/paran682"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7673</Words>
  <Characters>4375</Characters>
  <Application>Microsoft Office Word</Application>
  <DocSecurity>0</DocSecurity>
  <Lines>36</Lines>
  <Paragraphs>24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12024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Моргун Антон Анатолійович</dc:creator>
  <cp:keywords/>
  <dc:description/>
  <cp:lastModifiedBy>Тетяна Миколаївна Меть</cp:lastModifiedBy>
  <cp:revision>2</cp:revision>
  <cp:lastPrinted>2019-10-30T17:14:00Z</cp:lastPrinted>
  <dcterms:created xsi:type="dcterms:W3CDTF">2019-10-30T17:24:00Z</dcterms:created>
  <dcterms:modified xsi:type="dcterms:W3CDTF">2019-10-30T17:24:00Z</dcterms:modified>
</cp:coreProperties>
</file>