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8FE" w:rsidRPr="00126634" w:rsidRDefault="008278FE" w:rsidP="008278FE">
      <w:pPr>
        <w:tabs>
          <w:tab w:val="left" w:pos="38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ab/>
      </w: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26634">
        <w:rPr>
          <w:rFonts w:eastAsia="Times New Roman"/>
          <w:b/>
          <w:szCs w:val="24"/>
          <w:lang w:eastAsia="ru-RU"/>
        </w:rPr>
        <w:t>ВИСНОВОК</w:t>
      </w: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26634">
        <w:rPr>
          <w:rFonts w:eastAsia="Times New Roman"/>
          <w:b/>
          <w:szCs w:val="24"/>
          <w:lang w:eastAsia="ru-RU"/>
        </w:rPr>
        <w:t xml:space="preserve">на проект Закону України </w:t>
      </w:r>
    </w:p>
    <w:p w:rsidR="001F348B" w:rsidRDefault="008278FE" w:rsidP="008278FE">
      <w:pPr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126634">
        <w:rPr>
          <w:rFonts w:eastAsia="Times New Roman"/>
          <w:b/>
          <w:szCs w:val="28"/>
          <w:lang w:eastAsia="ru-RU"/>
        </w:rPr>
        <w:t>«</w:t>
      </w:r>
      <w:r>
        <w:rPr>
          <w:rFonts w:eastAsia="Times New Roman"/>
          <w:b/>
          <w:szCs w:val="28"/>
          <w:lang w:eastAsia="ru-RU"/>
        </w:rPr>
        <w:t>П</w:t>
      </w:r>
      <w:r w:rsidRPr="008278FE">
        <w:rPr>
          <w:rFonts w:eastAsia="Times New Roman"/>
          <w:b/>
          <w:szCs w:val="28"/>
          <w:lang w:eastAsia="ru-RU"/>
        </w:rPr>
        <w:t xml:space="preserve">ро внесення змін до Закону України </w:t>
      </w:r>
      <w:r w:rsidR="00B81A70">
        <w:rPr>
          <w:rFonts w:eastAsia="Times New Roman"/>
          <w:b/>
          <w:szCs w:val="28"/>
          <w:lang w:eastAsia="ru-RU"/>
        </w:rPr>
        <w:t>«</w:t>
      </w:r>
      <w:r w:rsidRPr="008278FE">
        <w:rPr>
          <w:rFonts w:eastAsia="Times New Roman"/>
          <w:b/>
          <w:szCs w:val="28"/>
          <w:lang w:eastAsia="ru-RU"/>
        </w:rPr>
        <w:t>Про статус ветеранів війни, гарантії їх соціального захисту</w:t>
      </w:r>
      <w:r w:rsidR="00B81A70">
        <w:rPr>
          <w:rFonts w:eastAsia="Times New Roman"/>
          <w:b/>
          <w:szCs w:val="28"/>
          <w:lang w:eastAsia="ru-RU"/>
        </w:rPr>
        <w:t>»</w:t>
      </w:r>
      <w:r w:rsidRPr="008278FE">
        <w:rPr>
          <w:rFonts w:eastAsia="Times New Roman"/>
          <w:b/>
          <w:szCs w:val="28"/>
          <w:lang w:eastAsia="ru-RU"/>
        </w:rPr>
        <w:t xml:space="preserve"> щодо надання статусу учасника </w:t>
      </w:r>
    </w:p>
    <w:p w:rsidR="008278FE" w:rsidRDefault="008278FE" w:rsidP="008278FE">
      <w:pPr>
        <w:spacing w:after="0" w:line="240" w:lineRule="auto"/>
        <w:jc w:val="center"/>
        <w:rPr>
          <w:rFonts w:eastAsia="Times New Roman"/>
          <w:b/>
          <w:bCs/>
          <w:szCs w:val="28"/>
          <w:lang w:eastAsia="ru-RU"/>
        </w:rPr>
      </w:pPr>
      <w:r w:rsidRPr="008278FE">
        <w:rPr>
          <w:rFonts w:eastAsia="Times New Roman"/>
          <w:b/>
          <w:szCs w:val="28"/>
          <w:lang w:eastAsia="ru-RU"/>
        </w:rPr>
        <w:t>бойових дій медичним працівникам»</w:t>
      </w:r>
    </w:p>
    <w:p w:rsidR="008278FE" w:rsidRPr="00126634" w:rsidRDefault="008278FE" w:rsidP="008278F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126634">
        <w:rPr>
          <w:rFonts w:eastAsia="Times New Roman"/>
          <w:szCs w:val="24"/>
          <w:lang w:eastAsia="ru-RU"/>
        </w:rPr>
        <w:tab/>
      </w:r>
    </w:p>
    <w:p w:rsidR="008722EF" w:rsidRDefault="001F348B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У поданому законопроекті</w:t>
      </w:r>
      <w:r w:rsidR="00494F7D" w:rsidRPr="00494F7D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пропонується</w:t>
      </w:r>
      <w:r w:rsidR="008722EF">
        <w:rPr>
          <w:rFonts w:eastAsia="Times New Roman"/>
          <w:szCs w:val="28"/>
          <w:lang w:eastAsia="ru-RU"/>
        </w:rPr>
        <w:t xml:space="preserve"> </w:t>
      </w:r>
      <w:proofErr w:type="spellStart"/>
      <w:r w:rsidR="008722EF">
        <w:rPr>
          <w:rFonts w:eastAsia="Times New Roman"/>
          <w:szCs w:val="28"/>
          <w:lang w:eastAsia="ru-RU"/>
        </w:rPr>
        <w:t>внес</w:t>
      </w:r>
      <w:r w:rsidR="006048C0">
        <w:rPr>
          <w:rFonts w:eastAsia="Times New Roman"/>
          <w:szCs w:val="28"/>
          <w:lang w:eastAsia="ru-RU"/>
        </w:rPr>
        <w:t>ти</w:t>
      </w:r>
      <w:proofErr w:type="spellEnd"/>
      <w:r w:rsidR="006048C0">
        <w:rPr>
          <w:rFonts w:eastAsia="Times New Roman"/>
          <w:szCs w:val="28"/>
          <w:lang w:eastAsia="ru-RU"/>
        </w:rPr>
        <w:t xml:space="preserve"> зміни</w:t>
      </w:r>
      <w:r w:rsidR="008722EF">
        <w:rPr>
          <w:rFonts w:eastAsia="Times New Roman"/>
          <w:szCs w:val="28"/>
          <w:lang w:eastAsia="ru-RU"/>
        </w:rPr>
        <w:t xml:space="preserve"> до п. 19</w:t>
      </w:r>
      <w:r>
        <w:rPr>
          <w:rFonts w:eastAsia="Times New Roman"/>
          <w:szCs w:val="28"/>
          <w:lang w:eastAsia="ru-RU"/>
        </w:rPr>
        <w:t xml:space="preserve"> ч. 1 </w:t>
      </w:r>
      <w:r w:rsidR="008722EF">
        <w:rPr>
          <w:rFonts w:eastAsia="Times New Roman"/>
          <w:szCs w:val="28"/>
          <w:lang w:eastAsia="ru-RU"/>
        </w:rPr>
        <w:t>ст. 6 Закону України</w:t>
      </w:r>
      <w:r w:rsidR="00FA2FBD">
        <w:rPr>
          <w:rFonts w:eastAsia="Times New Roman"/>
          <w:szCs w:val="28"/>
          <w:lang w:eastAsia="ru-RU"/>
        </w:rPr>
        <w:t xml:space="preserve"> </w:t>
      </w:r>
      <w:r w:rsidR="008722EF">
        <w:rPr>
          <w:rFonts w:eastAsia="Times New Roman"/>
          <w:szCs w:val="28"/>
          <w:lang w:eastAsia="ru-RU"/>
        </w:rPr>
        <w:t>«</w:t>
      </w:r>
      <w:r w:rsidR="008722EF" w:rsidRPr="008722EF">
        <w:rPr>
          <w:rFonts w:eastAsia="Times New Roman"/>
          <w:szCs w:val="28"/>
          <w:lang w:eastAsia="ru-RU"/>
        </w:rPr>
        <w:t>Про статус ветеранів війни, гарантії їх соціального захисту</w:t>
      </w:r>
      <w:r w:rsidR="008722EF">
        <w:rPr>
          <w:rFonts w:eastAsia="Times New Roman"/>
          <w:szCs w:val="28"/>
          <w:lang w:eastAsia="ru-RU"/>
        </w:rPr>
        <w:t>»</w:t>
      </w:r>
      <w:r w:rsidR="008722EF" w:rsidRPr="008722EF">
        <w:rPr>
          <w:rFonts w:eastAsia="Times New Roman"/>
          <w:szCs w:val="28"/>
          <w:lang w:eastAsia="ru-RU"/>
        </w:rPr>
        <w:t xml:space="preserve"> </w:t>
      </w:r>
      <w:r w:rsidR="0086613D">
        <w:rPr>
          <w:rFonts w:eastAsia="Times New Roman"/>
          <w:szCs w:val="28"/>
          <w:lang w:eastAsia="ru-RU"/>
        </w:rPr>
        <w:t xml:space="preserve">(далі – Закон) </w:t>
      </w:r>
      <w:r w:rsidR="008722EF">
        <w:rPr>
          <w:rFonts w:eastAsia="Times New Roman"/>
          <w:szCs w:val="28"/>
          <w:lang w:eastAsia="ru-RU"/>
        </w:rPr>
        <w:t xml:space="preserve">з метою включення до числа осіб, які мають право на отримання статусу </w:t>
      </w:r>
      <w:r w:rsidR="008722EF" w:rsidRPr="00B81A70">
        <w:rPr>
          <w:rFonts w:eastAsia="Times New Roman"/>
          <w:i/>
          <w:szCs w:val="28"/>
          <w:lang w:eastAsia="ru-RU"/>
        </w:rPr>
        <w:t>учасників бойових дій</w:t>
      </w:r>
      <w:r w:rsidR="0086613D">
        <w:rPr>
          <w:rFonts w:eastAsia="Times New Roman"/>
          <w:szCs w:val="28"/>
          <w:lang w:eastAsia="ru-RU"/>
        </w:rPr>
        <w:t xml:space="preserve"> (далі – УБД)</w:t>
      </w:r>
      <w:r>
        <w:rPr>
          <w:rFonts w:eastAsia="Times New Roman"/>
          <w:szCs w:val="28"/>
          <w:lang w:eastAsia="ru-RU"/>
        </w:rPr>
        <w:t>,</w:t>
      </w:r>
      <w:r w:rsidR="0086613D">
        <w:rPr>
          <w:rFonts w:eastAsia="Times New Roman"/>
          <w:szCs w:val="28"/>
          <w:lang w:eastAsia="ru-RU"/>
        </w:rPr>
        <w:t xml:space="preserve"> </w:t>
      </w:r>
      <w:r w:rsidR="008722EF">
        <w:rPr>
          <w:rFonts w:eastAsia="Times New Roman"/>
          <w:szCs w:val="28"/>
          <w:lang w:eastAsia="ru-RU"/>
        </w:rPr>
        <w:t>«</w:t>
      </w:r>
      <w:r w:rsidR="008722EF" w:rsidRPr="008722EF">
        <w:rPr>
          <w:rFonts w:eastAsia="Times New Roman"/>
          <w:szCs w:val="28"/>
          <w:lang w:eastAsia="ru-RU"/>
        </w:rPr>
        <w:t>медичн</w:t>
      </w:r>
      <w:r w:rsidR="008722EF">
        <w:rPr>
          <w:rFonts w:eastAsia="Times New Roman"/>
          <w:szCs w:val="28"/>
          <w:lang w:eastAsia="ru-RU"/>
        </w:rPr>
        <w:t>их</w:t>
      </w:r>
      <w:r w:rsidR="008722EF" w:rsidRPr="008722EF">
        <w:rPr>
          <w:rFonts w:eastAsia="Times New Roman"/>
          <w:szCs w:val="28"/>
          <w:lang w:eastAsia="ru-RU"/>
        </w:rPr>
        <w:t xml:space="preserve"> працівник</w:t>
      </w:r>
      <w:r w:rsidR="008722EF">
        <w:rPr>
          <w:rFonts w:eastAsia="Times New Roman"/>
          <w:szCs w:val="28"/>
          <w:lang w:eastAsia="ru-RU"/>
        </w:rPr>
        <w:t>ів»</w:t>
      </w:r>
      <w:r w:rsidR="008722EF" w:rsidRPr="008722EF">
        <w:rPr>
          <w:rFonts w:eastAsia="Times New Roman"/>
          <w:szCs w:val="28"/>
          <w:lang w:eastAsia="ru-RU"/>
        </w:rPr>
        <w:t>, які безпосередньо були заді</w:t>
      </w:r>
      <w:r w:rsidR="008722EF">
        <w:rPr>
          <w:rFonts w:eastAsia="Times New Roman"/>
          <w:szCs w:val="28"/>
          <w:lang w:eastAsia="ru-RU"/>
        </w:rPr>
        <w:t>я</w:t>
      </w:r>
      <w:r w:rsidR="008722EF" w:rsidRPr="008722EF">
        <w:rPr>
          <w:rFonts w:eastAsia="Times New Roman"/>
          <w:szCs w:val="28"/>
          <w:lang w:eastAsia="ru-RU"/>
        </w:rPr>
        <w:t>ні для виконання</w:t>
      </w:r>
      <w:r w:rsidR="00FA2FBD">
        <w:rPr>
          <w:rFonts w:eastAsia="Times New Roman"/>
          <w:szCs w:val="28"/>
          <w:lang w:eastAsia="ru-RU"/>
        </w:rPr>
        <w:t xml:space="preserve"> </w:t>
      </w:r>
      <w:r w:rsidR="008722EF" w:rsidRPr="008722EF">
        <w:rPr>
          <w:rFonts w:eastAsia="Times New Roman"/>
          <w:szCs w:val="28"/>
          <w:lang w:eastAsia="ru-RU"/>
        </w:rPr>
        <w:t xml:space="preserve">своїх службових обов’язків під час </w:t>
      </w:r>
      <w:r w:rsidR="00CC49BD">
        <w:rPr>
          <w:rFonts w:eastAsia="Times New Roman"/>
          <w:szCs w:val="28"/>
          <w:lang w:eastAsia="ru-RU"/>
        </w:rPr>
        <w:t>бойових</w:t>
      </w:r>
      <w:r w:rsidR="008722EF" w:rsidRPr="008722EF">
        <w:rPr>
          <w:rFonts w:eastAsia="Times New Roman"/>
          <w:szCs w:val="28"/>
          <w:lang w:eastAsia="ru-RU"/>
        </w:rPr>
        <w:t xml:space="preserve"> дій в зоні проведення антитерористичної операції</w:t>
      </w:r>
      <w:r w:rsidR="008722EF">
        <w:rPr>
          <w:rFonts w:eastAsia="Times New Roman"/>
          <w:szCs w:val="28"/>
          <w:lang w:eastAsia="ru-RU"/>
        </w:rPr>
        <w:t xml:space="preserve"> та </w:t>
      </w:r>
      <w:r w:rsidR="008722EF" w:rsidRPr="008722EF">
        <w:rPr>
          <w:rFonts w:eastAsia="Times New Roman"/>
          <w:szCs w:val="28"/>
          <w:lang w:eastAsia="ru-RU"/>
        </w:rPr>
        <w:t xml:space="preserve">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забезпеченні їх здійснення, перебуваючи безпосередньо в районах та у період здійснення зазначених заходів. </w:t>
      </w:r>
    </w:p>
    <w:p w:rsidR="0086613D" w:rsidRDefault="0086613D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Вказані зміни, як </w:t>
      </w:r>
      <w:r w:rsidR="001F348B">
        <w:rPr>
          <w:rFonts w:eastAsia="Times New Roman"/>
          <w:szCs w:val="28"/>
          <w:lang w:eastAsia="ru-RU"/>
        </w:rPr>
        <w:t>стверджується у п</w:t>
      </w:r>
      <w:r>
        <w:rPr>
          <w:rFonts w:eastAsia="Times New Roman"/>
          <w:szCs w:val="28"/>
          <w:lang w:eastAsia="ru-RU"/>
        </w:rPr>
        <w:t>ояснювальній записці до проекту,</w:t>
      </w:r>
      <w:r w:rsidR="00FA2FBD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запропоновані з м</w:t>
      </w:r>
      <w:r w:rsidRPr="0086613D">
        <w:rPr>
          <w:rFonts w:eastAsia="Times New Roman"/>
          <w:szCs w:val="28"/>
          <w:lang w:eastAsia="ru-RU"/>
        </w:rPr>
        <w:t xml:space="preserve">етою </w:t>
      </w:r>
      <w:r>
        <w:rPr>
          <w:rFonts w:eastAsia="Times New Roman"/>
          <w:szCs w:val="28"/>
          <w:lang w:eastAsia="ru-RU"/>
        </w:rPr>
        <w:t>«</w:t>
      </w:r>
      <w:r w:rsidRPr="0086613D">
        <w:rPr>
          <w:rFonts w:eastAsia="Times New Roman"/>
          <w:szCs w:val="28"/>
          <w:lang w:eastAsia="ru-RU"/>
        </w:rPr>
        <w:t>усунення нерівності між посадовим</w:t>
      </w:r>
      <w:r w:rsidR="008D061B">
        <w:rPr>
          <w:rFonts w:eastAsia="Times New Roman"/>
          <w:szCs w:val="28"/>
          <w:lang w:eastAsia="ru-RU"/>
        </w:rPr>
        <w:t>и</w:t>
      </w:r>
      <w:r w:rsidRPr="0086613D">
        <w:rPr>
          <w:rFonts w:eastAsia="Times New Roman"/>
          <w:szCs w:val="28"/>
          <w:lang w:eastAsia="ru-RU"/>
        </w:rPr>
        <w:t xml:space="preserve"> особам</w:t>
      </w:r>
      <w:r w:rsidR="008D061B">
        <w:rPr>
          <w:rFonts w:eastAsia="Times New Roman"/>
          <w:szCs w:val="28"/>
          <w:lang w:eastAsia="ru-RU"/>
        </w:rPr>
        <w:t>и</w:t>
      </w:r>
      <w:r w:rsidRPr="0086613D">
        <w:rPr>
          <w:rFonts w:eastAsia="Times New Roman"/>
          <w:szCs w:val="28"/>
          <w:lang w:eastAsia="ru-RU"/>
        </w:rPr>
        <w:t xml:space="preserve"> прокуратури, органів державної влади та офіцерам</w:t>
      </w:r>
      <w:r w:rsidR="008D061B">
        <w:rPr>
          <w:rFonts w:eastAsia="Times New Roman"/>
          <w:szCs w:val="28"/>
          <w:lang w:eastAsia="ru-RU"/>
        </w:rPr>
        <w:t>и</w:t>
      </w:r>
      <w:r w:rsidRPr="0086613D">
        <w:rPr>
          <w:rFonts w:eastAsia="Times New Roman"/>
          <w:szCs w:val="28"/>
          <w:lang w:eastAsia="ru-RU"/>
        </w:rPr>
        <w:t xml:space="preserve">, які, перебуваючи в зоні проведення антитерористичної операції по декілька днів, не виконуючи бойового завдання, не будучи на передовій і не приймаючи участі у бойових діях, отримали статус учасника бойових дій та медичними працівниками, які на постійній основі виконують свої професійні обов’язки в зоні проведення антитерористичної операції рятуючи життя воїнів операції </w:t>
      </w:r>
      <w:r w:rsidR="008D061B" w:rsidRPr="0086613D">
        <w:rPr>
          <w:rFonts w:eastAsia="Times New Roman"/>
          <w:szCs w:val="28"/>
          <w:lang w:eastAsia="ru-RU"/>
        </w:rPr>
        <w:t>об’єднаних</w:t>
      </w:r>
      <w:r w:rsidRPr="0086613D">
        <w:rPr>
          <w:rFonts w:eastAsia="Times New Roman"/>
          <w:szCs w:val="28"/>
          <w:lang w:eastAsia="ru-RU"/>
        </w:rPr>
        <w:t xml:space="preserve"> сил</w:t>
      </w:r>
      <w:r w:rsidR="00B81A70">
        <w:rPr>
          <w:rFonts w:eastAsia="Times New Roman"/>
          <w:szCs w:val="28"/>
          <w:lang w:eastAsia="ru-RU"/>
        </w:rPr>
        <w:t>»</w:t>
      </w:r>
      <w:r w:rsidRPr="0086613D">
        <w:rPr>
          <w:rFonts w:eastAsia="Times New Roman"/>
          <w:szCs w:val="28"/>
          <w:lang w:eastAsia="ru-RU"/>
        </w:rPr>
        <w:t>.</w:t>
      </w:r>
    </w:p>
    <w:p w:rsidR="008D061B" w:rsidRDefault="008722EF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126634">
        <w:rPr>
          <w:rFonts w:eastAsia="Times New Roman"/>
          <w:szCs w:val="28"/>
          <w:lang w:eastAsia="ru-RU"/>
        </w:rPr>
        <w:t xml:space="preserve">Головне управління, проаналізувавши </w:t>
      </w:r>
      <w:r w:rsidR="00CC49BD">
        <w:rPr>
          <w:rFonts w:eastAsia="Times New Roman"/>
          <w:szCs w:val="28"/>
          <w:lang w:eastAsia="ru-RU"/>
        </w:rPr>
        <w:t>з</w:t>
      </w:r>
      <w:r w:rsidRPr="00126634">
        <w:rPr>
          <w:rFonts w:eastAsia="Times New Roman"/>
          <w:szCs w:val="28"/>
          <w:lang w:eastAsia="ru-RU"/>
        </w:rPr>
        <w:t xml:space="preserve">аконопроект, </w:t>
      </w:r>
      <w:r w:rsidR="008D061B">
        <w:rPr>
          <w:rFonts w:eastAsia="Times New Roman"/>
          <w:szCs w:val="28"/>
          <w:lang w:eastAsia="ru-RU"/>
        </w:rPr>
        <w:t xml:space="preserve">в цілому </w:t>
      </w:r>
      <w:r>
        <w:rPr>
          <w:rFonts w:eastAsia="Times New Roman"/>
          <w:szCs w:val="28"/>
          <w:lang w:eastAsia="ru-RU"/>
        </w:rPr>
        <w:t xml:space="preserve">підтримує його </w:t>
      </w:r>
      <w:r w:rsidR="008D061B">
        <w:rPr>
          <w:rFonts w:eastAsia="Times New Roman"/>
          <w:szCs w:val="28"/>
          <w:lang w:eastAsia="ru-RU"/>
        </w:rPr>
        <w:t>мету. Разом із тим вважаємо за необхідне висловити окремі зауваження та пропозиції щодо його змісту.</w:t>
      </w:r>
      <w:r w:rsidR="00591406">
        <w:rPr>
          <w:rFonts w:eastAsia="Times New Roman"/>
          <w:szCs w:val="28"/>
          <w:lang w:eastAsia="ru-RU"/>
        </w:rPr>
        <w:t xml:space="preserve"> Йдеться, зокрема, про таке.</w:t>
      </w:r>
      <w:r w:rsidR="008D061B">
        <w:rPr>
          <w:rFonts w:eastAsia="Times New Roman"/>
          <w:szCs w:val="28"/>
          <w:lang w:eastAsia="ru-RU"/>
        </w:rPr>
        <w:t xml:space="preserve"> </w:t>
      </w:r>
    </w:p>
    <w:p w:rsidR="0086613D" w:rsidRDefault="008722EF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048C0">
        <w:rPr>
          <w:rFonts w:eastAsia="Times New Roman"/>
          <w:b/>
          <w:szCs w:val="28"/>
          <w:lang w:eastAsia="ru-RU"/>
        </w:rPr>
        <w:t>1.</w:t>
      </w:r>
      <w:r w:rsidR="008D061B">
        <w:rPr>
          <w:rFonts w:eastAsia="Times New Roman"/>
          <w:szCs w:val="28"/>
          <w:lang w:eastAsia="ru-RU"/>
        </w:rPr>
        <w:t xml:space="preserve"> </w:t>
      </w:r>
      <w:r w:rsidR="00332DBF">
        <w:rPr>
          <w:rFonts w:eastAsia="Times New Roman"/>
          <w:szCs w:val="28"/>
          <w:lang w:eastAsia="ru-RU"/>
        </w:rPr>
        <w:t xml:space="preserve">Аналіз аргументів, наведених у пояснювальній записці, свідчить про те, що </w:t>
      </w:r>
      <w:r w:rsidR="00B81A70">
        <w:rPr>
          <w:rFonts w:eastAsia="Times New Roman"/>
          <w:szCs w:val="28"/>
          <w:lang w:eastAsia="ru-RU"/>
        </w:rPr>
        <w:t xml:space="preserve">законопроект </w:t>
      </w:r>
      <w:r w:rsidR="00332DBF">
        <w:rPr>
          <w:rFonts w:eastAsia="Times New Roman"/>
          <w:szCs w:val="28"/>
          <w:lang w:eastAsia="ru-RU"/>
        </w:rPr>
        <w:t>н</w:t>
      </w:r>
      <w:r w:rsidR="006048C0">
        <w:rPr>
          <w:rFonts w:eastAsia="Times New Roman"/>
          <w:szCs w:val="28"/>
          <w:lang w:eastAsia="ru-RU"/>
        </w:rPr>
        <w:t>ачебто</w:t>
      </w:r>
      <w:r w:rsidR="00332DBF">
        <w:rPr>
          <w:rFonts w:eastAsia="Times New Roman"/>
          <w:szCs w:val="28"/>
          <w:lang w:eastAsia="ru-RU"/>
        </w:rPr>
        <w:t xml:space="preserve"> </w:t>
      </w:r>
      <w:r w:rsidR="00591406">
        <w:rPr>
          <w:rFonts w:eastAsia="Times New Roman"/>
          <w:szCs w:val="28"/>
          <w:lang w:eastAsia="ru-RU"/>
        </w:rPr>
        <w:t>повинен</w:t>
      </w:r>
      <w:r w:rsidR="00B81A70">
        <w:rPr>
          <w:rFonts w:eastAsia="Times New Roman"/>
          <w:szCs w:val="28"/>
          <w:lang w:eastAsia="ru-RU"/>
        </w:rPr>
        <w:t xml:space="preserve"> </w:t>
      </w:r>
      <w:r w:rsidR="0086613D">
        <w:rPr>
          <w:rFonts w:eastAsia="Times New Roman"/>
          <w:szCs w:val="28"/>
          <w:lang w:eastAsia="ru-RU"/>
        </w:rPr>
        <w:t xml:space="preserve">поширюватись лише на медичних працівників, які не мають одночасно статусу військовослужбовців, </w:t>
      </w:r>
      <w:r w:rsidR="0086613D" w:rsidRPr="0086613D">
        <w:rPr>
          <w:rFonts w:eastAsia="Times New Roman"/>
          <w:szCs w:val="28"/>
          <w:lang w:eastAsia="ru-RU"/>
        </w:rPr>
        <w:t>поліцейськ</w:t>
      </w:r>
      <w:r w:rsidR="0086613D">
        <w:rPr>
          <w:rFonts w:eastAsia="Times New Roman"/>
          <w:szCs w:val="28"/>
          <w:lang w:eastAsia="ru-RU"/>
        </w:rPr>
        <w:t>их</w:t>
      </w:r>
      <w:r w:rsidR="0086613D" w:rsidRPr="0086613D">
        <w:rPr>
          <w:rFonts w:eastAsia="Times New Roman"/>
          <w:szCs w:val="28"/>
          <w:lang w:eastAsia="ru-RU"/>
        </w:rPr>
        <w:t>, ос</w:t>
      </w:r>
      <w:r w:rsidR="0086613D">
        <w:rPr>
          <w:rFonts w:eastAsia="Times New Roman"/>
          <w:szCs w:val="28"/>
          <w:lang w:eastAsia="ru-RU"/>
        </w:rPr>
        <w:t>іб</w:t>
      </w:r>
      <w:r w:rsidR="0086613D" w:rsidRPr="0086613D">
        <w:rPr>
          <w:rFonts w:eastAsia="Times New Roman"/>
          <w:szCs w:val="28"/>
          <w:lang w:eastAsia="ru-RU"/>
        </w:rPr>
        <w:t xml:space="preserve"> рядового, начальницького складу</w:t>
      </w:r>
      <w:r w:rsidR="0086613D">
        <w:rPr>
          <w:rFonts w:eastAsia="Times New Roman"/>
          <w:szCs w:val="28"/>
          <w:lang w:eastAsia="ru-RU"/>
        </w:rPr>
        <w:t xml:space="preserve"> військових формувань, правоохоронних органів та інших державних органів, вказаних у п. 19 </w:t>
      </w:r>
      <w:r w:rsidR="001F348B">
        <w:rPr>
          <w:rFonts w:eastAsia="Times New Roman"/>
          <w:szCs w:val="28"/>
          <w:lang w:eastAsia="ru-RU"/>
        </w:rPr>
        <w:t xml:space="preserve">ч. 1 </w:t>
      </w:r>
      <w:r w:rsidR="006048C0">
        <w:rPr>
          <w:rFonts w:eastAsia="Times New Roman"/>
          <w:szCs w:val="28"/>
          <w:lang w:eastAsia="ru-RU"/>
        </w:rPr>
        <w:t xml:space="preserve">  </w:t>
      </w:r>
      <w:r w:rsidR="0086613D">
        <w:rPr>
          <w:rFonts w:eastAsia="Times New Roman"/>
          <w:szCs w:val="28"/>
          <w:lang w:eastAsia="ru-RU"/>
        </w:rPr>
        <w:t>ст. 6 Закону</w:t>
      </w:r>
      <w:r w:rsidR="00332DBF">
        <w:rPr>
          <w:rFonts w:eastAsia="Times New Roman"/>
          <w:szCs w:val="28"/>
          <w:lang w:eastAsia="ru-RU"/>
        </w:rPr>
        <w:t xml:space="preserve">. </w:t>
      </w:r>
      <w:r w:rsidR="006048C0">
        <w:rPr>
          <w:rFonts w:eastAsia="Times New Roman"/>
          <w:szCs w:val="28"/>
          <w:lang w:eastAsia="ru-RU"/>
        </w:rPr>
        <w:t>Адже</w:t>
      </w:r>
      <w:r w:rsidR="00332DBF">
        <w:rPr>
          <w:rFonts w:eastAsia="Times New Roman"/>
          <w:szCs w:val="28"/>
          <w:lang w:eastAsia="ru-RU"/>
        </w:rPr>
        <w:t xml:space="preserve"> </w:t>
      </w:r>
      <w:r w:rsidR="001F348B">
        <w:rPr>
          <w:rFonts w:eastAsia="Times New Roman"/>
          <w:szCs w:val="28"/>
          <w:lang w:eastAsia="ru-RU"/>
        </w:rPr>
        <w:t>останні</w:t>
      </w:r>
      <w:r w:rsidR="00B81A70">
        <w:rPr>
          <w:rFonts w:eastAsia="Times New Roman"/>
          <w:szCs w:val="28"/>
          <w:lang w:eastAsia="ru-RU"/>
        </w:rPr>
        <w:t xml:space="preserve"> </w:t>
      </w:r>
      <w:r w:rsidR="0086613D">
        <w:rPr>
          <w:rFonts w:eastAsia="Times New Roman"/>
          <w:szCs w:val="28"/>
          <w:lang w:eastAsia="ru-RU"/>
        </w:rPr>
        <w:t>набувають статусу УБД на загальних підставах</w:t>
      </w:r>
      <w:r w:rsidR="001F348B">
        <w:rPr>
          <w:rFonts w:eastAsia="Times New Roman"/>
          <w:szCs w:val="28"/>
          <w:lang w:eastAsia="ru-RU"/>
        </w:rPr>
        <w:t>,</w:t>
      </w:r>
      <w:r w:rsidR="0086613D">
        <w:rPr>
          <w:rFonts w:eastAsia="Times New Roman"/>
          <w:szCs w:val="28"/>
          <w:lang w:eastAsia="ru-RU"/>
        </w:rPr>
        <w:t xml:space="preserve"> визначених </w:t>
      </w:r>
      <w:r w:rsidR="00332DBF">
        <w:rPr>
          <w:rFonts w:eastAsia="Times New Roman"/>
          <w:szCs w:val="28"/>
          <w:lang w:eastAsia="ru-RU"/>
        </w:rPr>
        <w:t xml:space="preserve">чинною редакцією п. 19 ч. 1 ст. 6 </w:t>
      </w:r>
      <w:r w:rsidR="00591406">
        <w:rPr>
          <w:rFonts w:eastAsia="Times New Roman"/>
          <w:szCs w:val="28"/>
          <w:lang w:eastAsia="ru-RU"/>
        </w:rPr>
        <w:t>Закону</w:t>
      </w:r>
      <w:r w:rsidR="0086613D">
        <w:rPr>
          <w:rFonts w:eastAsia="Times New Roman"/>
          <w:szCs w:val="28"/>
          <w:lang w:eastAsia="ru-RU"/>
        </w:rPr>
        <w:t xml:space="preserve">. </w:t>
      </w:r>
    </w:p>
    <w:p w:rsidR="009E5125" w:rsidRDefault="0086613D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lastRenderedPageBreak/>
        <w:t>Проте, виходячи із буквального тлумачення запропонованих змін</w:t>
      </w:r>
      <w:r w:rsidR="006048C0">
        <w:rPr>
          <w:rFonts w:eastAsia="Times New Roman"/>
          <w:szCs w:val="28"/>
          <w:lang w:eastAsia="ru-RU"/>
        </w:rPr>
        <w:t xml:space="preserve"> (</w:t>
      </w:r>
      <w:r>
        <w:rPr>
          <w:rFonts w:eastAsia="Times New Roman"/>
          <w:szCs w:val="28"/>
          <w:lang w:eastAsia="ru-RU"/>
        </w:rPr>
        <w:t xml:space="preserve">а саме, що до учасників бойових дій </w:t>
      </w:r>
      <w:r w:rsidR="00C700D2">
        <w:rPr>
          <w:rFonts w:eastAsia="Times New Roman"/>
          <w:szCs w:val="28"/>
          <w:lang w:eastAsia="ru-RU"/>
        </w:rPr>
        <w:t>будуть належати</w:t>
      </w:r>
      <w:r>
        <w:rPr>
          <w:rFonts w:eastAsia="Times New Roman"/>
          <w:szCs w:val="28"/>
          <w:lang w:eastAsia="ru-RU"/>
        </w:rPr>
        <w:t xml:space="preserve"> «</w:t>
      </w:r>
      <w:r w:rsidRPr="0086613D">
        <w:rPr>
          <w:rFonts w:eastAsia="Times New Roman"/>
          <w:i/>
          <w:szCs w:val="28"/>
          <w:lang w:eastAsia="ru-RU"/>
        </w:rPr>
        <w:t>медичні працівники</w:t>
      </w:r>
      <w:r>
        <w:rPr>
          <w:rFonts w:eastAsia="Times New Roman"/>
          <w:szCs w:val="28"/>
          <w:lang w:eastAsia="ru-RU"/>
        </w:rPr>
        <w:t>,</w:t>
      </w:r>
      <w:r w:rsidR="00FA2FBD">
        <w:rPr>
          <w:rFonts w:eastAsia="Times New Roman"/>
          <w:szCs w:val="28"/>
          <w:lang w:eastAsia="ru-RU"/>
        </w:rPr>
        <w:t xml:space="preserve"> </w:t>
      </w:r>
      <w:r w:rsidRPr="0086613D">
        <w:rPr>
          <w:rFonts w:eastAsia="Times New Roman"/>
          <w:szCs w:val="28"/>
          <w:lang w:eastAsia="ru-RU"/>
        </w:rPr>
        <w:t xml:space="preserve">поліцейські, особи рядового, начальницького складу, військовослужбовці </w:t>
      </w:r>
      <w:r w:rsidRPr="006048C0">
        <w:rPr>
          <w:rFonts w:eastAsia="Times New Roman"/>
          <w:i/>
          <w:szCs w:val="28"/>
          <w:lang w:eastAsia="ru-RU"/>
        </w:rPr>
        <w:t>Міністерства внутрішніх справ України, Управління державної охорони України, Державної служби спеціального зв'язку та захисту інформації України, Державної служби України з надзвичайних ситуацій, Державної пенітенціарної служби України, інших утворених відповідно до законів України військових формувань</w:t>
      </w:r>
      <w:r w:rsidR="009E5125">
        <w:rPr>
          <w:rFonts w:eastAsia="Times New Roman"/>
          <w:szCs w:val="28"/>
          <w:lang w:eastAsia="ru-RU"/>
        </w:rPr>
        <w:t>»</w:t>
      </w:r>
      <w:r w:rsidR="006048C0">
        <w:rPr>
          <w:rFonts w:eastAsia="Times New Roman"/>
          <w:szCs w:val="28"/>
          <w:lang w:eastAsia="ru-RU"/>
        </w:rPr>
        <w:t>)</w:t>
      </w:r>
      <w:r w:rsidRPr="0086613D">
        <w:rPr>
          <w:rFonts w:eastAsia="Times New Roman"/>
          <w:szCs w:val="28"/>
          <w:lang w:eastAsia="ru-RU"/>
        </w:rPr>
        <w:t xml:space="preserve">, </w:t>
      </w:r>
      <w:r w:rsidR="009E5125">
        <w:rPr>
          <w:rFonts w:eastAsia="Times New Roman"/>
          <w:szCs w:val="28"/>
          <w:lang w:eastAsia="ru-RU"/>
        </w:rPr>
        <w:t xml:space="preserve">можна дійти висновку, що </w:t>
      </w:r>
      <w:r w:rsidR="00C700D2">
        <w:rPr>
          <w:rFonts w:eastAsia="Times New Roman"/>
          <w:szCs w:val="28"/>
          <w:lang w:eastAsia="ru-RU"/>
        </w:rPr>
        <w:t xml:space="preserve">у даному випадку </w:t>
      </w:r>
      <w:r w:rsidR="009E5125">
        <w:rPr>
          <w:rFonts w:eastAsia="Times New Roman"/>
          <w:szCs w:val="28"/>
          <w:lang w:eastAsia="ru-RU"/>
        </w:rPr>
        <w:t>йдеться лише про медичних працівників</w:t>
      </w:r>
      <w:r w:rsidR="00B81A70">
        <w:rPr>
          <w:rFonts w:eastAsia="Times New Roman"/>
          <w:szCs w:val="28"/>
          <w:lang w:eastAsia="ru-RU"/>
        </w:rPr>
        <w:t xml:space="preserve">, що входять до складу </w:t>
      </w:r>
      <w:r w:rsidR="009E5125">
        <w:rPr>
          <w:rFonts w:eastAsia="Times New Roman"/>
          <w:szCs w:val="28"/>
          <w:lang w:eastAsia="ru-RU"/>
        </w:rPr>
        <w:t xml:space="preserve">перелічених </w:t>
      </w:r>
      <w:r w:rsidR="00C700D2">
        <w:rPr>
          <w:rFonts w:eastAsia="Times New Roman"/>
          <w:szCs w:val="28"/>
          <w:lang w:eastAsia="ru-RU"/>
        </w:rPr>
        <w:t>вище</w:t>
      </w:r>
      <w:r w:rsidR="009E5125">
        <w:rPr>
          <w:rFonts w:eastAsia="Times New Roman"/>
          <w:szCs w:val="28"/>
          <w:lang w:eastAsia="ru-RU"/>
        </w:rPr>
        <w:t xml:space="preserve"> державних органів</w:t>
      </w:r>
      <w:r w:rsidR="00C700D2">
        <w:rPr>
          <w:rFonts w:eastAsia="Times New Roman"/>
          <w:szCs w:val="28"/>
          <w:lang w:eastAsia="ru-RU"/>
        </w:rPr>
        <w:t xml:space="preserve"> та військових формувань</w:t>
      </w:r>
      <w:r w:rsidR="009E5125">
        <w:rPr>
          <w:rFonts w:eastAsia="Times New Roman"/>
          <w:szCs w:val="28"/>
          <w:lang w:eastAsia="ru-RU"/>
        </w:rPr>
        <w:t>.</w:t>
      </w:r>
    </w:p>
    <w:p w:rsidR="006048C0" w:rsidRDefault="00C700D2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Отже, попри оголошену у п</w:t>
      </w:r>
      <w:r w:rsidR="009E5125">
        <w:rPr>
          <w:rFonts w:eastAsia="Times New Roman"/>
          <w:szCs w:val="28"/>
          <w:lang w:eastAsia="ru-RU"/>
        </w:rPr>
        <w:t>ояснюв</w:t>
      </w:r>
      <w:r w:rsidR="006048C0">
        <w:rPr>
          <w:rFonts w:eastAsia="Times New Roman"/>
          <w:szCs w:val="28"/>
          <w:lang w:eastAsia="ru-RU"/>
        </w:rPr>
        <w:t>альній записці до законопроекту</w:t>
      </w:r>
      <w:r w:rsidR="009E5125">
        <w:rPr>
          <w:rFonts w:eastAsia="Times New Roman"/>
          <w:szCs w:val="28"/>
          <w:lang w:eastAsia="ru-RU"/>
        </w:rPr>
        <w:t xml:space="preserve"> мету, законопроект </w:t>
      </w:r>
      <w:r w:rsidR="00B81A70" w:rsidRPr="006048C0">
        <w:rPr>
          <w:rFonts w:eastAsia="Times New Roman"/>
          <w:i/>
          <w:szCs w:val="28"/>
          <w:lang w:eastAsia="ru-RU"/>
        </w:rPr>
        <w:t xml:space="preserve">обмежує </w:t>
      </w:r>
      <w:r w:rsidR="009E5125" w:rsidRPr="006048C0">
        <w:rPr>
          <w:rFonts w:eastAsia="Times New Roman"/>
          <w:i/>
          <w:szCs w:val="28"/>
          <w:lang w:eastAsia="ru-RU"/>
        </w:rPr>
        <w:t>можливість</w:t>
      </w:r>
      <w:r w:rsidR="009E5125">
        <w:rPr>
          <w:rFonts w:eastAsia="Times New Roman"/>
          <w:szCs w:val="28"/>
          <w:lang w:eastAsia="ru-RU"/>
        </w:rPr>
        <w:t xml:space="preserve"> набуття статусу УБД медичними працівниками, які </w:t>
      </w:r>
      <w:r w:rsidR="009E5125" w:rsidRPr="006048C0">
        <w:rPr>
          <w:rFonts w:eastAsia="Times New Roman"/>
          <w:i/>
          <w:szCs w:val="28"/>
          <w:lang w:eastAsia="ru-RU"/>
        </w:rPr>
        <w:t>не входять до складу</w:t>
      </w:r>
      <w:r w:rsidR="00FA2FBD">
        <w:rPr>
          <w:rFonts w:eastAsia="Times New Roman"/>
          <w:szCs w:val="28"/>
          <w:lang w:eastAsia="ru-RU"/>
        </w:rPr>
        <w:t xml:space="preserve"> </w:t>
      </w:r>
      <w:r w:rsidR="009E5125">
        <w:rPr>
          <w:rFonts w:eastAsia="Times New Roman"/>
          <w:szCs w:val="28"/>
          <w:lang w:eastAsia="ru-RU"/>
        </w:rPr>
        <w:t xml:space="preserve">вищевказаних державних </w:t>
      </w:r>
      <w:r>
        <w:rPr>
          <w:rFonts w:eastAsia="Times New Roman"/>
          <w:szCs w:val="28"/>
          <w:lang w:eastAsia="ru-RU"/>
        </w:rPr>
        <w:t>інституцій</w:t>
      </w:r>
      <w:r w:rsidR="006048C0">
        <w:rPr>
          <w:rFonts w:eastAsia="Times New Roman"/>
          <w:szCs w:val="28"/>
          <w:lang w:eastAsia="ru-RU"/>
        </w:rPr>
        <w:t xml:space="preserve">. </w:t>
      </w:r>
    </w:p>
    <w:p w:rsidR="009E5125" w:rsidRDefault="009E5125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На наш погляд, для досягнення мети</w:t>
      </w:r>
      <w:r w:rsidR="00C700D2">
        <w:rPr>
          <w:rFonts w:eastAsia="Times New Roman"/>
          <w:szCs w:val="28"/>
          <w:lang w:eastAsia="ru-RU"/>
        </w:rPr>
        <w:t xml:space="preserve"> законопроекту</w:t>
      </w:r>
      <w:r>
        <w:rPr>
          <w:rFonts w:eastAsia="Times New Roman"/>
          <w:szCs w:val="28"/>
          <w:lang w:eastAsia="ru-RU"/>
        </w:rPr>
        <w:t xml:space="preserve"> слова «медичні працівники» у відповідному відмінку мають бути додані </w:t>
      </w:r>
      <w:r w:rsidR="00C700D2">
        <w:rPr>
          <w:rFonts w:eastAsia="Times New Roman"/>
          <w:szCs w:val="28"/>
          <w:lang w:eastAsia="ru-RU"/>
        </w:rPr>
        <w:t>у</w:t>
      </w:r>
      <w:r w:rsidR="006048C0">
        <w:rPr>
          <w:rFonts w:eastAsia="Times New Roman"/>
          <w:szCs w:val="28"/>
          <w:lang w:eastAsia="ru-RU"/>
        </w:rPr>
        <w:t xml:space="preserve"> текст</w:t>
      </w:r>
      <w:r w:rsidR="00C700D2">
        <w:rPr>
          <w:rFonts w:eastAsia="Times New Roman"/>
          <w:szCs w:val="28"/>
          <w:lang w:eastAsia="ru-RU"/>
        </w:rPr>
        <w:t xml:space="preserve"> п. 19 ч. 1 </w:t>
      </w:r>
      <w:r w:rsidR="006048C0">
        <w:rPr>
          <w:rFonts w:eastAsia="Times New Roman"/>
          <w:szCs w:val="28"/>
          <w:lang w:eastAsia="ru-RU"/>
        </w:rPr>
        <w:t xml:space="preserve">   </w:t>
      </w:r>
      <w:r w:rsidR="00C700D2">
        <w:rPr>
          <w:rFonts w:eastAsia="Times New Roman"/>
          <w:szCs w:val="28"/>
          <w:lang w:eastAsia="ru-RU"/>
        </w:rPr>
        <w:t xml:space="preserve">ст. 6 Закону </w:t>
      </w:r>
      <w:r>
        <w:rPr>
          <w:rFonts w:eastAsia="Times New Roman"/>
          <w:szCs w:val="28"/>
          <w:lang w:eastAsia="ru-RU"/>
        </w:rPr>
        <w:t>після слів «військових формувань».</w:t>
      </w:r>
      <w:r w:rsidR="00FA2FBD">
        <w:rPr>
          <w:rFonts w:eastAsia="Times New Roman"/>
          <w:szCs w:val="28"/>
          <w:lang w:eastAsia="ru-RU"/>
        </w:rPr>
        <w:t xml:space="preserve"> </w:t>
      </w:r>
    </w:p>
    <w:p w:rsidR="002527B6" w:rsidRDefault="00C700D2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048C0">
        <w:rPr>
          <w:rFonts w:eastAsia="Times New Roman"/>
          <w:b/>
          <w:szCs w:val="28"/>
          <w:lang w:eastAsia="ru-RU"/>
        </w:rPr>
        <w:t>2</w:t>
      </w:r>
      <w:r w:rsidR="002527B6" w:rsidRPr="006048C0">
        <w:rPr>
          <w:rFonts w:eastAsia="Times New Roman"/>
          <w:b/>
          <w:szCs w:val="28"/>
          <w:lang w:eastAsia="ru-RU"/>
        </w:rPr>
        <w:t>.</w:t>
      </w:r>
      <w:r w:rsidR="002527B6">
        <w:rPr>
          <w:rFonts w:eastAsia="Times New Roman"/>
          <w:szCs w:val="28"/>
          <w:lang w:eastAsia="ru-RU"/>
        </w:rPr>
        <w:t xml:space="preserve"> </w:t>
      </w:r>
      <w:r w:rsidR="00B952FA">
        <w:rPr>
          <w:rFonts w:eastAsia="Times New Roman"/>
          <w:szCs w:val="28"/>
          <w:lang w:eastAsia="ru-RU"/>
        </w:rPr>
        <w:t xml:space="preserve">Вважаємо, що </w:t>
      </w:r>
      <w:r w:rsidR="006048C0">
        <w:rPr>
          <w:rFonts w:eastAsia="Times New Roman"/>
          <w:szCs w:val="28"/>
          <w:lang w:eastAsia="ru-RU"/>
        </w:rPr>
        <w:t>надання</w:t>
      </w:r>
      <w:r w:rsidR="002527B6">
        <w:rPr>
          <w:rFonts w:eastAsia="Times New Roman"/>
          <w:szCs w:val="28"/>
          <w:lang w:eastAsia="ru-RU"/>
        </w:rPr>
        <w:t xml:space="preserve"> права на набуття статусу УБД лише медичним працівникам </w:t>
      </w:r>
      <w:r w:rsidR="00B952FA">
        <w:rPr>
          <w:rFonts w:eastAsia="Times New Roman"/>
          <w:szCs w:val="28"/>
          <w:lang w:eastAsia="ru-RU"/>
        </w:rPr>
        <w:t>є дещо</w:t>
      </w:r>
      <w:r w:rsidR="002527B6">
        <w:rPr>
          <w:rFonts w:eastAsia="Times New Roman"/>
          <w:szCs w:val="28"/>
          <w:lang w:eastAsia="ru-RU"/>
        </w:rPr>
        <w:t xml:space="preserve"> несправедливим по відношенню до інших осіб, які брали участь </w:t>
      </w:r>
      <w:r w:rsidR="00A71F57">
        <w:rPr>
          <w:rFonts w:eastAsia="Times New Roman"/>
          <w:szCs w:val="28"/>
          <w:lang w:eastAsia="ru-RU"/>
        </w:rPr>
        <w:t xml:space="preserve">або забезпечували </w:t>
      </w:r>
      <w:r w:rsidR="002527B6">
        <w:rPr>
          <w:rFonts w:eastAsia="Times New Roman"/>
          <w:szCs w:val="28"/>
          <w:lang w:eastAsia="ru-RU"/>
        </w:rPr>
        <w:t xml:space="preserve">проведення антитерористичної операції та </w:t>
      </w:r>
      <w:r w:rsidR="00B952FA">
        <w:rPr>
          <w:rFonts w:eastAsia="Times New Roman"/>
          <w:szCs w:val="28"/>
          <w:lang w:eastAsia="ru-RU"/>
        </w:rPr>
        <w:t>(або) операції О</w:t>
      </w:r>
      <w:r w:rsidR="002527B6">
        <w:rPr>
          <w:rFonts w:eastAsia="Times New Roman"/>
          <w:szCs w:val="28"/>
          <w:lang w:eastAsia="ru-RU"/>
        </w:rPr>
        <w:t>б’єднаних сил, безпосередньо перебуваючи в район</w:t>
      </w:r>
      <w:r w:rsidR="00B952FA">
        <w:rPr>
          <w:rFonts w:eastAsia="Times New Roman"/>
          <w:szCs w:val="28"/>
          <w:lang w:eastAsia="ru-RU"/>
        </w:rPr>
        <w:t>ах проведення вказаних заходів (наприклад, працівники</w:t>
      </w:r>
      <w:r w:rsidR="002527B6">
        <w:rPr>
          <w:rFonts w:eastAsia="Times New Roman"/>
          <w:szCs w:val="28"/>
          <w:lang w:eastAsia="ru-RU"/>
        </w:rPr>
        <w:t xml:space="preserve"> ремонтних підприємств, заклад</w:t>
      </w:r>
      <w:r w:rsidR="00B952FA">
        <w:rPr>
          <w:rFonts w:eastAsia="Times New Roman"/>
          <w:szCs w:val="28"/>
          <w:lang w:eastAsia="ru-RU"/>
        </w:rPr>
        <w:t>ів обслуговування, військові капелани та ін.)</w:t>
      </w:r>
      <w:r w:rsidR="006048C0">
        <w:rPr>
          <w:rFonts w:eastAsia="Times New Roman"/>
          <w:szCs w:val="28"/>
          <w:lang w:eastAsia="ru-RU"/>
        </w:rPr>
        <w:t>, і які нині не мають права на статус УБД</w:t>
      </w:r>
      <w:r w:rsidR="00B952FA">
        <w:rPr>
          <w:rFonts w:eastAsia="Times New Roman"/>
          <w:szCs w:val="28"/>
          <w:lang w:eastAsia="ru-RU"/>
        </w:rPr>
        <w:t xml:space="preserve">. </w:t>
      </w:r>
    </w:p>
    <w:p w:rsidR="00C700D2" w:rsidRDefault="00C700D2" w:rsidP="00C700D2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048C0">
        <w:rPr>
          <w:rFonts w:eastAsia="Times New Roman"/>
          <w:b/>
          <w:szCs w:val="28"/>
          <w:lang w:eastAsia="ru-RU"/>
        </w:rPr>
        <w:t>3.</w:t>
      </w:r>
      <w:r>
        <w:rPr>
          <w:rFonts w:eastAsia="Times New Roman"/>
          <w:szCs w:val="28"/>
          <w:lang w:eastAsia="ru-RU"/>
        </w:rPr>
        <w:t xml:space="preserve"> Хоча у супровідних документах </w:t>
      </w:r>
      <w:r w:rsidR="006048C0">
        <w:rPr>
          <w:rFonts w:eastAsia="Times New Roman"/>
          <w:szCs w:val="28"/>
          <w:lang w:eastAsia="ru-RU"/>
        </w:rPr>
        <w:t xml:space="preserve">до законопроекту </w:t>
      </w:r>
      <w:r>
        <w:rPr>
          <w:rFonts w:eastAsia="Times New Roman"/>
          <w:szCs w:val="28"/>
          <w:lang w:eastAsia="ru-RU"/>
        </w:rPr>
        <w:t>вказується, що законопроект не потребує додаткових видатків за рахунок Державного бюджету України, проте статус УБД дає право на низку пільг, які мають матеріальний характер, зокрема</w:t>
      </w:r>
      <w:r w:rsidR="002021F7">
        <w:rPr>
          <w:rFonts w:eastAsia="Times New Roman"/>
          <w:szCs w:val="28"/>
          <w:lang w:eastAsia="ru-RU"/>
        </w:rPr>
        <w:t>,</w:t>
      </w:r>
      <w:r>
        <w:rPr>
          <w:rFonts w:eastAsia="Times New Roman"/>
          <w:szCs w:val="28"/>
          <w:lang w:eastAsia="ru-RU"/>
        </w:rPr>
        <w:t xml:space="preserve"> на 75-процентну</w:t>
      </w:r>
      <w:r w:rsidRPr="00573943">
        <w:rPr>
          <w:rFonts w:eastAsia="Times New Roman"/>
          <w:szCs w:val="28"/>
          <w:lang w:eastAsia="ru-RU"/>
        </w:rPr>
        <w:t xml:space="preserve"> зн</w:t>
      </w:r>
      <w:r>
        <w:rPr>
          <w:rFonts w:eastAsia="Times New Roman"/>
          <w:szCs w:val="28"/>
          <w:lang w:eastAsia="ru-RU"/>
        </w:rPr>
        <w:t>ижку</w:t>
      </w:r>
      <w:r w:rsidRPr="00573943">
        <w:rPr>
          <w:rFonts w:eastAsia="Times New Roman"/>
          <w:szCs w:val="28"/>
          <w:lang w:eastAsia="ru-RU"/>
        </w:rPr>
        <w:t xml:space="preserve"> плати за користування житлом (квартирна плата</w:t>
      </w:r>
      <w:r>
        <w:rPr>
          <w:rFonts w:eastAsia="Times New Roman"/>
          <w:szCs w:val="28"/>
          <w:lang w:eastAsia="ru-RU"/>
        </w:rPr>
        <w:t>), 75-процентну знижку</w:t>
      </w:r>
      <w:r w:rsidRPr="00573943">
        <w:rPr>
          <w:rFonts w:eastAsia="Times New Roman"/>
          <w:szCs w:val="28"/>
          <w:lang w:eastAsia="ru-RU"/>
        </w:rPr>
        <w:t xml:space="preserve"> плати за кори</w:t>
      </w:r>
      <w:r>
        <w:rPr>
          <w:rFonts w:eastAsia="Times New Roman"/>
          <w:szCs w:val="28"/>
          <w:lang w:eastAsia="ru-RU"/>
        </w:rPr>
        <w:t xml:space="preserve">стування комунальними послугами, </w:t>
      </w:r>
      <w:r w:rsidRPr="00573943">
        <w:rPr>
          <w:rFonts w:eastAsia="Times New Roman"/>
          <w:szCs w:val="28"/>
          <w:lang w:eastAsia="ru-RU"/>
        </w:rPr>
        <w:t>без</w:t>
      </w:r>
      <w:r w:rsidR="006048C0">
        <w:rPr>
          <w:rFonts w:eastAsia="Times New Roman"/>
          <w:szCs w:val="28"/>
          <w:lang w:eastAsia="ru-RU"/>
        </w:rPr>
        <w:t>о</w:t>
      </w:r>
      <w:r w:rsidRPr="00573943">
        <w:rPr>
          <w:rFonts w:eastAsia="Times New Roman"/>
          <w:szCs w:val="28"/>
          <w:lang w:eastAsia="ru-RU"/>
        </w:rPr>
        <w:t xml:space="preserve">платний проїзд усіма видами міського пасажирського транспорту, автомобільним транспортом загального користування в сільській місцевості, а також залізничним і водним транспортом приміського сполучення та автобусами приміських і міжміських маршрутів, першочергове забезпечення жилою площею осіб, які потребують поліпшення житлових умов, та першочергове відведення земельних ділянок для індивідуального житлового будівництва, садівництва і городництва, першочерговий ремонт жилих будинків і квартир цих осіб </w:t>
      </w:r>
      <w:r>
        <w:rPr>
          <w:rFonts w:eastAsia="Times New Roman"/>
          <w:szCs w:val="28"/>
          <w:lang w:eastAsia="ru-RU"/>
        </w:rPr>
        <w:t xml:space="preserve">та забезпечення їх паливом, </w:t>
      </w:r>
      <w:r w:rsidRPr="00573943">
        <w:rPr>
          <w:rFonts w:eastAsia="Times New Roman"/>
          <w:szCs w:val="28"/>
          <w:lang w:eastAsia="ru-RU"/>
        </w:rPr>
        <w:t>безплатний проїзд один раз на два роки (туди і назад) залізничним, водним, повітряним або міжміським автомобільним транспортом, незалежно від наявності залізничного сполучення, або проїзд один раз на рік (туди і назад) вказаними видами тра</w:t>
      </w:r>
      <w:r>
        <w:rPr>
          <w:rFonts w:eastAsia="Times New Roman"/>
          <w:szCs w:val="28"/>
          <w:lang w:eastAsia="ru-RU"/>
        </w:rPr>
        <w:t xml:space="preserve">нспорту з 50-процентною знижкою тощо (див. ст. 12 Закону). </w:t>
      </w:r>
    </w:p>
    <w:p w:rsidR="00C700D2" w:rsidRDefault="00C700D2" w:rsidP="00C700D2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З</w:t>
      </w:r>
      <w:r w:rsidR="00591406">
        <w:rPr>
          <w:rFonts w:eastAsia="Times New Roman"/>
          <w:szCs w:val="28"/>
          <w:lang w:eastAsia="ru-RU"/>
        </w:rPr>
        <w:t xml:space="preserve"> огляду на зазначене</w:t>
      </w:r>
      <w:r>
        <w:rPr>
          <w:rFonts w:eastAsia="Times New Roman"/>
          <w:szCs w:val="28"/>
          <w:lang w:eastAsia="ru-RU"/>
        </w:rPr>
        <w:t xml:space="preserve"> вважаємо, що прийняття даного законопроекту потребує видатків з Державного бюджету України для забезпечення надання </w:t>
      </w:r>
      <w:r>
        <w:rPr>
          <w:rFonts w:eastAsia="Times New Roman"/>
          <w:szCs w:val="28"/>
          <w:lang w:eastAsia="ru-RU"/>
        </w:rPr>
        <w:lastRenderedPageBreak/>
        <w:t>медичним працівникам пільг відповідно до статусу УБД. Тому відповідно до вимог ч. 3 ст. 91 Ре</w:t>
      </w:r>
      <w:r w:rsidR="002021F7">
        <w:rPr>
          <w:rFonts w:eastAsia="Times New Roman"/>
          <w:szCs w:val="28"/>
          <w:lang w:eastAsia="ru-RU"/>
        </w:rPr>
        <w:t>гламенту Верховної Ради України</w:t>
      </w:r>
      <w:r>
        <w:rPr>
          <w:rFonts w:eastAsia="Times New Roman"/>
          <w:szCs w:val="28"/>
          <w:lang w:eastAsia="ru-RU"/>
        </w:rPr>
        <w:t xml:space="preserve"> </w:t>
      </w:r>
      <w:r w:rsidRPr="002527B6">
        <w:rPr>
          <w:rFonts w:eastAsia="Times New Roman"/>
          <w:szCs w:val="28"/>
          <w:lang w:eastAsia="ru-RU"/>
        </w:rPr>
        <w:t>суб'єкт права законодавчої ініціативи зобов'язаний додати</w:t>
      </w:r>
      <w:r>
        <w:rPr>
          <w:rFonts w:eastAsia="Times New Roman"/>
          <w:szCs w:val="28"/>
          <w:lang w:eastAsia="ru-RU"/>
        </w:rPr>
        <w:t xml:space="preserve"> до законопроекту</w:t>
      </w:r>
      <w:r w:rsidRPr="002527B6">
        <w:rPr>
          <w:rFonts w:eastAsia="Times New Roman"/>
          <w:szCs w:val="28"/>
          <w:lang w:eastAsia="ru-RU"/>
        </w:rPr>
        <w:t xml:space="preserve"> фінансово-економічне обґрунтування (включаючи відповідні розрахунки)</w:t>
      </w:r>
      <w:r>
        <w:rPr>
          <w:rFonts w:eastAsia="Times New Roman"/>
          <w:szCs w:val="28"/>
          <w:lang w:eastAsia="ru-RU"/>
        </w:rPr>
        <w:t xml:space="preserve">. </w:t>
      </w:r>
    </w:p>
    <w:p w:rsidR="00591406" w:rsidRDefault="002527B6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2021F7">
        <w:rPr>
          <w:rFonts w:eastAsia="Times New Roman"/>
          <w:b/>
          <w:szCs w:val="28"/>
          <w:lang w:eastAsia="ru-RU"/>
        </w:rPr>
        <w:t>4.</w:t>
      </w:r>
      <w:r w:rsidR="00FA2FBD">
        <w:rPr>
          <w:rFonts w:eastAsia="Times New Roman"/>
          <w:szCs w:val="28"/>
          <w:lang w:eastAsia="ru-RU"/>
        </w:rPr>
        <w:t xml:space="preserve"> </w:t>
      </w:r>
      <w:r w:rsidRPr="002527B6">
        <w:rPr>
          <w:rFonts w:eastAsia="Times New Roman"/>
          <w:szCs w:val="28"/>
          <w:lang w:eastAsia="ru-RU"/>
        </w:rPr>
        <w:t>Звертаємо увагу на необхідн</w:t>
      </w:r>
      <w:r w:rsidR="002021F7">
        <w:rPr>
          <w:rFonts w:eastAsia="Times New Roman"/>
          <w:szCs w:val="28"/>
          <w:lang w:eastAsia="ru-RU"/>
        </w:rPr>
        <w:t>і</w:t>
      </w:r>
      <w:r>
        <w:rPr>
          <w:rFonts w:eastAsia="Times New Roman"/>
          <w:szCs w:val="28"/>
          <w:lang w:eastAsia="ru-RU"/>
        </w:rPr>
        <w:t>ст</w:t>
      </w:r>
      <w:r w:rsidR="002021F7">
        <w:rPr>
          <w:rFonts w:eastAsia="Times New Roman"/>
          <w:szCs w:val="28"/>
          <w:lang w:eastAsia="ru-RU"/>
        </w:rPr>
        <w:t>ь</w:t>
      </w:r>
      <w:r w:rsidRPr="002527B6">
        <w:rPr>
          <w:rFonts w:eastAsia="Times New Roman"/>
          <w:szCs w:val="28"/>
          <w:lang w:eastAsia="ru-RU"/>
        </w:rPr>
        <w:t xml:space="preserve"> техніко-юридичного </w:t>
      </w:r>
      <w:r>
        <w:rPr>
          <w:rFonts w:eastAsia="Times New Roman"/>
          <w:szCs w:val="28"/>
          <w:lang w:eastAsia="ru-RU"/>
        </w:rPr>
        <w:t xml:space="preserve">доопрацювання </w:t>
      </w:r>
      <w:r w:rsidRPr="002527B6">
        <w:rPr>
          <w:rFonts w:eastAsia="Times New Roman"/>
          <w:szCs w:val="28"/>
          <w:lang w:eastAsia="ru-RU"/>
        </w:rPr>
        <w:t xml:space="preserve">законопроекту. </w:t>
      </w:r>
      <w:r w:rsidR="00B952FA">
        <w:rPr>
          <w:rFonts w:eastAsia="Times New Roman"/>
          <w:szCs w:val="28"/>
          <w:lang w:eastAsia="ru-RU"/>
        </w:rPr>
        <w:t>Зокрема</w:t>
      </w:r>
      <w:r w:rsidRPr="002527B6">
        <w:rPr>
          <w:rFonts w:eastAsia="Times New Roman"/>
          <w:szCs w:val="28"/>
          <w:lang w:eastAsia="ru-RU"/>
        </w:rPr>
        <w:t xml:space="preserve">, назва </w:t>
      </w:r>
      <w:r w:rsidR="00B952FA">
        <w:rPr>
          <w:rFonts w:eastAsia="Times New Roman"/>
          <w:szCs w:val="28"/>
          <w:lang w:eastAsia="ru-RU"/>
        </w:rPr>
        <w:t>проекту</w:t>
      </w:r>
      <w:r w:rsidRPr="002527B6">
        <w:rPr>
          <w:rFonts w:eastAsia="Times New Roman"/>
          <w:szCs w:val="28"/>
          <w:lang w:eastAsia="ru-RU"/>
        </w:rPr>
        <w:t xml:space="preserve"> не повною мірою узгоджується з його змістом, оскільки </w:t>
      </w:r>
      <w:r w:rsidR="00B952FA">
        <w:rPr>
          <w:rFonts w:eastAsia="Times New Roman"/>
          <w:szCs w:val="28"/>
          <w:lang w:eastAsia="ru-RU"/>
        </w:rPr>
        <w:t xml:space="preserve">у ньому </w:t>
      </w:r>
      <w:r w:rsidRPr="002527B6">
        <w:rPr>
          <w:rFonts w:eastAsia="Times New Roman"/>
          <w:szCs w:val="28"/>
          <w:lang w:eastAsia="ru-RU"/>
        </w:rPr>
        <w:t xml:space="preserve">йдеться лише про </w:t>
      </w:r>
      <w:r w:rsidRPr="008D061B">
        <w:rPr>
          <w:rFonts w:eastAsia="Times New Roman"/>
          <w:szCs w:val="28"/>
          <w:u w:val="single"/>
          <w:lang w:eastAsia="ru-RU"/>
        </w:rPr>
        <w:t>одну зміну</w:t>
      </w:r>
      <w:r w:rsidRPr="002527B6">
        <w:rPr>
          <w:rFonts w:eastAsia="Times New Roman"/>
          <w:szCs w:val="28"/>
          <w:lang w:eastAsia="ru-RU"/>
        </w:rPr>
        <w:t xml:space="preserve"> до однієї статті Закону.</w:t>
      </w:r>
      <w:r w:rsidR="00A71F57">
        <w:rPr>
          <w:rFonts w:eastAsia="Times New Roman"/>
          <w:szCs w:val="28"/>
          <w:lang w:eastAsia="ru-RU"/>
        </w:rPr>
        <w:t xml:space="preserve"> </w:t>
      </w:r>
      <w:r w:rsidR="00942ABC">
        <w:rPr>
          <w:rFonts w:eastAsia="Times New Roman"/>
          <w:szCs w:val="28"/>
          <w:lang w:eastAsia="ru-RU"/>
        </w:rPr>
        <w:t>Крім того, згідно</w:t>
      </w:r>
      <w:r w:rsidR="002021F7">
        <w:rPr>
          <w:rFonts w:eastAsia="Times New Roman"/>
          <w:szCs w:val="28"/>
          <w:lang w:eastAsia="ru-RU"/>
        </w:rPr>
        <w:t xml:space="preserve"> з</w:t>
      </w:r>
      <w:r w:rsidR="00942ABC">
        <w:rPr>
          <w:rFonts w:eastAsia="Times New Roman"/>
          <w:szCs w:val="28"/>
          <w:lang w:eastAsia="ru-RU"/>
        </w:rPr>
        <w:t xml:space="preserve"> правил</w:t>
      </w:r>
      <w:r w:rsidR="002021F7">
        <w:rPr>
          <w:rFonts w:eastAsia="Times New Roman"/>
          <w:szCs w:val="28"/>
          <w:lang w:eastAsia="ru-RU"/>
        </w:rPr>
        <w:t>ами</w:t>
      </w:r>
      <w:r w:rsidR="00942ABC">
        <w:rPr>
          <w:rFonts w:eastAsia="Times New Roman"/>
          <w:szCs w:val="28"/>
          <w:lang w:eastAsia="ru-RU"/>
        </w:rPr>
        <w:t xml:space="preserve"> оформлення законопроектів «н</w:t>
      </w:r>
      <w:r w:rsidR="00942ABC" w:rsidRPr="00942ABC">
        <w:rPr>
          <w:rFonts w:eastAsia="Times New Roman"/>
          <w:szCs w:val="28"/>
          <w:lang w:eastAsia="ru-RU"/>
        </w:rPr>
        <w:t>азва законопроекту, яким вносяться зміни до декількох статей закону</w:t>
      </w:r>
      <w:r w:rsidR="00942ABC">
        <w:rPr>
          <w:rFonts w:eastAsia="Times New Roman"/>
          <w:szCs w:val="28"/>
          <w:lang w:eastAsia="ru-RU"/>
        </w:rPr>
        <w:t xml:space="preserve"> </w:t>
      </w:r>
      <w:r w:rsidR="00942ABC" w:rsidRPr="00942ABC">
        <w:rPr>
          <w:rFonts w:eastAsia="Times New Roman"/>
          <w:szCs w:val="28"/>
          <w:lang w:eastAsia="ru-RU"/>
        </w:rPr>
        <w:t>або до декількох законів, має бути конкретизована</w:t>
      </w:r>
      <w:r w:rsidR="002021F7">
        <w:rPr>
          <w:rFonts w:eastAsia="Times New Roman"/>
          <w:szCs w:val="28"/>
          <w:lang w:eastAsia="ru-RU"/>
        </w:rPr>
        <w:t xml:space="preserve"> </w:t>
      </w:r>
      <w:r w:rsidR="00942ABC">
        <w:rPr>
          <w:rFonts w:eastAsia="Times New Roman"/>
          <w:szCs w:val="28"/>
          <w:lang w:eastAsia="ru-RU"/>
        </w:rPr>
        <w:t xml:space="preserve">… </w:t>
      </w:r>
      <w:r w:rsidR="00942ABC" w:rsidRPr="00942ABC">
        <w:rPr>
          <w:rFonts w:eastAsia="Times New Roman"/>
          <w:szCs w:val="28"/>
          <w:lang w:eastAsia="ru-RU"/>
        </w:rPr>
        <w:t>У разі якщо вносяться зміни до однієї статті, такої конкретизації</w:t>
      </w:r>
      <w:r w:rsidR="00942ABC">
        <w:rPr>
          <w:rFonts w:eastAsia="Times New Roman"/>
          <w:szCs w:val="28"/>
          <w:lang w:eastAsia="ru-RU"/>
        </w:rPr>
        <w:t xml:space="preserve"> </w:t>
      </w:r>
      <w:r w:rsidR="00942ABC" w:rsidRPr="00942ABC">
        <w:rPr>
          <w:rFonts w:eastAsia="Times New Roman"/>
          <w:szCs w:val="28"/>
          <w:lang w:eastAsia="ru-RU"/>
        </w:rPr>
        <w:t>непотрібно</w:t>
      </w:r>
      <w:r w:rsidR="00942ABC">
        <w:rPr>
          <w:rFonts w:eastAsia="Times New Roman"/>
          <w:szCs w:val="28"/>
          <w:lang w:eastAsia="ru-RU"/>
        </w:rPr>
        <w:t>»</w:t>
      </w:r>
      <w:r w:rsidR="00FA2FBD">
        <w:rPr>
          <w:rStyle w:val="a8"/>
          <w:rFonts w:eastAsia="Times New Roman"/>
          <w:szCs w:val="28"/>
          <w:lang w:eastAsia="ru-RU"/>
        </w:rPr>
        <w:footnoteReference w:id="1"/>
      </w:r>
      <w:r w:rsidR="00942ABC" w:rsidRPr="00942ABC">
        <w:rPr>
          <w:rFonts w:eastAsia="Times New Roman"/>
          <w:szCs w:val="28"/>
          <w:lang w:eastAsia="ru-RU"/>
        </w:rPr>
        <w:t>.</w:t>
      </w:r>
      <w:r w:rsidR="00591406">
        <w:rPr>
          <w:rFonts w:eastAsia="Times New Roman"/>
          <w:szCs w:val="28"/>
          <w:lang w:eastAsia="ru-RU"/>
        </w:rPr>
        <w:t xml:space="preserve"> </w:t>
      </w:r>
    </w:p>
    <w:p w:rsidR="002527B6" w:rsidRDefault="00FA2FBD" w:rsidP="00FA2FB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До </w:t>
      </w:r>
      <w:r w:rsidR="002527B6" w:rsidRPr="002527B6">
        <w:rPr>
          <w:rFonts w:eastAsia="Times New Roman"/>
          <w:szCs w:val="28"/>
          <w:lang w:eastAsia="ru-RU"/>
        </w:rPr>
        <w:t>того</w:t>
      </w:r>
      <w:r>
        <w:rPr>
          <w:rFonts w:eastAsia="Times New Roman"/>
          <w:szCs w:val="28"/>
          <w:lang w:eastAsia="ru-RU"/>
        </w:rPr>
        <w:t xml:space="preserve"> ж</w:t>
      </w:r>
      <w:r w:rsidR="002527B6" w:rsidRPr="002527B6">
        <w:rPr>
          <w:rFonts w:eastAsia="Times New Roman"/>
          <w:szCs w:val="28"/>
          <w:lang w:eastAsia="ru-RU"/>
        </w:rPr>
        <w:t xml:space="preserve">, </w:t>
      </w:r>
      <w:r w:rsidR="002527B6">
        <w:rPr>
          <w:rFonts w:eastAsia="Times New Roman"/>
          <w:szCs w:val="28"/>
          <w:lang w:eastAsia="ru-RU"/>
        </w:rPr>
        <w:t xml:space="preserve">доцільно </w:t>
      </w:r>
      <w:r w:rsidR="002527B6" w:rsidRPr="002527B6">
        <w:rPr>
          <w:rFonts w:eastAsia="Times New Roman"/>
          <w:szCs w:val="28"/>
          <w:lang w:eastAsia="ru-RU"/>
        </w:rPr>
        <w:t>зазначити, що зміни</w:t>
      </w:r>
      <w:r w:rsidR="008D061B">
        <w:rPr>
          <w:rFonts w:eastAsia="Times New Roman"/>
          <w:szCs w:val="28"/>
          <w:lang w:eastAsia="ru-RU"/>
        </w:rPr>
        <w:t xml:space="preserve"> до законодавчих актів мають</w:t>
      </w:r>
      <w:r w:rsidR="002527B6" w:rsidRPr="002527B6">
        <w:rPr>
          <w:rFonts w:eastAsia="Times New Roman"/>
          <w:szCs w:val="28"/>
          <w:lang w:eastAsia="ru-RU"/>
        </w:rPr>
        <w:t xml:space="preserve"> </w:t>
      </w:r>
      <w:r w:rsidR="008D061B">
        <w:rPr>
          <w:rFonts w:eastAsia="Times New Roman"/>
          <w:szCs w:val="28"/>
          <w:lang w:eastAsia="ru-RU"/>
        </w:rPr>
        <w:t>вноситися</w:t>
      </w:r>
      <w:r w:rsidR="002527B6" w:rsidRPr="002527B6">
        <w:rPr>
          <w:rFonts w:eastAsia="Times New Roman"/>
          <w:szCs w:val="28"/>
          <w:lang w:eastAsia="ru-RU"/>
        </w:rPr>
        <w:t xml:space="preserve"> у </w:t>
      </w:r>
      <w:r w:rsidR="008D061B">
        <w:rPr>
          <w:rFonts w:eastAsia="Times New Roman"/>
          <w:szCs w:val="28"/>
          <w:lang w:eastAsia="ru-RU"/>
        </w:rPr>
        <w:t>тому</w:t>
      </w:r>
      <w:r w:rsidR="002527B6" w:rsidRPr="002527B6">
        <w:rPr>
          <w:rFonts w:eastAsia="Times New Roman"/>
          <w:szCs w:val="28"/>
          <w:lang w:eastAsia="ru-RU"/>
        </w:rPr>
        <w:t xml:space="preserve"> відмінку</w:t>
      </w:r>
      <w:r w:rsidR="002527B6">
        <w:rPr>
          <w:rFonts w:eastAsia="Times New Roman"/>
          <w:szCs w:val="28"/>
          <w:lang w:eastAsia="ru-RU"/>
        </w:rPr>
        <w:t xml:space="preserve">, </w:t>
      </w:r>
      <w:r w:rsidR="008D061B">
        <w:rPr>
          <w:rFonts w:eastAsia="Times New Roman"/>
          <w:szCs w:val="28"/>
          <w:lang w:eastAsia="ru-RU"/>
        </w:rPr>
        <w:t xml:space="preserve">якого вимагає чинний текст відповідної норми. </w:t>
      </w:r>
      <w:r w:rsidR="002021F7">
        <w:rPr>
          <w:rFonts w:eastAsia="Times New Roman"/>
          <w:szCs w:val="28"/>
          <w:lang w:eastAsia="ru-RU"/>
        </w:rPr>
        <w:t>З</w:t>
      </w:r>
      <w:r w:rsidR="002527B6">
        <w:rPr>
          <w:rFonts w:eastAsia="Times New Roman"/>
          <w:szCs w:val="28"/>
          <w:lang w:eastAsia="ru-RU"/>
        </w:rPr>
        <w:t>апропоновані</w:t>
      </w:r>
      <w:r w:rsidR="002021F7">
        <w:rPr>
          <w:rFonts w:eastAsia="Times New Roman"/>
          <w:szCs w:val="28"/>
          <w:lang w:eastAsia="ru-RU"/>
        </w:rPr>
        <w:t xml:space="preserve"> у</w:t>
      </w:r>
      <w:r w:rsidR="002527B6">
        <w:rPr>
          <w:rFonts w:eastAsia="Times New Roman"/>
          <w:szCs w:val="28"/>
          <w:lang w:eastAsia="ru-RU"/>
        </w:rPr>
        <w:t xml:space="preserve"> </w:t>
      </w:r>
      <w:r w:rsidR="00A71F57">
        <w:rPr>
          <w:rFonts w:eastAsia="Times New Roman"/>
          <w:szCs w:val="28"/>
          <w:lang w:eastAsia="ru-RU"/>
        </w:rPr>
        <w:t>проект</w:t>
      </w:r>
      <w:r w:rsidR="002021F7">
        <w:rPr>
          <w:rFonts w:eastAsia="Times New Roman"/>
          <w:szCs w:val="28"/>
          <w:lang w:eastAsia="ru-RU"/>
        </w:rPr>
        <w:t>і</w:t>
      </w:r>
      <w:r w:rsidR="00A71F57">
        <w:rPr>
          <w:rFonts w:eastAsia="Times New Roman"/>
          <w:szCs w:val="28"/>
          <w:lang w:eastAsia="ru-RU"/>
        </w:rPr>
        <w:t xml:space="preserve"> </w:t>
      </w:r>
      <w:r w:rsidR="002527B6">
        <w:rPr>
          <w:rFonts w:eastAsia="Times New Roman"/>
          <w:szCs w:val="28"/>
          <w:lang w:eastAsia="ru-RU"/>
        </w:rPr>
        <w:t xml:space="preserve">слова </w:t>
      </w:r>
      <w:r w:rsidR="008D061B">
        <w:rPr>
          <w:rFonts w:eastAsia="Times New Roman"/>
          <w:szCs w:val="28"/>
          <w:lang w:eastAsia="ru-RU"/>
        </w:rPr>
        <w:t xml:space="preserve">«медичних працівників» (родовий відмінок) </w:t>
      </w:r>
      <w:r w:rsidR="002527B6">
        <w:rPr>
          <w:rFonts w:eastAsia="Times New Roman"/>
          <w:szCs w:val="28"/>
          <w:lang w:eastAsia="ru-RU"/>
        </w:rPr>
        <w:t xml:space="preserve">явно не узгоджуються з відмінком інших </w:t>
      </w:r>
      <w:r w:rsidR="008D061B">
        <w:rPr>
          <w:rFonts w:eastAsia="Times New Roman"/>
          <w:szCs w:val="28"/>
          <w:lang w:eastAsia="ru-RU"/>
        </w:rPr>
        <w:t xml:space="preserve">членів речення, що міститься у </w:t>
      </w:r>
      <w:r w:rsidR="002021F7">
        <w:rPr>
          <w:rFonts w:eastAsia="Times New Roman"/>
          <w:szCs w:val="28"/>
          <w:lang w:eastAsia="ru-RU"/>
        </w:rPr>
        <w:t xml:space="preserve"> </w:t>
      </w:r>
      <w:bookmarkStart w:id="0" w:name="_GoBack"/>
      <w:bookmarkEnd w:id="0"/>
      <w:r w:rsidR="008D061B">
        <w:rPr>
          <w:rFonts w:eastAsia="Times New Roman"/>
          <w:szCs w:val="28"/>
          <w:lang w:eastAsia="ru-RU"/>
        </w:rPr>
        <w:t>п. 19 ч. 1 ст. 6 Закону (називний відмінок).</w:t>
      </w:r>
    </w:p>
    <w:p w:rsidR="008278FE" w:rsidRDefault="008278FE" w:rsidP="00FA2FBD">
      <w:pPr>
        <w:spacing w:after="0" w:line="240" w:lineRule="auto"/>
        <w:ind w:firstLine="709"/>
        <w:jc w:val="both"/>
        <w:rPr>
          <w:rFonts w:eastAsia="Times New Roman"/>
          <w:color w:val="000000"/>
          <w:szCs w:val="24"/>
          <w:lang w:eastAsia="ru-RU"/>
        </w:rPr>
      </w:pPr>
    </w:p>
    <w:p w:rsidR="008278FE" w:rsidRPr="00126634" w:rsidRDefault="008278FE" w:rsidP="00FA2FBD">
      <w:pPr>
        <w:spacing w:after="0" w:line="240" w:lineRule="auto"/>
        <w:ind w:firstLine="709"/>
        <w:jc w:val="both"/>
        <w:rPr>
          <w:rFonts w:eastAsia="Times New Roman"/>
          <w:b/>
          <w:szCs w:val="28"/>
          <w:lang w:eastAsia="ru-RU"/>
        </w:rPr>
      </w:pPr>
      <w:r w:rsidRPr="00126634">
        <w:rPr>
          <w:rFonts w:eastAsia="Times New Roman"/>
          <w:b/>
          <w:szCs w:val="24"/>
          <w:u w:val="single"/>
          <w:lang w:eastAsia="ru-RU"/>
        </w:rPr>
        <w:t>Узагальнюючий висновок:</w:t>
      </w:r>
      <w:r w:rsidRPr="00126634">
        <w:rPr>
          <w:rFonts w:eastAsia="Times New Roman"/>
          <w:b/>
          <w:szCs w:val="24"/>
          <w:lang w:eastAsia="ru-RU"/>
        </w:rPr>
        <w:t xml:space="preserve"> за результатами розгляду в першому читанні законопроект </w:t>
      </w:r>
      <w:r w:rsidR="00B952FA">
        <w:rPr>
          <w:rFonts w:eastAsia="Times New Roman"/>
          <w:b/>
          <w:szCs w:val="24"/>
          <w:lang w:eastAsia="ru-RU"/>
        </w:rPr>
        <w:t xml:space="preserve">доцільно </w:t>
      </w:r>
      <w:r w:rsidRPr="00126634">
        <w:rPr>
          <w:rFonts w:eastAsia="Times New Roman"/>
          <w:b/>
          <w:szCs w:val="24"/>
          <w:lang w:eastAsia="ru-RU"/>
        </w:rPr>
        <w:t xml:space="preserve">повернути суб’єкту права законодавчої ініціативи на доопрацювання. </w:t>
      </w:r>
    </w:p>
    <w:p w:rsidR="008278FE" w:rsidRPr="00126634" w:rsidRDefault="008278FE" w:rsidP="00FA2FBD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FA2FBD" w:rsidRPr="00FA2FBD" w:rsidRDefault="008278FE" w:rsidP="00FA2FBD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  <w:r w:rsidRPr="00126634">
        <w:rPr>
          <w:rFonts w:eastAsia="Times New Roman"/>
          <w:szCs w:val="24"/>
          <w:lang w:eastAsia="ru-RU"/>
        </w:rPr>
        <w:tab/>
      </w:r>
    </w:p>
    <w:p w:rsidR="00FA2FBD" w:rsidRPr="00FA2FBD" w:rsidRDefault="00FA2FBD" w:rsidP="00FA2FBD">
      <w:pPr>
        <w:spacing w:after="0" w:line="240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FA2FBD">
        <w:rPr>
          <w:rFonts w:eastAsia="Times New Roman"/>
          <w:b/>
          <w:szCs w:val="24"/>
          <w:lang w:eastAsia="ru-RU"/>
        </w:rPr>
        <w:t xml:space="preserve">Керівник Головного управління </w:t>
      </w:r>
      <w:r w:rsidRPr="00FA2FBD">
        <w:rPr>
          <w:rFonts w:eastAsia="Times New Roman"/>
          <w:b/>
          <w:szCs w:val="24"/>
          <w:lang w:eastAsia="ru-RU"/>
        </w:rPr>
        <w:tab/>
      </w:r>
      <w:r w:rsidRPr="00FA2FBD">
        <w:rPr>
          <w:rFonts w:eastAsia="Times New Roman"/>
          <w:b/>
          <w:szCs w:val="24"/>
          <w:lang w:eastAsia="ru-RU"/>
        </w:rPr>
        <w:tab/>
      </w:r>
      <w:r w:rsidRPr="00FA2FBD">
        <w:rPr>
          <w:rFonts w:eastAsia="Times New Roman"/>
          <w:b/>
          <w:szCs w:val="24"/>
          <w:lang w:eastAsia="ru-RU"/>
        </w:rPr>
        <w:tab/>
      </w:r>
      <w:r w:rsidRPr="00FA2FBD">
        <w:rPr>
          <w:rFonts w:eastAsia="Times New Roman"/>
          <w:b/>
          <w:szCs w:val="24"/>
          <w:lang w:eastAsia="ru-RU"/>
        </w:rPr>
        <w:tab/>
      </w:r>
      <w:r w:rsidR="002021F7">
        <w:rPr>
          <w:rFonts w:eastAsia="Times New Roman"/>
          <w:b/>
          <w:szCs w:val="24"/>
          <w:lang w:eastAsia="ru-RU"/>
        </w:rPr>
        <w:t xml:space="preserve">     </w:t>
      </w:r>
      <w:r w:rsidRPr="00FA2FBD">
        <w:rPr>
          <w:rFonts w:eastAsia="Times New Roman"/>
          <w:b/>
          <w:szCs w:val="24"/>
          <w:lang w:eastAsia="ru-RU"/>
        </w:rPr>
        <w:t xml:space="preserve"> </w:t>
      </w:r>
      <w:r w:rsidR="005E6883">
        <w:rPr>
          <w:rFonts w:eastAsia="Times New Roman"/>
          <w:b/>
          <w:szCs w:val="24"/>
          <w:lang w:eastAsia="ru-RU"/>
        </w:rPr>
        <w:t xml:space="preserve">   </w:t>
      </w:r>
      <w:r w:rsidRPr="00FA2FBD">
        <w:rPr>
          <w:rFonts w:eastAsia="Times New Roman"/>
          <w:b/>
          <w:szCs w:val="24"/>
          <w:lang w:eastAsia="ru-RU"/>
        </w:rPr>
        <w:t xml:space="preserve">С. </w:t>
      </w:r>
      <w:proofErr w:type="spellStart"/>
      <w:r w:rsidRPr="00FA2FBD">
        <w:rPr>
          <w:rFonts w:eastAsia="Times New Roman"/>
          <w:b/>
          <w:szCs w:val="24"/>
          <w:lang w:eastAsia="ru-RU"/>
        </w:rPr>
        <w:t>Тихонюк</w:t>
      </w:r>
      <w:proofErr w:type="spellEnd"/>
      <w:r w:rsidRPr="00FA2FBD">
        <w:rPr>
          <w:rFonts w:eastAsia="Times New Roman"/>
          <w:b/>
          <w:szCs w:val="24"/>
          <w:lang w:eastAsia="ru-RU"/>
        </w:rPr>
        <w:t xml:space="preserve"> </w:t>
      </w:r>
    </w:p>
    <w:p w:rsidR="00FA2FBD" w:rsidRPr="00FA2FBD" w:rsidRDefault="00FA2FBD" w:rsidP="00FA2FBD">
      <w:pPr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FA2FBD" w:rsidRPr="00FA2FBD" w:rsidRDefault="00FA2FBD" w:rsidP="00FA2FBD">
      <w:pPr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5204CF" w:rsidRPr="005E6883" w:rsidRDefault="00FA2FBD" w:rsidP="008D061B">
      <w:pPr>
        <w:spacing w:after="0" w:line="240" w:lineRule="auto"/>
        <w:ind w:firstLine="708"/>
        <w:jc w:val="both"/>
        <w:rPr>
          <w:sz w:val="20"/>
          <w:szCs w:val="20"/>
        </w:rPr>
      </w:pPr>
      <w:proofErr w:type="spellStart"/>
      <w:r w:rsidRPr="005E6883">
        <w:rPr>
          <w:rFonts w:eastAsia="Times New Roman"/>
          <w:sz w:val="20"/>
          <w:szCs w:val="20"/>
          <w:lang w:eastAsia="ru-RU"/>
        </w:rPr>
        <w:t>Вик</w:t>
      </w:r>
      <w:proofErr w:type="spellEnd"/>
      <w:r w:rsidRPr="005E6883">
        <w:rPr>
          <w:rFonts w:eastAsia="Times New Roman"/>
          <w:sz w:val="20"/>
          <w:szCs w:val="20"/>
          <w:lang w:eastAsia="ru-RU"/>
        </w:rPr>
        <w:t xml:space="preserve">.: </w:t>
      </w:r>
      <w:r w:rsidR="005E6883" w:rsidRPr="005E6883">
        <w:rPr>
          <w:rFonts w:eastAsia="Times New Roman"/>
          <w:sz w:val="20"/>
          <w:szCs w:val="20"/>
          <w:lang w:eastAsia="ru-RU"/>
        </w:rPr>
        <w:t xml:space="preserve">В. </w:t>
      </w:r>
      <w:r w:rsidRPr="005E6883">
        <w:rPr>
          <w:rFonts w:eastAsia="Times New Roman"/>
          <w:sz w:val="20"/>
          <w:szCs w:val="20"/>
          <w:lang w:eastAsia="ru-RU"/>
        </w:rPr>
        <w:t xml:space="preserve">Попович, </w:t>
      </w:r>
      <w:r w:rsidR="005E6883" w:rsidRPr="005E6883">
        <w:rPr>
          <w:rFonts w:eastAsia="Times New Roman"/>
          <w:sz w:val="20"/>
          <w:szCs w:val="20"/>
          <w:lang w:eastAsia="ru-RU"/>
        </w:rPr>
        <w:t xml:space="preserve">О. </w:t>
      </w:r>
      <w:r w:rsidRPr="005E6883">
        <w:rPr>
          <w:rFonts w:eastAsia="Times New Roman"/>
          <w:sz w:val="20"/>
          <w:szCs w:val="20"/>
          <w:lang w:eastAsia="ru-RU"/>
        </w:rPr>
        <w:t xml:space="preserve">Петриченко </w:t>
      </w:r>
    </w:p>
    <w:sectPr w:rsidR="005204CF" w:rsidRPr="005E6883" w:rsidSect="00CC49BD">
      <w:headerReference w:type="even" r:id="rId7"/>
      <w:headerReference w:type="default" r:id="rId8"/>
      <w:headerReference w:type="first" r:id="rId9"/>
      <w:pgSz w:w="11906" w:h="16838"/>
      <w:pgMar w:top="1134" w:right="851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B38" w:rsidRDefault="00EF2B38" w:rsidP="008278FE">
      <w:pPr>
        <w:spacing w:after="0" w:line="240" w:lineRule="auto"/>
      </w:pPr>
      <w:r>
        <w:separator/>
      </w:r>
    </w:p>
  </w:endnote>
  <w:endnote w:type="continuationSeparator" w:id="0">
    <w:p w:rsidR="00EF2B38" w:rsidRDefault="00EF2B38" w:rsidP="00827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B38" w:rsidRDefault="00EF2B38" w:rsidP="008278FE">
      <w:pPr>
        <w:spacing w:after="0" w:line="240" w:lineRule="auto"/>
      </w:pPr>
      <w:r>
        <w:separator/>
      </w:r>
    </w:p>
  </w:footnote>
  <w:footnote w:type="continuationSeparator" w:id="0">
    <w:p w:rsidR="00EF2B38" w:rsidRDefault="00EF2B38" w:rsidP="008278FE">
      <w:pPr>
        <w:spacing w:after="0" w:line="240" w:lineRule="auto"/>
      </w:pPr>
      <w:r>
        <w:continuationSeparator/>
      </w:r>
    </w:p>
  </w:footnote>
  <w:footnote w:id="1">
    <w:p w:rsidR="00FA2FBD" w:rsidRPr="00B952FA" w:rsidRDefault="00FA2FBD" w:rsidP="002021F7">
      <w:pPr>
        <w:pStyle w:val="a6"/>
        <w:jc w:val="both"/>
      </w:pPr>
      <w:r w:rsidRPr="00B952FA">
        <w:rPr>
          <w:rStyle w:val="a8"/>
        </w:rPr>
        <w:footnoteRef/>
      </w:r>
      <w:r w:rsidRPr="00B952FA">
        <w:t xml:space="preserve"> Правила оформлення проектів законів та основні вимоги законодавчої техніки (Методичні рекомендації) Видання четверте, виправлене і доповнене. Київ-2014. </w:t>
      </w:r>
      <w:r w:rsidRPr="00B952FA">
        <w:rPr>
          <w:lang w:val="en-US"/>
        </w:rPr>
        <w:t>URL</w:t>
      </w:r>
      <w:r w:rsidRPr="00B952FA">
        <w:t xml:space="preserve">: </w:t>
      </w:r>
      <w:hyperlink r:id="rId1" w:history="1">
        <w:r w:rsidRPr="00B952FA">
          <w:rPr>
            <w:rStyle w:val="ab"/>
            <w:color w:val="auto"/>
            <w:lang w:val="en-US"/>
          </w:rPr>
          <w:t>http</w:t>
        </w:r>
        <w:r w:rsidRPr="00B952FA">
          <w:rPr>
            <w:rStyle w:val="ab"/>
            <w:color w:val="auto"/>
          </w:rPr>
          <w:t>://</w:t>
        </w:r>
        <w:r w:rsidRPr="00B952FA">
          <w:rPr>
            <w:rStyle w:val="ab"/>
            <w:color w:val="auto"/>
            <w:lang w:val="en-US"/>
          </w:rPr>
          <w:t>static</w:t>
        </w:r>
        <w:r w:rsidRPr="00B952FA">
          <w:rPr>
            <w:rStyle w:val="ab"/>
            <w:color w:val="auto"/>
          </w:rPr>
          <w:t>.</w:t>
        </w:r>
        <w:proofErr w:type="spellStart"/>
        <w:r w:rsidRPr="00B952FA">
          <w:rPr>
            <w:rStyle w:val="ab"/>
            <w:color w:val="auto"/>
            <w:lang w:val="en-US"/>
          </w:rPr>
          <w:t>rada</w:t>
        </w:r>
        <w:proofErr w:type="spellEnd"/>
        <w:r w:rsidRPr="00B952FA">
          <w:rPr>
            <w:rStyle w:val="ab"/>
            <w:color w:val="auto"/>
          </w:rPr>
          <w:t>.</w:t>
        </w:r>
        <w:proofErr w:type="spellStart"/>
        <w:r w:rsidRPr="00B952FA">
          <w:rPr>
            <w:rStyle w:val="ab"/>
            <w:color w:val="auto"/>
            <w:lang w:val="en-US"/>
          </w:rPr>
          <w:t>gov</w:t>
        </w:r>
        <w:proofErr w:type="spellEnd"/>
        <w:r w:rsidRPr="00B952FA">
          <w:rPr>
            <w:rStyle w:val="ab"/>
            <w:color w:val="auto"/>
          </w:rPr>
          <w:t>.</w:t>
        </w:r>
        <w:proofErr w:type="spellStart"/>
        <w:r w:rsidRPr="00B952FA">
          <w:rPr>
            <w:rStyle w:val="ab"/>
            <w:color w:val="auto"/>
            <w:lang w:val="en-US"/>
          </w:rPr>
          <w:t>ua</w:t>
        </w:r>
        <w:proofErr w:type="spellEnd"/>
        <w:r w:rsidRPr="00B952FA">
          <w:rPr>
            <w:rStyle w:val="ab"/>
            <w:color w:val="auto"/>
          </w:rPr>
          <w:t>/</w:t>
        </w:r>
        <w:r w:rsidRPr="00B952FA">
          <w:rPr>
            <w:rStyle w:val="ab"/>
            <w:color w:val="auto"/>
            <w:lang w:val="en-US"/>
          </w:rPr>
          <w:t>site</w:t>
        </w:r>
        <w:r w:rsidRPr="00B952FA">
          <w:rPr>
            <w:rStyle w:val="ab"/>
            <w:color w:val="auto"/>
          </w:rPr>
          <w:t>/</w:t>
        </w:r>
        <w:r w:rsidRPr="00B952FA">
          <w:rPr>
            <w:rStyle w:val="ab"/>
            <w:color w:val="auto"/>
            <w:lang w:val="en-US"/>
          </w:rPr>
          <w:t>bills</w:t>
        </w:r>
        <w:r w:rsidRPr="00B952FA">
          <w:rPr>
            <w:rStyle w:val="ab"/>
            <w:color w:val="auto"/>
          </w:rPr>
          <w:t>/</w:t>
        </w:r>
        <w:r w:rsidRPr="00B952FA">
          <w:rPr>
            <w:rStyle w:val="ab"/>
            <w:color w:val="auto"/>
            <w:lang w:val="en-US"/>
          </w:rPr>
          <w:t>info</w:t>
        </w:r>
        <w:r w:rsidRPr="00B952FA">
          <w:rPr>
            <w:rStyle w:val="ab"/>
            <w:color w:val="auto"/>
          </w:rPr>
          <w:t>/</w:t>
        </w:r>
        <w:proofErr w:type="spellStart"/>
        <w:r w:rsidRPr="00B952FA">
          <w:rPr>
            <w:rStyle w:val="ab"/>
            <w:color w:val="auto"/>
            <w:lang w:val="en-US"/>
          </w:rPr>
          <w:t>zak</w:t>
        </w:r>
        <w:proofErr w:type="spellEnd"/>
        <w:r w:rsidRPr="00B952FA">
          <w:rPr>
            <w:rStyle w:val="ab"/>
            <w:color w:val="auto"/>
          </w:rPr>
          <w:t>_</w:t>
        </w:r>
        <w:r w:rsidRPr="00B952FA">
          <w:rPr>
            <w:rStyle w:val="ab"/>
            <w:color w:val="auto"/>
            <w:lang w:val="en-US"/>
          </w:rPr>
          <w:t>rules</w:t>
        </w:r>
        <w:r w:rsidRPr="00B952FA">
          <w:rPr>
            <w:rStyle w:val="ab"/>
            <w:color w:val="auto"/>
          </w:rPr>
          <w:t>.</w:t>
        </w:r>
        <w:r w:rsidRPr="00B952FA">
          <w:rPr>
            <w:rStyle w:val="ab"/>
            <w:color w:val="auto"/>
            <w:lang w:val="en-US"/>
          </w:rPr>
          <w:t>pdf</w:t>
        </w:r>
      </w:hyperlink>
      <w:r w:rsidRPr="00CC49BD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746" w:rsidRDefault="00876746" w:rsidP="0087674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876746" w:rsidRDefault="00876746" w:rsidP="0087674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746" w:rsidRPr="006048C0" w:rsidRDefault="00876746" w:rsidP="00876746">
    <w:pPr>
      <w:pStyle w:val="a3"/>
      <w:framePr w:wrap="around" w:vAnchor="text" w:hAnchor="margin" w:xAlign="right" w:y="1"/>
      <w:rPr>
        <w:rStyle w:val="a5"/>
        <w:rFonts w:ascii="Times New Roman" w:hAnsi="Times New Roman"/>
        <w:sz w:val="28"/>
        <w:szCs w:val="28"/>
      </w:rPr>
    </w:pPr>
    <w:r w:rsidRPr="006048C0">
      <w:rPr>
        <w:rStyle w:val="a5"/>
        <w:rFonts w:ascii="Times New Roman" w:hAnsi="Times New Roman"/>
        <w:sz w:val="28"/>
        <w:szCs w:val="28"/>
      </w:rPr>
      <w:fldChar w:fldCharType="begin"/>
    </w:r>
    <w:r w:rsidRPr="006048C0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6048C0">
      <w:rPr>
        <w:rStyle w:val="a5"/>
        <w:rFonts w:ascii="Times New Roman" w:hAnsi="Times New Roman"/>
        <w:sz w:val="28"/>
        <w:szCs w:val="28"/>
      </w:rPr>
      <w:fldChar w:fldCharType="separate"/>
    </w:r>
    <w:r w:rsidR="00514C88">
      <w:rPr>
        <w:rStyle w:val="a5"/>
        <w:rFonts w:ascii="Times New Roman" w:hAnsi="Times New Roman"/>
        <w:noProof/>
        <w:sz w:val="28"/>
        <w:szCs w:val="28"/>
      </w:rPr>
      <w:t>2</w:t>
    </w:r>
    <w:r w:rsidRPr="006048C0">
      <w:rPr>
        <w:rStyle w:val="a5"/>
        <w:rFonts w:ascii="Times New Roman" w:hAnsi="Times New Roman"/>
        <w:sz w:val="28"/>
        <w:szCs w:val="28"/>
      </w:rPr>
      <w:fldChar w:fldCharType="end"/>
    </w:r>
  </w:p>
  <w:p w:rsidR="00876746" w:rsidRPr="006E7B98" w:rsidRDefault="00876746" w:rsidP="00F85A9F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8FE" w:rsidRPr="00CC49BD" w:rsidRDefault="00876746" w:rsidP="00876746">
    <w:pPr>
      <w:pStyle w:val="a3"/>
      <w:jc w:val="right"/>
      <w:rPr>
        <w:rFonts w:ascii="Times New Roman" w:hAnsi="Times New Roman"/>
        <w:sz w:val="20"/>
        <w:szCs w:val="20"/>
        <w:lang w:val="uk-UA"/>
      </w:rPr>
    </w:pPr>
    <w:r w:rsidRPr="00CC49BD">
      <w:rPr>
        <w:rFonts w:ascii="Times New Roman" w:hAnsi="Times New Roman"/>
        <w:sz w:val="20"/>
        <w:szCs w:val="20"/>
        <w:lang w:val="uk-UA"/>
      </w:rPr>
      <w:t>До</w:t>
    </w:r>
    <w:r w:rsidR="00CC49BD" w:rsidRPr="00CC49BD">
      <w:rPr>
        <w:rFonts w:ascii="Times New Roman" w:hAnsi="Times New Roman"/>
        <w:sz w:val="20"/>
        <w:szCs w:val="20"/>
        <w:lang w:val="uk-UA"/>
      </w:rPr>
      <w:t xml:space="preserve"> реєстр.</w:t>
    </w:r>
    <w:r w:rsidRPr="00CC49BD">
      <w:rPr>
        <w:rFonts w:ascii="Times New Roman" w:hAnsi="Times New Roman"/>
        <w:sz w:val="20"/>
        <w:szCs w:val="20"/>
        <w:lang w:val="uk-UA"/>
      </w:rPr>
      <w:t xml:space="preserve"> № </w:t>
    </w:r>
    <w:r w:rsidR="008278FE" w:rsidRPr="00CC49BD">
      <w:rPr>
        <w:rFonts w:ascii="Times New Roman" w:hAnsi="Times New Roman"/>
        <w:sz w:val="20"/>
        <w:szCs w:val="20"/>
        <w:lang w:val="uk-UA"/>
      </w:rPr>
      <w:t>2341 від 29.10.2019</w:t>
    </w:r>
  </w:p>
  <w:p w:rsidR="006048C0" w:rsidRPr="00CC49BD" w:rsidRDefault="006048C0" w:rsidP="00876746">
    <w:pPr>
      <w:pStyle w:val="a3"/>
      <w:jc w:val="right"/>
      <w:rPr>
        <w:rFonts w:ascii="Times New Roman" w:hAnsi="Times New Roman"/>
        <w:sz w:val="20"/>
        <w:szCs w:val="20"/>
        <w:lang w:val="uk-UA"/>
      </w:rPr>
    </w:pPr>
    <w:r w:rsidRPr="00CC49BD">
      <w:rPr>
        <w:rFonts w:ascii="Times New Roman" w:hAnsi="Times New Roman"/>
        <w:sz w:val="20"/>
        <w:szCs w:val="20"/>
        <w:lang w:val="uk-UA"/>
      </w:rPr>
      <w:t xml:space="preserve">Народний </w:t>
    </w:r>
    <w:r w:rsidR="00876746" w:rsidRPr="00CC49BD">
      <w:rPr>
        <w:rFonts w:ascii="Times New Roman" w:hAnsi="Times New Roman"/>
        <w:sz w:val="20"/>
        <w:szCs w:val="20"/>
        <w:lang w:val="uk-UA"/>
      </w:rPr>
      <w:t>д</w:t>
    </w:r>
    <w:r w:rsidRPr="00CC49BD">
      <w:rPr>
        <w:rFonts w:ascii="Times New Roman" w:hAnsi="Times New Roman"/>
        <w:sz w:val="20"/>
        <w:szCs w:val="20"/>
        <w:lang w:val="uk-UA"/>
      </w:rPr>
      <w:t>епутат</w:t>
    </w:r>
    <w:r w:rsidR="00876746" w:rsidRPr="00CC49BD">
      <w:rPr>
        <w:rFonts w:ascii="Times New Roman" w:hAnsi="Times New Roman"/>
        <w:sz w:val="20"/>
        <w:szCs w:val="20"/>
        <w:lang w:val="uk-UA"/>
      </w:rPr>
      <w:t xml:space="preserve"> України </w:t>
    </w:r>
  </w:p>
  <w:p w:rsidR="00876746" w:rsidRPr="00CC49BD" w:rsidRDefault="006048C0" w:rsidP="00876746">
    <w:pPr>
      <w:pStyle w:val="a3"/>
      <w:jc w:val="right"/>
      <w:rPr>
        <w:rFonts w:ascii="Times New Roman" w:hAnsi="Times New Roman"/>
        <w:sz w:val="20"/>
        <w:szCs w:val="20"/>
        <w:lang w:val="uk-UA"/>
      </w:rPr>
    </w:pPr>
    <w:r w:rsidRPr="00CC49BD">
      <w:rPr>
        <w:rFonts w:ascii="Times New Roman" w:hAnsi="Times New Roman"/>
        <w:sz w:val="20"/>
        <w:szCs w:val="20"/>
        <w:lang w:val="uk-UA"/>
      </w:rPr>
      <w:t xml:space="preserve">О. </w:t>
    </w:r>
    <w:r w:rsidR="008278FE" w:rsidRPr="00CC49BD">
      <w:rPr>
        <w:rFonts w:ascii="Times New Roman" w:hAnsi="Times New Roman"/>
        <w:sz w:val="20"/>
        <w:szCs w:val="20"/>
        <w:lang w:val="uk-UA"/>
      </w:rPr>
      <w:t>Василевська-Смаглюк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8FE"/>
    <w:rsid w:val="00064615"/>
    <w:rsid w:val="000E439F"/>
    <w:rsid w:val="00116DB5"/>
    <w:rsid w:val="001F348B"/>
    <w:rsid w:val="002021F7"/>
    <w:rsid w:val="002527B6"/>
    <w:rsid w:val="00332DBF"/>
    <w:rsid w:val="003E0C98"/>
    <w:rsid w:val="00433F0D"/>
    <w:rsid w:val="00494F7D"/>
    <w:rsid w:val="004B412B"/>
    <w:rsid w:val="00514C88"/>
    <w:rsid w:val="005204CF"/>
    <w:rsid w:val="00573943"/>
    <w:rsid w:val="00591406"/>
    <w:rsid w:val="005E6883"/>
    <w:rsid w:val="006048C0"/>
    <w:rsid w:val="006946C8"/>
    <w:rsid w:val="008278FE"/>
    <w:rsid w:val="0086613D"/>
    <w:rsid w:val="008722EF"/>
    <w:rsid w:val="00876746"/>
    <w:rsid w:val="008960B1"/>
    <w:rsid w:val="008D061B"/>
    <w:rsid w:val="00942ABC"/>
    <w:rsid w:val="009E5125"/>
    <w:rsid w:val="00A71F57"/>
    <w:rsid w:val="00B81A70"/>
    <w:rsid w:val="00B952FA"/>
    <w:rsid w:val="00C700D2"/>
    <w:rsid w:val="00CC49BD"/>
    <w:rsid w:val="00EF2B38"/>
    <w:rsid w:val="00F85A9F"/>
    <w:rsid w:val="00FA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587F21-1E4A-449E-A00E-B54DF2038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78FE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  <w:lang w:val="ru-RU"/>
    </w:rPr>
  </w:style>
  <w:style w:type="character" w:customStyle="1" w:styleId="a4">
    <w:name w:val="Верхній колонтитул Знак"/>
    <w:link w:val="a3"/>
    <w:uiPriority w:val="99"/>
    <w:rsid w:val="008278FE"/>
    <w:rPr>
      <w:rFonts w:ascii="Calibri" w:hAnsi="Calibri"/>
      <w:sz w:val="22"/>
      <w:szCs w:val="22"/>
      <w:lang w:val="ru-RU" w:eastAsia="en-US"/>
    </w:rPr>
  </w:style>
  <w:style w:type="character" w:styleId="a5">
    <w:name w:val="page number"/>
    <w:rsid w:val="008278FE"/>
  </w:style>
  <w:style w:type="paragraph" w:styleId="a6">
    <w:name w:val="footnote text"/>
    <w:basedOn w:val="a"/>
    <w:link w:val="a7"/>
    <w:rsid w:val="008278FE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7">
    <w:name w:val="Текст виноски Знак"/>
    <w:link w:val="a6"/>
    <w:rsid w:val="008278FE"/>
    <w:rPr>
      <w:rFonts w:eastAsia="Times New Roman"/>
      <w:lang w:eastAsia="ru-RU"/>
    </w:rPr>
  </w:style>
  <w:style w:type="character" w:styleId="a8">
    <w:name w:val="footnote reference"/>
    <w:rsid w:val="008278FE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8278F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rsid w:val="008278FE"/>
    <w:rPr>
      <w:sz w:val="28"/>
      <w:szCs w:val="22"/>
      <w:lang w:eastAsia="en-US"/>
    </w:rPr>
  </w:style>
  <w:style w:type="character" w:styleId="ab">
    <w:name w:val="Hyperlink"/>
    <w:uiPriority w:val="99"/>
    <w:unhideWhenUsed/>
    <w:rsid w:val="00FA2F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731AF-DF88-48C5-8942-94476688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4051</Words>
  <Characters>2310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Links>
    <vt:vector size="6" baseType="variant">
      <vt:variant>
        <vt:i4>125</vt:i4>
      </vt:variant>
      <vt:variant>
        <vt:i4>0</vt:i4>
      </vt:variant>
      <vt:variant>
        <vt:i4>0</vt:i4>
      </vt:variant>
      <vt:variant>
        <vt:i4>5</vt:i4>
      </vt:variant>
      <vt:variant>
        <vt:lpwstr>http://static.rada.gov.ua/site/bills/info/zak_rules.pdf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3</cp:revision>
  <dcterms:created xsi:type="dcterms:W3CDTF">2020-01-21T15:58:00Z</dcterms:created>
  <dcterms:modified xsi:type="dcterms:W3CDTF">2020-01-21T15:59:00Z</dcterms:modified>
</cp:coreProperties>
</file>