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A3B" w:rsidRPr="00C86EE5" w:rsidRDefault="000A6A3B" w:rsidP="00C54F30">
      <w:pPr>
        <w:spacing w:after="0" w:line="240" w:lineRule="auto"/>
        <w:ind w:left="4253"/>
        <w:rPr>
          <w:rFonts w:ascii="Times New Roman" w:eastAsia="Times New Roman" w:hAnsi="Times New Roman"/>
          <w:sz w:val="27"/>
          <w:szCs w:val="27"/>
          <w:lang w:val="uk-UA" w:eastAsia="ru-RU"/>
        </w:rPr>
      </w:pPr>
    </w:p>
    <w:p w:rsidR="00AE5DD8" w:rsidRPr="00C54F30" w:rsidRDefault="00AE5DD8" w:rsidP="0068205B">
      <w:pPr>
        <w:spacing w:after="0" w:line="240" w:lineRule="auto"/>
        <w:ind w:left="6096"/>
        <w:rPr>
          <w:rFonts w:ascii="Times New Roman" w:eastAsia="Times New Roman" w:hAnsi="Times New Roman"/>
          <w:b/>
          <w:sz w:val="27"/>
          <w:szCs w:val="27"/>
          <w:lang w:val="uk-UA" w:eastAsia="ru-RU"/>
        </w:rPr>
      </w:pPr>
      <w:r w:rsidRPr="00C54F30">
        <w:rPr>
          <w:rFonts w:ascii="Times New Roman" w:eastAsia="Times New Roman" w:hAnsi="Times New Roman"/>
          <w:b/>
          <w:sz w:val="27"/>
          <w:szCs w:val="27"/>
          <w:lang w:val="uk-UA" w:eastAsia="ru-RU"/>
        </w:rPr>
        <w:t>Комітет Верховної Ради України</w:t>
      </w:r>
    </w:p>
    <w:p w:rsidR="00AE5DD8" w:rsidRPr="00C54F30" w:rsidRDefault="00AE5DD8" w:rsidP="0068205B">
      <w:pPr>
        <w:spacing w:after="0" w:line="240" w:lineRule="auto"/>
        <w:ind w:left="6096"/>
        <w:rPr>
          <w:rFonts w:ascii="Times New Roman" w:eastAsia="Times New Roman" w:hAnsi="Times New Roman"/>
          <w:b/>
          <w:sz w:val="27"/>
          <w:szCs w:val="27"/>
          <w:lang w:val="uk-UA" w:eastAsia="ru-RU"/>
        </w:rPr>
      </w:pPr>
      <w:r w:rsidRPr="00C54F30">
        <w:rPr>
          <w:rFonts w:ascii="Times New Roman" w:eastAsia="Times New Roman" w:hAnsi="Times New Roman"/>
          <w:b/>
          <w:sz w:val="27"/>
          <w:szCs w:val="27"/>
          <w:lang w:val="uk-UA" w:eastAsia="ru-RU"/>
        </w:rPr>
        <w:t xml:space="preserve">з питань </w:t>
      </w:r>
      <w:r w:rsidR="0068205B" w:rsidRPr="0068205B">
        <w:rPr>
          <w:rFonts w:ascii="Times New Roman" w:eastAsia="Times New Roman" w:hAnsi="Times New Roman"/>
          <w:b/>
          <w:sz w:val="27"/>
          <w:szCs w:val="27"/>
          <w:lang w:val="uk-UA" w:eastAsia="ru-RU"/>
        </w:rPr>
        <w:t>соціальної політики та захисту прав ветеранів</w:t>
      </w:r>
    </w:p>
    <w:p w:rsidR="00AE5DD8" w:rsidRPr="00366B35" w:rsidRDefault="00AE5DD8" w:rsidP="00AE5DD8">
      <w:pPr>
        <w:spacing w:after="0" w:line="240" w:lineRule="auto"/>
        <w:ind w:firstLine="709"/>
        <w:rPr>
          <w:rFonts w:ascii="Times New Roman" w:eastAsia="Times New Roman" w:hAnsi="Times New Roman"/>
          <w:i/>
          <w:lang w:val="uk-UA" w:eastAsia="ru-RU"/>
        </w:rPr>
      </w:pPr>
    </w:p>
    <w:p w:rsidR="00AE5DD8" w:rsidRDefault="00AE5DD8" w:rsidP="00AE5DD8">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F96DA4" w:rsidRPr="00824194" w:rsidRDefault="00F96DA4" w:rsidP="00AE5DD8">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F96DA4">
        <w:rPr>
          <w:rFonts w:ascii="Times New Roman" w:eastAsia="Times New Roman" w:hAnsi="Times New Roman"/>
          <w:i/>
          <w:lang w:val="uk-UA" w:eastAsia="ru-RU"/>
        </w:rPr>
        <w:t xml:space="preserve">реєстр. № </w:t>
      </w:r>
      <w:r w:rsidR="0068205B">
        <w:rPr>
          <w:rFonts w:ascii="Times New Roman" w:eastAsia="Times New Roman" w:hAnsi="Times New Roman"/>
          <w:i/>
          <w:lang w:val="uk-UA" w:eastAsia="ru-RU"/>
        </w:rPr>
        <w:t>2406 (доопрац.)</w:t>
      </w:r>
      <w:r w:rsidRPr="00F96DA4">
        <w:rPr>
          <w:rFonts w:ascii="Times New Roman" w:eastAsia="Times New Roman" w:hAnsi="Times New Roman"/>
          <w:i/>
          <w:lang w:val="uk-UA" w:eastAsia="ru-RU"/>
        </w:rPr>
        <w:t xml:space="preserve"> від </w:t>
      </w:r>
      <w:r w:rsidR="0068205B">
        <w:rPr>
          <w:rFonts w:ascii="Times New Roman" w:eastAsia="Times New Roman" w:hAnsi="Times New Roman"/>
          <w:i/>
          <w:lang w:val="uk-UA" w:eastAsia="ru-RU"/>
        </w:rPr>
        <w:t>30.01</w:t>
      </w:r>
      <w:r w:rsidR="00824194">
        <w:rPr>
          <w:rFonts w:ascii="Times New Roman" w:eastAsia="Times New Roman" w:hAnsi="Times New Roman"/>
          <w:i/>
          <w:lang w:val="uk-UA" w:eastAsia="ru-RU"/>
        </w:rPr>
        <w:t>.2020</w:t>
      </w:r>
    </w:p>
    <w:p w:rsidR="00AE5DD8" w:rsidRPr="00366B35" w:rsidRDefault="00AE5DD8" w:rsidP="00A0557C">
      <w:pPr>
        <w:spacing w:after="0" w:line="252" w:lineRule="auto"/>
        <w:ind w:firstLine="709"/>
        <w:jc w:val="both"/>
        <w:rPr>
          <w:rFonts w:ascii="Times New Roman" w:eastAsia="Times New Roman" w:hAnsi="Times New Roman"/>
          <w:sz w:val="28"/>
          <w:szCs w:val="28"/>
          <w:lang w:val="uk-UA" w:eastAsia="ru-RU"/>
        </w:rPr>
      </w:pPr>
    </w:p>
    <w:p w:rsidR="0068205B" w:rsidRDefault="00AE5DD8" w:rsidP="00F747E0">
      <w:pPr>
        <w:spacing w:after="0" w:line="264" w:lineRule="auto"/>
        <w:ind w:firstLine="709"/>
        <w:jc w:val="both"/>
        <w:rPr>
          <w:rFonts w:ascii="Times New Roman" w:eastAsia="Times New Roman" w:hAnsi="Times New Roman"/>
          <w:bCs/>
          <w:sz w:val="28"/>
          <w:szCs w:val="28"/>
          <w:lang w:val="uk-UA" w:eastAsia="ru-RU"/>
        </w:rPr>
      </w:pPr>
      <w:r w:rsidRPr="00F349D9">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B964A8">
        <w:rPr>
          <w:rFonts w:ascii="Times New Roman" w:eastAsia="Times New Roman" w:hAnsi="Times New Roman"/>
          <w:bCs/>
          <w:sz w:val="28"/>
          <w:szCs w:val="28"/>
          <w:lang w:val="uk-UA" w:eastAsia="ru-RU"/>
        </w:rPr>
        <w:t>24 квітня 2020 року (протокол № 34)</w:t>
      </w:r>
      <w:bookmarkStart w:id="0" w:name="_GoBack"/>
      <w:bookmarkEnd w:id="0"/>
      <w:r w:rsidRPr="00F349D9">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68205B">
        <w:rPr>
          <w:rFonts w:ascii="Times New Roman" w:eastAsia="Times New Roman" w:hAnsi="Times New Roman"/>
          <w:bCs/>
          <w:sz w:val="28"/>
          <w:szCs w:val="28"/>
          <w:lang w:val="uk-UA" w:eastAsia="ru-RU"/>
        </w:rPr>
        <w:t xml:space="preserve">«Про </w:t>
      </w:r>
      <w:r w:rsidR="0068205B" w:rsidRPr="0068205B">
        <w:rPr>
          <w:rFonts w:ascii="Times New Roman" w:eastAsia="Times New Roman" w:hAnsi="Times New Roman"/>
          <w:bCs/>
          <w:sz w:val="28"/>
          <w:szCs w:val="28"/>
          <w:lang w:val="uk-UA" w:eastAsia="ru-RU"/>
        </w:rPr>
        <w:t xml:space="preserve">внесення змін до Закону України </w:t>
      </w:r>
      <w:r w:rsidR="0068205B">
        <w:rPr>
          <w:rFonts w:ascii="Times New Roman" w:eastAsia="Times New Roman" w:hAnsi="Times New Roman"/>
          <w:bCs/>
          <w:sz w:val="28"/>
          <w:szCs w:val="28"/>
          <w:lang w:val="uk-UA" w:eastAsia="ru-RU"/>
        </w:rPr>
        <w:t>«</w:t>
      </w:r>
      <w:r w:rsidR="0068205B" w:rsidRPr="0068205B">
        <w:rPr>
          <w:rFonts w:ascii="Times New Roman" w:eastAsia="Times New Roman" w:hAnsi="Times New Roman"/>
          <w:bCs/>
          <w:sz w:val="28"/>
          <w:szCs w:val="28"/>
          <w:lang w:val="uk-UA" w:eastAsia="ru-RU"/>
        </w:rPr>
        <w:t>Про зайнятість населення</w:t>
      </w:r>
      <w:r w:rsidR="0068205B">
        <w:rPr>
          <w:rFonts w:ascii="Times New Roman" w:eastAsia="Times New Roman" w:hAnsi="Times New Roman"/>
          <w:bCs/>
          <w:sz w:val="28"/>
          <w:szCs w:val="28"/>
          <w:lang w:val="uk-UA" w:eastAsia="ru-RU"/>
        </w:rPr>
        <w:t>»</w:t>
      </w:r>
      <w:r w:rsidR="0068205B" w:rsidRPr="0068205B">
        <w:rPr>
          <w:rFonts w:ascii="Times New Roman" w:eastAsia="Times New Roman" w:hAnsi="Times New Roman"/>
          <w:bCs/>
          <w:sz w:val="28"/>
          <w:szCs w:val="28"/>
          <w:lang w:val="uk-UA" w:eastAsia="ru-RU"/>
        </w:rPr>
        <w:t xml:space="preserve"> (щодо працевлаштування молоді)</w:t>
      </w:r>
      <w:r w:rsidR="0068205B">
        <w:rPr>
          <w:rFonts w:ascii="Times New Roman" w:eastAsia="Times New Roman" w:hAnsi="Times New Roman"/>
          <w:bCs/>
          <w:sz w:val="28"/>
          <w:szCs w:val="28"/>
          <w:lang w:val="uk-UA" w:eastAsia="ru-RU"/>
        </w:rPr>
        <w:t>» (</w:t>
      </w:r>
      <w:r w:rsidR="0068205B" w:rsidRPr="0068205B">
        <w:rPr>
          <w:rFonts w:ascii="Times New Roman" w:eastAsia="Times New Roman" w:hAnsi="Times New Roman"/>
          <w:bCs/>
          <w:sz w:val="28"/>
          <w:szCs w:val="28"/>
          <w:lang w:val="uk-UA" w:eastAsia="ru-RU"/>
        </w:rPr>
        <w:t>реєстр. № 2406 (доопрац.) від 30.01.2020</w:t>
      </w:r>
      <w:r w:rsidR="0068205B">
        <w:rPr>
          <w:rFonts w:ascii="Times New Roman" w:eastAsia="Times New Roman" w:hAnsi="Times New Roman"/>
          <w:bCs/>
          <w:sz w:val="28"/>
          <w:szCs w:val="28"/>
          <w:lang w:val="uk-UA" w:eastAsia="ru-RU"/>
        </w:rPr>
        <w:t>), поданий народним</w:t>
      </w:r>
      <w:r w:rsidR="0068205B" w:rsidRPr="0005554F">
        <w:rPr>
          <w:rFonts w:ascii="Times New Roman" w:eastAsia="Times New Roman" w:hAnsi="Times New Roman"/>
          <w:bCs/>
          <w:sz w:val="28"/>
          <w:szCs w:val="28"/>
          <w:lang w:val="uk-UA" w:eastAsia="ru-RU"/>
        </w:rPr>
        <w:t xml:space="preserve"> депутат</w:t>
      </w:r>
      <w:r w:rsidR="0068205B">
        <w:rPr>
          <w:rFonts w:ascii="Times New Roman" w:eastAsia="Times New Roman" w:hAnsi="Times New Roman"/>
          <w:bCs/>
          <w:sz w:val="28"/>
          <w:szCs w:val="28"/>
          <w:lang w:val="uk-UA" w:eastAsia="ru-RU"/>
        </w:rPr>
        <w:t>ом</w:t>
      </w:r>
      <w:r w:rsidR="0068205B" w:rsidRPr="0005554F">
        <w:rPr>
          <w:rFonts w:ascii="Times New Roman" w:eastAsia="Times New Roman" w:hAnsi="Times New Roman"/>
          <w:bCs/>
          <w:sz w:val="28"/>
          <w:szCs w:val="28"/>
          <w:lang w:val="uk-UA" w:eastAsia="ru-RU"/>
        </w:rPr>
        <w:t xml:space="preserve"> України</w:t>
      </w:r>
      <w:r w:rsidR="0068205B">
        <w:rPr>
          <w:rFonts w:ascii="Times New Roman" w:eastAsia="Times New Roman" w:hAnsi="Times New Roman"/>
          <w:bCs/>
          <w:sz w:val="28"/>
          <w:szCs w:val="28"/>
          <w:lang w:val="uk-UA" w:eastAsia="ru-RU"/>
        </w:rPr>
        <w:t xml:space="preserve"> Рабіновичем В.З., </w:t>
      </w:r>
      <w:r w:rsidR="0068205B" w:rsidRPr="0005554F">
        <w:rPr>
          <w:rFonts w:ascii="Times New Roman" w:eastAsia="Times New Roman" w:hAnsi="Times New Roman"/>
          <w:bCs/>
          <w:sz w:val="28"/>
          <w:szCs w:val="28"/>
          <w:lang w:val="uk-UA" w:eastAsia="ru-RU"/>
        </w:rPr>
        <w:t>і повідомляє наступне.</w:t>
      </w:r>
    </w:p>
    <w:p w:rsidR="00B95F7C" w:rsidRDefault="00972C3D" w:rsidP="00F747E0">
      <w:pPr>
        <w:spacing w:after="0" w:line="264" w:lineRule="auto"/>
        <w:ind w:firstLine="709"/>
        <w:jc w:val="both"/>
        <w:rPr>
          <w:rFonts w:ascii="Times New Roman" w:eastAsia="Times New Roman" w:hAnsi="Times New Roman"/>
          <w:bCs/>
          <w:sz w:val="28"/>
          <w:szCs w:val="28"/>
          <w:lang w:val="uk-UA" w:eastAsia="ru-RU"/>
        </w:rPr>
      </w:pPr>
      <w:r w:rsidRPr="00972C3D">
        <w:rPr>
          <w:rFonts w:ascii="Times New Roman" w:eastAsia="Times New Roman" w:hAnsi="Times New Roman"/>
          <w:bCs/>
          <w:sz w:val="28"/>
          <w:szCs w:val="28"/>
          <w:lang w:val="uk-UA" w:eastAsia="ru-RU"/>
        </w:rPr>
        <w:t>Законопроектом пропонується внести зміни до Закону України «Про зайнятість населення», відповідно до яких для працевлаштування молоді підприємствам, установам та організаціям з чисельністю штатних працівників понад 10 осіб встановлюється квота у розмірі 30</w:t>
      </w:r>
      <w:r>
        <w:rPr>
          <w:rFonts w:ascii="Times New Roman" w:eastAsia="Times New Roman" w:hAnsi="Times New Roman"/>
          <w:bCs/>
          <w:sz w:val="28"/>
          <w:szCs w:val="28"/>
          <w:lang w:val="uk-UA" w:eastAsia="ru-RU"/>
        </w:rPr>
        <w:t>%</w:t>
      </w:r>
      <w:r w:rsidRPr="00972C3D">
        <w:rPr>
          <w:rFonts w:ascii="Times New Roman" w:eastAsia="Times New Roman" w:hAnsi="Times New Roman"/>
          <w:bCs/>
          <w:sz w:val="28"/>
          <w:szCs w:val="28"/>
          <w:lang w:val="uk-UA" w:eastAsia="ru-RU"/>
        </w:rPr>
        <w:t xml:space="preserve"> середньооблікової чисельності штатних працівникі</w:t>
      </w:r>
      <w:r>
        <w:rPr>
          <w:rFonts w:ascii="Times New Roman" w:eastAsia="Times New Roman" w:hAnsi="Times New Roman"/>
          <w:bCs/>
          <w:sz w:val="28"/>
          <w:szCs w:val="28"/>
          <w:lang w:val="uk-UA" w:eastAsia="ru-RU"/>
        </w:rPr>
        <w:t xml:space="preserve">в за попередній календарний рік. </w:t>
      </w:r>
    </w:p>
    <w:p w:rsidR="00261F06" w:rsidRDefault="001D3D8B" w:rsidP="00BC4325">
      <w:pPr>
        <w:spacing w:after="0" w:line="264" w:lineRule="auto"/>
        <w:ind w:firstLine="709"/>
        <w:jc w:val="both"/>
        <w:rPr>
          <w:rFonts w:ascii="Times New Roman" w:eastAsia="Times New Roman" w:hAnsi="Times New Roman"/>
          <w:bCs/>
          <w:sz w:val="28"/>
          <w:szCs w:val="28"/>
          <w:lang w:val="uk-UA" w:eastAsia="ru-RU"/>
        </w:rPr>
      </w:pPr>
      <w:r w:rsidRPr="001D3D8B">
        <w:rPr>
          <w:rFonts w:ascii="Times New Roman" w:eastAsia="Times New Roman" w:hAnsi="Times New Roman"/>
          <w:bCs/>
          <w:sz w:val="28"/>
          <w:szCs w:val="28"/>
          <w:lang w:val="uk-UA" w:eastAsia="ru-RU"/>
        </w:rPr>
        <w:t>У свою чергу</w:t>
      </w:r>
      <w:r w:rsidR="00261F06">
        <w:rPr>
          <w:rFonts w:ascii="Times New Roman" w:eastAsia="Times New Roman" w:hAnsi="Times New Roman"/>
          <w:bCs/>
          <w:sz w:val="28"/>
          <w:szCs w:val="28"/>
          <w:lang w:val="uk-UA" w:eastAsia="ru-RU"/>
        </w:rPr>
        <w:t>,</w:t>
      </w:r>
      <w:r w:rsidRPr="001D3D8B">
        <w:rPr>
          <w:rFonts w:ascii="Times New Roman" w:eastAsia="Times New Roman" w:hAnsi="Times New Roman"/>
          <w:bCs/>
          <w:sz w:val="28"/>
          <w:szCs w:val="28"/>
          <w:lang w:val="uk-UA" w:eastAsia="ru-RU"/>
        </w:rPr>
        <w:t xml:space="preserve"> законопроект передбачає</w:t>
      </w:r>
      <w:r>
        <w:rPr>
          <w:rFonts w:ascii="Times New Roman" w:eastAsia="Times New Roman" w:hAnsi="Times New Roman"/>
          <w:bCs/>
          <w:sz w:val="28"/>
          <w:szCs w:val="28"/>
          <w:lang w:val="uk-UA" w:eastAsia="ru-RU"/>
        </w:rPr>
        <w:t xml:space="preserve"> збільшення періоду (від 2 до 5 років), протягом якого роботодавцю </w:t>
      </w:r>
      <w:r w:rsidRPr="001D3D8B">
        <w:rPr>
          <w:rFonts w:ascii="Times New Roman" w:eastAsia="Times New Roman" w:hAnsi="Times New Roman"/>
          <w:bCs/>
          <w:sz w:val="28"/>
          <w:szCs w:val="28"/>
          <w:lang w:val="uk-UA" w:eastAsia="ru-RU"/>
        </w:rPr>
        <w:t xml:space="preserve">щомісяця компенсуються фактичні витрати у розмірі </w:t>
      </w:r>
      <w:r>
        <w:rPr>
          <w:rFonts w:ascii="Times New Roman" w:eastAsia="Times New Roman" w:hAnsi="Times New Roman"/>
          <w:bCs/>
          <w:sz w:val="28"/>
          <w:szCs w:val="28"/>
          <w:lang w:val="uk-UA" w:eastAsia="ru-RU"/>
        </w:rPr>
        <w:t xml:space="preserve">сплаченого </w:t>
      </w:r>
      <w:r w:rsidRPr="001D3D8B">
        <w:rPr>
          <w:rFonts w:ascii="Times New Roman" w:eastAsia="Times New Roman" w:hAnsi="Times New Roman"/>
          <w:bCs/>
          <w:sz w:val="28"/>
          <w:szCs w:val="28"/>
          <w:lang w:val="uk-UA" w:eastAsia="ru-RU"/>
        </w:rPr>
        <w:t>єдиного внеску на загальнообов</w:t>
      </w:r>
      <w:r w:rsidR="00865F57">
        <w:rPr>
          <w:rFonts w:ascii="Times New Roman" w:eastAsia="Times New Roman" w:hAnsi="Times New Roman"/>
          <w:bCs/>
          <w:sz w:val="28"/>
          <w:szCs w:val="28"/>
          <w:lang w:val="uk-UA" w:eastAsia="ru-RU"/>
        </w:rPr>
        <w:t>’</w:t>
      </w:r>
      <w:r w:rsidRPr="001D3D8B">
        <w:rPr>
          <w:rFonts w:ascii="Times New Roman" w:eastAsia="Times New Roman" w:hAnsi="Times New Roman"/>
          <w:bCs/>
          <w:sz w:val="28"/>
          <w:szCs w:val="28"/>
          <w:lang w:val="uk-UA" w:eastAsia="ru-RU"/>
        </w:rPr>
        <w:t xml:space="preserve">язкове державне соціальне страхування </w:t>
      </w:r>
      <w:r w:rsidR="00261F06">
        <w:rPr>
          <w:rFonts w:ascii="Times New Roman" w:eastAsia="Times New Roman" w:hAnsi="Times New Roman"/>
          <w:bCs/>
          <w:sz w:val="28"/>
          <w:szCs w:val="28"/>
          <w:lang w:val="uk-UA" w:eastAsia="ru-RU"/>
        </w:rPr>
        <w:t>за працевлаштованих громадян, що мають додаткові гарант</w:t>
      </w:r>
      <w:r w:rsidR="00046F08">
        <w:rPr>
          <w:rFonts w:ascii="Times New Roman" w:eastAsia="Times New Roman" w:hAnsi="Times New Roman"/>
          <w:bCs/>
          <w:sz w:val="28"/>
          <w:szCs w:val="28"/>
          <w:lang w:val="uk-UA" w:eastAsia="ru-RU"/>
        </w:rPr>
        <w:t>ії у сприянні працевлаштуванню (</w:t>
      </w:r>
      <w:r w:rsidR="00261F06" w:rsidRPr="00046F08">
        <w:rPr>
          <w:rFonts w:ascii="Times New Roman" w:eastAsia="Times New Roman" w:hAnsi="Times New Roman"/>
          <w:bCs/>
          <w:i/>
          <w:sz w:val="28"/>
          <w:szCs w:val="28"/>
          <w:lang w:val="uk-UA" w:eastAsia="ru-RU"/>
        </w:rPr>
        <w:t>визначені частиною першою статті 14 цього Закону, крім тих, які визначені пунктом 7 частини першої статті 14, та яким надано статус безробітного</w:t>
      </w:r>
      <w:r w:rsidR="00046F08">
        <w:rPr>
          <w:rFonts w:ascii="Times New Roman" w:eastAsia="Times New Roman" w:hAnsi="Times New Roman"/>
          <w:bCs/>
          <w:sz w:val="28"/>
          <w:szCs w:val="28"/>
          <w:lang w:val="uk-UA" w:eastAsia="ru-RU"/>
        </w:rPr>
        <w:t>)</w:t>
      </w:r>
      <w:r w:rsidR="00261F06" w:rsidRPr="00261F06">
        <w:rPr>
          <w:rFonts w:ascii="Times New Roman" w:eastAsia="Times New Roman" w:hAnsi="Times New Roman"/>
          <w:bCs/>
          <w:sz w:val="28"/>
          <w:szCs w:val="28"/>
          <w:lang w:val="uk-UA" w:eastAsia="ru-RU"/>
        </w:rPr>
        <w:t xml:space="preserve">. </w:t>
      </w:r>
      <w:r w:rsidR="00261F06">
        <w:rPr>
          <w:rFonts w:ascii="Times New Roman" w:eastAsia="Times New Roman" w:hAnsi="Times New Roman"/>
          <w:bCs/>
          <w:sz w:val="28"/>
          <w:szCs w:val="28"/>
          <w:lang w:val="uk-UA" w:eastAsia="ru-RU"/>
        </w:rPr>
        <w:t xml:space="preserve">При цьому така компенсація згідно норм вказаного Закону виплачується </w:t>
      </w:r>
      <w:r w:rsidR="00261F06" w:rsidRPr="001D3D8B">
        <w:rPr>
          <w:rFonts w:ascii="Times New Roman" w:eastAsia="Times New Roman" w:hAnsi="Times New Roman"/>
          <w:bCs/>
          <w:sz w:val="28"/>
          <w:szCs w:val="28"/>
          <w:lang w:val="uk-UA" w:eastAsia="ru-RU"/>
        </w:rPr>
        <w:t>за рахунок коштів, передбачених у бюджеті Фонду загальнообов</w:t>
      </w:r>
      <w:r w:rsidR="00261F06">
        <w:rPr>
          <w:rFonts w:ascii="Times New Roman" w:eastAsia="Times New Roman" w:hAnsi="Times New Roman"/>
          <w:bCs/>
          <w:sz w:val="28"/>
          <w:szCs w:val="28"/>
          <w:lang w:val="uk-UA" w:eastAsia="ru-RU"/>
        </w:rPr>
        <w:t>’</w:t>
      </w:r>
      <w:r w:rsidR="00261F06" w:rsidRPr="001D3D8B">
        <w:rPr>
          <w:rFonts w:ascii="Times New Roman" w:eastAsia="Times New Roman" w:hAnsi="Times New Roman"/>
          <w:bCs/>
          <w:sz w:val="28"/>
          <w:szCs w:val="28"/>
          <w:lang w:val="uk-UA" w:eastAsia="ru-RU"/>
        </w:rPr>
        <w:t>язкового державного соціального страхування України на випадок безробіття</w:t>
      </w:r>
      <w:r w:rsidR="00261F06">
        <w:rPr>
          <w:rFonts w:ascii="Times New Roman" w:eastAsia="Times New Roman" w:hAnsi="Times New Roman"/>
          <w:bCs/>
          <w:sz w:val="28"/>
          <w:szCs w:val="28"/>
          <w:lang w:val="uk-UA" w:eastAsia="ru-RU"/>
        </w:rPr>
        <w:t xml:space="preserve"> </w:t>
      </w:r>
      <w:r w:rsidR="00261F06" w:rsidRPr="001D3D8B">
        <w:rPr>
          <w:rFonts w:ascii="Times New Roman" w:eastAsia="Times New Roman" w:hAnsi="Times New Roman"/>
          <w:bCs/>
          <w:sz w:val="28"/>
          <w:szCs w:val="28"/>
          <w:lang w:val="uk-UA" w:eastAsia="ru-RU"/>
        </w:rPr>
        <w:t>та Фонду соціального захисту інвалідів, у визначеному Кабі</w:t>
      </w:r>
      <w:r w:rsidR="00261F06">
        <w:rPr>
          <w:rFonts w:ascii="Times New Roman" w:eastAsia="Times New Roman" w:hAnsi="Times New Roman"/>
          <w:bCs/>
          <w:sz w:val="28"/>
          <w:szCs w:val="28"/>
          <w:lang w:val="uk-UA" w:eastAsia="ru-RU"/>
        </w:rPr>
        <w:t>нетом Міністрів України порядку, а отже не матиме впливу на показники державного бюджету.</w:t>
      </w:r>
    </w:p>
    <w:p w:rsidR="00E576D6" w:rsidRDefault="00E576D6" w:rsidP="00F747E0">
      <w:pPr>
        <w:spacing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Однак, реалізація вказаної норми законопроекту с</w:t>
      </w:r>
      <w:r w:rsidR="00F747E0">
        <w:rPr>
          <w:rFonts w:ascii="Times New Roman" w:eastAsia="Times New Roman" w:hAnsi="Times New Roman"/>
          <w:bCs/>
          <w:sz w:val="28"/>
          <w:szCs w:val="28"/>
          <w:lang w:val="uk-UA" w:eastAsia="ru-RU"/>
        </w:rPr>
        <w:t>творить</w:t>
      </w:r>
      <w:r>
        <w:rPr>
          <w:rFonts w:ascii="Times New Roman" w:eastAsia="Times New Roman" w:hAnsi="Times New Roman"/>
          <w:bCs/>
          <w:sz w:val="28"/>
          <w:szCs w:val="28"/>
          <w:lang w:val="uk-UA" w:eastAsia="ru-RU"/>
        </w:rPr>
        <w:t xml:space="preserve"> додаткове навантаження на </w:t>
      </w:r>
      <w:r w:rsidR="00BC4325">
        <w:rPr>
          <w:rFonts w:ascii="Times New Roman" w:eastAsia="Times New Roman" w:hAnsi="Times New Roman"/>
          <w:bCs/>
          <w:sz w:val="28"/>
          <w:szCs w:val="28"/>
          <w:lang w:val="uk-UA" w:eastAsia="ru-RU"/>
        </w:rPr>
        <w:t xml:space="preserve">зазначені </w:t>
      </w:r>
      <w:r>
        <w:rPr>
          <w:rFonts w:ascii="Times New Roman" w:eastAsia="Times New Roman" w:hAnsi="Times New Roman"/>
          <w:bCs/>
          <w:sz w:val="28"/>
          <w:szCs w:val="28"/>
          <w:lang w:val="uk-UA" w:eastAsia="ru-RU"/>
        </w:rPr>
        <w:t>Фонд</w:t>
      </w:r>
      <w:r w:rsidR="00BC4325">
        <w:rPr>
          <w:rFonts w:ascii="Times New Roman" w:eastAsia="Times New Roman" w:hAnsi="Times New Roman"/>
          <w:bCs/>
          <w:sz w:val="28"/>
          <w:szCs w:val="28"/>
          <w:lang w:val="uk-UA" w:eastAsia="ru-RU"/>
        </w:rPr>
        <w:t>и</w:t>
      </w:r>
      <w:r>
        <w:rPr>
          <w:rFonts w:ascii="Times New Roman" w:eastAsia="Times New Roman" w:hAnsi="Times New Roman"/>
          <w:bCs/>
          <w:sz w:val="28"/>
          <w:szCs w:val="28"/>
          <w:lang w:val="uk-UA" w:eastAsia="ru-RU"/>
        </w:rPr>
        <w:t>. При цьому</w:t>
      </w:r>
      <w:r w:rsidR="00BC4325">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Міністерство фінансів України (далі – Мінфін) у своєму експертному висновку до законопроекту </w:t>
      </w:r>
      <w:r w:rsidR="00BC4325">
        <w:rPr>
          <w:rFonts w:ascii="Times New Roman" w:eastAsia="Times New Roman" w:hAnsi="Times New Roman"/>
          <w:bCs/>
          <w:sz w:val="28"/>
          <w:szCs w:val="28"/>
          <w:lang w:val="uk-UA" w:eastAsia="ru-RU"/>
        </w:rPr>
        <w:t>(</w:t>
      </w:r>
      <w:r w:rsidR="00BC4325" w:rsidRPr="00BC4325">
        <w:rPr>
          <w:rFonts w:ascii="Times New Roman" w:eastAsia="Times New Roman" w:hAnsi="Times New Roman"/>
          <w:bCs/>
          <w:i/>
          <w:sz w:val="28"/>
          <w:szCs w:val="28"/>
          <w:lang w:val="uk-UA" w:eastAsia="ru-RU"/>
        </w:rPr>
        <w:t>копія додається</w:t>
      </w:r>
      <w:r w:rsidR="00BC4325">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відмічає, що </w:t>
      </w:r>
      <w:r w:rsidR="0090696F">
        <w:rPr>
          <w:rFonts w:ascii="Times New Roman" w:eastAsia="Times New Roman" w:hAnsi="Times New Roman"/>
          <w:bCs/>
          <w:sz w:val="28"/>
          <w:szCs w:val="28"/>
          <w:lang w:val="uk-UA" w:eastAsia="ru-RU"/>
        </w:rPr>
        <w:t xml:space="preserve">за оперативними даними </w:t>
      </w:r>
      <w:r w:rsidR="00B43CF5">
        <w:rPr>
          <w:rFonts w:ascii="Times New Roman" w:eastAsia="Times New Roman" w:hAnsi="Times New Roman"/>
          <w:bCs/>
          <w:sz w:val="28"/>
          <w:szCs w:val="28"/>
          <w:lang w:val="uk-UA" w:eastAsia="ru-RU"/>
        </w:rPr>
        <w:t>у 2019 році на зазначену мету</w:t>
      </w:r>
      <w:r w:rsidR="00BC4325">
        <w:rPr>
          <w:rFonts w:ascii="Times New Roman" w:eastAsia="Times New Roman" w:hAnsi="Times New Roman"/>
          <w:bCs/>
          <w:sz w:val="28"/>
          <w:szCs w:val="28"/>
          <w:lang w:val="uk-UA" w:eastAsia="ru-RU"/>
        </w:rPr>
        <w:t xml:space="preserve"> з</w:t>
      </w:r>
      <w:r w:rsidR="00B43CF5">
        <w:rPr>
          <w:rFonts w:ascii="Times New Roman" w:eastAsia="Times New Roman" w:hAnsi="Times New Roman"/>
          <w:bCs/>
          <w:sz w:val="28"/>
          <w:szCs w:val="28"/>
          <w:lang w:val="uk-UA" w:eastAsia="ru-RU"/>
        </w:rPr>
        <w:t xml:space="preserve"> </w:t>
      </w:r>
      <w:r w:rsidR="00BC4325" w:rsidRPr="00BC4325">
        <w:rPr>
          <w:rFonts w:ascii="Times New Roman" w:eastAsia="Times New Roman" w:hAnsi="Times New Roman"/>
          <w:bCs/>
          <w:sz w:val="28"/>
          <w:szCs w:val="28"/>
          <w:lang w:val="uk-UA" w:eastAsia="ru-RU"/>
        </w:rPr>
        <w:t xml:space="preserve">Фонду загальнообов’язкового державного соціального страхування України на випадок </w:t>
      </w:r>
      <w:r w:rsidR="00BC4325" w:rsidRPr="00BC4325">
        <w:rPr>
          <w:rFonts w:ascii="Times New Roman" w:eastAsia="Times New Roman" w:hAnsi="Times New Roman"/>
          <w:bCs/>
          <w:sz w:val="28"/>
          <w:szCs w:val="28"/>
          <w:lang w:val="uk-UA" w:eastAsia="ru-RU"/>
        </w:rPr>
        <w:lastRenderedPageBreak/>
        <w:t xml:space="preserve">безробіття </w:t>
      </w:r>
      <w:r w:rsidR="00B43CF5">
        <w:rPr>
          <w:rFonts w:ascii="Times New Roman" w:eastAsia="Times New Roman" w:hAnsi="Times New Roman"/>
          <w:bCs/>
          <w:sz w:val="28"/>
          <w:szCs w:val="28"/>
          <w:lang w:val="uk-UA" w:eastAsia="ru-RU"/>
        </w:rPr>
        <w:t>бу</w:t>
      </w:r>
      <w:r w:rsidR="0090696F">
        <w:rPr>
          <w:rFonts w:ascii="Times New Roman" w:eastAsia="Times New Roman" w:hAnsi="Times New Roman"/>
          <w:bCs/>
          <w:sz w:val="28"/>
          <w:szCs w:val="28"/>
          <w:lang w:val="uk-UA" w:eastAsia="ru-RU"/>
        </w:rPr>
        <w:t>ло спрямовано 148,5</w:t>
      </w:r>
      <w:r w:rsidR="00B43CF5">
        <w:rPr>
          <w:rFonts w:ascii="Times New Roman" w:eastAsia="Times New Roman" w:hAnsi="Times New Roman"/>
          <w:bCs/>
          <w:sz w:val="28"/>
          <w:szCs w:val="28"/>
          <w:lang w:val="uk-UA" w:eastAsia="ru-RU"/>
        </w:rPr>
        <w:t> </w:t>
      </w:r>
      <w:r w:rsidR="0090696F">
        <w:rPr>
          <w:rFonts w:ascii="Times New Roman" w:eastAsia="Times New Roman" w:hAnsi="Times New Roman"/>
          <w:bCs/>
          <w:sz w:val="28"/>
          <w:szCs w:val="28"/>
          <w:lang w:val="uk-UA" w:eastAsia="ru-RU"/>
        </w:rPr>
        <w:t xml:space="preserve">млн гривень, </w:t>
      </w:r>
      <w:r w:rsidR="00B43CF5">
        <w:rPr>
          <w:rFonts w:ascii="Times New Roman" w:eastAsia="Times New Roman" w:hAnsi="Times New Roman"/>
          <w:bCs/>
          <w:sz w:val="28"/>
          <w:szCs w:val="28"/>
          <w:lang w:val="uk-UA" w:eastAsia="ru-RU"/>
        </w:rPr>
        <w:t>при чому</w:t>
      </w:r>
      <w:r w:rsidR="0090696F">
        <w:rPr>
          <w:rFonts w:ascii="Times New Roman" w:eastAsia="Times New Roman" w:hAnsi="Times New Roman"/>
          <w:bCs/>
          <w:sz w:val="28"/>
          <w:szCs w:val="28"/>
          <w:lang w:val="uk-UA" w:eastAsia="ru-RU"/>
        </w:rPr>
        <w:t xml:space="preserve"> вказана сума щорічно зростає через </w:t>
      </w:r>
      <w:r w:rsidR="00B43CF5">
        <w:rPr>
          <w:rFonts w:ascii="Times New Roman" w:eastAsia="Times New Roman" w:hAnsi="Times New Roman"/>
          <w:bCs/>
          <w:sz w:val="28"/>
          <w:szCs w:val="28"/>
          <w:lang w:val="uk-UA" w:eastAsia="ru-RU"/>
        </w:rPr>
        <w:t xml:space="preserve">підвищення розміру </w:t>
      </w:r>
      <w:r w:rsidR="0090696F">
        <w:rPr>
          <w:rFonts w:ascii="Times New Roman" w:eastAsia="Times New Roman" w:hAnsi="Times New Roman"/>
          <w:bCs/>
          <w:sz w:val="28"/>
          <w:szCs w:val="28"/>
          <w:lang w:val="uk-UA" w:eastAsia="ru-RU"/>
        </w:rPr>
        <w:t>мінімальної та середньої заробітної плати.</w:t>
      </w:r>
    </w:p>
    <w:p w:rsidR="00BC4325" w:rsidRDefault="00BC4325" w:rsidP="00F747E0">
      <w:pPr>
        <w:spacing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При цьому, слід врахувати, що Фондом</w:t>
      </w:r>
      <w:r w:rsidRPr="00BC4325">
        <w:rPr>
          <w:rFonts w:ascii="Times New Roman" w:eastAsia="Times New Roman" w:hAnsi="Times New Roman"/>
          <w:bCs/>
          <w:sz w:val="28"/>
          <w:szCs w:val="28"/>
          <w:lang w:val="uk-UA" w:eastAsia="ru-RU"/>
        </w:rPr>
        <w:t xml:space="preserve"> соціального захисту інвалідів</w:t>
      </w:r>
      <w:r>
        <w:rPr>
          <w:rFonts w:ascii="Times New Roman" w:eastAsia="Times New Roman" w:hAnsi="Times New Roman"/>
          <w:bCs/>
          <w:sz w:val="28"/>
          <w:szCs w:val="28"/>
          <w:lang w:val="uk-UA" w:eastAsia="ru-RU"/>
        </w:rPr>
        <w:t xml:space="preserve"> заходи із соціальної, трудової та професійної реабіліта</w:t>
      </w:r>
      <w:r w:rsidR="001F294F">
        <w:rPr>
          <w:rFonts w:ascii="Times New Roman" w:eastAsia="Times New Roman" w:hAnsi="Times New Roman"/>
          <w:bCs/>
          <w:sz w:val="28"/>
          <w:szCs w:val="28"/>
          <w:lang w:val="uk-UA" w:eastAsia="ru-RU"/>
        </w:rPr>
        <w:t>ції осіб з інвалідністю здійснюю</w:t>
      </w:r>
      <w:r>
        <w:rPr>
          <w:rFonts w:ascii="Times New Roman" w:eastAsia="Times New Roman" w:hAnsi="Times New Roman"/>
          <w:bCs/>
          <w:sz w:val="28"/>
          <w:szCs w:val="28"/>
          <w:lang w:val="uk-UA" w:eastAsia="ru-RU"/>
        </w:rPr>
        <w:t>ться як із загального</w:t>
      </w:r>
      <w:r w:rsidR="00046F08">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так і спеціального фондів державного бюджету /</w:t>
      </w:r>
      <w:r w:rsidRPr="00BC4325">
        <w:rPr>
          <w:rFonts w:ascii="Times New Roman" w:eastAsia="Times New Roman" w:hAnsi="Times New Roman"/>
          <w:bCs/>
          <w:i/>
          <w:sz w:val="28"/>
          <w:szCs w:val="28"/>
          <w:lang w:val="uk-UA" w:eastAsia="ru-RU"/>
        </w:rPr>
        <w:t>відповідно до пункту 13-2 частини третьої статті 29 та пункту 20 частини четвертої статті 30 Бюджетного кодексу України</w:t>
      </w:r>
      <w:r>
        <w:rPr>
          <w:rFonts w:ascii="Times New Roman" w:eastAsia="Times New Roman" w:hAnsi="Times New Roman"/>
          <w:bCs/>
          <w:sz w:val="28"/>
          <w:szCs w:val="28"/>
          <w:lang w:val="uk-UA" w:eastAsia="ru-RU"/>
        </w:rPr>
        <w:t>/.</w:t>
      </w:r>
      <w:r w:rsidR="00A11690">
        <w:rPr>
          <w:rFonts w:ascii="Times New Roman" w:eastAsia="Times New Roman" w:hAnsi="Times New Roman"/>
          <w:bCs/>
          <w:sz w:val="28"/>
          <w:szCs w:val="28"/>
          <w:lang w:val="uk-UA" w:eastAsia="ru-RU"/>
        </w:rPr>
        <w:t xml:space="preserve"> За умови недостатності коштів для здійснення </w:t>
      </w:r>
      <w:r w:rsidR="00A11690" w:rsidRPr="00A11690">
        <w:rPr>
          <w:rFonts w:ascii="Times New Roman" w:eastAsia="Times New Roman" w:hAnsi="Times New Roman"/>
          <w:bCs/>
          <w:sz w:val="28"/>
          <w:szCs w:val="28"/>
          <w:lang w:val="uk-UA" w:eastAsia="ru-RU"/>
        </w:rPr>
        <w:t>Фондом соціального захисту інвалідів</w:t>
      </w:r>
      <w:r w:rsidR="00A11690">
        <w:rPr>
          <w:rFonts w:ascii="Times New Roman" w:eastAsia="Times New Roman" w:hAnsi="Times New Roman"/>
          <w:bCs/>
          <w:sz w:val="28"/>
          <w:szCs w:val="28"/>
          <w:lang w:val="uk-UA" w:eastAsia="ru-RU"/>
        </w:rPr>
        <w:t xml:space="preserve"> вказаних заходів за рахунок надходжень до цього Фонду, може виникнути необхідність збільшення обсягу витрат цього Фонду за загальним фондом державного бюджету.</w:t>
      </w:r>
    </w:p>
    <w:p w:rsidR="0068205B" w:rsidRDefault="001D3D8B" w:rsidP="00F747E0">
      <w:pPr>
        <w:spacing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Серед іншого </w:t>
      </w:r>
      <w:r w:rsidRPr="001D3D8B">
        <w:rPr>
          <w:rFonts w:ascii="Times New Roman" w:eastAsia="Times New Roman" w:hAnsi="Times New Roman"/>
          <w:bCs/>
          <w:sz w:val="28"/>
          <w:szCs w:val="28"/>
          <w:lang w:val="uk-UA" w:eastAsia="ru-RU"/>
        </w:rPr>
        <w:t>суб</w:t>
      </w:r>
      <w:r w:rsidR="00865F57">
        <w:rPr>
          <w:rFonts w:ascii="Times New Roman" w:eastAsia="Times New Roman" w:hAnsi="Times New Roman"/>
          <w:bCs/>
          <w:sz w:val="28"/>
          <w:szCs w:val="28"/>
          <w:lang w:val="uk-UA" w:eastAsia="ru-RU"/>
        </w:rPr>
        <w:t>’</w:t>
      </w:r>
      <w:r w:rsidRPr="001D3D8B">
        <w:rPr>
          <w:rFonts w:ascii="Times New Roman" w:eastAsia="Times New Roman" w:hAnsi="Times New Roman"/>
          <w:bCs/>
          <w:sz w:val="28"/>
          <w:szCs w:val="28"/>
          <w:lang w:val="uk-UA" w:eastAsia="ru-RU"/>
        </w:rPr>
        <w:t>єктом законодавчої ініціативи пропонується</w:t>
      </w:r>
      <w:r>
        <w:rPr>
          <w:rFonts w:ascii="Times New Roman" w:eastAsia="Times New Roman" w:hAnsi="Times New Roman"/>
          <w:bCs/>
          <w:sz w:val="28"/>
          <w:szCs w:val="28"/>
          <w:lang w:val="uk-UA" w:eastAsia="ru-RU"/>
        </w:rPr>
        <w:t xml:space="preserve"> </w:t>
      </w:r>
      <w:r w:rsidR="00E576D6" w:rsidRPr="00E576D6">
        <w:rPr>
          <w:rFonts w:ascii="Times New Roman" w:eastAsia="Times New Roman" w:hAnsi="Times New Roman"/>
          <w:bCs/>
          <w:sz w:val="28"/>
          <w:szCs w:val="28"/>
          <w:lang w:val="uk-UA" w:eastAsia="ru-RU"/>
        </w:rPr>
        <w:t>врегулювати питання відповідальності</w:t>
      </w:r>
      <w:r w:rsidR="00E576D6">
        <w:rPr>
          <w:rFonts w:ascii="Times New Roman" w:eastAsia="Times New Roman" w:hAnsi="Times New Roman"/>
          <w:bCs/>
          <w:sz w:val="28"/>
          <w:szCs w:val="28"/>
          <w:lang w:val="uk-UA" w:eastAsia="ru-RU"/>
        </w:rPr>
        <w:t xml:space="preserve"> </w:t>
      </w:r>
      <w:r w:rsidR="00972C3D" w:rsidRPr="00972C3D">
        <w:rPr>
          <w:rFonts w:ascii="Times New Roman" w:eastAsia="Times New Roman" w:hAnsi="Times New Roman"/>
          <w:bCs/>
          <w:sz w:val="28"/>
          <w:szCs w:val="28"/>
          <w:lang w:val="uk-UA" w:eastAsia="ru-RU"/>
        </w:rPr>
        <w:t>за порушення законодавства про зайнятість населення шляхом суттєвого підвищення штрафів</w:t>
      </w:r>
      <w:r>
        <w:rPr>
          <w:rFonts w:ascii="Times New Roman" w:eastAsia="Times New Roman" w:hAnsi="Times New Roman"/>
          <w:bCs/>
          <w:sz w:val="28"/>
          <w:szCs w:val="28"/>
          <w:lang w:val="uk-UA" w:eastAsia="ru-RU"/>
        </w:rPr>
        <w:t xml:space="preserve"> (</w:t>
      </w:r>
      <w:r w:rsidR="00A11690">
        <w:rPr>
          <w:rFonts w:ascii="Times New Roman" w:eastAsia="Times New Roman" w:hAnsi="Times New Roman"/>
          <w:bCs/>
          <w:sz w:val="28"/>
          <w:szCs w:val="28"/>
          <w:lang w:val="uk-UA" w:eastAsia="ru-RU"/>
        </w:rPr>
        <w:t xml:space="preserve">майже </w:t>
      </w:r>
      <w:r>
        <w:rPr>
          <w:rFonts w:ascii="Times New Roman" w:eastAsia="Times New Roman" w:hAnsi="Times New Roman"/>
          <w:bCs/>
          <w:sz w:val="28"/>
          <w:szCs w:val="28"/>
          <w:lang w:val="uk-UA" w:eastAsia="ru-RU"/>
        </w:rPr>
        <w:t>у 10 разів)</w:t>
      </w:r>
      <w:r w:rsidR="00972C3D" w:rsidRPr="00972C3D">
        <w:rPr>
          <w:rFonts w:ascii="Times New Roman" w:eastAsia="Times New Roman" w:hAnsi="Times New Roman"/>
          <w:bCs/>
          <w:sz w:val="28"/>
          <w:szCs w:val="28"/>
          <w:lang w:val="uk-UA" w:eastAsia="ru-RU"/>
        </w:rPr>
        <w:t xml:space="preserve"> за </w:t>
      </w:r>
      <w:r w:rsidR="00972C3D">
        <w:rPr>
          <w:rFonts w:ascii="Times New Roman" w:eastAsia="Times New Roman" w:hAnsi="Times New Roman"/>
          <w:bCs/>
          <w:sz w:val="28"/>
          <w:szCs w:val="28"/>
          <w:lang w:val="uk-UA" w:eastAsia="ru-RU"/>
        </w:rPr>
        <w:t xml:space="preserve">таке </w:t>
      </w:r>
      <w:r w:rsidR="00A0557C">
        <w:rPr>
          <w:rFonts w:ascii="Times New Roman" w:eastAsia="Times New Roman" w:hAnsi="Times New Roman"/>
          <w:bCs/>
          <w:sz w:val="28"/>
          <w:szCs w:val="28"/>
          <w:lang w:val="uk-UA" w:eastAsia="ru-RU"/>
        </w:rPr>
        <w:t>порушення</w:t>
      </w:r>
      <w:r>
        <w:rPr>
          <w:rFonts w:ascii="Times New Roman" w:eastAsia="Times New Roman" w:hAnsi="Times New Roman"/>
          <w:bCs/>
          <w:sz w:val="28"/>
          <w:szCs w:val="28"/>
          <w:lang w:val="uk-UA" w:eastAsia="ru-RU"/>
        </w:rPr>
        <w:t>,</w:t>
      </w:r>
      <w:r w:rsidR="00313F3B">
        <w:rPr>
          <w:rFonts w:ascii="Times New Roman" w:eastAsia="Times New Roman" w:hAnsi="Times New Roman"/>
          <w:bCs/>
          <w:sz w:val="28"/>
          <w:szCs w:val="28"/>
          <w:lang w:val="uk-UA" w:eastAsia="ru-RU"/>
        </w:rPr>
        <w:t xml:space="preserve"> а саме з </w:t>
      </w:r>
      <w:r w:rsidR="00B95F7C">
        <w:rPr>
          <w:rFonts w:ascii="Times New Roman" w:eastAsia="Times New Roman" w:hAnsi="Times New Roman"/>
          <w:bCs/>
          <w:sz w:val="28"/>
          <w:szCs w:val="28"/>
          <w:lang w:val="uk-UA" w:eastAsia="ru-RU"/>
        </w:rPr>
        <w:t>2 – 10-ти кратного до 20 – 100 кратного розміру мінімальної заробітної плати, встановленої на момент виявлення правопорушення /</w:t>
      </w:r>
      <w:r w:rsidR="00B95F7C" w:rsidRPr="00B95F7C">
        <w:rPr>
          <w:rFonts w:ascii="Times New Roman" w:eastAsia="Times New Roman" w:hAnsi="Times New Roman"/>
          <w:bCs/>
          <w:i/>
          <w:sz w:val="28"/>
          <w:szCs w:val="28"/>
          <w:lang w:val="uk-UA" w:eastAsia="ru-RU"/>
        </w:rPr>
        <w:t>виходячи з роз</w:t>
      </w:r>
      <w:r w:rsidR="00B95F7C">
        <w:rPr>
          <w:rFonts w:ascii="Times New Roman" w:eastAsia="Times New Roman" w:hAnsi="Times New Roman"/>
          <w:bCs/>
          <w:i/>
          <w:sz w:val="28"/>
          <w:szCs w:val="28"/>
          <w:lang w:val="uk-UA" w:eastAsia="ru-RU"/>
        </w:rPr>
        <w:t>міру</w:t>
      </w:r>
      <w:r w:rsidR="00B95F7C" w:rsidRPr="00B95F7C">
        <w:rPr>
          <w:lang w:val="uk-UA"/>
        </w:rPr>
        <w:t xml:space="preserve"> </w:t>
      </w:r>
      <w:r w:rsidR="00B95F7C" w:rsidRPr="00B95F7C">
        <w:rPr>
          <w:rFonts w:ascii="Times New Roman" w:eastAsia="Times New Roman" w:hAnsi="Times New Roman"/>
          <w:bCs/>
          <w:i/>
          <w:sz w:val="28"/>
          <w:szCs w:val="28"/>
          <w:lang w:val="uk-UA" w:eastAsia="ru-RU"/>
        </w:rPr>
        <w:t>мінімальної заробітної плати</w:t>
      </w:r>
      <w:r w:rsidR="00B95F7C">
        <w:rPr>
          <w:rFonts w:ascii="Times New Roman" w:eastAsia="Times New Roman" w:hAnsi="Times New Roman"/>
          <w:bCs/>
          <w:i/>
          <w:sz w:val="28"/>
          <w:szCs w:val="28"/>
          <w:lang w:val="uk-UA" w:eastAsia="ru-RU"/>
        </w:rPr>
        <w:t xml:space="preserve"> – </w:t>
      </w:r>
      <w:r w:rsidR="00B95F7C" w:rsidRPr="00B95F7C">
        <w:rPr>
          <w:rFonts w:ascii="Times New Roman" w:eastAsia="Times New Roman" w:hAnsi="Times New Roman"/>
          <w:bCs/>
          <w:i/>
          <w:sz w:val="28"/>
          <w:szCs w:val="28"/>
          <w:lang w:val="uk-UA" w:eastAsia="ru-RU"/>
        </w:rPr>
        <w:t>4723 гривень</w:t>
      </w:r>
      <w:r w:rsidR="00B95F7C">
        <w:rPr>
          <w:rFonts w:ascii="Times New Roman" w:eastAsia="Times New Roman" w:hAnsi="Times New Roman"/>
          <w:bCs/>
          <w:i/>
          <w:sz w:val="28"/>
          <w:szCs w:val="28"/>
          <w:lang w:val="uk-UA" w:eastAsia="ru-RU"/>
        </w:rPr>
        <w:t>, встановлено</w:t>
      </w:r>
      <w:r w:rsidR="00E576D6">
        <w:rPr>
          <w:rFonts w:ascii="Times New Roman" w:eastAsia="Times New Roman" w:hAnsi="Times New Roman"/>
          <w:bCs/>
          <w:i/>
          <w:sz w:val="28"/>
          <w:szCs w:val="28"/>
          <w:lang w:val="uk-UA" w:eastAsia="ru-RU"/>
        </w:rPr>
        <w:t>го</w:t>
      </w:r>
      <w:r w:rsidR="00B95F7C">
        <w:rPr>
          <w:rFonts w:ascii="Times New Roman" w:eastAsia="Times New Roman" w:hAnsi="Times New Roman"/>
          <w:bCs/>
          <w:i/>
          <w:sz w:val="28"/>
          <w:szCs w:val="28"/>
          <w:lang w:val="uk-UA" w:eastAsia="ru-RU"/>
        </w:rPr>
        <w:t xml:space="preserve"> з 1 січня 2020 року відповідно до статті 8</w:t>
      </w:r>
      <w:r w:rsidR="00B95F7C" w:rsidRPr="00B95F7C">
        <w:rPr>
          <w:rFonts w:ascii="Times New Roman" w:eastAsia="Times New Roman" w:hAnsi="Times New Roman"/>
          <w:bCs/>
          <w:i/>
          <w:sz w:val="28"/>
          <w:szCs w:val="28"/>
          <w:lang w:val="uk-UA" w:eastAsia="ru-RU"/>
        </w:rPr>
        <w:t xml:space="preserve"> Закону України «Про Державний бюджет України на 2020 рік»</w:t>
      </w:r>
      <w:r w:rsidR="00B95F7C">
        <w:rPr>
          <w:rFonts w:ascii="Times New Roman" w:eastAsia="Times New Roman" w:hAnsi="Times New Roman"/>
          <w:bCs/>
          <w:i/>
          <w:sz w:val="28"/>
          <w:szCs w:val="28"/>
          <w:lang w:val="uk-UA" w:eastAsia="ru-RU"/>
        </w:rPr>
        <w:t xml:space="preserve">, </w:t>
      </w:r>
      <w:r w:rsidR="00B95F7C" w:rsidRPr="00B95F7C">
        <w:rPr>
          <w:rFonts w:ascii="Times New Roman" w:eastAsia="Times New Roman" w:hAnsi="Times New Roman"/>
          <w:bCs/>
          <w:i/>
          <w:sz w:val="28"/>
          <w:szCs w:val="28"/>
          <w:lang w:val="uk-UA" w:eastAsia="ru-RU"/>
        </w:rPr>
        <w:t xml:space="preserve">розмір штрафів становитиме від </w:t>
      </w:r>
      <w:r w:rsidR="00B95F7C">
        <w:rPr>
          <w:rFonts w:ascii="Times New Roman" w:eastAsia="Times New Roman" w:hAnsi="Times New Roman"/>
          <w:bCs/>
          <w:i/>
          <w:sz w:val="28"/>
          <w:szCs w:val="28"/>
          <w:lang w:val="uk-UA" w:eastAsia="ru-RU"/>
        </w:rPr>
        <w:t>94 460</w:t>
      </w:r>
      <w:r w:rsidR="00B95F7C" w:rsidRPr="00B95F7C">
        <w:rPr>
          <w:rFonts w:ascii="Times New Roman" w:eastAsia="Times New Roman" w:hAnsi="Times New Roman"/>
          <w:bCs/>
          <w:i/>
          <w:sz w:val="28"/>
          <w:szCs w:val="28"/>
          <w:lang w:val="uk-UA" w:eastAsia="ru-RU"/>
        </w:rPr>
        <w:t xml:space="preserve"> до </w:t>
      </w:r>
      <w:r>
        <w:rPr>
          <w:rFonts w:ascii="Times New Roman" w:eastAsia="Times New Roman" w:hAnsi="Times New Roman"/>
          <w:bCs/>
          <w:i/>
          <w:sz w:val="28"/>
          <w:szCs w:val="28"/>
          <w:lang w:val="uk-UA" w:eastAsia="ru-RU"/>
        </w:rPr>
        <w:t>475 300</w:t>
      </w:r>
      <w:r w:rsidR="00F747E0">
        <w:rPr>
          <w:rFonts w:ascii="Times New Roman" w:eastAsia="Times New Roman" w:hAnsi="Times New Roman"/>
          <w:bCs/>
          <w:i/>
          <w:sz w:val="28"/>
          <w:szCs w:val="28"/>
          <w:lang w:val="uk-UA" w:eastAsia="ru-RU"/>
        </w:rPr>
        <w:t xml:space="preserve"> гривень</w:t>
      </w:r>
      <w:r w:rsidR="00B95F7C">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w:t>
      </w:r>
    </w:p>
    <w:p w:rsidR="00E576D6" w:rsidRDefault="00B30EC9" w:rsidP="00F747E0">
      <w:pPr>
        <w:spacing w:after="0" w:line="264"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При цьому</w:t>
      </w:r>
      <w:r w:rsidR="000E2FBA" w:rsidRPr="00BB5F78">
        <w:rPr>
          <w:rFonts w:ascii="Times New Roman" w:eastAsia="Times New Roman" w:hAnsi="Times New Roman"/>
          <w:sz w:val="28"/>
          <w:szCs w:val="28"/>
          <w:lang w:val="uk-UA" w:eastAsia="ru-RU"/>
        </w:rPr>
        <w:t xml:space="preserve"> законопроектом визначено</w:t>
      </w:r>
      <w:r w:rsidR="000E2FBA">
        <w:rPr>
          <w:rFonts w:ascii="Times New Roman" w:eastAsia="Times New Roman" w:hAnsi="Times New Roman"/>
          <w:sz w:val="28"/>
          <w:szCs w:val="28"/>
          <w:lang w:val="uk-UA" w:eastAsia="ru-RU"/>
        </w:rPr>
        <w:t xml:space="preserve">, що суми усіх штрафів </w:t>
      </w:r>
      <w:r w:rsidR="000E2FBA" w:rsidRPr="000E2FBA">
        <w:rPr>
          <w:rFonts w:ascii="Times New Roman" w:eastAsia="Times New Roman" w:hAnsi="Times New Roman"/>
          <w:sz w:val="28"/>
          <w:szCs w:val="28"/>
          <w:lang w:val="uk-UA" w:eastAsia="ru-RU"/>
        </w:rPr>
        <w:t>зараховуються до бюджету Фонду і використовуються виключно для створення</w:t>
      </w:r>
      <w:r w:rsidR="000E2FBA">
        <w:rPr>
          <w:rFonts w:ascii="Times New Roman" w:eastAsia="Times New Roman" w:hAnsi="Times New Roman"/>
          <w:sz w:val="28"/>
          <w:szCs w:val="28"/>
          <w:lang w:val="uk-UA" w:eastAsia="ru-RU"/>
        </w:rPr>
        <w:t xml:space="preserve"> нових робочих місць для молоді /</w:t>
      </w:r>
      <w:r w:rsidR="000E2FBA" w:rsidRPr="000E2FBA">
        <w:rPr>
          <w:rFonts w:ascii="Times New Roman" w:eastAsia="Times New Roman" w:hAnsi="Times New Roman"/>
          <w:i/>
          <w:sz w:val="28"/>
          <w:szCs w:val="28"/>
          <w:lang w:val="uk-UA" w:eastAsia="ru-RU"/>
        </w:rPr>
        <w:t>відповідно до діючої редакції</w:t>
      </w:r>
      <w:r w:rsidR="00E576D6">
        <w:rPr>
          <w:rFonts w:ascii="Times New Roman" w:eastAsia="Times New Roman" w:hAnsi="Times New Roman"/>
          <w:i/>
          <w:sz w:val="28"/>
          <w:szCs w:val="28"/>
          <w:lang w:val="uk-UA" w:eastAsia="ru-RU"/>
        </w:rPr>
        <w:t xml:space="preserve"> Закону</w:t>
      </w:r>
      <w:r w:rsidR="000E2FBA">
        <w:rPr>
          <w:rFonts w:ascii="Times New Roman" w:eastAsia="Times New Roman" w:hAnsi="Times New Roman"/>
          <w:i/>
          <w:sz w:val="28"/>
          <w:szCs w:val="28"/>
          <w:lang w:val="uk-UA" w:eastAsia="ru-RU"/>
        </w:rPr>
        <w:t xml:space="preserve"> частина сплачених штрафів зарахову</w:t>
      </w:r>
      <w:r w:rsidR="0010198E">
        <w:rPr>
          <w:rFonts w:ascii="Times New Roman" w:eastAsia="Times New Roman" w:hAnsi="Times New Roman"/>
          <w:i/>
          <w:sz w:val="28"/>
          <w:szCs w:val="28"/>
          <w:lang w:val="uk-UA" w:eastAsia="ru-RU"/>
        </w:rPr>
        <w:t>ється</w:t>
      </w:r>
      <w:r w:rsidR="000E2FBA">
        <w:rPr>
          <w:rFonts w:ascii="Times New Roman" w:eastAsia="Times New Roman" w:hAnsi="Times New Roman"/>
          <w:i/>
          <w:sz w:val="28"/>
          <w:szCs w:val="28"/>
          <w:lang w:val="uk-UA" w:eastAsia="ru-RU"/>
        </w:rPr>
        <w:t xml:space="preserve"> до вказаного Фонду, а частина – до </w:t>
      </w:r>
      <w:r w:rsidR="0010198E">
        <w:rPr>
          <w:rFonts w:ascii="Times New Roman" w:eastAsia="Times New Roman" w:hAnsi="Times New Roman"/>
          <w:i/>
          <w:sz w:val="28"/>
          <w:szCs w:val="28"/>
          <w:lang w:val="uk-UA" w:eastAsia="ru-RU"/>
        </w:rPr>
        <w:t xml:space="preserve">державного бюджету/. </w:t>
      </w:r>
      <w:r w:rsidR="0010198E">
        <w:rPr>
          <w:rFonts w:ascii="Times New Roman" w:eastAsia="Times New Roman" w:hAnsi="Times New Roman"/>
          <w:sz w:val="28"/>
          <w:szCs w:val="28"/>
          <w:lang w:val="uk-UA" w:eastAsia="ru-RU"/>
        </w:rPr>
        <w:t xml:space="preserve">Відтак реалізація </w:t>
      </w:r>
      <w:r w:rsidR="00E576D6">
        <w:rPr>
          <w:rFonts w:ascii="Times New Roman" w:eastAsia="Times New Roman" w:hAnsi="Times New Roman"/>
          <w:sz w:val="28"/>
          <w:szCs w:val="28"/>
          <w:lang w:val="uk-UA" w:eastAsia="ru-RU"/>
        </w:rPr>
        <w:t>відповідного</w:t>
      </w:r>
      <w:r w:rsidR="0010198E">
        <w:rPr>
          <w:rFonts w:ascii="Times New Roman" w:eastAsia="Times New Roman" w:hAnsi="Times New Roman"/>
          <w:sz w:val="28"/>
          <w:szCs w:val="28"/>
          <w:lang w:val="uk-UA" w:eastAsia="ru-RU"/>
        </w:rPr>
        <w:t xml:space="preserve"> положення законопроекту призведе до зменшення надходжень державного бюджету. </w:t>
      </w:r>
    </w:p>
    <w:p w:rsidR="00A0557C" w:rsidRDefault="0090696F" w:rsidP="00F747E0">
      <w:pPr>
        <w:spacing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sz w:val="28"/>
          <w:szCs w:val="28"/>
          <w:lang w:val="uk-UA" w:eastAsia="ru-RU"/>
        </w:rPr>
        <w:t>З огляду на зазначене,</w:t>
      </w:r>
      <w:r w:rsidR="0010198E">
        <w:rPr>
          <w:rFonts w:ascii="Times New Roman" w:eastAsia="Times New Roman" w:hAnsi="Times New Roman"/>
          <w:sz w:val="28"/>
          <w:szCs w:val="28"/>
          <w:lang w:val="uk-UA" w:eastAsia="ru-RU"/>
        </w:rPr>
        <w:t xml:space="preserve"> Мінфін відмічає, що за даними Держпраці, протягом 2019</w:t>
      </w:r>
      <w:r w:rsidR="00B30EC9">
        <w:rPr>
          <w:rFonts w:ascii="Times New Roman" w:eastAsia="Times New Roman" w:hAnsi="Times New Roman"/>
          <w:sz w:val="28"/>
          <w:szCs w:val="28"/>
          <w:lang w:val="uk-UA" w:eastAsia="ru-RU"/>
        </w:rPr>
        <w:t> </w:t>
      </w:r>
      <w:r w:rsidR="0010198E">
        <w:rPr>
          <w:rFonts w:ascii="Times New Roman" w:eastAsia="Times New Roman" w:hAnsi="Times New Roman"/>
          <w:sz w:val="28"/>
          <w:szCs w:val="28"/>
          <w:lang w:val="uk-UA" w:eastAsia="ru-RU"/>
        </w:rPr>
        <w:t>року державними інспекціями праці накладено штрафні санкції на загальну суму 1</w:t>
      </w:r>
      <w:r w:rsidR="00E576D6">
        <w:rPr>
          <w:rFonts w:ascii="Times New Roman" w:eastAsia="Times New Roman" w:hAnsi="Times New Roman"/>
          <w:sz w:val="28"/>
          <w:szCs w:val="28"/>
          <w:lang w:val="uk-UA" w:eastAsia="ru-RU"/>
        </w:rPr>
        <w:t> </w:t>
      </w:r>
      <w:r w:rsidR="0010198E">
        <w:rPr>
          <w:rFonts w:ascii="Times New Roman" w:eastAsia="Times New Roman" w:hAnsi="Times New Roman"/>
          <w:sz w:val="28"/>
          <w:szCs w:val="28"/>
          <w:lang w:val="uk-UA" w:eastAsia="ru-RU"/>
        </w:rPr>
        <w:t>199,4</w:t>
      </w:r>
      <w:r w:rsidR="00E576D6">
        <w:rPr>
          <w:lang w:val="uk-UA"/>
        </w:rPr>
        <w:t> </w:t>
      </w:r>
      <w:r w:rsidR="0010198E">
        <w:rPr>
          <w:rFonts w:ascii="Times New Roman" w:eastAsia="Times New Roman" w:hAnsi="Times New Roman"/>
          <w:sz w:val="28"/>
          <w:szCs w:val="28"/>
          <w:lang w:val="uk-UA" w:eastAsia="ru-RU"/>
        </w:rPr>
        <w:t xml:space="preserve">тис. гривень, у тому числі 874,5 тис. гривень надійшло до державного бюджету. </w:t>
      </w:r>
      <w:r w:rsidR="00E576D6">
        <w:rPr>
          <w:rFonts w:ascii="Times New Roman" w:eastAsia="Times New Roman" w:hAnsi="Times New Roman"/>
          <w:sz w:val="28"/>
          <w:szCs w:val="28"/>
          <w:lang w:val="uk-UA" w:eastAsia="ru-RU"/>
        </w:rPr>
        <w:t>Тому, з</w:t>
      </w:r>
      <w:r w:rsidR="0010198E">
        <w:rPr>
          <w:rFonts w:ascii="Times New Roman" w:eastAsia="Times New Roman" w:hAnsi="Times New Roman"/>
          <w:sz w:val="28"/>
          <w:szCs w:val="28"/>
          <w:lang w:val="uk-UA" w:eastAsia="ru-RU"/>
        </w:rPr>
        <w:t>важаючи на запропонован</w:t>
      </w:r>
      <w:r w:rsidR="00E576D6">
        <w:rPr>
          <w:rFonts w:ascii="Times New Roman" w:eastAsia="Times New Roman" w:hAnsi="Times New Roman"/>
          <w:sz w:val="28"/>
          <w:szCs w:val="28"/>
          <w:lang w:val="uk-UA" w:eastAsia="ru-RU"/>
        </w:rPr>
        <w:t>е</w:t>
      </w:r>
      <w:r w:rsidR="0010198E">
        <w:rPr>
          <w:rFonts w:ascii="Times New Roman" w:eastAsia="Times New Roman" w:hAnsi="Times New Roman"/>
          <w:sz w:val="28"/>
          <w:szCs w:val="28"/>
          <w:lang w:val="uk-UA" w:eastAsia="ru-RU"/>
        </w:rPr>
        <w:t xml:space="preserve"> законопроектом збільшення розмірі</w:t>
      </w:r>
      <w:r w:rsidR="00E576D6">
        <w:rPr>
          <w:rFonts w:ascii="Times New Roman" w:eastAsia="Times New Roman" w:hAnsi="Times New Roman"/>
          <w:sz w:val="28"/>
          <w:szCs w:val="28"/>
          <w:lang w:val="uk-UA" w:eastAsia="ru-RU"/>
        </w:rPr>
        <w:t>в</w:t>
      </w:r>
      <w:r w:rsidR="0010198E">
        <w:rPr>
          <w:rFonts w:ascii="Times New Roman" w:eastAsia="Times New Roman" w:hAnsi="Times New Roman"/>
          <w:sz w:val="28"/>
          <w:szCs w:val="28"/>
          <w:lang w:val="uk-UA" w:eastAsia="ru-RU"/>
        </w:rPr>
        <w:t xml:space="preserve"> деяких штрафів у 10 разів та повне їх зарахування до </w:t>
      </w:r>
      <w:r w:rsidR="0010198E" w:rsidRPr="0010198E">
        <w:rPr>
          <w:rFonts w:ascii="Times New Roman" w:eastAsia="Times New Roman" w:hAnsi="Times New Roman"/>
          <w:sz w:val="28"/>
          <w:szCs w:val="28"/>
          <w:lang w:val="uk-UA" w:eastAsia="ru-RU"/>
        </w:rPr>
        <w:t>Фонду загальнообов</w:t>
      </w:r>
      <w:r w:rsidR="00865F57">
        <w:rPr>
          <w:rFonts w:ascii="Times New Roman" w:eastAsia="Times New Roman" w:hAnsi="Times New Roman"/>
          <w:sz w:val="28"/>
          <w:szCs w:val="28"/>
          <w:lang w:val="uk-UA" w:eastAsia="ru-RU"/>
        </w:rPr>
        <w:t>’</w:t>
      </w:r>
      <w:r w:rsidR="0010198E" w:rsidRPr="0010198E">
        <w:rPr>
          <w:rFonts w:ascii="Times New Roman" w:eastAsia="Times New Roman" w:hAnsi="Times New Roman"/>
          <w:sz w:val="28"/>
          <w:szCs w:val="28"/>
          <w:lang w:val="uk-UA" w:eastAsia="ru-RU"/>
        </w:rPr>
        <w:t>язкового державного соціального страхування України на випадок безробіття</w:t>
      </w:r>
      <w:r w:rsidR="00E576D6">
        <w:rPr>
          <w:rFonts w:ascii="Times New Roman" w:eastAsia="Times New Roman" w:hAnsi="Times New Roman"/>
          <w:sz w:val="28"/>
          <w:szCs w:val="28"/>
          <w:lang w:val="uk-UA" w:eastAsia="ru-RU"/>
        </w:rPr>
        <w:t>,</w:t>
      </w:r>
      <w:r w:rsidR="0010198E">
        <w:rPr>
          <w:rFonts w:ascii="Times New Roman" w:eastAsia="Times New Roman" w:hAnsi="Times New Roman"/>
          <w:sz w:val="28"/>
          <w:szCs w:val="28"/>
          <w:lang w:val="uk-UA" w:eastAsia="ru-RU"/>
        </w:rPr>
        <w:t xml:space="preserve"> втрати доходів державного бюджету можуть скласти близько 8 млн гривень.</w:t>
      </w:r>
    </w:p>
    <w:p w:rsidR="00A0557C" w:rsidRDefault="00A0557C" w:rsidP="00F747E0">
      <w:pPr>
        <w:spacing w:after="0" w:line="264" w:lineRule="auto"/>
        <w:ind w:firstLine="709"/>
        <w:jc w:val="both"/>
        <w:rPr>
          <w:rFonts w:ascii="Times New Roman" w:eastAsia="Times New Roman" w:hAnsi="Times New Roman"/>
          <w:bCs/>
          <w:sz w:val="28"/>
          <w:szCs w:val="28"/>
          <w:lang w:val="uk-UA" w:eastAsia="ru-RU"/>
        </w:rPr>
      </w:pPr>
      <w:r w:rsidRPr="00A0557C">
        <w:rPr>
          <w:rFonts w:ascii="Times New Roman" w:eastAsia="Times New Roman" w:hAnsi="Times New Roman"/>
          <w:bCs/>
          <w:sz w:val="28"/>
          <w:szCs w:val="28"/>
          <w:lang w:val="uk-UA" w:eastAsia="ru-RU"/>
        </w:rPr>
        <w:t>Необхідно зазначити, що згідно із вимогами частини першої статті 27 Бюджетного кодексу України та статті 91 Регламенту Верховної Ради України суб</w:t>
      </w:r>
      <w:r w:rsidR="00865F57">
        <w:rPr>
          <w:rFonts w:ascii="Times New Roman" w:eastAsia="Times New Roman" w:hAnsi="Times New Roman"/>
          <w:bCs/>
          <w:sz w:val="28"/>
          <w:szCs w:val="28"/>
          <w:lang w:val="uk-UA" w:eastAsia="ru-RU"/>
        </w:rPr>
        <w:t>’</w:t>
      </w:r>
      <w:r w:rsidRPr="00A0557C">
        <w:rPr>
          <w:rFonts w:ascii="Times New Roman" w:eastAsia="Times New Roman" w:hAnsi="Times New Roman"/>
          <w:bCs/>
          <w:sz w:val="28"/>
          <w:szCs w:val="28"/>
          <w:lang w:val="uk-UA" w:eastAsia="ru-RU"/>
        </w:rPr>
        <w:t>єкту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нього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автором законодавчої ініціативи не подано. Про невиконання вказаних норм зауважує також Мінфін.</w:t>
      </w:r>
    </w:p>
    <w:p w:rsidR="00604114" w:rsidRPr="00604114" w:rsidRDefault="00604114" w:rsidP="00F747E0">
      <w:pPr>
        <w:spacing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lastRenderedPageBreak/>
        <w:t xml:space="preserve">Загалом Мінфін </w:t>
      </w:r>
      <w:r w:rsidRPr="00604114">
        <w:rPr>
          <w:rFonts w:ascii="Times New Roman" w:eastAsia="Times New Roman" w:hAnsi="Times New Roman"/>
          <w:bCs/>
          <w:sz w:val="28"/>
          <w:szCs w:val="28"/>
          <w:lang w:val="uk-UA" w:eastAsia="ru-RU"/>
        </w:rPr>
        <w:t>у своєму експертному висновку до законопроекту зазначає,</w:t>
      </w:r>
      <w:r>
        <w:rPr>
          <w:rFonts w:ascii="Times New Roman" w:eastAsia="Times New Roman" w:hAnsi="Times New Roman"/>
          <w:bCs/>
          <w:sz w:val="28"/>
          <w:szCs w:val="28"/>
          <w:lang w:val="uk-UA" w:eastAsia="ru-RU"/>
        </w:rPr>
        <w:t xml:space="preserve"> що законопроект потребує здійснення детальних обґрунтувань щодо доцільності та економіч</w:t>
      </w:r>
      <w:r w:rsidR="00A11690">
        <w:rPr>
          <w:rFonts w:ascii="Times New Roman" w:eastAsia="Times New Roman" w:hAnsi="Times New Roman"/>
          <w:bCs/>
          <w:sz w:val="28"/>
          <w:szCs w:val="28"/>
          <w:lang w:val="uk-UA" w:eastAsia="ru-RU"/>
        </w:rPr>
        <w:t>ного ефекту запропонованих змін і висловлює позицію щодо непідтримки законопроекту.</w:t>
      </w:r>
    </w:p>
    <w:p w:rsidR="00A0557C" w:rsidRPr="00A0557C" w:rsidRDefault="00A0557C" w:rsidP="00F747E0">
      <w:pPr>
        <w:spacing w:after="0" w:line="264" w:lineRule="auto"/>
        <w:ind w:firstLine="709"/>
        <w:jc w:val="both"/>
        <w:rPr>
          <w:rFonts w:ascii="Times New Roman" w:eastAsia="Times New Roman" w:hAnsi="Times New Roman"/>
          <w:bCs/>
          <w:sz w:val="28"/>
          <w:szCs w:val="28"/>
          <w:lang w:val="uk-UA" w:eastAsia="ru-RU"/>
        </w:rPr>
      </w:pPr>
      <w:r w:rsidRPr="00A0557C">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68205B" w:rsidRDefault="00A0557C" w:rsidP="00F747E0">
      <w:pPr>
        <w:spacing w:after="0" w:line="264" w:lineRule="auto"/>
        <w:ind w:firstLine="709"/>
        <w:jc w:val="both"/>
        <w:rPr>
          <w:rFonts w:ascii="Times New Roman" w:eastAsia="Times New Roman" w:hAnsi="Times New Roman"/>
          <w:bCs/>
          <w:sz w:val="28"/>
          <w:szCs w:val="28"/>
          <w:lang w:val="uk-UA" w:eastAsia="ru-RU"/>
        </w:rPr>
      </w:pPr>
      <w:r w:rsidRPr="00A0557C">
        <w:rPr>
          <w:rFonts w:ascii="Times New Roman" w:eastAsia="Times New Roman" w:hAnsi="Times New Roman"/>
          <w:bCs/>
          <w:sz w:val="28"/>
          <w:szCs w:val="28"/>
          <w:lang w:val="uk-UA" w:eastAsia="ru-RU"/>
        </w:rPr>
        <w:t xml:space="preserve">За результатами розгляду Комітет прийняв рішення, що проект Закону України «Про зайнятість населення» (щодо працевлаштування молоді)» (реєстр. </w:t>
      </w:r>
      <w:r w:rsidR="00604114">
        <w:rPr>
          <w:rFonts w:ascii="Times New Roman" w:eastAsia="Times New Roman" w:hAnsi="Times New Roman"/>
          <w:bCs/>
          <w:sz w:val="28"/>
          <w:szCs w:val="28"/>
          <w:lang w:val="uk-UA" w:eastAsia="ru-RU"/>
        </w:rPr>
        <w:t xml:space="preserve">                                      </w:t>
      </w:r>
      <w:r w:rsidRPr="00A0557C">
        <w:rPr>
          <w:rFonts w:ascii="Times New Roman" w:eastAsia="Times New Roman" w:hAnsi="Times New Roman"/>
          <w:bCs/>
          <w:sz w:val="28"/>
          <w:szCs w:val="28"/>
          <w:lang w:val="uk-UA" w:eastAsia="ru-RU"/>
        </w:rPr>
        <w:t xml:space="preserve">№ 2406 (доопрац.) від 30.01.2020), поданий народним депутатом України Рабіновичем В.З., матиме вплив на показники бюджету </w:t>
      </w:r>
      <w:r w:rsidRPr="00604114">
        <w:rPr>
          <w:rFonts w:ascii="Times New Roman" w:eastAsia="Times New Roman" w:hAnsi="Times New Roman"/>
          <w:bCs/>
          <w:sz w:val="28"/>
          <w:szCs w:val="28"/>
          <w:lang w:val="uk-UA" w:eastAsia="ru-RU"/>
        </w:rPr>
        <w:t>(</w:t>
      </w:r>
      <w:r w:rsidR="00837110">
        <w:rPr>
          <w:rFonts w:ascii="Times New Roman" w:eastAsia="Times New Roman" w:hAnsi="Times New Roman"/>
          <w:bCs/>
          <w:sz w:val="28"/>
          <w:szCs w:val="28"/>
          <w:lang w:val="uk-UA" w:eastAsia="ru-RU"/>
        </w:rPr>
        <w:t>зменшуючи надходження</w:t>
      </w:r>
      <w:r w:rsidR="00604114" w:rsidRPr="00604114">
        <w:rPr>
          <w:rFonts w:ascii="Times New Roman" w:eastAsia="Times New Roman" w:hAnsi="Times New Roman"/>
          <w:bCs/>
          <w:sz w:val="28"/>
          <w:szCs w:val="28"/>
          <w:lang w:val="uk-UA" w:eastAsia="ru-RU"/>
        </w:rPr>
        <w:t xml:space="preserve"> державного бюджету</w:t>
      </w:r>
      <w:r w:rsidR="00AB6065">
        <w:rPr>
          <w:rFonts w:ascii="Times New Roman" w:eastAsia="Times New Roman" w:hAnsi="Times New Roman"/>
          <w:bCs/>
          <w:sz w:val="28"/>
          <w:szCs w:val="28"/>
          <w:lang w:val="uk-UA" w:eastAsia="ru-RU"/>
        </w:rPr>
        <w:t xml:space="preserve"> та може потребувати збільшення витрат загального фонду державного бюджету </w:t>
      </w:r>
      <w:r w:rsidR="00E178BA">
        <w:rPr>
          <w:rFonts w:ascii="Times New Roman" w:eastAsia="Times New Roman" w:hAnsi="Times New Roman"/>
          <w:bCs/>
          <w:sz w:val="28"/>
          <w:szCs w:val="28"/>
          <w:lang w:val="uk-UA" w:eastAsia="ru-RU"/>
        </w:rPr>
        <w:t>н</w:t>
      </w:r>
      <w:r w:rsidR="00AB6065">
        <w:rPr>
          <w:rFonts w:ascii="Times New Roman" w:eastAsia="Times New Roman" w:hAnsi="Times New Roman"/>
          <w:bCs/>
          <w:sz w:val="28"/>
          <w:szCs w:val="28"/>
          <w:lang w:val="uk-UA" w:eastAsia="ru-RU"/>
        </w:rPr>
        <w:t>а соціальний захист інвалідів</w:t>
      </w:r>
      <w:r w:rsidRPr="00604114">
        <w:rPr>
          <w:rFonts w:ascii="Times New Roman" w:eastAsia="Times New Roman" w:hAnsi="Times New Roman"/>
          <w:bCs/>
          <w:sz w:val="28"/>
          <w:szCs w:val="28"/>
          <w:lang w:val="uk-UA" w:eastAsia="ru-RU"/>
        </w:rPr>
        <w:t>)</w:t>
      </w:r>
      <w:r w:rsidR="00604114" w:rsidRPr="00604114">
        <w:rPr>
          <w:rFonts w:ascii="Times New Roman" w:eastAsia="Times New Roman" w:hAnsi="Times New Roman"/>
          <w:bCs/>
          <w:sz w:val="28"/>
          <w:szCs w:val="28"/>
          <w:lang w:val="uk-UA" w:eastAsia="ru-RU"/>
        </w:rPr>
        <w:t>,</w:t>
      </w:r>
      <w:r w:rsidR="00604114">
        <w:rPr>
          <w:rFonts w:ascii="Times New Roman" w:eastAsia="Times New Roman" w:hAnsi="Times New Roman"/>
          <w:bCs/>
          <w:sz w:val="28"/>
          <w:szCs w:val="28"/>
          <w:lang w:val="uk-UA" w:eastAsia="ru-RU"/>
        </w:rPr>
        <w:t xml:space="preserve"> а також </w:t>
      </w:r>
      <w:r w:rsidR="00F747E0">
        <w:rPr>
          <w:rFonts w:ascii="Times New Roman" w:eastAsia="Times New Roman" w:hAnsi="Times New Roman"/>
          <w:bCs/>
          <w:sz w:val="28"/>
          <w:szCs w:val="28"/>
          <w:lang w:val="uk-UA" w:eastAsia="ru-RU"/>
        </w:rPr>
        <w:t>створить</w:t>
      </w:r>
      <w:r w:rsidR="00604114" w:rsidRPr="00604114">
        <w:rPr>
          <w:rFonts w:ascii="Times New Roman" w:eastAsia="Times New Roman" w:hAnsi="Times New Roman"/>
          <w:bCs/>
          <w:sz w:val="28"/>
          <w:szCs w:val="28"/>
          <w:lang w:val="uk-UA" w:eastAsia="ru-RU"/>
        </w:rPr>
        <w:t xml:space="preserve"> додаткове навантаження на</w:t>
      </w:r>
      <w:r w:rsidR="00604114">
        <w:rPr>
          <w:rFonts w:ascii="Times New Roman" w:eastAsia="Times New Roman" w:hAnsi="Times New Roman"/>
          <w:bCs/>
          <w:sz w:val="28"/>
          <w:szCs w:val="28"/>
          <w:lang w:val="uk-UA" w:eastAsia="ru-RU"/>
        </w:rPr>
        <w:t xml:space="preserve"> Фонд </w:t>
      </w:r>
      <w:r w:rsidR="00604114" w:rsidRPr="00604114">
        <w:rPr>
          <w:rFonts w:ascii="Times New Roman" w:eastAsia="Times New Roman" w:hAnsi="Times New Roman"/>
          <w:bCs/>
          <w:sz w:val="28"/>
          <w:szCs w:val="28"/>
          <w:lang w:val="uk-UA" w:eastAsia="ru-RU"/>
        </w:rPr>
        <w:t>загальнообов’язкового державного соціального страхування України на випадок безробіття</w:t>
      </w:r>
      <w:r w:rsidRPr="00A0557C">
        <w:rPr>
          <w:rFonts w:ascii="Times New Roman" w:eastAsia="Times New Roman" w:hAnsi="Times New Roman"/>
          <w:bCs/>
          <w:sz w:val="28"/>
          <w:szCs w:val="28"/>
          <w:lang w:val="uk-UA" w:eastAsia="ru-RU"/>
        </w:rPr>
        <w:t>.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642F37" w:rsidRDefault="00642F37" w:rsidP="00F747E0">
      <w:pPr>
        <w:spacing w:after="0" w:line="264" w:lineRule="auto"/>
        <w:ind w:firstLine="709"/>
        <w:jc w:val="both"/>
        <w:rPr>
          <w:rFonts w:ascii="Times New Roman" w:eastAsia="Times New Roman" w:hAnsi="Times New Roman"/>
          <w:bCs/>
          <w:sz w:val="28"/>
          <w:szCs w:val="28"/>
          <w:lang w:val="uk-UA" w:eastAsia="ru-RU"/>
        </w:rPr>
      </w:pPr>
    </w:p>
    <w:p w:rsidR="00642F37" w:rsidRPr="007F1EC9" w:rsidRDefault="00642F37" w:rsidP="00642F37">
      <w:pPr>
        <w:spacing w:before="120" w:after="0" w:line="288" w:lineRule="auto"/>
        <w:ind w:firstLine="709"/>
        <w:jc w:val="both"/>
        <w:rPr>
          <w:rFonts w:ascii="Times New Roman" w:eastAsia="Times New Roman" w:hAnsi="Times New Roman"/>
          <w:sz w:val="28"/>
          <w:szCs w:val="24"/>
          <w:lang w:eastAsia="ru-RU"/>
        </w:rPr>
      </w:pPr>
      <w:r w:rsidRPr="007F1EC9">
        <w:rPr>
          <w:rFonts w:ascii="Times New Roman" w:eastAsia="Times New Roman" w:hAnsi="Times New Roman"/>
          <w:sz w:val="28"/>
          <w:szCs w:val="24"/>
          <w:lang w:eastAsia="ru-RU"/>
        </w:rPr>
        <w:t xml:space="preserve">Додаток: на </w:t>
      </w:r>
      <w:r>
        <w:rPr>
          <w:rFonts w:ascii="Times New Roman" w:eastAsia="Times New Roman" w:hAnsi="Times New Roman"/>
          <w:sz w:val="28"/>
          <w:szCs w:val="24"/>
          <w:lang w:val="uk-UA" w:eastAsia="ru-RU"/>
        </w:rPr>
        <w:t>2</w:t>
      </w:r>
      <w:r w:rsidRPr="007F1EC9">
        <w:rPr>
          <w:rFonts w:ascii="Times New Roman" w:eastAsia="Times New Roman" w:hAnsi="Times New Roman"/>
          <w:sz w:val="28"/>
          <w:szCs w:val="24"/>
          <w:lang w:eastAsia="ru-RU"/>
        </w:rPr>
        <w:t xml:space="preserve"> арк.</w:t>
      </w:r>
    </w:p>
    <w:p w:rsidR="00642F37" w:rsidRDefault="00642F37" w:rsidP="00F747E0">
      <w:pPr>
        <w:spacing w:after="0" w:line="264" w:lineRule="auto"/>
        <w:ind w:firstLine="709"/>
        <w:jc w:val="both"/>
        <w:rPr>
          <w:rFonts w:ascii="Times New Roman" w:eastAsia="Times New Roman" w:hAnsi="Times New Roman"/>
          <w:bCs/>
          <w:sz w:val="28"/>
          <w:szCs w:val="28"/>
          <w:lang w:val="uk-UA" w:eastAsia="ru-RU"/>
        </w:rPr>
      </w:pPr>
    </w:p>
    <w:p w:rsidR="0068205B" w:rsidRDefault="0068205B" w:rsidP="00F747E0">
      <w:pPr>
        <w:spacing w:after="0" w:line="264" w:lineRule="auto"/>
        <w:ind w:firstLine="709"/>
        <w:jc w:val="both"/>
        <w:rPr>
          <w:rFonts w:ascii="Times New Roman" w:eastAsia="Times New Roman" w:hAnsi="Times New Roman"/>
          <w:bCs/>
          <w:sz w:val="28"/>
          <w:szCs w:val="28"/>
          <w:lang w:val="uk-UA" w:eastAsia="ru-RU"/>
        </w:rPr>
      </w:pPr>
    </w:p>
    <w:p w:rsidR="00A0557C" w:rsidRPr="00A0557C" w:rsidRDefault="00A0557C" w:rsidP="00F747E0">
      <w:pPr>
        <w:spacing w:after="0" w:line="264" w:lineRule="auto"/>
        <w:jc w:val="both"/>
        <w:rPr>
          <w:rFonts w:ascii="Times New Roman" w:eastAsia="Times New Roman" w:hAnsi="Times New Roman"/>
          <w:bCs/>
          <w:sz w:val="28"/>
          <w:szCs w:val="28"/>
          <w:lang w:val="uk-UA" w:eastAsia="ru-RU"/>
        </w:rPr>
      </w:pPr>
      <w:r w:rsidRPr="00A0557C">
        <w:rPr>
          <w:rFonts w:ascii="Times New Roman" w:eastAsia="Times New Roman" w:hAnsi="Times New Roman"/>
          <w:b/>
          <w:sz w:val="28"/>
          <w:szCs w:val="28"/>
          <w:lang w:eastAsia="ru-RU"/>
        </w:rPr>
        <w:t xml:space="preserve">Голова Комітету                                                                               </w:t>
      </w:r>
      <w:r w:rsidRPr="00A0557C">
        <w:rPr>
          <w:rFonts w:ascii="Times New Roman" w:eastAsia="Times New Roman" w:hAnsi="Times New Roman"/>
          <w:b/>
          <w:sz w:val="28"/>
          <w:szCs w:val="28"/>
          <w:lang w:val="uk-UA" w:eastAsia="ru-RU"/>
        </w:rPr>
        <w:t xml:space="preserve">           </w:t>
      </w:r>
      <w:r w:rsidRPr="00A0557C">
        <w:rPr>
          <w:rFonts w:ascii="Times New Roman" w:eastAsia="Times New Roman" w:hAnsi="Times New Roman"/>
          <w:b/>
          <w:sz w:val="28"/>
          <w:szCs w:val="28"/>
          <w:lang w:eastAsia="ru-RU"/>
        </w:rPr>
        <w:t>Ю.Ю. А</w:t>
      </w:r>
      <w:r w:rsidRPr="00A0557C">
        <w:rPr>
          <w:rFonts w:ascii="Times New Roman" w:eastAsia="Times New Roman" w:hAnsi="Times New Roman"/>
          <w:b/>
          <w:sz w:val="28"/>
          <w:szCs w:val="28"/>
          <w:lang w:val="uk-UA" w:eastAsia="ru-RU"/>
        </w:rPr>
        <w:t>рістов</w:t>
      </w:r>
    </w:p>
    <w:p w:rsidR="0068205B" w:rsidRDefault="0068205B" w:rsidP="00AD78CD">
      <w:pPr>
        <w:spacing w:after="0" w:line="288" w:lineRule="auto"/>
        <w:ind w:firstLine="709"/>
        <w:jc w:val="both"/>
        <w:rPr>
          <w:rFonts w:ascii="Times New Roman" w:eastAsia="Times New Roman" w:hAnsi="Times New Roman"/>
          <w:bCs/>
          <w:sz w:val="28"/>
          <w:szCs w:val="28"/>
          <w:lang w:val="uk-UA" w:eastAsia="ru-RU"/>
        </w:rPr>
      </w:pPr>
    </w:p>
    <w:p w:rsidR="0068205B" w:rsidRDefault="0068205B" w:rsidP="00AD78CD">
      <w:pPr>
        <w:spacing w:after="0" w:line="288" w:lineRule="auto"/>
        <w:ind w:firstLine="709"/>
        <w:jc w:val="both"/>
        <w:rPr>
          <w:rFonts w:ascii="Times New Roman" w:eastAsia="Times New Roman" w:hAnsi="Times New Roman"/>
          <w:bCs/>
          <w:sz w:val="28"/>
          <w:szCs w:val="28"/>
          <w:lang w:val="uk-UA" w:eastAsia="ru-RU"/>
        </w:rPr>
      </w:pPr>
    </w:p>
    <w:sectPr w:rsidR="0068205B" w:rsidSect="00BE64F6">
      <w:headerReference w:type="even" r:id="rId7"/>
      <w:headerReference w:type="default" r:id="rId8"/>
      <w:footerReference w:type="even" r:id="rId9"/>
      <w:footerReference w:type="default" r:id="rId10"/>
      <w:headerReference w:type="first" r:id="rId11"/>
      <w:footerReference w:type="first" r:id="rId12"/>
      <w:pgSz w:w="11906" w:h="16838"/>
      <w:pgMar w:top="1135" w:right="737" w:bottom="993" w:left="964" w:header="426"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52C" w:rsidRDefault="00EC152C" w:rsidP="005E306B">
      <w:pPr>
        <w:spacing w:after="0" w:line="240" w:lineRule="auto"/>
      </w:pPr>
      <w:r>
        <w:separator/>
      </w:r>
    </w:p>
  </w:endnote>
  <w:endnote w:type="continuationSeparator" w:id="0">
    <w:p w:rsidR="00EC152C" w:rsidRDefault="00EC152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4F6" w:rsidRDefault="00BE64F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861532"/>
      <w:docPartObj>
        <w:docPartGallery w:val="Page Numbers (Bottom of Page)"/>
        <w:docPartUnique/>
      </w:docPartObj>
    </w:sdtPr>
    <w:sdtEndPr>
      <w:rPr>
        <w:rFonts w:ascii="Times New Roman" w:hAnsi="Times New Roman"/>
      </w:rPr>
    </w:sdtEndPr>
    <w:sdtContent>
      <w:p w:rsidR="00BE64F6" w:rsidRPr="00BE64F6" w:rsidRDefault="00BE64F6">
        <w:pPr>
          <w:pStyle w:val="a5"/>
          <w:jc w:val="right"/>
          <w:rPr>
            <w:rFonts w:ascii="Times New Roman" w:hAnsi="Times New Roman"/>
          </w:rPr>
        </w:pPr>
        <w:r w:rsidRPr="00BE64F6">
          <w:rPr>
            <w:rFonts w:ascii="Times New Roman" w:hAnsi="Times New Roman"/>
          </w:rPr>
          <w:fldChar w:fldCharType="begin"/>
        </w:r>
        <w:r w:rsidRPr="00BE64F6">
          <w:rPr>
            <w:rFonts w:ascii="Times New Roman" w:hAnsi="Times New Roman"/>
          </w:rPr>
          <w:instrText>PAGE   \* MERGEFORMAT</w:instrText>
        </w:r>
        <w:r w:rsidRPr="00BE64F6">
          <w:rPr>
            <w:rFonts w:ascii="Times New Roman" w:hAnsi="Times New Roman"/>
          </w:rPr>
          <w:fldChar w:fldCharType="separate"/>
        </w:r>
        <w:r w:rsidR="00B964A8">
          <w:rPr>
            <w:rFonts w:ascii="Times New Roman" w:hAnsi="Times New Roman"/>
            <w:noProof/>
          </w:rPr>
          <w:t>3</w:t>
        </w:r>
        <w:r w:rsidRPr="00BE64F6">
          <w:rPr>
            <w:rFonts w:ascii="Times New Roman" w:hAnsi="Times New Roman"/>
          </w:rPr>
          <w:fldChar w:fldCharType="end"/>
        </w:r>
      </w:p>
    </w:sdtContent>
  </w:sdt>
  <w:p w:rsidR="00BE64F6" w:rsidRDefault="00BE64F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C152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52C" w:rsidRDefault="00EC152C" w:rsidP="005E306B">
      <w:pPr>
        <w:spacing w:after="0" w:line="240" w:lineRule="auto"/>
      </w:pPr>
      <w:r>
        <w:separator/>
      </w:r>
    </w:p>
  </w:footnote>
  <w:footnote w:type="continuationSeparator" w:id="0">
    <w:p w:rsidR="00EC152C" w:rsidRDefault="00EC152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4F6" w:rsidRDefault="00BE64F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86EE5">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46F08"/>
    <w:rsid w:val="0005554F"/>
    <w:rsid w:val="000A6A3B"/>
    <w:rsid w:val="000B6061"/>
    <w:rsid w:val="000C5623"/>
    <w:rsid w:val="000E2FBA"/>
    <w:rsid w:val="000F1586"/>
    <w:rsid w:val="00101582"/>
    <w:rsid w:val="0010198E"/>
    <w:rsid w:val="00141617"/>
    <w:rsid w:val="001625A5"/>
    <w:rsid w:val="00165072"/>
    <w:rsid w:val="0017655C"/>
    <w:rsid w:val="0019108F"/>
    <w:rsid w:val="0019231B"/>
    <w:rsid w:val="00195FA8"/>
    <w:rsid w:val="001966F0"/>
    <w:rsid w:val="00196C06"/>
    <w:rsid w:val="001D3C24"/>
    <w:rsid w:val="001D3D8B"/>
    <w:rsid w:val="001F294F"/>
    <w:rsid w:val="0021032F"/>
    <w:rsid w:val="00235CD7"/>
    <w:rsid w:val="00261F06"/>
    <w:rsid w:val="002943C9"/>
    <w:rsid w:val="002A5D4C"/>
    <w:rsid w:val="002B4C17"/>
    <w:rsid w:val="002B5CCE"/>
    <w:rsid w:val="002B5FC1"/>
    <w:rsid w:val="002D0561"/>
    <w:rsid w:val="002E0A18"/>
    <w:rsid w:val="002E31BF"/>
    <w:rsid w:val="002E3775"/>
    <w:rsid w:val="002E44DA"/>
    <w:rsid w:val="002F051B"/>
    <w:rsid w:val="002F0B9D"/>
    <w:rsid w:val="00313F3B"/>
    <w:rsid w:val="003230BF"/>
    <w:rsid w:val="003D0996"/>
    <w:rsid w:val="003D1CBA"/>
    <w:rsid w:val="003E625E"/>
    <w:rsid w:val="0040180D"/>
    <w:rsid w:val="00451750"/>
    <w:rsid w:val="004717F5"/>
    <w:rsid w:val="00481EB8"/>
    <w:rsid w:val="004852FA"/>
    <w:rsid w:val="004925CC"/>
    <w:rsid w:val="004B3546"/>
    <w:rsid w:val="004C53C1"/>
    <w:rsid w:val="004E4F5C"/>
    <w:rsid w:val="004F7B8A"/>
    <w:rsid w:val="00500CE7"/>
    <w:rsid w:val="005043BF"/>
    <w:rsid w:val="00505228"/>
    <w:rsid w:val="0050620F"/>
    <w:rsid w:val="0051614E"/>
    <w:rsid w:val="0052157A"/>
    <w:rsid w:val="005268B8"/>
    <w:rsid w:val="00536AB1"/>
    <w:rsid w:val="00543315"/>
    <w:rsid w:val="00545919"/>
    <w:rsid w:val="005470D1"/>
    <w:rsid w:val="0055005A"/>
    <w:rsid w:val="0056039F"/>
    <w:rsid w:val="0056352F"/>
    <w:rsid w:val="00592C72"/>
    <w:rsid w:val="005A4728"/>
    <w:rsid w:val="005A499C"/>
    <w:rsid w:val="005B71F5"/>
    <w:rsid w:val="005C674D"/>
    <w:rsid w:val="005E306B"/>
    <w:rsid w:val="005E4E1E"/>
    <w:rsid w:val="005F20B5"/>
    <w:rsid w:val="005F712C"/>
    <w:rsid w:val="00604114"/>
    <w:rsid w:val="00626A3E"/>
    <w:rsid w:val="00642F37"/>
    <w:rsid w:val="00660B13"/>
    <w:rsid w:val="0066623D"/>
    <w:rsid w:val="00666E03"/>
    <w:rsid w:val="0068205B"/>
    <w:rsid w:val="00682DD8"/>
    <w:rsid w:val="006A1BB2"/>
    <w:rsid w:val="006B59DB"/>
    <w:rsid w:val="006F10E8"/>
    <w:rsid w:val="00713E93"/>
    <w:rsid w:val="0073224C"/>
    <w:rsid w:val="007944E7"/>
    <w:rsid w:val="007A0252"/>
    <w:rsid w:val="007B302C"/>
    <w:rsid w:val="007B31A3"/>
    <w:rsid w:val="007D2B6C"/>
    <w:rsid w:val="007E564E"/>
    <w:rsid w:val="007F5D91"/>
    <w:rsid w:val="0080545D"/>
    <w:rsid w:val="00811821"/>
    <w:rsid w:val="00824194"/>
    <w:rsid w:val="00835FFD"/>
    <w:rsid w:val="00837110"/>
    <w:rsid w:val="0084269F"/>
    <w:rsid w:val="00865F57"/>
    <w:rsid w:val="008A5F1F"/>
    <w:rsid w:val="008A79CB"/>
    <w:rsid w:val="008D0011"/>
    <w:rsid w:val="008D7BBE"/>
    <w:rsid w:val="0090696F"/>
    <w:rsid w:val="00933E73"/>
    <w:rsid w:val="00945B68"/>
    <w:rsid w:val="00953189"/>
    <w:rsid w:val="00957D31"/>
    <w:rsid w:val="00972232"/>
    <w:rsid w:val="00972C3D"/>
    <w:rsid w:val="009865D4"/>
    <w:rsid w:val="009A40A7"/>
    <w:rsid w:val="009A720A"/>
    <w:rsid w:val="009E4A3C"/>
    <w:rsid w:val="00A00059"/>
    <w:rsid w:val="00A0557C"/>
    <w:rsid w:val="00A10CB1"/>
    <w:rsid w:val="00A11690"/>
    <w:rsid w:val="00A34847"/>
    <w:rsid w:val="00A37E7F"/>
    <w:rsid w:val="00A400F9"/>
    <w:rsid w:val="00A42787"/>
    <w:rsid w:val="00A43AB5"/>
    <w:rsid w:val="00A60747"/>
    <w:rsid w:val="00A64E1C"/>
    <w:rsid w:val="00A7635E"/>
    <w:rsid w:val="00A76A60"/>
    <w:rsid w:val="00A833C8"/>
    <w:rsid w:val="00AA28E6"/>
    <w:rsid w:val="00AA3935"/>
    <w:rsid w:val="00AB6065"/>
    <w:rsid w:val="00AD78CD"/>
    <w:rsid w:val="00AD7F82"/>
    <w:rsid w:val="00AE5DD8"/>
    <w:rsid w:val="00AF0BED"/>
    <w:rsid w:val="00B23D03"/>
    <w:rsid w:val="00B30EC9"/>
    <w:rsid w:val="00B311E8"/>
    <w:rsid w:val="00B43CF5"/>
    <w:rsid w:val="00B701B6"/>
    <w:rsid w:val="00B95F7C"/>
    <w:rsid w:val="00B964A8"/>
    <w:rsid w:val="00B97BD2"/>
    <w:rsid w:val="00BA62CD"/>
    <w:rsid w:val="00BC3C39"/>
    <w:rsid w:val="00BC4325"/>
    <w:rsid w:val="00BD0801"/>
    <w:rsid w:val="00BE64F6"/>
    <w:rsid w:val="00BF1E95"/>
    <w:rsid w:val="00C1051D"/>
    <w:rsid w:val="00C11FB6"/>
    <w:rsid w:val="00C276BE"/>
    <w:rsid w:val="00C27AE9"/>
    <w:rsid w:val="00C33AF3"/>
    <w:rsid w:val="00C342C2"/>
    <w:rsid w:val="00C434B6"/>
    <w:rsid w:val="00C50976"/>
    <w:rsid w:val="00C54F30"/>
    <w:rsid w:val="00C551AE"/>
    <w:rsid w:val="00C86266"/>
    <w:rsid w:val="00C86EE5"/>
    <w:rsid w:val="00C92F3D"/>
    <w:rsid w:val="00CA7044"/>
    <w:rsid w:val="00CC39A1"/>
    <w:rsid w:val="00CC4CD5"/>
    <w:rsid w:val="00CD4A38"/>
    <w:rsid w:val="00CE3E1B"/>
    <w:rsid w:val="00CE6A4B"/>
    <w:rsid w:val="00D22048"/>
    <w:rsid w:val="00D242C2"/>
    <w:rsid w:val="00D32B8C"/>
    <w:rsid w:val="00D37FA2"/>
    <w:rsid w:val="00D44FCB"/>
    <w:rsid w:val="00D52549"/>
    <w:rsid w:val="00D57E1B"/>
    <w:rsid w:val="00D71688"/>
    <w:rsid w:val="00DF0115"/>
    <w:rsid w:val="00DF55BB"/>
    <w:rsid w:val="00E178BA"/>
    <w:rsid w:val="00E31AF5"/>
    <w:rsid w:val="00E576D6"/>
    <w:rsid w:val="00E72927"/>
    <w:rsid w:val="00E7569C"/>
    <w:rsid w:val="00E93AD6"/>
    <w:rsid w:val="00EB1517"/>
    <w:rsid w:val="00EC152C"/>
    <w:rsid w:val="00EE70AC"/>
    <w:rsid w:val="00F349D9"/>
    <w:rsid w:val="00F368AB"/>
    <w:rsid w:val="00F55423"/>
    <w:rsid w:val="00F747E0"/>
    <w:rsid w:val="00F91DD3"/>
    <w:rsid w:val="00F96DA4"/>
    <w:rsid w:val="00FC2099"/>
    <w:rsid w:val="00FC3DF4"/>
    <w:rsid w:val="00FC4728"/>
    <w:rsid w:val="00FE255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7D6A0-E82C-4B22-BD83-0735142E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Pages>
  <Words>4352</Words>
  <Characters>2482</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86</cp:revision>
  <cp:lastPrinted>2020-03-23T09:59:00Z</cp:lastPrinted>
  <dcterms:created xsi:type="dcterms:W3CDTF">2020-02-07T09:35:00Z</dcterms:created>
  <dcterms:modified xsi:type="dcterms:W3CDTF">2020-04-27T06:25:00Z</dcterms:modified>
</cp:coreProperties>
</file>