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30C5" w:rsidRPr="000D30C5" w:rsidRDefault="000D30C5" w:rsidP="000D30C5">
      <w:pPr>
        <w:tabs>
          <w:tab w:val="left" w:pos="1178"/>
        </w:tabs>
        <w:spacing w:after="0" w:line="240" w:lineRule="auto"/>
        <w:ind w:firstLine="851"/>
        <w:jc w:val="right"/>
        <w:rPr>
          <w:rFonts w:ascii="Times New Roman" w:hAnsi="Times New Roman" w:cs="Times New Roman"/>
          <w:i/>
          <w:sz w:val="28"/>
          <w:szCs w:val="28"/>
          <w:u w:val="single"/>
        </w:rPr>
      </w:pPr>
      <w:bookmarkStart w:id="0" w:name="_GoBack"/>
      <w:bookmarkEnd w:id="0"/>
      <w:r>
        <w:rPr>
          <w:rFonts w:ascii="Times New Roman" w:hAnsi="Times New Roman" w:cs="Times New Roman"/>
          <w:i/>
          <w:sz w:val="28"/>
          <w:szCs w:val="28"/>
          <w:u w:val="single"/>
        </w:rPr>
        <w:t>П</w:t>
      </w:r>
      <w:r w:rsidRPr="000D30C5">
        <w:rPr>
          <w:rFonts w:ascii="Times New Roman" w:hAnsi="Times New Roman" w:cs="Times New Roman"/>
          <w:i/>
          <w:sz w:val="28"/>
          <w:szCs w:val="28"/>
          <w:u w:val="single"/>
        </w:rPr>
        <w:t xml:space="preserve">роект </w:t>
      </w:r>
    </w:p>
    <w:p w:rsidR="000D30C5" w:rsidRPr="000D30C5" w:rsidRDefault="000D30C5" w:rsidP="000D30C5">
      <w:pPr>
        <w:tabs>
          <w:tab w:val="left" w:pos="1178"/>
        </w:tabs>
        <w:spacing w:after="0" w:line="240" w:lineRule="auto"/>
        <w:ind w:firstLine="851"/>
        <w:jc w:val="right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D30C5">
        <w:rPr>
          <w:rFonts w:ascii="Times New Roman" w:hAnsi="Times New Roman" w:cs="Times New Roman"/>
          <w:i/>
          <w:sz w:val="28"/>
          <w:szCs w:val="28"/>
          <w:u w:val="single"/>
        </w:rPr>
        <w:t>Вноситься Президент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ом</w:t>
      </w:r>
      <w:r w:rsidRPr="000D30C5">
        <w:rPr>
          <w:rFonts w:ascii="Times New Roman" w:hAnsi="Times New Roman" w:cs="Times New Roman"/>
          <w:i/>
          <w:sz w:val="28"/>
          <w:szCs w:val="28"/>
          <w:u w:val="single"/>
        </w:rPr>
        <w:t xml:space="preserve"> України </w:t>
      </w:r>
    </w:p>
    <w:p w:rsidR="000D30C5" w:rsidRDefault="000D30C5" w:rsidP="000D30C5">
      <w:pPr>
        <w:tabs>
          <w:tab w:val="left" w:pos="1178"/>
        </w:tabs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D30C5" w:rsidRDefault="000D30C5" w:rsidP="000D30C5">
      <w:pPr>
        <w:tabs>
          <w:tab w:val="left" w:pos="1178"/>
        </w:tabs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D30C5" w:rsidRDefault="000D30C5" w:rsidP="00BE09FC">
      <w:pPr>
        <w:tabs>
          <w:tab w:val="left" w:pos="117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30C5">
        <w:rPr>
          <w:rFonts w:ascii="Times New Roman" w:hAnsi="Times New Roman" w:cs="Times New Roman"/>
          <w:b/>
          <w:sz w:val="28"/>
          <w:szCs w:val="28"/>
        </w:rPr>
        <w:t>З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D30C5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D30C5">
        <w:rPr>
          <w:rFonts w:ascii="Times New Roman" w:hAnsi="Times New Roman" w:cs="Times New Roman"/>
          <w:b/>
          <w:sz w:val="28"/>
          <w:szCs w:val="28"/>
        </w:rPr>
        <w:t>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D30C5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D30C5">
        <w:rPr>
          <w:rFonts w:ascii="Times New Roman" w:hAnsi="Times New Roman" w:cs="Times New Roman"/>
          <w:b/>
          <w:sz w:val="28"/>
          <w:szCs w:val="28"/>
        </w:rPr>
        <w:t xml:space="preserve">Н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0D30C5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D30C5">
        <w:rPr>
          <w:rFonts w:ascii="Times New Roman" w:hAnsi="Times New Roman" w:cs="Times New Roman"/>
          <w:b/>
          <w:sz w:val="28"/>
          <w:szCs w:val="28"/>
        </w:rPr>
        <w:t>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D30C5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D30C5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D30C5">
        <w:rPr>
          <w:rFonts w:ascii="Times New Roman" w:hAnsi="Times New Roman" w:cs="Times New Roman"/>
          <w:b/>
          <w:sz w:val="28"/>
          <w:szCs w:val="28"/>
        </w:rPr>
        <w:t>Ї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D30C5">
        <w:rPr>
          <w:rFonts w:ascii="Times New Roman" w:hAnsi="Times New Roman" w:cs="Times New Roman"/>
          <w:b/>
          <w:sz w:val="28"/>
          <w:szCs w:val="28"/>
        </w:rPr>
        <w:t>Н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D30C5">
        <w:rPr>
          <w:rFonts w:ascii="Times New Roman" w:hAnsi="Times New Roman" w:cs="Times New Roman"/>
          <w:b/>
          <w:sz w:val="28"/>
          <w:szCs w:val="28"/>
        </w:rPr>
        <w:t>И</w:t>
      </w:r>
    </w:p>
    <w:p w:rsidR="000D30C5" w:rsidRDefault="000D30C5" w:rsidP="00BE09FC">
      <w:pPr>
        <w:tabs>
          <w:tab w:val="left" w:pos="117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30C5" w:rsidRDefault="000D30C5" w:rsidP="00BE09FC">
      <w:pPr>
        <w:tabs>
          <w:tab w:val="left" w:pos="1178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0D30C5">
        <w:rPr>
          <w:rFonts w:ascii="Times New Roman" w:hAnsi="Times New Roman" w:cs="Times New Roman"/>
          <w:sz w:val="28"/>
          <w:szCs w:val="28"/>
        </w:rPr>
        <w:t>ро внесення змін до Закон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0D30C5">
        <w:rPr>
          <w:rFonts w:ascii="Times New Roman" w:hAnsi="Times New Roman" w:cs="Times New Roman"/>
          <w:sz w:val="28"/>
          <w:szCs w:val="28"/>
        </w:rPr>
        <w:t xml:space="preserve"> України "Про судоустрій і статус суддів" </w:t>
      </w:r>
    </w:p>
    <w:p w:rsidR="000D30C5" w:rsidRDefault="000D30C5" w:rsidP="00BE09FC">
      <w:pPr>
        <w:tabs>
          <w:tab w:val="left" w:pos="1178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D30C5">
        <w:rPr>
          <w:rFonts w:ascii="Times New Roman" w:hAnsi="Times New Roman" w:cs="Times New Roman"/>
          <w:sz w:val="28"/>
          <w:szCs w:val="28"/>
        </w:rPr>
        <w:t>у зв'язку з прийняттям Закон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0D30C5">
        <w:rPr>
          <w:rFonts w:ascii="Times New Roman" w:hAnsi="Times New Roman" w:cs="Times New Roman"/>
          <w:sz w:val="28"/>
          <w:szCs w:val="28"/>
        </w:rPr>
        <w:t xml:space="preserve"> України "Про розвідку"</w:t>
      </w:r>
    </w:p>
    <w:p w:rsidR="00BE09FC" w:rsidRPr="000D30C5" w:rsidRDefault="00BE09FC" w:rsidP="00BE09FC">
      <w:pPr>
        <w:tabs>
          <w:tab w:val="left" w:pos="1178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</w:p>
    <w:p w:rsidR="000D30C5" w:rsidRPr="000D30C5" w:rsidRDefault="000D30C5" w:rsidP="000D30C5">
      <w:pPr>
        <w:tabs>
          <w:tab w:val="left" w:pos="1178"/>
        </w:tabs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09FC" w:rsidRPr="00BE09FC" w:rsidRDefault="00BE09FC" w:rsidP="00BE09FC">
      <w:pPr>
        <w:tabs>
          <w:tab w:val="left" w:pos="1178"/>
        </w:tabs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09FC">
        <w:rPr>
          <w:rFonts w:ascii="Times New Roman" w:hAnsi="Times New Roman" w:cs="Times New Roman"/>
          <w:sz w:val="28"/>
          <w:szCs w:val="28"/>
        </w:rPr>
        <w:t>Верховна Рада України п</w:t>
      </w:r>
      <w:r w:rsidR="00601B13">
        <w:rPr>
          <w:rFonts w:ascii="Times New Roman" w:hAnsi="Times New Roman" w:cs="Times New Roman"/>
          <w:sz w:val="28"/>
          <w:szCs w:val="28"/>
        </w:rPr>
        <w:t xml:space="preserve"> </w:t>
      </w:r>
      <w:r w:rsidRPr="00BE09FC">
        <w:rPr>
          <w:rFonts w:ascii="Times New Roman" w:hAnsi="Times New Roman" w:cs="Times New Roman"/>
          <w:sz w:val="28"/>
          <w:szCs w:val="28"/>
        </w:rPr>
        <w:t>о</w:t>
      </w:r>
      <w:r w:rsidR="00601B13">
        <w:rPr>
          <w:rFonts w:ascii="Times New Roman" w:hAnsi="Times New Roman" w:cs="Times New Roman"/>
          <w:sz w:val="28"/>
          <w:szCs w:val="28"/>
        </w:rPr>
        <w:t xml:space="preserve"> </w:t>
      </w:r>
      <w:r w:rsidRPr="00BE09FC">
        <w:rPr>
          <w:rFonts w:ascii="Times New Roman" w:hAnsi="Times New Roman" w:cs="Times New Roman"/>
          <w:sz w:val="28"/>
          <w:szCs w:val="28"/>
        </w:rPr>
        <w:t>с</w:t>
      </w:r>
      <w:r w:rsidR="00601B13">
        <w:rPr>
          <w:rFonts w:ascii="Times New Roman" w:hAnsi="Times New Roman" w:cs="Times New Roman"/>
          <w:sz w:val="28"/>
          <w:szCs w:val="28"/>
        </w:rPr>
        <w:t xml:space="preserve"> </w:t>
      </w:r>
      <w:r w:rsidRPr="00BE09FC">
        <w:rPr>
          <w:rFonts w:ascii="Times New Roman" w:hAnsi="Times New Roman" w:cs="Times New Roman"/>
          <w:sz w:val="28"/>
          <w:szCs w:val="28"/>
        </w:rPr>
        <w:t>т</w:t>
      </w:r>
      <w:r w:rsidR="00601B13">
        <w:rPr>
          <w:rFonts w:ascii="Times New Roman" w:hAnsi="Times New Roman" w:cs="Times New Roman"/>
          <w:sz w:val="28"/>
          <w:szCs w:val="28"/>
        </w:rPr>
        <w:t xml:space="preserve"> </w:t>
      </w:r>
      <w:r w:rsidRPr="00BE09FC">
        <w:rPr>
          <w:rFonts w:ascii="Times New Roman" w:hAnsi="Times New Roman" w:cs="Times New Roman"/>
          <w:sz w:val="28"/>
          <w:szCs w:val="28"/>
        </w:rPr>
        <w:t>а</w:t>
      </w:r>
      <w:r w:rsidR="00601B13">
        <w:rPr>
          <w:rFonts w:ascii="Times New Roman" w:hAnsi="Times New Roman" w:cs="Times New Roman"/>
          <w:sz w:val="28"/>
          <w:szCs w:val="28"/>
        </w:rPr>
        <w:t xml:space="preserve"> </w:t>
      </w:r>
      <w:r w:rsidRPr="00BE09FC">
        <w:rPr>
          <w:rFonts w:ascii="Times New Roman" w:hAnsi="Times New Roman" w:cs="Times New Roman"/>
          <w:sz w:val="28"/>
          <w:szCs w:val="28"/>
        </w:rPr>
        <w:t>н</w:t>
      </w:r>
      <w:r w:rsidR="00601B13">
        <w:rPr>
          <w:rFonts w:ascii="Times New Roman" w:hAnsi="Times New Roman" w:cs="Times New Roman"/>
          <w:sz w:val="28"/>
          <w:szCs w:val="28"/>
        </w:rPr>
        <w:t xml:space="preserve"> </w:t>
      </w:r>
      <w:r w:rsidRPr="00BE09FC">
        <w:rPr>
          <w:rFonts w:ascii="Times New Roman" w:hAnsi="Times New Roman" w:cs="Times New Roman"/>
          <w:sz w:val="28"/>
          <w:szCs w:val="28"/>
        </w:rPr>
        <w:t>о</w:t>
      </w:r>
      <w:r w:rsidR="00601B13">
        <w:rPr>
          <w:rFonts w:ascii="Times New Roman" w:hAnsi="Times New Roman" w:cs="Times New Roman"/>
          <w:sz w:val="28"/>
          <w:szCs w:val="28"/>
        </w:rPr>
        <w:t xml:space="preserve"> </w:t>
      </w:r>
      <w:r w:rsidRPr="00BE09FC">
        <w:rPr>
          <w:rFonts w:ascii="Times New Roman" w:hAnsi="Times New Roman" w:cs="Times New Roman"/>
          <w:sz w:val="28"/>
          <w:szCs w:val="28"/>
        </w:rPr>
        <w:t>в</w:t>
      </w:r>
      <w:r w:rsidR="00601B13">
        <w:rPr>
          <w:rFonts w:ascii="Times New Roman" w:hAnsi="Times New Roman" w:cs="Times New Roman"/>
          <w:sz w:val="28"/>
          <w:szCs w:val="28"/>
        </w:rPr>
        <w:t xml:space="preserve"> </w:t>
      </w:r>
      <w:r w:rsidRPr="00BE09FC">
        <w:rPr>
          <w:rFonts w:ascii="Times New Roman" w:hAnsi="Times New Roman" w:cs="Times New Roman"/>
          <w:sz w:val="28"/>
          <w:szCs w:val="28"/>
        </w:rPr>
        <w:t>л</w:t>
      </w:r>
      <w:r w:rsidR="00601B13">
        <w:rPr>
          <w:rFonts w:ascii="Times New Roman" w:hAnsi="Times New Roman" w:cs="Times New Roman"/>
          <w:sz w:val="28"/>
          <w:szCs w:val="28"/>
        </w:rPr>
        <w:t xml:space="preserve"> </w:t>
      </w:r>
      <w:r w:rsidRPr="00BE09FC">
        <w:rPr>
          <w:rFonts w:ascii="Times New Roman" w:hAnsi="Times New Roman" w:cs="Times New Roman"/>
          <w:sz w:val="28"/>
          <w:szCs w:val="28"/>
        </w:rPr>
        <w:t>я</w:t>
      </w:r>
      <w:r w:rsidR="00601B13">
        <w:rPr>
          <w:rFonts w:ascii="Times New Roman" w:hAnsi="Times New Roman" w:cs="Times New Roman"/>
          <w:sz w:val="28"/>
          <w:szCs w:val="28"/>
        </w:rPr>
        <w:t xml:space="preserve"> </w:t>
      </w:r>
      <w:r w:rsidRPr="00BE09FC">
        <w:rPr>
          <w:rFonts w:ascii="Times New Roman" w:hAnsi="Times New Roman" w:cs="Times New Roman"/>
          <w:sz w:val="28"/>
          <w:szCs w:val="28"/>
        </w:rPr>
        <w:t>є</w:t>
      </w:r>
      <w:r w:rsidR="00601B13">
        <w:rPr>
          <w:rFonts w:ascii="Times New Roman" w:hAnsi="Times New Roman" w:cs="Times New Roman"/>
          <w:sz w:val="28"/>
          <w:szCs w:val="28"/>
        </w:rPr>
        <w:t xml:space="preserve"> </w:t>
      </w:r>
      <w:r w:rsidRPr="00BE09FC">
        <w:rPr>
          <w:rFonts w:ascii="Times New Roman" w:hAnsi="Times New Roman" w:cs="Times New Roman"/>
          <w:sz w:val="28"/>
          <w:szCs w:val="28"/>
        </w:rPr>
        <w:t>:</w:t>
      </w:r>
    </w:p>
    <w:p w:rsidR="00601B13" w:rsidRDefault="00601B13" w:rsidP="00601B13">
      <w:pPr>
        <w:tabs>
          <w:tab w:val="left" w:pos="1178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82348" w:rsidRPr="009112BA" w:rsidRDefault="00BE09FC" w:rsidP="00601B13">
      <w:pPr>
        <w:tabs>
          <w:tab w:val="left" w:pos="1178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09FC">
        <w:rPr>
          <w:rFonts w:ascii="Times New Roman" w:hAnsi="Times New Roman" w:cs="Times New Roman"/>
          <w:sz w:val="28"/>
          <w:szCs w:val="28"/>
        </w:rPr>
        <w:t xml:space="preserve">I. Внести до Закону України "Про судоустрій і статус суддів" (Відомості Верховної Ради України, 2016 р.,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BE09FC">
        <w:rPr>
          <w:rFonts w:ascii="Times New Roman" w:hAnsi="Times New Roman" w:cs="Times New Roman"/>
          <w:sz w:val="28"/>
          <w:szCs w:val="28"/>
        </w:rPr>
        <w:t xml:space="preserve"> 31, ст. 545</w:t>
      </w:r>
      <w:r>
        <w:rPr>
          <w:rFonts w:ascii="Times New Roman" w:hAnsi="Times New Roman" w:cs="Times New Roman"/>
          <w:sz w:val="28"/>
          <w:szCs w:val="28"/>
        </w:rPr>
        <w:t xml:space="preserve"> із наступними змінами</w:t>
      </w:r>
      <w:r w:rsidR="00782348" w:rsidRPr="009112B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такі зміни</w:t>
      </w:r>
      <w:r w:rsidR="00782348" w:rsidRPr="009112B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82348" w:rsidRPr="009112BA" w:rsidRDefault="00BE09FC" w:rsidP="000D30C5">
      <w:pPr>
        <w:tabs>
          <w:tab w:val="left" w:pos="1178"/>
        </w:tabs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82348" w:rsidRPr="009112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</w:t>
      </w:r>
      <w:r w:rsidR="00782348" w:rsidRPr="009112BA">
        <w:rPr>
          <w:rFonts w:ascii="Times New Roman" w:hAnsi="Times New Roman" w:cs="Times New Roman"/>
          <w:sz w:val="28"/>
          <w:szCs w:val="28"/>
        </w:rPr>
        <w:t xml:space="preserve">астину шосту статті 11 доповнити словами </w:t>
      </w:r>
      <w:r w:rsidR="00782348" w:rsidRPr="009112BA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>"</w:t>
      </w:r>
      <w:r w:rsidR="00782348" w:rsidRPr="009112BA">
        <w:rPr>
          <w:rFonts w:ascii="Times New Roman" w:hAnsi="Times New Roman" w:cs="Times New Roman"/>
          <w:sz w:val="28"/>
          <w:szCs w:val="28"/>
        </w:rPr>
        <w:t>крім випадків, установлених законом"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82348" w:rsidRDefault="00BE09FC" w:rsidP="0054143E">
      <w:pPr>
        <w:tabs>
          <w:tab w:val="left" w:pos="1178"/>
        </w:tabs>
        <w:spacing w:before="120" w:after="0" w:line="240" w:lineRule="auto"/>
        <w:ind w:firstLine="851"/>
        <w:jc w:val="both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782348" w:rsidRPr="009112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782348" w:rsidRPr="009112BA">
        <w:rPr>
          <w:rFonts w:ascii="Times New Roman" w:hAnsi="Times New Roman" w:cs="Times New Roman"/>
          <w:sz w:val="28"/>
          <w:szCs w:val="28"/>
        </w:rPr>
        <w:t xml:space="preserve">ункт 9 частини першої статті 29 доповнити словами </w:t>
      </w:r>
      <w:r w:rsidR="00782348" w:rsidRPr="009112BA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>"</w:t>
      </w:r>
      <w:r w:rsidR="00782348" w:rsidRPr="009112BA">
        <w:rPr>
          <w:rFonts w:ascii="Times New Roman" w:hAnsi="Times New Roman" w:cs="Times New Roman"/>
          <w:sz w:val="28"/>
          <w:szCs w:val="28"/>
        </w:rPr>
        <w:t xml:space="preserve">здійснює повноваження уповноваженого судді та призначає з числа суддів апеляційного суду суддів (суддю) для здійснення таких повноважень у випадках, визначених Законом України </w:t>
      </w:r>
      <w:r w:rsidR="00782348" w:rsidRPr="009112BA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>"</w:t>
      </w:r>
      <w:r w:rsidR="00782348" w:rsidRPr="009112BA">
        <w:rPr>
          <w:rFonts w:ascii="Times New Roman" w:hAnsi="Times New Roman" w:cs="Times New Roman"/>
          <w:sz w:val="28"/>
          <w:szCs w:val="28"/>
        </w:rPr>
        <w:t>Про розвідку</w:t>
      </w:r>
      <w:r w:rsidR="00782348" w:rsidRPr="009112BA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>"</w:t>
      </w:r>
      <w:r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>.</w:t>
      </w:r>
    </w:p>
    <w:p w:rsidR="0054143E" w:rsidRDefault="0054143E" w:rsidP="0054143E">
      <w:pPr>
        <w:tabs>
          <w:tab w:val="left" w:pos="1178"/>
        </w:tabs>
        <w:spacing w:before="120" w:after="0" w:line="240" w:lineRule="auto"/>
        <w:ind w:firstLine="851"/>
        <w:jc w:val="both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</w:pPr>
    </w:p>
    <w:p w:rsidR="00BE09FC" w:rsidRPr="00BE09FC" w:rsidRDefault="00BE09FC" w:rsidP="0054143E">
      <w:pPr>
        <w:tabs>
          <w:tab w:val="left" w:pos="1178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09FC">
        <w:rPr>
          <w:rFonts w:ascii="Times New Roman" w:hAnsi="Times New Roman" w:cs="Times New Roman"/>
          <w:sz w:val="28"/>
          <w:szCs w:val="28"/>
        </w:rPr>
        <w:t>II. Прикінцеві положення</w:t>
      </w:r>
    </w:p>
    <w:p w:rsidR="00BE09FC" w:rsidRDefault="00BE09FC" w:rsidP="00BE09FC">
      <w:pPr>
        <w:tabs>
          <w:tab w:val="left" w:pos="1178"/>
        </w:tabs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09FC">
        <w:rPr>
          <w:rFonts w:ascii="Times New Roman" w:hAnsi="Times New Roman" w:cs="Times New Roman"/>
          <w:sz w:val="28"/>
          <w:szCs w:val="28"/>
        </w:rPr>
        <w:t xml:space="preserve">1. Цей Закон набирає чинності </w:t>
      </w:r>
      <w:r w:rsidR="00384EFE">
        <w:rPr>
          <w:rFonts w:ascii="Times New Roman" w:hAnsi="Times New Roman" w:cs="Times New Roman"/>
          <w:sz w:val="28"/>
          <w:szCs w:val="28"/>
        </w:rPr>
        <w:t xml:space="preserve">одночасно </w:t>
      </w:r>
      <w:r w:rsidRPr="00BE09FC">
        <w:rPr>
          <w:rFonts w:ascii="Times New Roman" w:hAnsi="Times New Roman" w:cs="Times New Roman"/>
          <w:sz w:val="28"/>
          <w:szCs w:val="28"/>
        </w:rPr>
        <w:t xml:space="preserve">з </w:t>
      </w:r>
      <w:r w:rsidR="00384EFE">
        <w:rPr>
          <w:rFonts w:ascii="Times New Roman" w:hAnsi="Times New Roman" w:cs="Times New Roman"/>
          <w:sz w:val="28"/>
          <w:szCs w:val="28"/>
        </w:rPr>
        <w:t>набранням чинності Законом України "Про розвідку".</w:t>
      </w:r>
    </w:p>
    <w:p w:rsidR="00384EFE" w:rsidRDefault="00384EFE" w:rsidP="00384EFE">
      <w:pPr>
        <w:tabs>
          <w:tab w:val="left" w:pos="117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EFE" w:rsidRDefault="00384EFE" w:rsidP="00384EFE">
      <w:pPr>
        <w:tabs>
          <w:tab w:val="left" w:pos="117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4EFE">
        <w:rPr>
          <w:rFonts w:ascii="Times New Roman" w:hAnsi="Times New Roman" w:cs="Times New Roman"/>
          <w:b/>
          <w:sz w:val="28"/>
          <w:szCs w:val="28"/>
        </w:rPr>
        <w:t xml:space="preserve">Голова </w:t>
      </w:r>
    </w:p>
    <w:p w:rsidR="00384EFE" w:rsidRPr="00384EFE" w:rsidRDefault="00384EFE" w:rsidP="00384EFE">
      <w:pPr>
        <w:tabs>
          <w:tab w:val="left" w:pos="117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4EFE">
        <w:rPr>
          <w:rFonts w:ascii="Times New Roman" w:hAnsi="Times New Roman" w:cs="Times New Roman"/>
          <w:b/>
          <w:sz w:val="28"/>
          <w:szCs w:val="28"/>
        </w:rPr>
        <w:t>Верховн</w:t>
      </w:r>
      <w:r>
        <w:rPr>
          <w:rFonts w:ascii="Times New Roman" w:hAnsi="Times New Roman" w:cs="Times New Roman"/>
          <w:b/>
          <w:sz w:val="28"/>
          <w:szCs w:val="28"/>
        </w:rPr>
        <w:t>ої</w:t>
      </w:r>
      <w:r w:rsidRPr="00384EFE">
        <w:rPr>
          <w:rFonts w:ascii="Times New Roman" w:hAnsi="Times New Roman" w:cs="Times New Roman"/>
          <w:b/>
          <w:sz w:val="28"/>
          <w:szCs w:val="28"/>
        </w:rPr>
        <w:t xml:space="preserve"> Рад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384EFE">
        <w:rPr>
          <w:rFonts w:ascii="Times New Roman" w:hAnsi="Times New Roman" w:cs="Times New Roman"/>
          <w:b/>
          <w:sz w:val="28"/>
          <w:szCs w:val="28"/>
        </w:rPr>
        <w:t xml:space="preserve"> України</w:t>
      </w:r>
    </w:p>
    <w:p w:rsidR="00822DAD" w:rsidRDefault="00822DAD" w:rsidP="000D30C5">
      <w:pPr>
        <w:spacing w:line="240" w:lineRule="auto"/>
      </w:pPr>
    </w:p>
    <w:sectPr w:rsidR="00822DAD" w:rsidSect="00A717F2"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atha">
    <w:panose1 w:val="020004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348"/>
    <w:rsid w:val="0009010C"/>
    <w:rsid w:val="000D30C5"/>
    <w:rsid w:val="00233DA4"/>
    <w:rsid w:val="00384EFE"/>
    <w:rsid w:val="0054143E"/>
    <w:rsid w:val="0058409C"/>
    <w:rsid w:val="00593505"/>
    <w:rsid w:val="00601B13"/>
    <w:rsid w:val="00782348"/>
    <w:rsid w:val="00822DAD"/>
    <w:rsid w:val="00A717F2"/>
    <w:rsid w:val="00B25992"/>
    <w:rsid w:val="00BE09FC"/>
    <w:rsid w:val="00DA2B27"/>
    <w:rsid w:val="00F85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2348"/>
    <w:pPr>
      <w:spacing w:after="160" w:line="259" w:lineRule="auto"/>
    </w:pPr>
    <w:rPr>
      <w:rFonts w:cs="Latha"/>
      <w:lang w:bidi="ta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4E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84EFE"/>
    <w:rPr>
      <w:rFonts w:ascii="Segoe UI" w:hAnsi="Segoe UI" w:cs="Segoe UI"/>
      <w:sz w:val="18"/>
      <w:szCs w:val="18"/>
      <w:lang w:bidi="ta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597</Words>
  <Characters>341</Characters>
  <Application>Microsoft Office Word</Application>
  <DocSecurity>0</DocSecurity>
  <Lines>2</Lines>
  <Paragraphs>1</Paragraphs>
  <ScaleCrop>false</ScaleCrop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2019-11-08T09:16:00Z</dcterms:created>
  <dcterms:modified xsi:type="dcterms:W3CDTF">2019-11-08T09:16:00Z</dcterms:modified>
</cp:coreProperties>
</file>