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53C" w:rsidRDefault="0080153C" w:rsidP="00F32F6E">
      <w:pPr>
        <w:tabs>
          <w:tab w:val="left" w:pos="900"/>
        </w:tabs>
        <w:spacing w:line="240" w:lineRule="atLeast"/>
        <w:jc w:val="right"/>
        <w:rPr>
          <w:b/>
        </w:rPr>
      </w:pPr>
      <w:r w:rsidRPr="00192C26">
        <w:rPr>
          <w:b/>
        </w:rPr>
        <w:t xml:space="preserve">До </w:t>
      </w:r>
      <w:proofErr w:type="gramStart"/>
      <w:r w:rsidRPr="00192C26">
        <w:rPr>
          <w:b/>
        </w:rPr>
        <w:t>реєстр.№</w:t>
      </w:r>
      <w:proofErr w:type="gramEnd"/>
      <w:r w:rsidR="00810D68" w:rsidRPr="001D2A6B">
        <w:rPr>
          <w:b/>
        </w:rPr>
        <w:t>2426</w:t>
      </w:r>
      <w:r w:rsidRPr="00192C26">
        <w:rPr>
          <w:b/>
        </w:rPr>
        <w:t xml:space="preserve"> </w:t>
      </w:r>
      <w:proofErr w:type="spellStart"/>
      <w:r w:rsidRPr="00192C26">
        <w:rPr>
          <w:b/>
        </w:rPr>
        <w:t>від</w:t>
      </w:r>
      <w:proofErr w:type="spellEnd"/>
      <w:r w:rsidRPr="00192C26">
        <w:rPr>
          <w:b/>
        </w:rPr>
        <w:t xml:space="preserve"> </w:t>
      </w:r>
      <w:r w:rsidRPr="00192C26">
        <w:rPr>
          <w:b/>
          <w:lang w:val="uk-UA"/>
        </w:rPr>
        <w:t>1</w:t>
      </w:r>
      <w:r w:rsidR="00810D68" w:rsidRPr="001D2A6B">
        <w:rPr>
          <w:b/>
        </w:rPr>
        <w:t>2</w:t>
      </w:r>
      <w:r w:rsidRPr="00192C26">
        <w:rPr>
          <w:b/>
        </w:rPr>
        <w:t>.</w:t>
      </w:r>
      <w:r w:rsidR="00810D68" w:rsidRPr="001D2A6B">
        <w:rPr>
          <w:b/>
        </w:rPr>
        <w:t>1</w:t>
      </w:r>
      <w:r w:rsidR="002142F6" w:rsidRPr="00192C26">
        <w:rPr>
          <w:b/>
          <w:lang w:val="uk-UA"/>
        </w:rPr>
        <w:t>1</w:t>
      </w:r>
      <w:r w:rsidRPr="00192C26">
        <w:rPr>
          <w:b/>
        </w:rPr>
        <w:t>.201</w:t>
      </w:r>
      <w:r w:rsidR="00810D68" w:rsidRPr="001D2A6B">
        <w:rPr>
          <w:b/>
        </w:rPr>
        <w:t>9</w:t>
      </w:r>
      <w:r w:rsidRPr="00192C26">
        <w:rPr>
          <w:b/>
        </w:rPr>
        <w:t xml:space="preserve"> р.</w:t>
      </w:r>
    </w:p>
    <w:p w:rsidR="00F843DF" w:rsidRDefault="00F843DF" w:rsidP="00F32F6E">
      <w:pPr>
        <w:tabs>
          <w:tab w:val="left" w:pos="900"/>
        </w:tabs>
        <w:spacing w:line="240" w:lineRule="atLeast"/>
        <w:jc w:val="right"/>
        <w:rPr>
          <w:b/>
        </w:rPr>
      </w:pPr>
    </w:p>
    <w:p w:rsidR="00F843DF" w:rsidRDefault="00F843DF" w:rsidP="00F32F6E">
      <w:pPr>
        <w:tabs>
          <w:tab w:val="left" w:pos="900"/>
        </w:tabs>
        <w:spacing w:line="240" w:lineRule="atLeast"/>
        <w:jc w:val="right"/>
        <w:rPr>
          <w:b/>
        </w:rPr>
      </w:pPr>
    </w:p>
    <w:p w:rsidR="00F843DF" w:rsidRDefault="00F843DF" w:rsidP="00F32F6E">
      <w:pPr>
        <w:tabs>
          <w:tab w:val="left" w:pos="900"/>
        </w:tabs>
        <w:spacing w:line="240" w:lineRule="atLeast"/>
        <w:jc w:val="right"/>
        <w:rPr>
          <w:b/>
        </w:rPr>
      </w:pPr>
    </w:p>
    <w:p w:rsidR="00F843DF" w:rsidRDefault="00F843DF" w:rsidP="00F32F6E">
      <w:pPr>
        <w:tabs>
          <w:tab w:val="left" w:pos="900"/>
        </w:tabs>
        <w:spacing w:line="240" w:lineRule="atLeast"/>
        <w:jc w:val="right"/>
        <w:rPr>
          <w:b/>
        </w:rPr>
      </w:pPr>
    </w:p>
    <w:p w:rsidR="00A1243D" w:rsidRDefault="00A1243D" w:rsidP="00F32F6E">
      <w:pPr>
        <w:tabs>
          <w:tab w:val="left" w:pos="900"/>
        </w:tabs>
        <w:spacing w:line="240" w:lineRule="atLeast"/>
        <w:jc w:val="right"/>
        <w:rPr>
          <w:b/>
        </w:rPr>
      </w:pPr>
    </w:p>
    <w:p w:rsidR="00A1243D" w:rsidRPr="00192C26" w:rsidRDefault="00A1243D" w:rsidP="00F32F6E">
      <w:pPr>
        <w:tabs>
          <w:tab w:val="left" w:pos="900"/>
        </w:tabs>
        <w:spacing w:line="240" w:lineRule="atLeast"/>
        <w:jc w:val="right"/>
        <w:rPr>
          <w:b/>
        </w:rPr>
      </w:pPr>
    </w:p>
    <w:p w:rsidR="002E4E82" w:rsidRPr="00F32F6E" w:rsidRDefault="0080153C" w:rsidP="00035579">
      <w:pPr>
        <w:tabs>
          <w:tab w:val="left" w:pos="900"/>
        </w:tabs>
        <w:spacing w:line="240" w:lineRule="atLeast"/>
        <w:ind w:firstLine="567"/>
        <w:jc w:val="both"/>
        <w:rPr>
          <w:sz w:val="28"/>
          <w:szCs w:val="28"/>
        </w:rPr>
      </w:pPr>
      <w:r w:rsidRPr="00F32F6E">
        <w:rPr>
          <w:sz w:val="28"/>
          <w:szCs w:val="28"/>
        </w:rPr>
        <w:t xml:space="preserve">                                                                           </w:t>
      </w:r>
    </w:p>
    <w:p w:rsidR="0080153C" w:rsidRPr="00F32F6E" w:rsidRDefault="0080153C" w:rsidP="002A36D4">
      <w:pPr>
        <w:tabs>
          <w:tab w:val="left" w:pos="900"/>
        </w:tabs>
        <w:spacing w:line="240" w:lineRule="atLeast"/>
        <w:ind w:firstLine="567"/>
        <w:jc w:val="both"/>
        <w:rPr>
          <w:sz w:val="28"/>
          <w:szCs w:val="28"/>
        </w:rPr>
      </w:pPr>
      <w:r w:rsidRPr="00F32F6E">
        <w:rPr>
          <w:sz w:val="28"/>
          <w:szCs w:val="28"/>
        </w:rPr>
        <w:t xml:space="preserve">                                                                                                           </w:t>
      </w:r>
    </w:p>
    <w:p w:rsidR="00651991" w:rsidRDefault="00651991" w:rsidP="00035579">
      <w:pPr>
        <w:tabs>
          <w:tab w:val="left" w:pos="900"/>
        </w:tabs>
        <w:ind w:firstLine="567"/>
        <w:jc w:val="both"/>
        <w:rPr>
          <w:sz w:val="28"/>
          <w:szCs w:val="28"/>
        </w:rPr>
      </w:pPr>
    </w:p>
    <w:p w:rsidR="0080153C" w:rsidRPr="00F32F6E" w:rsidRDefault="0080153C" w:rsidP="00035579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F32F6E">
        <w:rPr>
          <w:sz w:val="28"/>
          <w:szCs w:val="28"/>
        </w:rPr>
        <w:t xml:space="preserve">          </w:t>
      </w:r>
    </w:p>
    <w:p w:rsidR="0080153C" w:rsidRPr="00F32F6E" w:rsidRDefault="0080153C" w:rsidP="002E4E82">
      <w:pPr>
        <w:tabs>
          <w:tab w:val="left" w:pos="900"/>
        </w:tabs>
        <w:ind w:firstLine="567"/>
        <w:jc w:val="right"/>
        <w:rPr>
          <w:sz w:val="28"/>
          <w:szCs w:val="28"/>
        </w:rPr>
      </w:pPr>
      <w:r w:rsidRPr="00F32F6E">
        <w:rPr>
          <w:b/>
          <w:sz w:val="28"/>
          <w:szCs w:val="28"/>
        </w:rPr>
        <w:t xml:space="preserve">                                                                                </w:t>
      </w:r>
      <w:proofErr w:type="spellStart"/>
      <w:r w:rsidRPr="00F32F6E">
        <w:rPr>
          <w:b/>
          <w:sz w:val="28"/>
          <w:szCs w:val="28"/>
        </w:rPr>
        <w:t>Верховна</w:t>
      </w:r>
      <w:proofErr w:type="spellEnd"/>
      <w:r w:rsidRPr="00F32F6E">
        <w:rPr>
          <w:b/>
          <w:sz w:val="28"/>
          <w:szCs w:val="28"/>
        </w:rPr>
        <w:t xml:space="preserve"> Рада України</w:t>
      </w:r>
    </w:p>
    <w:p w:rsidR="002E4E82" w:rsidRDefault="002E4E82" w:rsidP="00035579">
      <w:pPr>
        <w:tabs>
          <w:tab w:val="left" w:pos="900"/>
        </w:tabs>
        <w:ind w:firstLine="567"/>
        <w:jc w:val="both"/>
        <w:rPr>
          <w:sz w:val="28"/>
          <w:szCs w:val="28"/>
          <w:lang w:val="uk-UA"/>
        </w:rPr>
      </w:pPr>
      <w:r w:rsidRPr="00F32F6E">
        <w:rPr>
          <w:sz w:val="28"/>
          <w:szCs w:val="28"/>
          <w:lang w:val="uk-UA"/>
        </w:rPr>
        <w:t xml:space="preserve"> </w:t>
      </w:r>
    </w:p>
    <w:p w:rsidR="00651991" w:rsidRPr="00F32F6E" w:rsidRDefault="00651991" w:rsidP="00035579">
      <w:pPr>
        <w:tabs>
          <w:tab w:val="left" w:pos="900"/>
        </w:tabs>
        <w:ind w:firstLine="567"/>
        <w:jc w:val="both"/>
        <w:rPr>
          <w:sz w:val="28"/>
          <w:szCs w:val="28"/>
          <w:lang w:val="uk-UA"/>
        </w:rPr>
      </w:pPr>
    </w:p>
    <w:p w:rsidR="0080153C" w:rsidRPr="00F32F6E" w:rsidRDefault="0080153C" w:rsidP="00035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  <w:lang w:val="uk-UA"/>
        </w:rPr>
      </w:pPr>
      <w:r w:rsidRPr="00A613AE">
        <w:rPr>
          <w:bCs/>
          <w:color w:val="000000"/>
          <w:sz w:val="28"/>
          <w:szCs w:val="28"/>
          <w:lang w:val="uk-UA"/>
        </w:rPr>
        <w:t>Комітет Верховної Ради України з питань економічно</w:t>
      </w:r>
      <w:r w:rsidR="00810D68">
        <w:rPr>
          <w:bCs/>
          <w:color w:val="000000"/>
          <w:sz w:val="28"/>
          <w:szCs w:val="28"/>
          <w:lang w:val="uk-UA"/>
        </w:rPr>
        <w:t>го</w:t>
      </w:r>
      <w:r w:rsidRPr="00A613AE">
        <w:rPr>
          <w:bCs/>
          <w:color w:val="000000"/>
          <w:sz w:val="28"/>
          <w:szCs w:val="28"/>
          <w:lang w:val="uk-UA"/>
        </w:rPr>
        <w:t xml:space="preserve"> </w:t>
      </w:r>
      <w:r w:rsidR="00810D68">
        <w:rPr>
          <w:bCs/>
          <w:color w:val="000000"/>
          <w:sz w:val="28"/>
          <w:szCs w:val="28"/>
          <w:lang w:val="uk-UA"/>
        </w:rPr>
        <w:t>розвитку</w:t>
      </w:r>
      <w:r w:rsidRPr="00A613AE">
        <w:rPr>
          <w:bCs/>
          <w:color w:val="000000"/>
          <w:sz w:val="28"/>
          <w:szCs w:val="28"/>
          <w:lang w:val="uk-UA"/>
        </w:rPr>
        <w:t xml:space="preserve"> </w:t>
      </w:r>
      <w:r w:rsidRPr="00A613AE">
        <w:rPr>
          <w:sz w:val="28"/>
          <w:szCs w:val="28"/>
          <w:lang w:val="uk-UA"/>
        </w:rPr>
        <w:t xml:space="preserve">на  своєму засіданні </w:t>
      </w:r>
      <w:r w:rsidR="00EE57EB">
        <w:rPr>
          <w:sz w:val="28"/>
          <w:szCs w:val="28"/>
          <w:lang w:val="uk-UA"/>
        </w:rPr>
        <w:t>0</w:t>
      </w:r>
      <w:r w:rsidR="000702DB">
        <w:rPr>
          <w:sz w:val="28"/>
          <w:szCs w:val="28"/>
          <w:lang w:val="uk-UA"/>
        </w:rPr>
        <w:t xml:space="preserve">4 грудня </w:t>
      </w:r>
      <w:r w:rsidRPr="00A613AE">
        <w:rPr>
          <w:sz w:val="28"/>
          <w:szCs w:val="28"/>
          <w:lang w:val="uk-UA"/>
        </w:rPr>
        <w:t>201</w:t>
      </w:r>
      <w:r w:rsidR="00810D68">
        <w:rPr>
          <w:sz w:val="28"/>
          <w:szCs w:val="28"/>
          <w:lang w:val="uk-UA"/>
        </w:rPr>
        <w:t>9</w:t>
      </w:r>
      <w:r w:rsidRPr="00A613AE">
        <w:rPr>
          <w:sz w:val="28"/>
          <w:szCs w:val="28"/>
          <w:lang w:val="uk-UA"/>
        </w:rPr>
        <w:t xml:space="preserve"> року </w:t>
      </w:r>
      <w:r w:rsidR="00E86B2E" w:rsidRPr="00A613AE">
        <w:rPr>
          <w:sz w:val="28"/>
          <w:szCs w:val="28"/>
          <w:lang w:val="uk-UA"/>
        </w:rPr>
        <w:t xml:space="preserve">розглянув  </w:t>
      </w:r>
      <w:r w:rsidR="00EA197C" w:rsidRPr="00A613AE">
        <w:rPr>
          <w:bCs/>
          <w:sz w:val="28"/>
          <w:szCs w:val="28"/>
          <w:lang w:val="uk-UA"/>
        </w:rPr>
        <w:t xml:space="preserve">проект Закону України </w:t>
      </w:r>
      <w:r w:rsidR="00810D68" w:rsidRPr="00810D68">
        <w:rPr>
          <w:sz w:val="28"/>
          <w:szCs w:val="28"/>
          <w:lang w:val="uk-UA" w:eastAsia="en-US"/>
        </w:rPr>
        <w:t>про внесення змін до деяких законодавчих актів щодо детінізації ринку металургійної сировини та операцій з металобрухтом</w:t>
      </w:r>
      <w:r w:rsidR="00810D68" w:rsidRPr="00810D68">
        <w:rPr>
          <w:bCs/>
          <w:sz w:val="28"/>
          <w:szCs w:val="28"/>
          <w:lang w:val="uk-UA"/>
        </w:rPr>
        <w:t xml:space="preserve"> </w:t>
      </w:r>
      <w:r w:rsidR="00EA197C" w:rsidRPr="00810D68">
        <w:rPr>
          <w:bCs/>
          <w:sz w:val="28"/>
          <w:szCs w:val="28"/>
          <w:lang w:val="uk-UA"/>
        </w:rPr>
        <w:t>(</w:t>
      </w:r>
      <w:r w:rsidR="00EA197C" w:rsidRPr="00A613AE">
        <w:rPr>
          <w:sz w:val="28"/>
          <w:szCs w:val="28"/>
          <w:lang w:val="uk-UA"/>
        </w:rPr>
        <w:t>реєстр.№</w:t>
      </w:r>
      <w:r w:rsidR="00810D68">
        <w:rPr>
          <w:sz w:val="28"/>
          <w:szCs w:val="28"/>
          <w:lang w:val="uk-UA"/>
        </w:rPr>
        <w:t>2426</w:t>
      </w:r>
      <w:r w:rsidR="00EA197C" w:rsidRPr="00A613AE">
        <w:rPr>
          <w:sz w:val="28"/>
          <w:szCs w:val="28"/>
          <w:lang w:val="uk-UA"/>
        </w:rPr>
        <w:t xml:space="preserve"> від </w:t>
      </w:r>
      <w:r w:rsidR="00810D68">
        <w:rPr>
          <w:sz w:val="28"/>
          <w:szCs w:val="28"/>
          <w:lang w:val="uk-UA"/>
        </w:rPr>
        <w:t>12</w:t>
      </w:r>
      <w:r w:rsidR="00EA197C" w:rsidRPr="00A613AE">
        <w:rPr>
          <w:sz w:val="28"/>
          <w:szCs w:val="28"/>
          <w:lang w:val="uk-UA"/>
        </w:rPr>
        <w:t>.</w:t>
      </w:r>
      <w:r w:rsidR="00810D68">
        <w:rPr>
          <w:sz w:val="28"/>
          <w:szCs w:val="28"/>
          <w:lang w:val="uk-UA"/>
        </w:rPr>
        <w:t>1</w:t>
      </w:r>
      <w:r w:rsidR="00035579" w:rsidRPr="00F32F6E">
        <w:rPr>
          <w:sz w:val="28"/>
          <w:szCs w:val="28"/>
          <w:lang w:val="uk-UA"/>
        </w:rPr>
        <w:t>1</w:t>
      </w:r>
      <w:r w:rsidR="00EA197C" w:rsidRPr="00A613AE">
        <w:rPr>
          <w:sz w:val="28"/>
          <w:szCs w:val="28"/>
          <w:lang w:val="uk-UA"/>
        </w:rPr>
        <w:t>.201</w:t>
      </w:r>
      <w:r w:rsidR="00810D68">
        <w:rPr>
          <w:sz w:val="28"/>
          <w:szCs w:val="28"/>
          <w:lang w:val="uk-UA"/>
        </w:rPr>
        <w:t>9</w:t>
      </w:r>
      <w:r w:rsidR="001C616C" w:rsidRPr="00F32F6E">
        <w:rPr>
          <w:sz w:val="28"/>
          <w:szCs w:val="28"/>
          <w:lang w:val="uk-UA"/>
        </w:rPr>
        <w:t>р.</w:t>
      </w:r>
      <w:r w:rsidR="00EA197C" w:rsidRPr="00F32F6E">
        <w:rPr>
          <w:sz w:val="28"/>
          <w:szCs w:val="28"/>
          <w:lang w:val="uk-UA"/>
        </w:rPr>
        <w:t>),</w:t>
      </w:r>
      <w:r w:rsidR="00EA197C" w:rsidRPr="00A613AE">
        <w:rPr>
          <w:sz w:val="28"/>
          <w:szCs w:val="28"/>
          <w:lang w:val="uk-UA"/>
        </w:rPr>
        <w:t xml:space="preserve"> внесений народним</w:t>
      </w:r>
      <w:r w:rsidR="00035579" w:rsidRPr="00F32F6E">
        <w:rPr>
          <w:sz w:val="28"/>
          <w:szCs w:val="28"/>
          <w:lang w:val="uk-UA"/>
        </w:rPr>
        <w:t>и</w:t>
      </w:r>
      <w:r w:rsidR="00EA197C" w:rsidRPr="00A613AE">
        <w:rPr>
          <w:sz w:val="28"/>
          <w:szCs w:val="28"/>
          <w:lang w:val="uk-UA"/>
        </w:rPr>
        <w:t xml:space="preserve"> депутат</w:t>
      </w:r>
      <w:r w:rsidR="00035579" w:rsidRPr="00F32F6E">
        <w:rPr>
          <w:sz w:val="28"/>
          <w:szCs w:val="28"/>
          <w:lang w:val="uk-UA"/>
        </w:rPr>
        <w:t>а</w:t>
      </w:r>
      <w:r w:rsidR="00EA197C" w:rsidRPr="00A613AE">
        <w:rPr>
          <w:sz w:val="28"/>
          <w:szCs w:val="28"/>
          <w:lang w:val="uk-UA"/>
        </w:rPr>
        <w:t>м</w:t>
      </w:r>
      <w:r w:rsidR="00035579" w:rsidRPr="00F32F6E">
        <w:rPr>
          <w:sz w:val="28"/>
          <w:szCs w:val="28"/>
          <w:lang w:val="uk-UA"/>
        </w:rPr>
        <w:t>и</w:t>
      </w:r>
      <w:r w:rsidR="00EA197C" w:rsidRPr="00A613AE">
        <w:rPr>
          <w:sz w:val="28"/>
          <w:szCs w:val="28"/>
          <w:lang w:val="uk-UA"/>
        </w:rPr>
        <w:t xml:space="preserve"> України</w:t>
      </w:r>
      <w:r w:rsidR="00EA197C" w:rsidRPr="00A613AE">
        <w:rPr>
          <w:bCs/>
          <w:sz w:val="28"/>
          <w:szCs w:val="28"/>
          <w:lang w:val="uk-UA"/>
        </w:rPr>
        <w:t xml:space="preserve"> </w:t>
      </w:r>
      <w:proofErr w:type="spellStart"/>
      <w:r w:rsidR="008A3FC8">
        <w:rPr>
          <w:bCs/>
          <w:sz w:val="28"/>
          <w:szCs w:val="28"/>
          <w:lang w:val="uk-UA"/>
        </w:rPr>
        <w:t>Кисилевським</w:t>
      </w:r>
      <w:proofErr w:type="spellEnd"/>
      <w:r w:rsidR="008A3FC8">
        <w:rPr>
          <w:bCs/>
          <w:sz w:val="28"/>
          <w:szCs w:val="28"/>
          <w:lang w:val="uk-UA"/>
        </w:rPr>
        <w:t xml:space="preserve"> Д.Д., </w:t>
      </w:r>
      <w:proofErr w:type="spellStart"/>
      <w:r w:rsidR="008A3FC8">
        <w:rPr>
          <w:bCs/>
          <w:sz w:val="28"/>
          <w:szCs w:val="28"/>
          <w:lang w:val="uk-UA"/>
        </w:rPr>
        <w:t>Наталухою</w:t>
      </w:r>
      <w:proofErr w:type="spellEnd"/>
      <w:r w:rsidR="008A3FC8">
        <w:rPr>
          <w:bCs/>
          <w:sz w:val="28"/>
          <w:szCs w:val="28"/>
          <w:lang w:val="uk-UA"/>
        </w:rPr>
        <w:t xml:space="preserve"> Д.А.</w:t>
      </w:r>
      <w:r w:rsidR="00035579" w:rsidRPr="00F32F6E">
        <w:rPr>
          <w:bCs/>
          <w:sz w:val="28"/>
          <w:szCs w:val="28"/>
          <w:lang w:val="uk-UA"/>
        </w:rPr>
        <w:t xml:space="preserve"> та іншими.</w:t>
      </w:r>
    </w:p>
    <w:p w:rsidR="004E6461" w:rsidRPr="00AE512F" w:rsidRDefault="00DA4F59" w:rsidP="00035579">
      <w:pPr>
        <w:ind w:firstLine="567"/>
        <w:jc w:val="both"/>
        <w:rPr>
          <w:sz w:val="28"/>
          <w:szCs w:val="28"/>
          <w:lang w:val="uk-UA"/>
        </w:rPr>
      </w:pPr>
      <w:r w:rsidRPr="001D1118">
        <w:rPr>
          <w:sz w:val="28"/>
          <w:szCs w:val="28"/>
          <w:lang w:val="uk-UA"/>
        </w:rPr>
        <w:t>Метою законопроекту</w:t>
      </w:r>
      <w:r>
        <w:rPr>
          <w:sz w:val="28"/>
          <w:szCs w:val="28"/>
          <w:lang w:val="uk-UA"/>
        </w:rPr>
        <w:t xml:space="preserve">, як зазначено в </w:t>
      </w:r>
      <w:r w:rsidR="00972FCA">
        <w:rPr>
          <w:sz w:val="28"/>
          <w:szCs w:val="28"/>
          <w:lang w:val="uk-UA"/>
        </w:rPr>
        <w:t>Пояснювальній записці</w:t>
      </w:r>
      <w:r>
        <w:rPr>
          <w:sz w:val="28"/>
          <w:szCs w:val="28"/>
          <w:lang w:val="uk-UA"/>
        </w:rPr>
        <w:t>,</w:t>
      </w:r>
      <w:r w:rsidRPr="001D1118">
        <w:rPr>
          <w:sz w:val="28"/>
          <w:szCs w:val="28"/>
          <w:lang w:val="uk-UA"/>
        </w:rPr>
        <w:t xml:space="preserve"> є детінізація ринку металургійної сировини шляхом усунення </w:t>
      </w:r>
      <w:proofErr w:type="spellStart"/>
      <w:r w:rsidRPr="001D1118">
        <w:rPr>
          <w:sz w:val="28"/>
          <w:szCs w:val="28"/>
          <w:lang w:val="uk-UA"/>
        </w:rPr>
        <w:t>неузгодженостей</w:t>
      </w:r>
      <w:proofErr w:type="spellEnd"/>
      <w:r w:rsidRPr="001D1118">
        <w:rPr>
          <w:sz w:val="28"/>
          <w:szCs w:val="28"/>
          <w:lang w:val="uk-UA"/>
        </w:rPr>
        <w:t xml:space="preserve"> та недоліків положень законодавства щодо операцій з металобрухтом, які створюють неприпустимі умови для легального ведення господарської діяльності</w:t>
      </w:r>
      <w:r w:rsidR="00AE512F" w:rsidRPr="00AE512F">
        <w:rPr>
          <w:sz w:val="28"/>
          <w:szCs w:val="28"/>
          <w:lang w:val="uk-UA"/>
        </w:rPr>
        <w:t>/</w:t>
      </w:r>
    </w:p>
    <w:p w:rsidR="000228C1" w:rsidRPr="00F32F6E" w:rsidRDefault="0080153C" w:rsidP="00035579">
      <w:pPr>
        <w:ind w:firstLine="567"/>
        <w:jc w:val="both"/>
        <w:rPr>
          <w:sz w:val="28"/>
          <w:szCs w:val="28"/>
          <w:lang w:val="uk-UA"/>
        </w:rPr>
      </w:pPr>
      <w:r w:rsidRPr="00F32F6E">
        <w:rPr>
          <w:sz w:val="28"/>
          <w:szCs w:val="28"/>
          <w:lang w:val="uk-UA"/>
        </w:rPr>
        <w:t>Законопроект передбачає внесення змін до Закону України «</w:t>
      </w:r>
      <w:r w:rsidR="00DA72F1" w:rsidRPr="00F32F6E">
        <w:rPr>
          <w:sz w:val="28"/>
          <w:szCs w:val="28"/>
          <w:lang w:val="uk-UA"/>
        </w:rPr>
        <w:t>Про металобрухт</w:t>
      </w:r>
      <w:r w:rsidRPr="00F32F6E">
        <w:rPr>
          <w:sz w:val="28"/>
          <w:szCs w:val="28"/>
          <w:lang w:val="uk-UA"/>
        </w:rPr>
        <w:t>»</w:t>
      </w:r>
      <w:r w:rsidR="006D4E45" w:rsidRPr="00F32F6E">
        <w:rPr>
          <w:sz w:val="28"/>
          <w:szCs w:val="28"/>
          <w:lang w:val="uk-UA"/>
        </w:rPr>
        <w:t>,</w:t>
      </w:r>
      <w:r w:rsidRPr="004A677D">
        <w:rPr>
          <w:color w:val="000000" w:themeColor="text1"/>
          <w:sz w:val="28"/>
          <w:szCs w:val="28"/>
          <w:lang w:val="uk-UA"/>
        </w:rPr>
        <w:t xml:space="preserve"> </w:t>
      </w:r>
      <w:r w:rsidR="006D4E45" w:rsidRPr="004A677D">
        <w:rPr>
          <w:color w:val="000000" w:themeColor="text1"/>
          <w:sz w:val="28"/>
          <w:szCs w:val="28"/>
          <w:lang w:val="uk-UA"/>
        </w:rPr>
        <w:t>Кодексу України про</w:t>
      </w:r>
      <w:r w:rsidR="00D64247" w:rsidRPr="004A677D">
        <w:rPr>
          <w:color w:val="000000" w:themeColor="text1"/>
          <w:sz w:val="28"/>
          <w:szCs w:val="28"/>
          <w:lang w:val="uk-UA"/>
        </w:rPr>
        <w:t xml:space="preserve"> адміністративні правопорушення, </w:t>
      </w:r>
      <w:r w:rsidR="00D64247" w:rsidRPr="00F32F6E">
        <w:rPr>
          <w:sz w:val="28"/>
          <w:szCs w:val="28"/>
          <w:lang w:val="uk-UA"/>
        </w:rPr>
        <w:t>Кримінального кодексу України</w:t>
      </w:r>
      <w:r w:rsidR="000228C1" w:rsidRPr="00F32F6E">
        <w:rPr>
          <w:sz w:val="28"/>
          <w:szCs w:val="28"/>
          <w:lang w:val="uk-UA"/>
        </w:rPr>
        <w:t xml:space="preserve"> та Закон</w:t>
      </w:r>
      <w:r w:rsidR="007F0B00" w:rsidRPr="00F32F6E">
        <w:rPr>
          <w:sz w:val="28"/>
          <w:szCs w:val="28"/>
          <w:lang w:val="uk-UA"/>
        </w:rPr>
        <w:t>у</w:t>
      </w:r>
      <w:r w:rsidR="000228C1" w:rsidRPr="00F32F6E">
        <w:rPr>
          <w:sz w:val="28"/>
          <w:szCs w:val="28"/>
          <w:lang w:val="uk-UA"/>
        </w:rPr>
        <w:t xml:space="preserve"> України «</w:t>
      </w:r>
      <w:r w:rsidR="000228C1" w:rsidRPr="00F32F6E">
        <w:rPr>
          <w:iCs/>
          <w:sz w:val="28"/>
          <w:szCs w:val="28"/>
          <w:lang w:val="uk-UA"/>
        </w:rPr>
        <w:t>Про бухгалтерський облік та фінансову звітність в Україні</w:t>
      </w:r>
      <w:r w:rsidR="000228C1" w:rsidRPr="00F32F6E">
        <w:rPr>
          <w:sz w:val="28"/>
          <w:szCs w:val="28"/>
          <w:lang w:val="uk-UA"/>
        </w:rPr>
        <w:t>»</w:t>
      </w:r>
      <w:r w:rsidR="003072DB" w:rsidRPr="00F32F6E">
        <w:rPr>
          <w:sz w:val="28"/>
          <w:szCs w:val="28"/>
          <w:lang w:val="uk-UA"/>
        </w:rPr>
        <w:t xml:space="preserve"> зокрема пропонується: скасувати поділ металобрухту на промисловий та побутовий; </w:t>
      </w:r>
      <w:r w:rsidR="00E311FF" w:rsidRPr="00F32F6E">
        <w:rPr>
          <w:sz w:val="28"/>
          <w:szCs w:val="28"/>
          <w:lang w:val="uk-UA"/>
        </w:rPr>
        <w:t>спростити вимоги до заготівлі брухту (без його переробки);</w:t>
      </w:r>
      <w:r w:rsidR="00326899" w:rsidRPr="00F32F6E">
        <w:rPr>
          <w:b/>
          <w:sz w:val="28"/>
          <w:szCs w:val="28"/>
          <w:lang w:val="uk-UA"/>
        </w:rPr>
        <w:t xml:space="preserve"> </w:t>
      </w:r>
      <w:proofErr w:type="spellStart"/>
      <w:r w:rsidR="003072DB" w:rsidRPr="00F32F6E">
        <w:rPr>
          <w:sz w:val="28"/>
          <w:szCs w:val="28"/>
        </w:rPr>
        <w:t>скасувати</w:t>
      </w:r>
      <w:proofErr w:type="spellEnd"/>
      <w:r w:rsidR="003072DB" w:rsidRPr="00F32F6E">
        <w:rPr>
          <w:sz w:val="28"/>
          <w:szCs w:val="28"/>
        </w:rPr>
        <w:t xml:space="preserve"> </w:t>
      </w:r>
      <w:proofErr w:type="spellStart"/>
      <w:r w:rsidR="003072DB" w:rsidRPr="00F32F6E">
        <w:rPr>
          <w:sz w:val="28"/>
          <w:szCs w:val="28"/>
        </w:rPr>
        <w:t>заборону</w:t>
      </w:r>
      <w:proofErr w:type="spellEnd"/>
      <w:r w:rsidR="003072DB" w:rsidRPr="00F32F6E">
        <w:rPr>
          <w:sz w:val="28"/>
          <w:szCs w:val="28"/>
        </w:rPr>
        <w:t xml:space="preserve"> на </w:t>
      </w:r>
      <w:proofErr w:type="spellStart"/>
      <w:r w:rsidR="003072DB" w:rsidRPr="00F32F6E">
        <w:rPr>
          <w:sz w:val="28"/>
          <w:szCs w:val="28"/>
        </w:rPr>
        <w:t>розрахунки</w:t>
      </w:r>
      <w:proofErr w:type="spellEnd"/>
      <w:r w:rsidR="003072DB" w:rsidRPr="00F32F6E">
        <w:rPr>
          <w:sz w:val="28"/>
          <w:szCs w:val="28"/>
        </w:rPr>
        <w:t xml:space="preserve"> </w:t>
      </w:r>
      <w:proofErr w:type="spellStart"/>
      <w:r w:rsidR="003072DB" w:rsidRPr="00F32F6E">
        <w:rPr>
          <w:sz w:val="28"/>
          <w:szCs w:val="28"/>
        </w:rPr>
        <w:t>готівкою</w:t>
      </w:r>
      <w:proofErr w:type="spellEnd"/>
      <w:r w:rsidR="003072DB" w:rsidRPr="00F32F6E">
        <w:rPr>
          <w:sz w:val="28"/>
          <w:szCs w:val="28"/>
        </w:rPr>
        <w:t xml:space="preserve"> за </w:t>
      </w:r>
      <w:proofErr w:type="spellStart"/>
      <w:r w:rsidR="003072DB" w:rsidRPr="00F32F6E">
        <w:rPr>
          <w:sz w:val="28"/>
          <w:szCs w:val="28"/>
        </w:rPr>
        <w:t>металобрухт</w:t>
      </w:r>
      <w:proofErr w:type="spellEnd"/>
      <w:r w:rsidR="003072DB" w:rsidRPr="00F32F6E">
        <w:rPr>
          <w:sz w:val="28"/>
          <w:szCs w:val="28"/>
        </w:rPr>
        <w:t xml:space="preserve">, </w:t>
      </w:r>
      <w:proofErr w:type="spellStart"/>
      <w:r w:rsidR="003072DB" w:rsidRPr="00F32F6E">
        <w:rPr>
          <w:sz w:val="28"/>
          <w:szCs w:val="28"/>
        </w:rPr>
        <w:t>що</w:t>
      </w:r>
      <w:proofErr w:type="spellEnd"/>
      <w:r w:rsidR="003072DB" w:rsidRPr="00F32F6E">
        <w:rPr>
          <w:sz w:val="28"/>
          <w:szCs w:val="28"/>
        </w:rPr>
        <w:t xml:space="preserve"> </w:t>
      </w:r>
      <w:proofErr w:type="spellStart"/>
      <w:r w:rsidR="003072DB" w:rsidRPr="00F32F6E">
        <w:rPr>
          <w:sz w:val="28"/>
          <w:szCs w:val="28"/>
        </w:rPr>
        <w:t>з</w:t>
      </w:r>
      <w:r w:rsidR="006201D1" w:rsidRPr="00F32F6E">
        <w:rPr>
          <w:sz w:val="28"/>
          <w:szCs w:val="28"/>
        </w:rPr>
        <w:t>дається</w:t>
      </w:r>
      <w:proofErr w:type="spellEnd"/>
      <w:r w:rsidR="006201D1" w:rsidRPr="00F32F6E">
        <w:rPr>
          <w:sz w:val="28"/>
          <w:szCs w:val="28"/>
        </w:rPr>
        <w:t xml:space="preserve"> </w:t>
      </w:r>
      <w:proofErr w:type="spellStart"/>
      <w:r w:rsidR="006201D1" w:rsidRPr="00F32F6E">
        <w:rPr>
          <w:sz w:val="28"/>
          <w:szCs w:val="28"/>
        </w:rPr>
        <w:t>населенням</w:t>
      </w:r>
      <w:proofErr w:type="spellEnd"/>
      <w:r w:rsidR="006201D1" w:rsidRPr="00F32F6E">
        <w:rPr>
          <w:sz w:val="28"/>
          <w:szCs w:val="28"/>
        </w:rPr>
        <w:t>;</w:t>
      </w:r>
      <w:r w:rsidR="003072DB" w:rsidRPr="00F32F6E">
        <w:rPr>
          <w:sz w:val="28"/>
          <w:szCs w:val="28"/>
        </w:rPr>
        <w:t xml:space="preserve"> </w:t>
      </w:r>
      <w:proofErr w:type="spellStart"/>
      <w:r w:rsidR="003072DB" w:rsidRPr="00F32F6E">
        <w:rPr>
          <w:sz w:val="28"/>
          <w:szCs w:val="28"/>
        </w:rPr>
        <w:t>спростити</w:t>
      </w:r>
      <w:proofErr w:type="spellEnd"/>
      <w:r w:rsidR="003072DB" w:rsidRPr="00F32F6E">
        <w:rPr>
          <w:sz w:val="28"/>
          <w:szCs w:val="28"/>
        </w:rPr>
        <w:t xml:space="preserve"> </w:t>
      </w:r>
      <w:proofErr w:type="spellStart"/>
      <w:r w:rsidR="003072DB" w:rsidRPr="00F32F6E">
        <w:rPr>
          <w:sz w:val="28"/>
          <w:szCs w:val="28"/>
        </w:rPr>
        <w:t>документообіг</w:t>
      </w:r>
      <w:proofErr w:type="spellEnd"/>
      <w:r w:rsidR="003072DB" w:rsidRPr="00F32F6E">
        <w:rPr>
          <w:sz w:val="28"/>
          <w:szCs w:val="28"/>
        </w:rPr>
        <w:t xml:space="preserve"> в </w:t>
      </w:r>
      <w:proofErr w:type="spellStart"/>
      <w:r w:rsidR="003072DB" w:rsidRPr="00F32F6E">
        <w:rPr>
          <w:sz w:val="28"/>
          <w:szCs w:val="28"/>
        </w:rPr>
        <w:t>частині</w:t>
      </w:r>
      <w:proofErr w:type="spellEnd"/>
      <w:r w:rsidR="003072DB" w:rsidRPr="00F32F6E">
        <w:rPr>
          <w:sz w:val="28"/>
          <w:szCs w:val="28"/>
        </w:rPr>
        <w:t xml:space="preserve"> </w:t>
      </w:r>
      <w:proofErr w:type="spellStart"/>
      <w:r w:rsidR="003072DB" w:rsidRPr="00F32F6E">
        <w:rPr>
          <w:sz w:val="28"/>
          <w:szCs w:val="28"/>
        </w:rPr>
        <w:t>фіксування</w:t>
      </w:r>
      <w:proofErr w:type="spellEnd"/>
      <w:r w:rsidR="003072DB" w:rsidRPr="00F32F6E">
        <w:rPr>
          <w:sz w:val="28"/>
          <w:szCs w:val="28"/>
        </w:rPr>
        <w:t xml:space="preserve"> в </w:t>
      </w:r>
      <w:proofErr w:type="spellStart"/>
      <w:r w:rsidR="003072DB" w:rsidRPr="00F32F6E">
        <w:rPr>
          <w:sz w:val="28"/>
          <w:szCs w:val="28"/>
        </w:rPr>
        <w:t>первинних</w:t>
      </w:r>
      <w:proofErr w:type="spellEnd"/>
      <w:r w:rsidR="003072DB" w:rsidRPr="00F32F6E">
        <w:rPr>
          <w:sz w:val="28"/>
          <w:szCs w:val="28"/>
        </w:rPr>
        <w:t xml:space="preserve"> документах </w:t>
      </w:r>
      <w:proofErr w:type="spellStart"/>
      <w:r w:rsidR="003072DB" w:rsidRPr="00F32F6E">
        <w:rPr>
          <w:sz w:val="28"/>
          <w:szCs w:val="28"/>
        </w:rPr>
        <w:t>даних</w:t>
      </w:r>
      <w:proofErr w:type="spellEnd"/>
      <w:r w:rsidR="003072DB" w:rsidRPr="00F32F6E">
        <w:rPr>
          <w:sz w:val="28"/>
          <w:szCs w:val="28"/>
        </w:rPr>
        <w:t xml:space="preserve"> особи, яка </w:t>
      </w:r>
      <w:proofErr w:type="spellStart"/>
      <w:r w:rsidR="003072DB" w:rsidRPr="00F32F6E">
        <w:rPr>
          <w:sz w:val="28"/>
          <w:szCs w:val="28"/>
        </w:rPr>
        <w:t>здає</w:t>
      </w:r>
      <w:proofErr w:type="spellEnd"/>
      <w:r w:rsidR="003072DB" w:rsidRPr="00F32F6E">
        <w:rPr>
          <w:sz w:val="28"/>
          <w:szCs w:val="28"/>
        </w:rPr>
        <w:t xml:space="preserve"> </w:t>
      </w:r>
      <w:proofErr w:type="spellStart"/>
      <w:r w:rsidR="003072DB" w:rsidRPr="00F32F6E">
        <w:rPr>
          <w:sz w:val="28"/>
          <w:szCs w:val="28"/>
        </w:rPr>
        <w:t>брухт</w:t>
      </w:r>
      <w:proofErr w:type="spellEnd"/>
      <w:r w:rsidR="003072DB" w:rsidRPr="00F32F6E">
        <w:rPr>
          <w:sz w:val="28"/>
          <w:szCs w:val="28"/>
        </w:rPr>
        <w:t xml:space="preserve"> </w:t>
      </w:r>
      <w:proofErr w:type="spellStart"/>
      <w:r w:rsidR="003072DB" w:rsidRPr="00F32F6E">
        <w:rPr>
          <w:sz w:val="28"/>
          <w:szCs w:val="28"/>
        </w:rPr>
        <w:t>тощо</w:t>
      </w:r>
      <w:proofErr w:type="spellEnd"/>
      <w:r w:rsidR="003072DB" w:rsidRPr="00F32F6E">
        <w:rPr>
          <w:sz w:val="28"/>
          <w:szCs w:val="28"/>
        </w:rPr>
        <w:t>.</w:t>
      </w:r>
    </w:p>
    <w:p w:rsidR="00531118" w:rsidRPr="00F32F6E" w:rsidRDefault="00531118" w:rsidP="00035579">
      <w:pPr>
        <w:tabs>
          <w:tab w:val="num" w:pos="0"/>
          <w:tab w:val="left" w:pos="720"/>
        </w:tabs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 w:rsidRPr="00F32F6E">
        <w:rPr>
          <w:sz w:val="28"/>
          <w:szCs w:val="28"/>
          <w:lang w:val="uk-UA"/>
        </w:rPr>
        <w:t xml:space="preserve">Головне науково-експертне управління Апарату Верховної Ради України у своєму висновку від </w:t>
      </w:r>
      <w:r w:rsidR="001D2A6B" w:rsidRPr="00071607">
        <w:rPr>
          <w:color w:val="000000" w:themeColor="text1"/>
          <w:sz w:val="28"/>
          <w:szCs w:val="28"/>
          <w:lang w:val="uk-UA"/>
        </w:rPr>
        <w:t>27</w:t>
      </w:r>
      <w:r w:rsidRPr="00071607">
        <w:rPr>
          <w:color w:val="000000" w:themeColor="text1"/>
          <w:sz w:val="28"/>
          <w:szCs w:val="28"/>
          <w:lang w:val="uk-UA"/>
        </w:rPr>
        <w:t>.</w:t>
      </w:r>
      <w:r w:rsidR="001D2A6B" w:rsidRPr="00071607">
        <w:rPr>
          <w:color w:val="000000" w:themeColor="text1"/>
          <w:sz w:val="28"/>
          <w:szCs w:val="28"/>
          <w:lang w:val="uk-UA"/>
        </w:rPr>
        <w:t>11</w:t>
      </w:r>
      <w:r w:rsidRPr="00071607">
        <w:rPr>
          <w:color w:val="000000" w:themeColor="text1"/>
          <w:sz w:val="28"/>
          <w:szCs w:val="28"/>
          <w:lang w:val="uk-UA"/>
        </w:rPr>
        <w:t>.201</w:t>
      </w:r>
      <w:r w:rsidR="001D2A6B" w:rsidRPr="00071607">
        <w:rPr>
          <w:color w:val="000000" w:themeColor="text1"/>
          <w:sz w:val="28"/>
          <w:szCs w:val="28"/>
          <w:lang w:val="uk-UA"/>
        </w:rPr>
        <w:t>9</w:t>
      </w:r>
      <w:r w:rsidRPr="00071607">
        <w:rPr>
          <w:color w:val="000000" w:themeColor="text1"/>
          <w:sz w:val="28"/>
          <w:szCs w:val="28"/>
          <w:lang w:val="uk-UA"/>
        </w:rPr>
        <w:t xml:space="preserve"> </w:t>
      </w:r>
      <w:r w:rsidRPr="00F32F6E">
        <w:rPr>
          <w:sz w:val="28"/>
          <w:szCs w:val="28"/>
          <w:lang w:val="uk-UA"/>
        </w:rPr>
        <w:t>висловл</w:t>
      </w:r>
      <w:r w:rsidR="00E566BF">
        <w:rPr>
          <w:sz w:val="28"/>
          <w:szCs w:val="28"/>
          <w:lang w:val="uk-UA"/>
        </w:rPr>
        <w:t>ює</w:t>
      </w:r>
      <w:r w:rsidRPr="00F32F6E">
        <w:rPr>
          <w:sz w:val="28"/>
          <w:szCs w:val="28"/>
          <w:lang w:val="uk-UA"/>
        </w:rPr>
        <w:t xml:space="preserve"> зауважен</w:t>
      </w:r>
      <w:r w:rsidR="00E566BF">
        <w:rPr>
          <w:sz w:val="28"/>
          <w:szCs w:val="28"/>
          <w:lang w:val="uk-UA"/>
        </w:rPr>
        <w:t>ня до поданого законопроекту</w:t>
      </w:r>
      <w:r w:rsidR="004E6461" w:rsidRPr="004E6461">
        <w:rPr>
          <w:sz w:val="28"/>
          <w:szCs w:val="28"/>
          <w:lang w:val="uk-UA"/>
        </w:rPr>
        <w:t xml:space="preserve"> </w:t>
      </w:r>
      <w:r w:rsidR="004E6461">
        <w:rPr>
          <w:sz w:val="28"/>
          <w:szCs w:val="28"/>
          <w:lang w:val="uk-UA"/>
        </w:rPr>
        <w:t>(додається)</w:t>
      </w:r>
      <w:r w:rsidR="00A6190B">
        <w:rPr>
          <w:sz w:val="28"/>
          <w:szCs w:val="28"/>
          <w:lang w:val="uk-UA"/>
        </w:rPr>
        <w:t>.</w:t>
      </w:r>
    </w:p>
    <w:p w:rsidR="00503EE0" w:rsidRPr="00503EE0" w:rsidRDefault="00503EE0" w:rsidP="00503EE0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03EE0">
        <w:rPr>
          <w:sz w:val="28"/>
          <w:szCs w:val="28"/>
          <w:lang w:val="uk-UA"/>
        </w:rPr>
        <w:t>Комітет Верховної Ради України з питань антикорупційної політики у висновку в</w:t>
      </w:r>
      <w:r w:rsidRPr="00503EE0">
        <w:rPr>
          <w:color w:val="000000" w:themeColor="text1"/>
          <w:sz w:val="28"/>
          <w:szCs w:val="28"/>
          <w:lang w:val="uk-UA"/>
        </w:rPr>
        <w:t xml:space="preserve">ід </w:t>
      </w:r>
      <w:r w:rsidR="00FA7CE0" w:rsidRPr="00FA7CE0">
        <w:rPr>
          <w:color w:val="000000" w:themeColor="text1"/>
          <w:sz w:val="28"/>
          <w:szCs w:val="28"/>
          <w:lang w:val="uk-UA"/>
        </w:rPr>
        <w:t>1</w:t>
      </w:r>
      <w:r w:rsidR="00AE512F">
        <w:rPr>
          <w:color w:val="000000" w:themeColor="text1"/>
          <w:sz w:val="28"/>
          <w:szCs w:val="28"/>
          <w:lang w:val="uk-UA"/>
        </w:rPr>
        <w:t>9</w:t>
      </w:r>
      <w:bookmarkStart w:id="0" w:name="_GoBack"/>
      <w:bookmarkEnd w:id="0"/>
      <w:r w:rsidR="00FA7CE0" w:rsidRPr="00FA7CE0">
        <w:rPr>
          <w:color w:val="000000" w:themeColor="text1"/>
          <w:sz w:val="28"/>
          <w:szCs w:val="28"/>
          <w:lang w:val="uk-UA"/>
        </w:rPr>
        <w:t xml:space="preserve"> </w:t>
      </w:r>
      <w:r w:rsidR="00DF7E3C" w:rsidRPr="00FA7CE0">
        <w:rPr>
          <w:color w:val="000000" w:themeColor="text1"/>
          <w:sz w:val="28"/>
          <w:szCs w:val="28"/>
          <w:lang w:val="uk-UA"/>
        </w:rPr>
        <w:t>грудня</w:t>
      </w:r>
      <w:r w:rsidRPr="00FA7CE0">
        <w:rPr>
          <w:color w:val="000000" w:themeColor="text1"/>
          <w:sz w:val="28"/>
          <w:szCs w:val="28"/>
          <w:lang w:val="uk-UA"/>
        </w:rPr>
        <w:t xml:space="preserve"> </w:t>
      </w:r>
      <w:r w:rsidRPr="00503EE0">
        <w:rPr>
          <w:color w:val="000000" w:themeColor="text1"/>
          <w:sz w:val="28"/>
          <w:szCs w:val="28"/>
          <w:lang w:val="uk-UA"/>
        </w:rPr>
        <w:t xml:space="preserve">2019 року зазначає, що у законопроекті не виявлено </w:t>
      </w:r>
      <w:proofErr w:type="spellStart"/>
      <w:r w:rsidRPr="00503EE0">
        <w:rPr>
          <w:color w:val="000000" w:themeColor="text1"/>
          <w:sz w:val="28"/>
          <w:szCs w:val="28"/>
          <w:lang w:val="uk-UA"/>
        </w:rPr>
        <w:t>корупціогенних</w:t>
      </w:r>
      <w:proofErr w:type="spellEnd"/>
      <w:r w:rsidRPr="00503EE0">
        <w:rPr>
          <w:color w:val="000000" w:themeColor="text1"/>
          <w:sz w:val="28"/>
          <w:szCs w:val="28"/>
          <w:lang w:val="uk-UA"/>
        </w:rPr>
        <w:t xml:space="preserve"> факторів – проект акту відповідає вимогам антикорупційного законодавства (додається).</w:t>
      </w:r>
    </w:p>
    <w:p w:rsidR="00D541A3" w:rsidRPr="00D541A3" w:rsidRDefault="00A6190B" w:rsidP="00D541A3">
      <w:pPr>
        <w:autoSpaceDE w:val="0"/>
        <w:autoSpaceDN w:val="0"/>
        <w:ind w:firstLine="567"/>
        <w:jc w:val="both"/>
        <w:rPr>
          <w:bCs/>
          <w:sz w:val="28"/>
          <w:szCs w:val="28"/>
          <w:lang w:val="uk-UA"/>
        </w:rPr>
      </w:pPr>
      <w:r w:rsidRPr="00A6190B">
        <w:rPr>
          <w:bCs/>
          <w:sz w:val="28"/>
          <w:szCs w:val="28"/>
        </w:rPr>
        <w:t xml:space="preserve">За результатами </w:t>
      </w:r>
      <w:proofErr w:type="spellStart"/>
      <w:r w:rsidRPr="00A6190B">
        <w:rPr>
          <w:bCs/>
          <w:sz w:val="28"/>
          <w:szCs w:val="28"/>
        </w:rPr>
        <w:t>обговорення</w:t>
      </w:r>
      <w:proofErr w:type="spellEnd"/>
      <w:r w:rsidRPr="00A6190B">
        <w:rPr>
          <w:bCs/>
          <w:sz w:val="28"/>
          <w:szCs w:val="28"/>
        </w:rPr>
        <w:t xml:space="preserve"> </w:t>
      </w:r>
      <w:proofErr w:type="spellStart"/>
      <w:r w:rsidRPr="00A6190B">
        <w:rPr>
          <w:bCs/>
          <w:sz w:val="28"/>
          <w:szCs w:val="28"/>
        </w:rPr>
        <w:t>народні</w:t>
      </w:r>
      <w:proofErr w:type="spellEnd"/>
      <w:r w:rsidRPr="00A6190B">
        <w:rPr>
          <w:bCs/>
          <w:sz w:val="28"/>
          <w:szCs w:val="28"/>
        </w:rPr>
        <w:t xml:space="preserve"> </w:t>
      </w:r>
      <w:proofErr w:type="spellStart"/>
      <w:r w:rsidRPr="00A6190B">
        <w:rPr>
          <w:bCs/>
          <w:sz w:val="28"/>
          <w:szCs w:val="28"/>
        </w:rPr>
        <w:t>депутати</w:t>
      </w:r>
      <w:proofErr w:type="spellEnd"/>
      <w:r w:rsidRPr="00A6190B">
        <w:rPr>
          <w:bCs/>
          <w:sz w:val="28"/>
          <w:szCs w:val="28"/>
        </w:rPr>
        <w:t xml:space="preserve"> України – члени </w:t>
      </w:r>
      <w:proofErr w:type="spellStart"/>
      <w:r w:rsidRPr="00A6190B">
        <w:rPr>
          <w:bCs/>
          <w:sz w:val="28"/>
          <w:szCs w:val="28"/>
        </w:rPr>
        <w:t>Комітету</w:t>
      </w:r>
      <w:proofErr w:type="spellEnd"/>
      <w:r w:rsidRPr="00A6190B">
        <w:rPr>
          <w:bCs/>
          <w:sz w:val="28"/>
          <w:szCs w:val="28"/>
        </w:rPr>
        <w:t xml:space="preserve"> </w:t>
      </w:r>
      <w:proofErr w:type="spellStart"/>
      <w:r w:rsidRPr="00A6190B">
        <w:rPr>
          <w:bCs/>
          <w:sz w:val="28"/>
          <w:szCs w:val="28"/>
        </w:rPr>
        <w:t>прийняли</w:t>
      </w:r>
      <w:proofErr w:type="spellEnd"/>
      <w:r w:rsidRPr="00A6190B">
        <w:rPr>
          <w:bCs/>
          <w:sz w:val="28"/>
          <w:szCs w:val="28"/>
        </w:rPr>
        <w:t xml:space="preserve"> </w:t>
      </w:r>
      <w:proofErr w:type="spellStart"/>
      <w:r w:rsidRPr="00A6190B">
        <w:rPr>
          <w:bCs/>
          <w:sz w:val="28"/>
          <w:szCs w:val="28"/>
        </w:rPr>
        <w:t>рішення</w:t>
      </w:r>
      <w:proofErr w:type="spellEnd"/>
      <w:r w:rsidRPr="00A6190B">
        <w:rPr>
          <w:bCs/>
          <w:sz w:val="28"/>
          <w:szCs w:val="28"/>
        </w:rPr>
        <w:t xml:space="preserve"> внести</w:t>
      </w:r>
      <w:r w:rsidR="00D541A3" w:rsidRPr="00D541A3">
        <w:rPr>
          <w:bCs/>
          <w:sz w:val="28"/>
          <w:szCs w:val="28"/>
          <w:lang w:val="uk-UA"/>
        </w:rPr>
        <w:t xml:space="preserve"> </w:t>
      </w:r>
      <w:r w:rsidR="00D541A3" w:rsidRPr="00A613AE">
        <w:rPr>
          <w:bCs/>
          <w:sz w:val="28"/>
          <w:szCs w:val="28"/>
          <w:lang w:val="uk-UA"/>
        </w:rPr>
        <w:t xml:space="preserve">проект Закону України </w:t>
      </w:r>
      <w:r w:rsidR="00D541A3" w:rsidRPr="00810D68">
        <w:rPr>
          <w:sz w:val="28"/>
          <w:szCs w:val="28"/>
          <w:lang w:val="uk-UA" w:eastAsia="en-US"/>
        </w:rPr>
        <w:t>про внесення змін до деяких законодавчих актів щодо детінізації ринку металургійної сировини та операцій з металобрухтом</w:t>
      </w:r>
      <w:r w:rsidR="00D541A3" w:rsidRPr="00810D68">
        <w:rPr>
          <w:bCs/>
          <w:sz w:val="28"/>
          <w:szCs w:val="28"/>
          <w:lang w:val="uk-UA"/>
        </w:rPr>
        <w:t xml:space="preserve"> (</w:t>
      </w:r>
      <w:proofErr w:type="gramStart"/>
      <w:r w:rsidR="00D541A3" w:rsidRPr="00A613AE">
        <w:rPr>
          <w:sz w:val="28"/>
          <w:szCs w:val="28"/>
          <w:lang w:val="uk-UA"/>
        </w:rPr>
        <w:t>реєстр.№</w:t>
      </w:r>
      <w:proofErr w:type="gramEnd"/>
      <w:r w:rsidR="00D541A3">
        <w:rPr>
          <w:sz w:val="28"/>
          <w:szCs w:val="28"/>
          <w:lang w:val="uk-UA"/>
        </w:rPr>
        <w:t>2426)</w:t>
      </w:r>
      <w:r w:rsidR="00D541A3" w:rsidRPr="00D541A3">
        <w:rPr>
          <w:bCs/>
          <w:sz w:val="28"/>
          <w:szCs w:val="28"/>
          <w:lang w:val="uk-UA"/>
        </w:rPr>
        <w:t xml:space="preserve"> на розгляд Верховної Ради України, рекомендувати включити його до порядку денного</w:t>
      </w:r>
      <w:r w:rsidR="00D541A3" w:rsidRPr="00D541A3">
        <w:rPr>
          <w:bCs/>
          <w:sz w:val="28"/>
          <w:szCs w:val="28"/>
        </w:rPr>
        <w:t xml:space="preserve"> </w:t>
      </w:r>
      <w:r w:rsidR="00D541A3" w:rsidRPr="00D541A3">
        <w:rPr>
          <w:bCs/>
          <w:sz w:val="28"/>
          <w:szCs w:val="28"/>
          <w:lang w:val="uk-UA"/>
        </w:rPr>
        <w:t xml:space="preserve">другої сесії Верховної Ради України та </w:t>
      </w:r>
      <w:r w:rsidR="00D541A3" w:rsidRPr="00D541A3">
        <w:rPr>
          <w:bCs/>
          <w:color w:val="000000" w:themeColor="text1"/>
          <w:sz w:val="28"/>
          <w:szCs w:val="28"/>
          <w:lang w:val="uk-UA"/>
        </w:rPr>
        <w:t>за результатами розгляду</w:t>
      </w:r>
      <w:r w:rsidR="00D541A3" w:rsidRPr="00D541A3">
        <w:rPr>
          <w:color w:val="000000" w:themeColor="text1"/>
          <w:sz w:val="28"/>
          <w:szCs w:val="28"/>
          <w:lang w:val="uk-UA"/>
        </w:rPr>
        <w:t xml:space="preserve"> </w:t>
      </w:r>
      <w:r w:rsidR="00D541A3" w:rsidRPr="00D541A3">
        <w:rPr>
          <w:bCs/>
          <w:sz w:val="28"/>
          <w:szCs w:val="28"/>
          <w:lang w:val="uk-UA"/>
        </w:rPr>
        <w:t>в першому читанні прийняти за основу.</w:t>
      </w:r>
    </w:p>
    <w:p w:rsidR="00651991" w:rsidRDefault="00651991" w:rsidP="00035579">
      <w:pPr>
        <w:tabs>
          <w:tab w:val="left" w:pos="0"/>
        </w:tabs>
        <w:ind w:firstLine="567"/>
        <w:jc w:val="both"/>
        <w:rPr>
          <w:sz w:val="28"/>
          <w:szCs w:val="28"/>
          <w:lang w:val="uk-UA"/>
        </w:rPr>
      </w:pPr>
    </w:p>
    <w:p w:rsidR="00651991" w:rsidRDefault="00651991" w:rsidP="00035579">
      <w:pPr>
        <w:tabs>
          <w:tab w:val="left" w:pos="0"/>
        </w:tabs>
        <w:ind w:firstLine="567"/>
        <w:jc w:val="both"/>
        <w:rPr>
          <w:sz w:val="28"/>
          <w:szCs w:val="28"/>
          <w:lang w:val="uk-UA"/>
        </w:rPr>
      </w:pPr>
    </w:p>
    <w:p w:rsidR="00CB0103" w:rsidRDefault="00CB0103" w:rsidP="00035579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>П</w:t>
      </w:r>
      <w:proofErr w:type="spellStart"/>
      <w:r w:rsidRPr="00F32F6E">
        <w:rPr>
          <w:sz w:val="28"/>
          <w:szCs w:val="28"/>
        </w:rPr>
        <w:t>роект</w:t>
      </w:r>
      <w:proofErr w:type="spellEnd"/>
      <w:r w:rsidRPr="00F32F6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</w:t>
      </w:r>
      <w:r w:rsidRPr="00F32F6E">
        <w:rPr>
          <w:sz w:val="28"/>
          <w:szCs w:val="28"/>
        </w:rPr>
        <w:t xml:space="preserve">останови </w:t>
      </w:r>
      <w:proofErr w:type="spellStart"/>
      <w:r w:rsidRPr="00F32F6E">
        <w:rPr>
          <w:sz w:val="28"/>
          <w:szCs w:val="28"/>
        </w:rPr>
        <w:t>Верховної</w:t>
      </w:r>
      <w:proofErr w:type="spellEnd"/>
      <w:r w:rsidRPr="00F32F6E">
        <w:rPr>
          <w:sz w:val="28"/>
          <w:szCs w:val="28"/>
        </w:rPr>
        <w:t xml:space="preserve"> Ради України </w:t>
      </w:r>
      <w:proofErr w:type="spellStart"/>
      <w:r w:rsidRPr="00F32F6E">
        <w:rPr>
          <w:sz w:val="28"/>
          <w:szCs w:val="28"/>
        </w:rPr>
        <w:t>дода</w:t>
      </w:r>
      <w:r>
        <w:rPr>
          <w:sz w:val="28"/>
          <w:szCs w:val="28"/>
          <w:lang w:val="uk-UA"/>
        </w:rPr>
        <w:t>єт</w:t>
      </w:r>
      <w:r w:rsidRPr="00F32F6E">
        <w:rPr>
          <w:sz w:val="28"/>
          <w:szCs w:val="28"/>
        </w:rPr>
        <w:t>ься</w:t>
      </w:r>
      <w:proofErr w:type="spellEnd"/>
      <w:r w:rsidRPr="00F32F6E">
        <w:rPr>
          <w:sz w:val="28"/>
          <w:szCs w:val="28"/>
        </w:rPr>
        <w:t>.</w:t>
      </w:r>
    </w:p>
    <w:p w:rsidR="0080153C" w:rsidRPr="00D541A3" w:rsidRDefault="0080153C" w:rsidP="00035579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spellStart"/>
      <w:r w:rsidRPr="00D541A3">
        <w:rPr>
          <w:sz w:val="28"/>
          <w:szCs w:val="28"/>
        </w:rPr>
        <w:t>Співдоповідачем</w:t>
      </w:r>
      <w:proofErr w:type="spellEnd"/>
      <w:r w:rsidRPr="00D541A3">
        <w:rPr>
          <w:sz w:val="28"/>
          <w:szCs w:val="28"/>
        </w:rPr>
        <w:t xml:space="preserve"> </w:t>
      </w:r>
      <w:r w:rsidR="00D541A3" w:rsidRPr="00D541A3">
        <w:rPr>
          <w:color w:val="000000" w:themeColor="text1"/>
          <w:sz w:val="28"/>
          <w:szCs w:val="28"/>
        </w:rPr>
        <w:t xml:space="preserve">з </w:t>
      </w:r>
      <w:proofErr w:type="spellStart"/>
      <w:r w:rsidR="00D541A3" w:rsidRPr="00D541A3">
        <w:rPr>
          <w:color w:val="000000" w:themeColor="text1"/>
          <w:sz w:val="28"/>
          <w:szCs w:val="28"/>
        </w:rPr>
        <w:t>цього</w:t>
      </w:r>
      <w:proofErr w:type="spellEnd"/>
      <w:r w:rsidR="00D541A3" w:rsidRPr="00D541A3">
        <w:rPr>
          <w:color w:val="000000" w:themeColor="text1"/>
          <w:sz w:val="28"/>
          <w:szCs w:val="28"/>
        </w:rPr>
        <w:t xml:space="preserve"> </w:t>
      </w:r>
      <w:proofErr w:type="spellStart"/>
      <w:r w:rsidR="00D541A3" w:rsidRPr="00D541A3">
        <w:rPr>
          <w:color w:val="000000" w:themeColor="text1"/>
          <w:sz w:val="28"/>
          <w:szCs w:val="28"/>
        </w:rPr>
        <w:t>питання</w:t>
      </w:r>
      <w:proofErr w:type="spellEnd"/>
      <w:r w:rsidR="00D541A3" w:rsidRPr="00D541A3">
        <w:rPr>
          <w:color w:val="000000" w:themeColor="text1"/>
          <w:sz w:val="28"/>
          <w:szCs w:val="28"/>
        </w:rPr>
        <w:t xml:space="preserve"> на пленарному </w:t>
      </w:r>
      <w:proofErr w:type="spellStart"/>
      <w:r w:rsidR="00D541A3" w:rsidRPr="00D541A3">
        <w:rPr>
          <w:color w:val="000000" w:themeColor="text1"/>
          <w:sz w:val="28"/>
          <w:szCs w:val="28"/>
        </w:rPr>
        <w:t>засіданні</w:t>
      </w:r>
      <w:proofErr w:type="spellEnd"/>
      <w:r w:rsidR="00D541A3" w:rsidRPr="00D541A3">
        <w:rPr>
          <w:color w:val="000000" w:themeColor="text1"/>
          <w:sz w:val="28"/>
          <w:szCs w:val="28"/>
        </w:rPr>
        <w:t xml:space="preserve"> </w:t>
      </w:r>
      <w:proofErr w:type="spellStart"/>
      <w:r w:rsidR="00D541A3" w:rsidRPr="00D541A3">
        <w:rPr>
          <w:color w:val="000000" w:themeColor="text1"/>
          <w:sz w:val="28"/>
          <w:szCs w:val="28"/>
        </w:rPr>
        <w:t>Верховної</w:t>
      </w:r>
      <w:proofErr w:type="spellEnd"/>
      <w:r w:rsidR="00D541A3" w:rsidRPr="00D541A3">
        <w:rPr>
          <w:color w:val="000000" w:themeColor="text1"/>
          <w:sz w:val="28"/>
          <w:szCs w:val="28"/>
        </w:rPr>
        <w:t xml:space="preserve"> Ради України </w:t>
      </w:r>
      <w:proofErr w:type="spellStart"/>
      <w:r w:rsidRPr="00D541A3">
        <w:rPr>
          <w:sz w:val="28"/>
          <w:szCs w:val="28"/>
        </w:rPr>
        <w:t>від</w:t>
      </w:r>
      <w:proofErr w:type="spellEnd"/>
      <w:r w:rsidRPr="00D541A3">
        <w:rPr>
          <w:sz w:val="28"/>
          <w:szCs w:val="28"/>
        </w:rPr>
        <w:t xml:space="preserve"> </w:t>
      </w:r>
      <w:proofErr w:type="spellStart"/>
      <w:r w:rsidRPr="00D541A3">
        <w:rPr>
          <w:sz w:val="28"/>
          <w:szCs w:val="28"/>
        </w:rPr>
        <w:t>Комітету</w:t>
      </w:r>
      <w:proofErr w:type="spellEnd"/>
      <w:r w:rsidRPr="00D541A3">
        <w:rPr>
          <w:sz w:val="28"/>
          <w:szCs w:val="28"/>
        </w:rPr>
        <w:t xml:space="preserve"> </w:t>
      </w:r>
      <w:proofErr w:type="spellStart"/>
      <w:r w:rsidRPr="00D541A3">
        <w:rPr>
          <w:sz w:val="28"/>
          <w:szCs w:val="28"/>
        </w:rPr>
        <w:t>визначено</w:t>
      </w:r>
      <w:proofErr w:type="spellEnd"/>
      <w:r w:rsidRPr="00D541A3">
        <w:rPr>
          <w:sz w:val="28"/>
          <w:szCs w:val="28"/>
        </w:rPr>
        <w:t xml:space="preserve"> Голову </w:t>
      </w:r>
      <w:proofErr w:type="spellStart"/>
      <w:r w:rsidRPr="00D541A3">
        <w:rPr>
          <w:sz w:val="28"/>
          <w:szCs w:val="28"/>
        </w:rPr>
        <w:t>Комітету</w:t>
      </w:r>
      <w:proofErr w:type="spellEnd"/>
      <w:r w:rsidRPr="00D541A3">
        <w:rPr>
          <w:sz w:val="28"/>
          <w:szCs w:val="28"/>
        </w:rPr>
        <w:t>, народного депутата України –</w:t>
      </w:r>
      <w:r w:rsidR="00D541A3">
        <w:rPr>
          <w:sz w:val="28"/>
          <w:szCs w:val="28"/>
          <w:lang w:val="uk-UA"/>
        </w:rPr>
        <w:t xml:space="preserve"> </w:t>
      </w:r>
      <w:proofErr w:type="spellStart"/>
      <w:r w:rsidR="00D541A3">
        <w:rPr>
          <w:sz w:val="28"/>
          <w:szCs w:val="28"/>
          <w:lang w:val="uk-UA"/>
        </w:rPr>
        <w:t>Наталуху</w:t>
      </w:r>
      <w:proofErr w:type="spellEnd"/>
      <w:r w:rsidR="00D541A3">
        <w:rPr>
          <w:sz w:val="28"/>
          <w:szCs w:val="28"/>
          <w:lang w:val="uk-UA"/>
        </w:rPr>
        <w:t xml:space="preserve"> Дмитра Андрійовича</w:t>
      </w:r>
      <w:r w:rsidRPr="00D541A3">
        <w:rPr>
          <w:sz w:val="28"/>
          <w:szCs w:val="28"/>
        </w:rPr>
        <w:t>.</w:t>
      </w:r>
    </w:p>
    <w:p w:rsidR="0080153C" w:rsidRPr="00F32F6E" w:rsidRDefault="0080153C" w:rsidP="00035579">
      <w:pPr>
        <w:shd w:val="clear" w:color="auto" w:fill="FFFFFF"/>
        <w:ind w:left="43" w:firstLine="567"/>
        <w:jc w:val="both"/>
        <w:rPr>
          <w:sz w:val="28"/>
          <w:szCs w:val="28"/>
        </w:rPr>
      </w:pPr>
    </w:p>
    <w:p w:rsidR="002E4E82" w:rsidRDefault="002E4E82" w:rsidP="00035579">
      <w:pPr>
        <w:pStyle w:val="a4"/>
        <w:tabs>
          <w:tab w:val="right" w:pos="9639"/>
        </w:tabs>
        <w:spacing w:after="0"/>
        <w:ind w:left="0" w:firstLine="567"/>
        <w:jc w:val="both"/>
        <w:rPr>
          <w:sz w:val="28"/>
          <w:szCs w:val="28"/>
          <w:lang w:val="ru-RU"/>
        </w:rPr>
      </w:pPr>
    </w:p>
    <w:p w:rsidR="00651991" w:rsidRPr="00F32F6E" w:rsidRDefault="00651991" w:rsidP="00035579">
      <w:pPr>
        <w:pStyle w:val="a4"/>
        <w:tabs>
          <w:tab w:val="right" w:pos="9639"/>
        </w:tabs>
        <w:spacing w:after="0"/>
        <w:ind w:left="0" w:firstLine="567"/>
        <w:jc w:val="both"/>
        <w:rPr>
          <w:sz w:val="28"/>
          <w:szCs w:val="28"/>
          <w:lang w:val="ru-RU"/>
        </w:rPr>
      </w:pPr>
    </w:p>
    <w:p w:rsidR="002E4E82" w:rsidRPr="00A1243D" w:rsidRDefault="0080153C" w:rsidP="00035579">
      <w:pPr>
        <w:ind w:firstLine="567"/>
        <w:rPr>
          <w:sz w:val="16"/>
          <w:szCs w:val="16"/>
          <w:lang w:val="en-US"/>
        </w:rPr>
      </w:pPr>
      <w:r w:rsidRPr="00F32F6E">
        <w:rPr>
          <w:b/>
          <w:sz w:val="28"/>
          <w:szCs w:val="28"/>
        </w:rPr>
        <w:t xml:space="preserve">Голова </w:t>
      </w:r>
      <w:proofErr w:type="spellStart"/>
      <w:r w:rsidRPr="00F32F6E">
        <w:rPr>
          <w:b/>
          <w:sz w:val="28"/>
          <w:szCs w:val="28"/>
        </w:rPr>
        <w:t>Комітету</w:t>
      </w:r>
      <w:proofErr w:type="spellEnd"/>
      <w:r w:rsidRPr="00F32F6E">
        <w:rPr>
          <w:b/>
          <w:sz w:val="28"/>
          <w:szCs w:val="28"/>
        </w:rPr>
        <w:t xml:space="preserve">                                                           </w:t>
      </w:r>
      <w:r w:rsidR="00D04E57" w:rsidRPr="00F32F6E">
        <w:rPr>
          <w:b/>
          <w:sz w:val="28"/>
          <w:szCs w:val="28"/>
          <w:lang w:val="uk-UA"/>
        </w:rPr>
        <w:t xml:space="preserve">               </w:t>
      </w:r>
      <w:proofErr w:type="spellStart"/>
      <w:r w:rsidR="0082286C">
        <w:rPr>
          <w:b/>
          <w:sz w:val="28"/>
          <w:szCs w:val="28"/>
          <w:lang w:val="uk-UA"/>
        </w:rPr>
        <w:t>Д.Наталуха</w:t>
      </w:r>
      <w:proofErr w:type="spellEnd"/>
    </w:p>
    <w:sectPr w:rsidR="002E4E82" w:rsidRPr="00A1243D" w:rsidSect="002A36D4">
      <w:footerReference w:type="even" r:id="rId7"/>
      <w:footerReference w:type="default" r:id="rId8"/>
      <w:pgSz w:w="11906" w:h="16838"/>
      <w:pgMar w:top="993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5E0" w:rsidRDefault="006075E0">
      <w:r>
        <w:separator/>
      </w:r>
    </w:p>
  </w:endnote>
  <w:endnote w:type="continuationSeparator" w:id="0">
    <w:p w:rsidR="006075E0" w:rsidRDefault="0060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42E" w:rsidRDefault="00E56061" w:rsidP="00BA37D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A36D4">
      <w:rPr>
        <w:rStyle w:val="a8"/>
        <w:noProof/>
      </w:rPr>
      <w:t>2</w:t>
    </w:r>
    <w:r>
      <w:rPr>
        <w:rStyle w:val="a8"/>
      </w:rPr>
      <w:fldChar w:fldCharType="end"/>
    </w:r>
  </w:p>
  <w:p w:rsidR="005A142E" w:rsidRDefault="006075E0" w:rsidP="00BA37D6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42E" w:rsidRDefault="00E56061" w:rsidP="00BA37D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E512F">
      <w:rPr>
        <w:rStyle w:val="a8"/>
        <w:noProof/>
      </w:rPr>
      <w:t>2</w:t>
    </w:r>
    <w:r>
      <w:rPr>
        <w:rStyle w:val="a8"/>
      </w:rPr>
      <w:fldChar w:fldCharType="end"/>
    </w:r>
  </w:p>
  <w:p w:rsidR="005A142E" w:rsidRDefault="006075E0" w:rsidP="00BA37D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5E0" w:rsidRDefault="006075E0">
      <w:r>
        <w:separator/>
      </w:r>
    </w:p>
  </w:footnote>
  <w:footnote w:type="continuationSeparator" w:id="0">
    <w:p w:rsidR="006075E0" w:rsidRDefault="006075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53C"/>
    <w:rsid w:val="000228C1"/>
    <w:rsid w:val="00024483"/>
    <w:rsid w:val="00035579"/>
    <w:rsid w:val="00040096"/>
    <w:rsid w:val="000702DB"/>
    <w:rsid w:val="00071607"/>
    <w:rsid w:val="000F66FE"/>
    <w:rsid w:val="001265DE"/>
    <w:rsid w:val="001502E3"/>
    <w:rsid w:val="00192C26"/>
    <w:rsid w:val="001B293E"/>
    <w:rsid w:val="001C616C"/>
    <w:rsid w:val="001D068E"/>
    <w:rsid w:val="001D2A6B"/>
    <w:rsid w:val="002066F5"/>
    <w:rsid w:val="002142F6"/>
    <w:rsid w:val="002A36D4"/>
    <w:rsid w:val="002B154B"/>
    <w:rsid w:val="002B3C5B"/>
    <w:rsid w:val="002C055F"/>
    <w:rsid w:val="002D0D04"/>
    <w:rsid w:val="002E4E82"/>
    <w:rsid w:val="003072DB"/>
    <w:rsid w:val="00314AD8"/>
    <w:rsid w:val="00323A68"/>
    <w:rsid w:val="00326899"/>
    <w:rsid w:val="00337455"/>
    <w:rsid w:val="003D3043"/>
    <w:rsid w:val="00405D56"/>
    <w:rsid w:val="00415206"/>
    <w:rsid w:val="00462382"/>
    <w:rsid w:val="004845F5"/>
    <w:rsid w:val="004A677D"/>
    <w:rsid w:val="004E6461"/>
    <w:rsid w:val="004F5AE2"/>
    <w:rsid w:val="005014F8"/>
    <w:rsid w:val="00503EE0"/>
    <w:rsid w:val="00531118"/>
    <w:rsid w:val="0057536D"/>
    <w:rsid w:val="005F1345"/>
    <w:rsid w:val="006075E0"/>
    <w:rsid w:val="006201D1"/>
    <w:rsid w:val="00622DCC"/>
    <w:rsid w:val="00623B9C"/>
    <w:rsid w:val="00651991"/>
    <w:rsid w:val="006D4E45"/>
    <w:rsid w:val="00754452"/>
    <w:rsid w:val="007F0B00"/>
    <w:rsid w:val="0080153C"/>
    <w:rsid w:val="00810D68"/>
    <w:rsid w:val="00817EEE"/>
    <w:rsid w:val="0082286C"/>
    <w:rsid w:val="00832154"/>
    <w:rsid w:val="00874B6C"/>
    <w:rsid w:val="008A3FC8"/>
    <w:rsid w:val="009055D4"/>
    <w:rsid w:val="00972FCA"/>
    <w:rsid w:val="009B53EC"/>
    <w:rsid w:val="009B6589"/>
    <w:rsid w:val="00A0354D"/>
    <w:rsid w:val="00A1243D"/>
    <w:rsid w:val="00A1536D"/>
    <w:rsid w:val="00A613AE"/>
    <w:rsid w:val="00A6190B"/>
    <w:rsid w:val="00AE2A53"/>
    <w:rsid w:val="00AE512F"/>
    <w:rsid w:val="00B24774"/>
    <w:rsid w:val="00BD6846"/>
    <w:rsid w:val="00C176F2"/>
    <w:rsid w:val="00C56CBC"/>
    <w:rsid w:val="00CA5D34"/>
    <w:rsid w:val="00CB0103"/>
    <w:rsid w:val="00CC5D4A"/>
    <w:rsid w:val="00CE0A0B"/>
    <w:rsid w:val="00D0060B"/>
    <w:rsid w:val="00D04E57"/>
    <w:rsid w:val="00D226E9"/>
    <w:rsid w:val="00D36C17"/>
    <w:rsid w:val="00D541A3"/>
    <w:rsid w:val="00D64247"/>
    <w:rsid w:val="00D667D7"/>
    <w:rsid w:val="00D834A4"/>
    <w:rsid w:val="00DA4F59"/>
    <w:rsid w:val="00DA72F1"/>
    <w:rsid w:val="00DD7E1A"/>
    <w:rsid w:val="00DF336D"/>
    <w:rsid w:val="00DF7E3C"/>
    <w:rsid w:val="00E311FF"/>
    <w:rsid w:val="00E56061"/>
    <w:rsid w:val="00E566BF"/>
    <w:rsid w:val="00E86B2E"/>
    <w:rsid w:val="00EA197C"/>
    <w:rsid w:val="00EE57EB"/>
    <w:rsid w:val="00F32F6E"/>
    <w:rsid w:val="00F843DF"/>
    <w:rsid w:val="00F85F5A"/>
    <w:rsid w:val="00F90E64"/>
    <w:rsid w:val="00FA7CE0"/>
    <w:rsid w:val="00FB3541"/>
    <w:rsid w:val="00FB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E3A32"/>
  <w15:chartTrackingRefBased/>
  <w15:docId w15:val="{8AF6E11A-CF07-40A9-BA6C-EE3A94637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5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80153C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4">
    <w:name w:val="Body Text Indent"/>
    <w:basedOn w:val="a"/>
    <w:link w:val="a5"/>
    <w:rsid w:val="0080153C"/>
    <w:pPr>
      <w:spacing w:after="120"/>
      <w:ind w:left="283"/>
    </w:pPr>
    <w:rPr>
      <w:rFonts w:eastAsia="Calibri"/>
      <w:lang w:val="uk-UA"/>
    </w:rPr>
  </w:style>
  <w:style w:type="character" w:customStyle="1" w:styleId="a5">
    <w:name w:val="Основний текст з відступом Знак"/>
    <w:basedOn w:val="a0"/>
    <w:link w:val="a4"/>
    <w:rsid w:val="0080153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80153C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rsid w:val="0080153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page number"/>
    <w:basedOn w:val="a0"/>
    <w:rsid w:val="0080153C"/>
  </w:style>
  <w:style w:type="paragraph" w:styleId="3">
    <w:name w:val="Body Text Indent 3"/>
    <w:basedOn w:val="a"/>
    <w:link w:val="30"/>
    <w:uiPriority w:val="99"/>
    <w:semiHidden/>
    <w:unhideWhenUsed/>
    <w:rsid w:val="00EA197C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EA197C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customStyle="1" w:styleId="Igor">
    <w:name w:val="Igor"/>
    <w:basedOn w:val="a"/>
    <w:autoRedefine/>
    <w:rsid w:val="00EA197C"/>
    <w:pPr>
      <w:spacing w:before="120" w:after="120"/>
      <w:ind w:firstLine="709"/>
      <w:jc w:val="both"/>
    </w:pPr>
    <w:rPr>
      <w:sz w:val="28"/>
      <w:lang w:val="uk-UA"/>
    </w:rPr>
  </w:style>
  <w:style w:type="paragraph" w:styleId="a9">
    <w:name w:val="Balloon Text"/>
    <w:basedOn w:val="a"/>
    <w:link w:val="aa"/>
    <w:uiPriority w:val="99"/>
    <w:semiHidden/>
    <w:unhideWhenUsed/>
    <w:rsid w:val="00E56061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5606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05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81DF3-EBC5-4890-B0B7-04F10BFD2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1736</Words>
  <Characters>991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Прийма Світлана Ігорівна</dc:creator>
  <cp:keywords/>
  <dc:description/>
  <cp:lastModifiedBy>Куріненко Юлія Болеславівна</cp:lastModifiedBy>
  <cp:revision>46</cp:revision>
  <cp:lastPrinted>2019-12-06T07:36:00Z</cp:lastPrinted>
  <dcterms:created xsi:type="dcterms:W3CDTF">2019-11-27T08:33:00Z</dcterms:created>
  <dcterms:modified xsi:type="dcterms:W3CDTF">2019-12-19T13:01:00Z</dcterms:modified>
</cp:coreProperties>
</file>