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4605" w:rsidRPr="00DA4605" w:rsidRDefault="00DA4605" w:rsidP="00DA460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A4605">
        <w:rPr>
          <w:rFonts w:ascii="Times New Roman" w:eastAsia="Times New Roman" w:hAnsi="Times New Roman" w:cs="Times New Roman"/>
          <w:b/>
          <w:sz w:val="24"/>
          <w:szCs w:val="24"/>
        </w:rPr>
        <w:t>До реєстр. №</w:t>
      </w:r>
      <w:r w:rsidR="005A27A1">
        <w:rPr>
          <w:rFonts w:ascii="Times New Roman" w:eastAsia="Times New Roman" w:hAnsi="Times New Roman" w:cs="Times New Roman"/>
          <w:b/>
          <w:sz w:val="24"/>
          <w:szCs w:val="24"/>
        </w:rPr>
        <w:t xml:space="preserve"> 1067-д від 13.11</w:t>
      </w:r>
      <w:r w:rsidRPr="00DA4605">
        <w:rPr>
          <w:rFonts w:ascii="Times New Roman" w:eastAsia="Times New Roman" w:hAnsi="Times New Roman" w:cs="Times New Roman"/>
          <w:b/>
          <w:sz w:val="24"/>
          <w:szCs w:val="24"/>
        </w:rPr>
        <w:t>.2019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DA4605">
        <w:rPr>
          <w:rFonts w:ascii="Times New Roman" w:eastAsia="Times New Roman" w:hAnsi="Times New Roman" w:cs="Times New Roman"/>
          <w:b/>
          <w:sz w:val="24"/>
          <w:szCs w:val="24"/>
        </w:rPr>
        <w:t>року</w:t>
      </w:r>
    </w:p>
    <w:p w:rsidR="00DA4605" w:rsidRPr="00DA4605" w:rsidRDefault="00DA4605" w:rsidP="00DA460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A4605" w:rsidRPr="00DA4605" w:rsidRDefault="00DA4605" w:rsidP="00DA4605">
      <w:pPr>
        <w:spacing w:after="20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A4605" w:rsidRPr="00DA4605" w:rsidRDefault="00DA4605" w:rsidP="00DA4605">
      <w:pPr>
        <w:spacing w:after="20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A4605" w:rsidRDefault="00DA4605" w:rsidP="00DA4605">
      <w:pPr>
        <w:spacing w:after="20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A4605" w:rsidRPr="00DA4605" w:rsidRDefault="00DA4605" w:rsidP="00DA4605">
      <w:pPr>
        <w:spacing w:after="20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A4605" w:rsidRPr="00DA4605" w:rsidRDefault="00DA4605" w:rsidP="00DA4605">
      <w:pPr>
        <w:spacing w:after="20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A4605" w:rsidRPr="00DA4605" w:rsidRDefault="00DA4605" w:rsidP="00DA4605">
      <w:pPr>
        <w:spacing w:after="20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A4605" w:rsidRPr="00DA4605" w:rsidRDefault="00DA4605" w:rsidP="00352ED8">
      <w:pPr>
        <w:spacing w:after="200" w:line="276" w:lineRule="auto"/>
        <w:ind w:firstLine="552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A4605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Верховна Рада України</w:t>
      </w:r>
    </w:p>
    <w:p w:rsidR="00DA4605" w:rsidRPr="00DA4605" w:rsidRDefault="00DA4605" w:rsidP="00DA4605">
      <w:pPr>
        <w:spacing w:after="200" w:line="276" w:lineRule="auto"/>
        <w:ind w:firstLine="5812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A4605" w:rsidRPr="005A27A1" w:rsidRDefault="00DA4605" w:rsidP="005A27A1">
      <w:pPr>
        <w:pStyle w:val="3"/>
        <w:spacing w:before="0" w:beforeAutospacing="0" w:after="0" w:afterAutospacing="0"/>
        <w:ind w:firstLine="708"/>
        <w:jc w:val="both"/>
        <w:rPr>
          <w:b w:val="0"/>
        </w:rPr>
      </w:pPr>
      <w:r w:rsidRPr="005A27A1">
        <w:rPr>
          <w:b w:val="0"/>
          <w:sz w:val="28"/>
          <w:szCs w:val="28"/>
          <w:lang w:eastAsia="ru-RU"/>
        </w:rPr>
        <w:t xml:space="preserve">Комітет Верховної Ради України з питань </w:t>
      </w:r>
      <w:r w:rsidR="005A27A1" w:rsidRPr="005A27A1">
        <w:rPr>
          <w:b w:val="0"/>
          <w:color w:val="000000"/>
          <w:sz w:val="28"/>
          <w:szCs w:val="28"/>
        </w:rPr>
        <w:t>економічного розвитку</w:t>
      </w:r>
      <w:r w:rsidRPr="005A27A1">
        <w:rPr>
          <w:b w:val="0"/>
          <w:sz w:val="28"/>
          <w:szCs w:val="28"/>
          <w:lang w:eastAsia="ru-RU"/>
        </w:rPr>
        <w:t xml:space="preserve">  на своєму засіданні </w:t>
      </w:r>
      <w:r w:rsidR="005A27A1" w:rsidRPr="005A27A1">
        <w:rPr>
          <w:b w:val="0"/>
          <w:sz w:val="28"/>
          <w:szCs w:val="28"/>
          <w:lang w:eastAsia="ru-RU"/>
        </w:rPr>
        <w:t>26 червн</w:t>
      </w:r>
      <w:r w:rsidRPr="005A27A1">
        <w:rPr>
          <w:b w:val="0"/>
          <w:sz w:val="28"/>
          <w:szCs w:val="28"/>
          <w:lang w:eastAsia="ru-RU"/>
        </w:rPr>
        <w:t xml:space="preserve">я 2020 року (протокол № </w:t>
      </w:r>
      <w:r w:rsidR="005A27A1" w:rsidRPr="005A27A1">
        <w:rPr>
          <w:b w:val="0"/>
          <w:sz w:val="28"/>
          <w:szCs w:val="28"/>
          <w:lang w:eastAsia="ru-RU"/>
        </w:rPr>
        <w:t>36</w:t>
      </w:r>
      <w:r w:rsidRPr="005A27A1">
        <w:rPr>
          <w:b w:val="0"/>
          <w:sz w:val="28"/>
          <w:szCs w:val="28"/>
          <w:lang w:eastAsia="ru-RU"/>
        </w:rPr>
        <w:t xml:space="preserve">), </w:t>
      </w:r>
      <w:r w:rsidR="00E3703B">
        <w:rPr>
          <w:b w:val="0"/>
          <w:sz w:val="28"/>
          <w:szCs w:val="28"/>
          <w:lang w:eastAsia="ru-RU"/>
        </w:rPr>
        <w:t>керуючись частиною п'ятою</w:t>
      </w:r>
      <w:r w:rsidR="005A27A1" w:rsidRPr="005A27A1">
        <w:rPr>
          <w:b w:val="0"/>
          <w:sz w:val="28"/>
          <w:szCs w:val="28"/>
          <w:lang w:eastAsia="ru-RU"/>
        </w:rPr>
        <w:t xml:space="preserve"> статті 44 Закону України </w:t>
      </w:r>
      <w:r w:rsidR="004863AD">
        <w:rPr>
          <w:b w:val="0"/>
          <w:sz w:val="28"/>
          <w:szCs w:val="28"/>
        </w:rPr>
        <w:t>"</w:t>
      </w:r>
      <w:r w:rsidR="005A27A1" w:rsidRPr="005A27A1">
        <w:rPr>
          <w:b w:val="0"/>
          <w:sz w:val="28"/>
          <w:szCs w:val="28"/>
          <w:lang w:eastAsia="ru-RU"/>
        </w:rPr>
        <w:t>Про комітети Верховної Ради України</w:t>
      </w:r>
      <w:r w:rsidR="004863AD">
        <w:rPr>
          <w:b w:val="0"/>
          <w:sz w:val="28"/>
          <w:szCs w:val="28"/>
        </w:rPr>
        <w:t>"</w:t>
      </w:r>
      <w:r w:rsidR="005A27A1" w:rsidRPr="005A27A1">
        <w:rPr>
          <w:b w:val="0"/>
          <w:sz w:val="28"/>
          <w:szCs w:val="28"/>
          <w:lang w:eastAsia="ru-RU"/>
        </w:rPr>
        <w:t xml:space="preserve"> переглянув </w:t>
      </w:r>
      <w:r w:rsidRPr="005A27A1">
        <w:rPr>
          <w:b w:val="0"/>
          <w:sz w:val="28"/>
          <w:szCs w:val="28"/>
        </w:rPr>
        <w:t>проект Закону</w:t>
      </w:r>
      <w:r w:rsidR="005A27A1" w:rsidRPr="005A27A1">
        <w:rPr>
          <w:b w:val="0"/>
          <w:sz w:val="28"/>
          <w:szCs w:val="28"/>
        </w:rPr>
        <w:t xml:space="preserve"> України </w:t>
      </w:r>
      <w:r w:rsidR="005A27A1">
        <w:rPr>
          <w:b w:val="0"/>
          <w:sz w:val="28"/>
          <w:szCs w:val="28"/>
        </w:rPr>
        <w:t xml:space="preserve">"Про </w:t>
      </w:r>
      <w:r w:rsidR="005A27A1" w:rsidRPr="005A27A1">
        <w:rPr>
          <w:b w:val="0"/>
        </w:rPr>
        <w:t>внесення змін до деяких законодавчих актів України щодо прискорення дерегуляції у сфері господарської діяльності</w:t>
      </w:r>
      <w:r w:rsidR="005A27A1">
        <w:rPr>
          <w:b w:val="0"/>
        </w:rPr>
        <w:t>"</w:t>
      </w:r>
      <w:r w:rsidR="005A27A1">
        <w:rPr>
          <w:b w:val="0"/>
          <w:sz w:val="28"/>
          <w:szCs w:val="28"/>
        </w:rPr>
        <w:t xml:space="preserve">                          (реєстр. № 1067-д</w:t>
      </w:r>
      <w:r w:rsidR="005A27A1">
        <w:rPr>
          <w:b w:val="0"/>
          <w:sz w:val="28"/>
          <w:szCs w:val="28"/>
          <w:shd w:val="clear" w:color="auto" w:fill="FFFFFF"/>
        </w:rPr>
        <w:t>)</w:t>
      </w:r>
      <w:r w:rsidRPr="005A27A1">
        <w:rPr>
          <w:b w:val="0"/>
          <w:sz w:val="28"/>
          <w:szCs w:val="28"/>
          <w:shd w:val="clear" w:color="auto" w:fill="FFFFFF"/>
        </w:rPr>
        <w:t>,</w:t>
      </w:r>
      <w:r w:rsidRPr="005A27A1">
        <w:rPr>
          <w:b w:val="0"/>
          <w:sz w:val="28"/>
          <w:szCs w:val="28"/>
        </w:rPr>
        <w:t xml:space="preserve"> </w:t>
      </w:r>
      <w:r w:rsidRPr="005A27A1">
        <w:rPr>
          <w:b w:val="0"/>
          <w:sz w:val="28"/>
          <w:szCs w:val="28"/>
          <w:lang w:eastAsia="ru-RU"/>
        </w:rPr>
        <w:t xml:space="preserve">поданий народними депутатами України </w:t>
      </w:r>
      <w:r w:rsidR="005A27A1">
        <w:rPr>
          <w:b w:val="0"/>
          <w:sz w:val="28"/>
          <w:szCs w:val="28"/>
          <w:lang w:eastAsia="ru-RU"/>
        </w:rPr>
        <w:t xml:space="preserve">Наталухою Д.А. </w:t>
      </w:r>
      <w:r w:rsidRPr="005A27A1">
        <w:rPr>
          <w:b w:val="0"/>
          <w:sz w:val="28"/>
          <w:szCs w:val="28"/>
          <w:lang w:eastAsia="ru-RU"/>
        </w:rPr>
        <w:t xml:space="preserve">та </w:t>
      </w:r>
      <w:r w:rsidR="005A27A1">
        <w:rPr>
          <w:b w:val="0"/>
          <w:sz w:val="28"/>
          <w:szCs w:val="28"/>
          <w:lang w:eastAsia="ru-RU"/>
        </w:rPr>
        <w:t>Підласою Р.А</w:t>
      </w:r>
      <w:r w:rsidRPr="005A27A1">
        <w:rPr>
          <w:b w:val="0"/>
          <w:sz w:val="28"/>
          <w:szCs w:val="28"/>
        </w:rPr>
        <w:t xml:space="preserve">. </w:t>
      </w:r>
    </w:p>
    <w:p w:rsidR="00DA4605" w:rsidRPr="005A27A1" w:rsidRDefault="00DA4605" w:rsidP="00DA4605">
      <w:pPr>
        <w:spacing w:after="6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16B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Керуючись </w:t>
      </w:r>
      <w:r w:rsidR="005A27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частиною</w:t>
      </w:r>
      <w:r w:rsidR="006555D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першою</w:t>
      </w:r>
      <w:r w:rsidR="004863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статті 123 Закону України </w:t>
      </w:r>
      <w:r w:rsidR="004863AD">
        <w:rPr>
          <w:sz w:val="28"/>
          <w:szCs w:val="28"/>
        </w:rPr>
        <w:t>"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</w:t>
      </w:r>
      <w:r w:rsidRPr="00716B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 Р</w:t>
      </w:r>
      <w:r w:rsidR="004863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егламент Верховної Ради України</w:t>
      </w:r>
      <w:r w:rsidR="004863AD">
        <w:rPr>
          <w:sz w:val="28"/>
          <w:szCs w:val="28"/>
        </w:rPr>
        <w:t>"</w:t>
      </w:r>
      <w:r w:rsidR="00B1053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="000B3B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з'ясувавши позицію народних депутатів України – членів Комітету та</w:t>
      </w:r>
      <w:r w:rsidR="00B1053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B10539">
        <w:rPr>
          <w:rFonts w:ascii="Times New Roman" w:eastAsia="Times New Roman" w:hAnsi="Times New Roman" w:cs="Times New Roman"/>
          <w:sz w:val="28"/>
          <w:szCs w:val="28"/>
          <w:lang w:eastAsia="ru-RU"/>
        </w:rPr>
        <w:t>враховуючи</w:t>
      </w:r>
      <w:r w:rsidRPr="00DA46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10539">
        <w:rPr>
          <w:rFonts w:ascii="Times New Roman" w:eastAsia="Times New Roman" w:hAnsi="Times New Roman" w:cs="Times New Roman"/>
          <w:sz w:val="28"/>
          <w:szCs w:val="28"/>
          <w:lang w:eastAsia="ru-RU"/>
        </w:rPr>
        <w:t>негативний</w:t>
      </w:r>
      <w:r w:rsidR="005A27A1" w:rsidRPr="005A27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10539">
        <w:rPr>
          <w:rFonts w:ascii="Times New Roman" w:hAnsi="Times New Roman" w:cs="Times New Roman"/>
          <w:sz w:val="28"/>
          <w:szCs w:val="28"/>
        </w:rPr>
        <w:t>висновок</w:t>
      </w:r>
      <w:r w:rsidR="005A27A1" w:rsidRPr="005A27A1">
        <w:rPr>
          <w:rFonts w:ascii="Times New Roman" w:hAnsi="Times New Roman" w:cs="Times New Roman"/>
          <w:sz w:val="28"/>
          <w:szCs w:val="28"/>
        </w:rPr>
        <w:t xml:space="preserve"> Головного юридичного управління Апара</w:t>
      </w:r>
      <w:r w:rsidR="00A6174E">
        <w:rPr>
          <w:rFonts w:ascii="Times New Roman" w:hAnsi="Times New Roman" w:cs="Times New Roman"/>
          <w:sz w:val="28"/>
          <w:szCs w:val="28"/>
        </w:rPr>
        <w:t>ту Верховно</w:t>
      </w:r>
      <w:r w:rsidR="00C45FB9">
        <w:rPr>
          <w:rFonts w:ascii="Times New Roman" w:hAnsi="Times New Roman" w:cs="Times New Roman"/>
          <w:sz w:val="28"/>
          <w:szCs w:val="28"/>
        </w:rPr>
        <w:t>ї Ради України від 23.01.2020 року</w:t>
      </w:r>
      <w:r w:rsidRPr="00DA46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5A27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Комітет </w:t>
      </w:r>
      <w:r w:rsidR="0090259B">
        <w:rPr>
          <w:rFonts w:ascii="Times New Roman" w:eastAsia="Times New Roman" w:hAnsi="Times New Roman" w:cs="Times New Roman"/>
          <w:sz w:val="28"/>
          <w:szCs w:val="28"/>
          <w:lang w:eastAsia="ru-RU"/>
        </w:rPr>
        <w:t>ухвалив</w:t>
      </w:r>
      <w:r w:rsidR="005A27A1" w:rsidRPr="005A27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рішення рекомендувати</w:t>
      </w:r>
      <w:r w:rsidRPr="005A27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Верховній Раді України </w:t>
      </w:r>
      <w:r w:rsidRPr="005A27A1">
        <w:rPr>
          <w:rFonts w:ascii="Times New Roman" w:hAnsi="Times New Roman" w:cs="Times New Roman"/>
          <w:sz w:val="28"/>
          <w:szCs w:val="28"/>
        </w:rPr>
        <w:t xml:space="preserve">проект </w:t>
      </w:r>
      <w:r w:rsidR="005A27A1" w:rsidRPr="005A27A1">
        <w:rPr>
          <w:rFonts w:ascii="Times New Roman" w:hAnsi="Times New Roman" w:cs="Times New Roman"/>
          <w:sz w:val="28"/>
          <w:szCs w:val="28"/>
        </w:rPr>
        <w:t>Закону України</w:t>
      </w:r>
      <w:r w:rsidR="005A27A1" w:rsidRPr="005A27A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A27A1">
        <w:rPr>
          <w:b/>
          <w:sz w:val="28"/>
          <w:szCs w:val="28"/>
        </w:rPr>
        <w:t>"</w:t>
      </w:r>
      <w:r w:rsidR="005A27A1" w:rsidRPr="005A27A1">
        <w:rPr>
          <w:rFonts w:ascii="Times New Roman" w:hAnsi="Times New Roman" w:cs="Times New Roman"/>
          <w:sz w:val="28"/>
          <w:szCs w:val="28"/>
        </w:rPr>
        <w:t>Про внесення змін до деяких законодавчих актів України щодо прискорення дерегуляції у сфері господарської діяльності"</w:t>
      </w:r>
      <w:r w:rsidR="005A27A1">
        <w:rPr>
          <w:rFonts w:ascii="Times New Roman" w:hAnsi="Times New Roman" w:cs="Times New Roman"/>
          <w:sz w:val="28"/>
          <w:szCs w:val="28"/>
        </w:rPr>
        <w:t xml:space="preserve"> </w:t>
      </w:r>
      <w:r w:rsidR="00C45FB9">
        <w:rPr>
          <w:rFonts w:ascii="Times New Roman" w:hAnsi="Times New Roman" w:cs="Times New Roman"/>
          <w:sz w:val="28"/>
          <w:szCs w:val="28"/>
        </w:rPr>
        <w:t>(</w:t>
      </w:r>
      <w:r w:rsidR="006E0778">
        <w:rPr>
          <w:rFonts w:ascii="Times New Roman" w:hAnsi="Times New Roman" w:cs="Times New Roman"/>
          <w:sz w:val="28"/>
          <w:szCs w:val="28"/>
        </w:rPr>
        <w:t>реєстр.</w:t>
      </w:r>
      <w:r w:rsidR="006E0778" w:rsidRPr="006E0778">
        <w:rPr>
          <w:rFonts w:ascii="Times New Roman" w:hAnsi="Times New Roman" w:cs="Times New Roman"/>
          <w:sz w:val="28"/>
          <w:szCs w:val="28"/>
        </w:rPr>
        <w:t xml:space="preserve"> </w:t>
      </w:r>
      <w:r w:rsidR="005A27A1">
        <w:rPr>
          <w:rFonts w:ascii="Times New Roman" w:hAnsi="Times New Roman" w:cs="Times New Roman"/>
          <w:sz w:val="28"/>
          <w:szCs w:val="28"/>
        </w:rPr>
        <w:t>№</w:t>
      </w:r>
      <w:r w:rsidR="006E0778">
        <w:rPr>
          <w:rFonts w:ascii="Times New Roman" w:hAnsi="Times New Roman" w:cs="Times New Roman"/>
          <w:sz w:val="28"/>
          <w:szCs w:val="28"/>
          <w:lang w:val="en-US"/>
        </w:rPr>
        <w:t> </w:t>
      </w:r>
      <w:bookmarkStart w:id="0" w:name="_GoBack"/>
      <w:bookmarkEnd w:id="0"/>
      <w:r w:rsidR="005A27A1">
        <w:rPr>
          <w:rFonts w:ascii="Times New Roman" w:hAnsi="Times New Roman" w:cs="Times New Roman"/>
          <w:sz w:val="28"/>
          <w:szCs w:val="28"/>
        </w:rPr>
        <w:t>1067-д</w:t>
      </w:r>
      <w:r w:rsidR="00C45FB9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DA4605">
        <w:rPr>
          <w:rFonts w:ascii="Times New Roman" w:hAnsi="Times New Roman" w:cs="Times New Roman"/>
          <w:sz w:val="28"/>
          <w:szCs w:val="28"/>
        </w:rPr>
        <w:t xml:space="preserve"> </w:t>
      </w:r>
      <w:r w:rsidR="005A27A1" w:rsidRPr="005A27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поданий народними депутатами України </w:t>
      </w:r>
      <w:r w:rsidR="005A27A1" w:rsidRPr="005A27A1">
        <w:rPr>
          <w:rFonts w:ascii="Times New Roman" w:hAnsi="Times New Roman" w:cs="Times New Roman"/>
          <w:sz w:val="28"/>
          <w:szCs w:val="28"/>
          <w:lang w:eastAsia="ru-RU"/>
        </w:rPr>
        <w:t xml:space="preserve">Наталухою Д.А. </w:t>
      </w:r>
      <w:r w:rsidR="005A27A1" w:rsidRPr="005A27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 </w:t>
      </w:r>
      <w:r w:rsidR="005A27A1" w:rsidRPr="005A27A1">
        <w:rPr>
          <w:rFonts w:ascii="Times New Roman" w:hAnsi="Times New Roman" w:cs="Times New Roman"/>
          <w:sz w:val="28"/>
          <w:szCs w:val="28"/>
          <w:lang w:eastAsia="ru-RU"/>
        </w:rPr>
        <w:t xml:space="preserve">Підласою Р.А. </w:t>
      </w:r>
      <w:r w:rsidRPr="005A27A1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відхилити</w:t>
      </w:r>
      <w:r w:rsidRPr="00F102B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A4605" w:rsidRPr="00DA4605" w:rsidRDefault="00DA4605" w:rsidP="00DA4605">
      <w:pPr>
        <w:tabs>
          <w:tab w:val="left" w:pos="851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9C5021">
        <w:rPr>
          <w:rFonts w:ascii="Times New Roman" w:eastAsia="Times New Roman" w:hAnsi="Times New Roman" w:cs="Times New Roman"/>
          <w:sz w:val="28"/>
          <w:szCs w:val="28"/>
          <w:lang w:eastAsia="ru-RU"/>
        </w:rPr>
        <w:t>оповідач</w:t>
      </w:r>
      <w:r w:rsidRPr="00DA46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від Комітету на пленарному засіданні Верховної Ради України </w:t>
      </w:r>
      <w:r w:rsidR="00F102BE">
        <w:rPr>
          <w:rFonts w:ascii="Times New Roman" w:eastAsia="Times New Roman" w:hAnsi="Times New Roman" w:cs="Times New Roman"/>
          <w:sz w:val="28"/>
          <w:szCs w:val="28"/>
          <w:lang w:eastAsia="ru-RU"/>
        </w:rPr>
        <w:t>- з</w:t>
      </w:r>
      <w:r w:rsidR="009C5021">
        <w:rPr>
          <w:rFonts w:ascii="Times New Roman" w:eastAsia="Times New Roman" w:hAnsi="Times New Roman" w:cs="Times New Roman"/>
          <w:sz w:val="28"/>
          <w:szCs w:val="28"/>
          <w:lang w:eastAsia="ru-RU"/>
        </w:rPr>
        <w:t>аступник Голови Комітету Підласа Роксолана Андріївна</w:t>
      </w:r>
      <w:r w:rsidR="00A6174E" w:rsidRPr="004863AD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A4605" w:rsidRPr="00DA4605" w:rsidRDefault="00DA4605" w:rsidP="00DA4605">
      <w:pPr>
        <w:tabs>
          <w:tab w:val="left" w:pos="851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A4605" w:rsidRDefault="00DA4605" w:rsidP="00DA46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A4605" w:rsidRPr="00DA4605" w:rsidRDefault="00DA4605" w:rsidP="00DA46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A4605" w:rsidRPr="00DA4605" w:rsidRDefault="00DA4605" w:rsidP="00BB184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A4605">
        <w:rPr>
          <w:rFonts w:ascii="Times New Roman" w:eastAsia="Times New Roman" w:hAnsi="Times New Roman" w:cs="Times New Roman"/>
          <w:b/>
          <w:sz w:val="28"/>
          <w:szCs w:val="28"/>
        </w:rPr>
        <w:t xml:space="preserve">Голова Комітету                        </w:t>
      </w:r>
      <w:r w:rsidRPr="00DA4605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      </w:t>
      </w:r>
      <w:r w:rsidRPr="00DA4605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</w:t>
      </w:r>
      <w:r w:rsidR="004863AD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</w:t>
      </w:r>
      <w:r w:rsidR="00BB1842">
        <w:rPr>
          <w:rFonts w:ascii="Times New Roman" w:eastAsia="Times New Roman" w:hAnsi="Times New Roman" w:cs="Times New Roman"/>
          <w:b/>
          <w:sz w:val="28"/>
          <w:szCs w:val="28"/>
        </w:rPr>
        <w:t>Д.А. НАТАЛУХА</w:t>
      </w:r>
    </w:p>
    <w:p w:rsidR="00DA4605" w:rsidRDefault="00DA4605" w:rsidP="00DA460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A4605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DA4605" w:rsidRDefault="00DA4605" w:rsidP="00DA460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A4605" w:rsidRDefault="00DA4605" w:rsidP="00DA460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A4605" w:rsidRDefault="00DA4605" w:rsidP="00DA460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A4605" w:rsidRDefault="00DA4605" w:rsidP="00DA460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81C41" w:rsidRDefault="00F81C41" w:rsidP="00223068">
      <w:pPr>
        <w:spacing w:after="0" w:line="240" w:lineRule="auto"/>
        <w:jc w:val="both"/>
      </w:pPr>
    </w:p>
    <w:sectPr w:rsidR="00F81C41" w:rsidSect="004863AD">
      <w:headerReference w:type="even" r:id="rId6"/>
      <w:headerReference w:type="default" r:id="rId7"/>
      <w:pgSz w:w="11906" w:h="16838"/>
      <w:pgMar w:top="1135" w:right="849" w:bottom="993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5515" w:rsidRDefault="000B3B1C">
      <w:pPr>
        <w:spacing w:after="0" w:line="240" w:lineRule="auto"/>
      </w:pPr>
      <w:r>
        <w:separator/>
      </w:r>
    </w:p>
  </w:endnote>
  <w:endnote w:type="continuationSeparator" w:id="0">
    <w:p w:rsidR="00D95515" w:rsidRDefault="000B3B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5515" w:rsidRDefault="000B3B1C">
      <w:pPr>
        <w:spacing w:after="0" w:line="240" w:lineRule="auto"/>
      </w:pPr>
      <w:r>
        <w:separator/>
      </w:r>
    </w:p>
  </w:footnote>
  <w:footnote w:type="continuationSeparator" w:id="0">
    <w:p w:rsidR="00D95515" w:rsidRDefault="000B3B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496" w:rsidRDefault="00223068" w:rsidP="003C14E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102BE">
      <w:rPr>
        <w:rStyle w:val="a5"/>
        <w:noProof/>
      </w:rPr>
      <w:t>1</w:t>
    </w:r>
    <w:r>
      <w:rPr>
        <w:rStyle w:val="a5"/>
      </w:rPr>
      <w:fldChar w:fldCharType="end"/>
    </w:r>
  </w:p>
  <w:p w:rsidR="00280496" w:rsidRDefault="006E0778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496" w:rsidRDefault="00223068" w:rsidP="003C14E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102BE">
      <w:rPr>
        <w:rStyle w:val="a5"/>
        <w:noProof/>
      </w:rPr>
      <w:t>1</w:t>
    </w:r>
    <w:r>
      <w:rPr>
        <w:rStyle w:val="a5"/>
      </w:rPr>
      <w:fldChar w:fldCharType="end"/>
    </w:r>
  </w:p>
  <w:p w:rsidR="00280496" w:rsidRDefault="006E0778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4605"/>
    <w:rsid w:val="000B3B1C"/>
    <w:rsid w:val="00223068"/>
    <w:rsid w:val="00352ED8"/>
    <w:rsid w:val="004863AD"/>
    <w:rsid w:val="005A27A1"/>
    <w:rsid w:val="006555D2"/>
    <w:rsid w:val="006E0778"/>
    <w:rsid w:val="0090259B"/>
    <w:rsid w:val="009C5021"/>
    <w:rsid w:val="00A6174E"/>
    <w:rsid w:val="00B10539"/>
    <w:rsid w:val="00BB1842"/>
    <w:rsid w:val="00C45FB9"/>
    <w:rsid w:val="00D95515"/>
    <w:rsid w:val="00DA4605"/>
    <w:rsid w:val="00E3703B"/>
    <w:rsid w:val="00F102BE"/>
    <w:rsid w:val="00F81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6D6301"/>
  <w15:chartTrackingRefBased/>
  <w15:docId w15:val="{DDD4E32E-DBBF-4B70-AE6E-E04998B09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5A27A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DA4605"/>
    <w:pPr>
      <w:tabs>
        <w:tab w:val="center" w:pos="4819"/>
        <w:tab w:val="right" w:pos="9639"/>
      </w:tabs>
      <w:spacing w:after="0" w:line="240" w:lineRule="auto"/>
    </w:pPr>
    <w:rPr>
      <w:rFonts w:eastAsia="Times New Roman" w:cs="Times New Roman"/>
    </w:rPr>
  </w:style>
  <w:style w:type="character" w:customStyle="1" w:styleId="a4">
    <w:name w:val="Верхній колонтитул Знак"/>
    <w:basedOn w:val="a0"/>
    <w:link w:val="a3"/>
    <w:uiPriority w:val="99"/>
    <w:semiHidden/>
    <w:rsid w:val="00DA4605"/>
    <w:rPr>
      <w:rFonts w:eastAsia="Times New Roman" w:cs="Times New Roman"/>
    </w:rPr>
  </w:style>
  <w:style w:type="character" w:styleId="a5">
    <w:name w:val="page number"/>
    <w:basedOn w:val="a0"/>
    <w:uiPriority w:val="99"/>
    <w:rsid w:val="00DA4605"/>
  </w:style>
  <w:style w:type="paragraph" w:styleId="a6">
    <w:name w:val="Balloon Text"/>
    <w:basedOn w:val="a"/>
    <w:link w:val="a7"/>
    <w:uiPriority w:val="99"/>
    <w:semiHidden/>
    <w:unhideWhenUsed/>
    <w:rsid w:val="00DA46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DA4605"/>
    <w:rPr>
      <w:rFonts w:ascii="Segoe UI" w:hAnsi="Segoe UI" w:cs="Segoe UI"/>
      <w:sz w:val="18"/>
      <w:szCs w:val="18"/>
    </w:rPr>
  </w:style>
  <w:style w:type="character" w:customStyle="1" w:styleId="30">
    <w:name w:val="Заголовок 3 Знак"/>
    <w:basedOn w:val="a0"/>
    <w:link w:val="3"/>
    <w:uiPriority w:val="9"/>
    <w:rsid w:val="005A27A1"/>
    <w:rPr>
      <w:rFonts w:ascii="Times New Roman" w:eastAsia="Times New Roman" w:hAnsi="Times New Roman" w:cs="Times New Roman"/>
      <w:b/>
      <w:bCs/>
      <w:sz w:val="27"/>
      <w:szCs w:val="27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558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871</Words>
  <Characters>497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Гречана Тетяна Володимирівна</dc:creator>
  <cp:keywords/>
  <dc:description/>
  <cp:lastModifiedBy>Терегейло Юрій Володимирович</cp:lastModifiedBy>
  <cp:revision>11</cp:revision>
  <cp:lastPrinted>2020-06-30T05:50:00Z</cp:lastPrinted>
  <dcterms:created xsi:type="dcterms:W3CDTF">2020-06-30T05:24:00Z</dcterms:created>
  <dcterms:modified xsi:type="dcterms:W3CDTF">2020-07-03T12:58:00Z</dcterms:modified>
</cp:coreProperties>
</file>