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5EE0" w:rsidRPr="006409B0" w:rsidRDefault="00D65EE0" w:rsidP="00D65EE0">
      <w:pPr>
        <w:spacing w:after="0" w:line="240" w:lineRule="auto"/>
        <w:ind w:firstLine="709"/>
        <w:rPr>
          <w:szCs w:val="28"/>
        </w:rPr>
      </w:pPr>
    </w:p>
    <w:p w:rsidR="00D65EE0" w:rsidRPr="006409B0" w:rsidRDefault="00D65EE0" w:rsidP="00D65EE0">
      <w:pPr>
        <w:widowControl w:val="0"/>
        <w:tabs>
          <w:tab w:val="left" w:pos="5328"/>
        </w:tabs>
        <w:spacing w:after="0" w:line="240" w:lineRule="auto"/>
        <w:ind w:firstLine="709"/>
        <w:rPr>
          <w:szCs w:val="28"/>
        </w:rPr>
      </w:pPr>
      <w:r w:rsidRPr="006409B0">
        <w:rPr>
          <w:szCs w:val="28"/>
        </w:rPr>
        <w:tab/>
      </w:r>
    </w:p>
    <w:p w:rsidR="00D65EE0" w:rsidRPr="006409B0" w:rsidRDefault="00D65EE0" w:rsidP="00D65EE0">
      <w:pPr>
        <w:pStyle w:val="7"/>
        <w:keepNext w:val="0"/>
        <w:widowControl w:val="0"/>
        <w:ind w:firstLine="709"/>
        <w:rPr>
          <w:rFonts w:ascii="Times New Roman" w:hAnsi="Times New Roman" w:cs="Times New Roman"/>
        </w:rPr>
      </w:pPr>
    </w:p>
    <w:p w:rsidR="00D65EE0" w:rsidRPr="006409B0" w:rsidRDefault="00D65EE0" w:rsidP="00D65EE0">
      <w:pPr>
        <w:pStyle w:val="7"/>
        <w:keepNext w:val="0"/>
        <w:widowControl w:val="0"/>
        <w:ind w:firstLine="709"/>
        <w:rPr>
          <w:rFonts w:ascii="Times New Roman" w:hAnsi="Times New Roman" w:cs="Times New Roman"/>
        </w:rPr>
      </w:pPr>
    </w:p>
    <w:p w:rsidR="00D65EE0" w:rsidRPr="006409B0" w:rsidRDefault="00D65EE0" w:rsidP="00D65EE0">
      <w:pPr>
        <w:pStyle w:val="7"/>
        <w:keepNext w:val="0"/>
        <w:widowControl w:val="0"/>
        <w:ind w:firstLine="709"/>
        <w:rPr>
          <w:rFonts w:ascii="Times New Roman" w:hAnsi="Times New Roman" w:cs="Times New Roman"/>
        </w:rPr>
      </w:pPr>
    </w:p>
    <w:p w:rsidR="00D65EE0" w:rsidRPr="006409B0" w:rsidRDefault="00D65EE0" w:rsidP="00D65EE0">
      <w:pPr>
        <w:pStyle w:val="7"/>
        <w:keepNext w:val="0"/>
        <w:widowControl w:val="0"/>
        <w:ind w:firstLine="709"/>
        <w:rPr>
          <w:rFonts w:ascii="Times New Roman" w:hAnsi="Times New Roman" w:cs="Times New Roman"/>
        </w:rPr>
      </w:pPr>
    </w:p>
    <w:p w:rsidR="00D65EE0" w:rsidRPr="006409B0" w:rsidRDefault="00D65EE0" w:rsidP="00D65EE0">
      <w:pPr>
        <w:pStyle w:val="7"/>
        <w:keepNext w:val="0"/>
        <w:widowControl w:val="0"/>
        <w:ind w:firstLine="709"/>
        <w:rPr>
          <w:rFonts w:ascii="Times New Roman" w:hAnsi="Times New Roman" w:cs="Times New Roman"/>
        </w:rPr>
      </w:pPr>
    </w:p>
    <w:p w:rsidR="00D65EE0" w:rsidRPr="006409B0" w:rsidRDefault="00D65EE0" w:rsidP="00727C57">
      <w:pPr>
        <w:pStyle w:val="7"/>
        <w:keepNext w:val="0"/>
        <w:widowControl w:val="0"/>
        <w:ind w:firstLine="0"/>
        <w:rPr>
          <w:rFonts w:ascii="Times New Roman" w:hAnsi="Times New Roman" w:cs="Times New Roman"/>
        </w:rPr>
      </w:pPr>
      <w:r w:rsidRPr="006409B0">
        <w:rPr>
          <w:rFonts w:ascii="Times New Roman" w:hAnsi="Times New Roman" w:cs="Times New Roman"/>
        </w:rPr>
        <w:t>ВИСНОВОК</w:t>
      </w:r>
    </w:p>
    <w:p w:rsidR="004101CD" w:rsidRDefault="00D65EE0" w:rsidP="00727C57">
      <w:pPr>
        <w:pStyle w:val="a3"/>
        <w:widowControl w:val="0"/>
        <w:ind w:firstLine="0"/>
        <w:jc w:val="center"/>
        <w:rPr>
          <w:rFonts w:ascii="Times New Roman" w:hAnsi="Times New Roman" w:cs="Times New Roman"/>
          <w:b/>
        </w:rPr>
      </w:pPr>
      <w:r>
        <w:rPr>
          <w:rFonts w:ascii="Times New Roman" w:hAnsi="Times New Roman" w:cs="Times New Roman"/>
          <w:b/>
        </w:rPr>
        <w:t xml:space="preserve">на Пропозиції Президента України </w:t>
      </w:r>
    </w:p>
    <w:p w:rsidR="00727C57" w:rsidRDefault="00D65EE0" w:rsidP="00727C57">
      <w:pPr>
        <w:pStyle w:val="a3"/>
        <w:widowControl w:val="0"/>
        <w:ind w:firstLine="0"/>
        <w:jc w:val="center"/>
        <w:rPr>
          <w:rFonts w:ascii="Times New Roman" w:hAnsi="Times New Roman" w:cs="Times New Roman"/>
          <w:b/>
        </w:rPr>
      </w:pPr>
      <w:r w:rsidRPr="00D65EE0">
        <w:rPr>
          <w:rFonts w:ascii="Times New Roman" w:hAnsi="Times New Roman" w:cs="Times New Roman"/>
          <w:b/>
        </w:rPr>
        <w:t xml:space="preserve">до Закону України </w:t>
      </w:r>
      <w:r w:rsidR="00F03DCF">
        <w:rPr>
          <w:rFonts w:ascii="Times New Roman" w:hAnsi="Times New Roman" w:cs="Times New Roman"/>
          <w:b/>
        </w:rPr>
        <w:t>«</w:t>
      </w:r>
      <w:r w:rsidRPr="00D65EE0">
        <w:rPr>
          <w:rFonts w:ascii="Times New Roman" w:hAnsi="Times New Roman" w:cs="Times New Roman"/>
          <w:b/>
        </w:rPr>
        <w:t xml:space="preserve">Про визнання таким, що втратив чинність, </w:t>
      </w:r>
    </w:p>
    <w:p w:rsidR="00D65EE0" w:rsidRPr="00727C57" w:rsidRDefault="00D65EE0" w:rsidP="00727C57">
      <w:pPr>
        <w:pStyle w:val="a3"/>
        <w:widowControl w:val="0"/>
        <w:ind w:firstLine="0"/>
        <w:jc w:val="center"/>
        <w:rPr>
          <w:rFonts w:ascii="Times New Roman" w:hAnsi="Times New Roman" w:cs="Times New Roman"/>
        </w:rPr>
      </w:pPr>
      <w:r w:rsidRPr="00D65EE0">
        <w:rPr>
          <w:rFonts w:ascii="Times New Roman" w:hAnsi="Times New Roman" w:cs="Times New Roman"/>
          <w:b/>
        </w:rPr>
        <w:t xml:space="preserve">Закону України </w:t>
      </w:r>
      <w:r w:rsidR="00F03DCF">
        <w:rPr>
          <w:rFonts w:ascii="Times New Roman" w:hAnsi="Times New Roman" w:cs="Times New Roman"/>
          <w:b/>
        </w:rPr>
        <w:t>«</w:t>
      </w:r>
      <w:r w:rsidRPr="00D65EE0">
        <w:rPr>
          <w:rFonts w:ascii="Times New Roman" w:hAnsi="Times New Roman" w:cs="Times New Roman"/>
          <w:b/>
        </w:rPr>
        <w:t>Про Стройо</w:t>
      </w:r>
      <w:r>
        <w:rPr>
          <w:rFonts w:ascii="Times New Roman" w:hAnsi="Times New Roman" w:cs="Times New Roman"/>
          <w:b/>
        </w:rPr>
        <w:t>вий статут Збройних Сил України</w:t>
      </w:r>
      <w:r w:rsidR="00F03DCF">
        <w:rPr>
          <w:rFonts w:ascii="Times New Roman" w:hAnsi="Times New Roman" w:cs="Times New Roman"/>
          <w:b/>
        </w:rPr>
        <w:t>»</w:t>
      </w:r>
      <w:r w:rsidR="00727C57">
        <w:rPr>
          <w:rFonts w:ascii="Times New Roman" w:hAnsi="Times New Roman" w:cs="Times New Roman"/>
          <w:b/>
        </w:rPr>
        <w:t>»</w:t>
      </w:r>
    </w:p>
    <w:p w:rsidR="00D65EE0" w:rsidRDefault="00D65EE0" w:rsidP="00D65EE0">
      <w:pPr>
        <w:pStyle w:val="a3"/>
        <w:ind w:firstLine="709"/>
        <w:rPr>
          <w:rFonts w:ascii="Times New Roman" w:hAnsi="Times New Roman" w:cs="Times New Roman"/>
        </w:rPr>
      </w:pPr>
    </w:p>
    <w:p w:rsidR="00D65EE0" w:rsidRDefault="00D65EE0" w:rsidP="00D65EE0">
      <w:pPr>
        <w:pStyle w:val="a3"/>
        <w:ind w:firstLine="709"/>
        <w:rPr>
          <w:rFonts w:ascii="Times New Roman" w:hAnsi="Times New Roman" w:cs="Times New Roman"/>
        </w:rPr>
      </w:pPr>
      <w:r w:rsidRPr="00D65EE0">
        <w:rPr>
          <w:rFonts w:ascii="Times New Roman" w:hAnsi="Times New Roman" w:cs="Times New Roman"/>
        </w:rPr>
        <w:t xml:space="preserve">Президент України застосував право вето та повернув на повторний розгляд прийнятий Верховною Радою України 5 лютого 2020 року Закон України </w:t>
      </w:r>
      <w:r w:rsidR="00F03DCF">
        <w:rPr>
          <w:rFonts w:ascii="Times New Roman" w:hAnsi="Times New Roman" w:cs="Times New Roman"/>
        </w:rPr>
        <w:t>«</w:t>
      </w:r>
      <w:r w:rsidRPr="00D65EE0">
        <w:rPr>
          <w:rFonts w:ascii="Times New Roman" w:hAnsi="Times New Roman" w:cs="Times New Roman"/>
        </w:rPr>
        <w:t xml:space="preserve">Про визнання таким, що втратив чинність, Закону України </w:t>
      </w:r>
      <w:r w:rsidR="00F03DCF">
        <w:rPr>
          <w:rFonts w:ascii="Times New Roman" w:hAnsi="Times New Roman" w:cs="Times New Roman"/>
        </w:rPr>
        <w:t>«</w:t>
      </w:r>
      <w:r w:rsidRPr="00D65EE0">
        <w:rPr>
          <w:rFonts w:ascii="Times New Roman" w:hAnsi="Times New Roman" w:cs="Times New Roman"/>
        </w:rPr>
        <w:t>Про Стройовий статут Збройних Сил України</w:t>
      </w:r>
      <w:r w:rsidR="00F03DCF">
        <w:rPr>
          <w:rFonts w:ascii="Times New Roman" w:hAnsi="Times New Roman" w:cs="Times New Roman"/>
        </w:rPr>
        <w:t>»</w:t>
      </w:r>
      <w:r w:rsidR="00727C57">
        <w:rPr>
          <w:rFonts w:ascii="Times New Roman" w:hAnsi="Times New Roman" w:cs="Times New Roman"/>
        </w:rPr>
        <w:t>»</w:t>
      </w:r>
      <w:r w:rsidR="004347C7">
        <w:rPr>
          <w:rFonts w:ascii="Times New Roman" w:hAnsi="Times New Roman" w:cs="Times New Roman"/>
        </w:rPr>
        <w:t xml:space="preserve"> </w:t>
      </w:r>
      <w:r w:rsidR="001818D3" w:rsidRPr="001818D3">
        <w:rPr>
          <w:rFonts w:ascii="Times New Roman" w:hAnsi="Times New Roman" w:cs="Times New Roman"/>
        </w:rPr>
        <w:t>(далі – Закон).</w:t>
      </w:r>
    </w:p>
    <w:p w:rsidR="00D65EE0" w:rsidRDefault="001818D3" w:rsidP="00D65EE0">
      <w:pPr>
        <w:pStyle w:val="a3"/>
        <w:ind w:firstLine="709"/>
        <w:rPr>
          <w:rFonts w:ascii="Times New Roman" w:hAnsi="Times New Roman" w:cs="Times New Roman"/>
        </w:rPr>
      </w:pPr>
      <w:r>
        <w:rPr>
          <w:rFonts w:ascii="Times New Roman" w:hAnsi="Times New Roman" w:cs="Times New Roman"/>
        </w:rPr>
        <w:t xml:space="preserve">Законом </w:t>
      </w:r>
      <w:r w:rsidRPr="001818D3">
        <w:rPr>
          <w:rFonts w:ascii="Times New Roman" w:hAnsi="Times New Roman" w:cs="Times New Roman"/>
        </w:rPr>
        <w:t xml:space="preserve">передбачається з 1 березня 2020 року визнати таким, що втратив чинність, Закон України </w:t>
      </w:r>
      <w:r w:rsidR="00F03DCF">
        <w:rPr>
          <w:rFonts w:ascii="Times New Roman" w:hAnsi="Times New Roman" w:cs="Times New Roman"/>
        </w:rPr>
        <w:t>«</w:t>
      </w:r>
      <w:r w:rsidRPr="001818D3">
        <w:rPr>
          <w:rFonts w:ascii="Times New Roman" w:hAnsi="Times New Roman" w:cs="Times New Roman"/>
        </w:rPr>
        <w:t>Про Стройовий статут Збройних Сил України</w:t>
      </w:r>
      <w:r w:rsidR="00F03DCF">
        <w:rPr>
          <w:rFonts w:ascii="Times New Roman" w:hAnsi="Times New Roman" w:cs="Times New Roman"/>
        </w:rPr>
        <w:t>»</w:t>
      </w:r>
      <w:r w:rsidR="00E678DC">
        <w:rPr>
          <w:rFonts w:ascii="Times New Roman" w:hAnsi="Times New Roman" w:cs="Times New Roman"/>
        </w:rPr>
        <w:t>.</w:t>
      </w:r>
      <w:r>
        <w:rPr>
          <w:rFonts w:ascii="Times New Roman" w:hAnsi="Times New Roman" w:cs="Times New Roman"/>
        </w:rPr>
        <w:t xml:space="preserve"> </w:t>
      </w:r>
      <w:r w:rsidR="00815251">
        <w:rPr>
          <w:rFonts w:ascii="Times New Roman" w:hAnsi="Times New Roman" w:cs="Times New Roman"/>
        </w:rPr>
        <w:t>Одночасно</w:t>
      </w:r>
      <w:r w:rsidR="004101CD">
        <w:rPr>
          <w:rFonts w:ascii="Times New Roman" w:hAnsi="Times New Roman" w:cs="Times New Roman"/>
        </w:rPr>
        <w:t xml:space="preserve"> </w:t>
      </w:r>
      <w:r w:rsidR="00815251">
        <w:rPr>
          <w:rFonts w:ascii="Times New Roman" w:hAnsi="Times New Roman" w:cs="Times New Roman"/>
        </w:rPr>
        <w:t xml:space="preserve">у Законі </w:t>
      </w:r>
      <w:r w:rsidRPr="001818D3">
        <w:rPr>
          <w:rFonts w:ascii="Times New Roman" w:hAnsi="Times New Roman" w:cs="Times New Roman"/>
        </w:rPr>
        <w:t>Кабінету Міністрів України</w:t>
      </w:r>
      <w:r w:rsidR="004101CD">
        <w:rPr>
          <w:rFonts w:ascii="Times New Roman" w:hAnsi="Times New Roman" w:cs="Times New Roman"/>
        </w:rPr>
        <w:t xml:space="preserve"> </w:t>
      </w:r>
      <w:r w:rsidRPr="001818D3">
        <w:rPr>
          <w:rFonts w:ascii="Times New Roman" w:hAnsi="Times New Roman" w:cs="Times New Roman"/>
        </w:rPr>
        <w:t>доручається</w:t>
      </w:r>
      <w:r w:rsidR="004347C7">
        <w:rPr>
          <w:rFonts w:ascii="Times New Roman" w:hAnsi="Times New Roman" w:cs="Times New Roman"/>
        </w:rPr>
        <w:t xml:space="preserve"> </w:t>
      </w:r>
      <w:r w:rsidRPr="001818D3">
        <w:rPr>
          <w:rFonts w:ascii="Times New Roman" w:hAnsi="Times New Roman" w:cs="Times New Roman"/>
        </w:rPr>
        <w:t xml:space="preserve">до </w:t>
      </w:r>
      <w:r w:rsidR="00815251">
        <w:rPr>
          <w:rFonts w:ascii="Times New Roman" w:hAnsi="Times New Roman" w:cs="Times New Roman"/>
        </w:rPr>
        <w:br/>
      </w:r>
      <w:r w:rsidRPr="001818D3">
        <w:rPr>
          <w:rFonts w:ascii="Times New Roman" w:hAnsi="Times New Roman" w:cs="Times New Roman"/>
        </w:rPr>
        <w:t>1 березня 2020 року привести свої нормативно-правові акти у відповідність із цим Законом, передбачивши повноваження Міністерства оборони України визначати стройові прийоми і рухи військовослужбовців без зброї та із зброєю; строї підрозділів та військових частин у пішому порядку і на</w:t>
      </w:r>
      <w:r w:rsidR="004347C7">
        <w:rPr>
          <w:rFonts w:ascii="Times New Roman" w:hAnsi="Times New Roman" w:cs="Times New Roman"/>
        </w:rPr>
        <w:t xml:space="preserve"> </w:t>
      </w:r>
      <w:r w:rsidRPr="001818D3">
        <w:rPr>
          <w:rFonts w:ascii="Times New Roman" w:hAnsi="Times New Roman" w:cs="Times New Roman"/>
        </w:rPr>
        <w:t>машинах; порядок виконання військового вітання, проведення стройового огляду; місце Бойового Прапора військової частини у строю, порядок</w:t>
      </w:r>
      <w:r w:rsidR="004347C7">
        <w:rPr>
          <w:rFonts w:ascii="Times New Roman" w:hAnsi="Times New Roman" w:cs="Times New Roman"/>
        </w:rPr>
        <w:t xml:space="preserve"> </w:t>
      </w:r>
      <w:r w:rsidRPr="001818D3">
        <w:rPr>
          <w:rFonts w:ascii="Times New Roman" w:hAnsi="Times New Roman" w:cs="Times New Roman"/>
        </w:rPr>
        <w:t xml:space="preserve">його внесення і винесення; обов'язки військовослужбовців перед шикуванням і в строю та вимоги </w:t>
      </w:r>
      <w:r w:rsidR="00815251">
        <w:rPr>
          <w:rFonts w:ascii="Times New Roman" w:hAnsi="Times New Roman" w:cs="Times New Roman"/>
        </w:rPr>
        <w:t>до їх стройового навчання (</w:t>
      </w:r>
      <w:proofErr w:type="spellStart"/>
      <w:r w:rsidR="00815251">
        <w:rPr>
          <w:rFonts w:ascii="Times New Roman" w:hAnsi="Times New Roman" w:cs="Times New Roman"/>
        </w:rPr>
        <w:t>абз</w:t>
      </w:r>
      <w:proofErr w:type="spellEnd"/>
      <w:r w:rsidR="00815251">
        <w:rPr>
          <w:rFonts w:ascii="Times New Roman" w:hAnsi="Times New Roman" w:cs="Times New Roman"/>
        </w:rPr>
        <w:t>.</w:t>
      </w:r>
      <w:r w:rsidRPr="001818D3">
        <w:rPr>
          <w:rFonts w:ascii="Times New Roman" w:hAnsi="Times New Roman" w:cs="Times New Roman"/>
        </w:rPr>
        <w:t xml:space="preserve"> </w:t>
      </w:r>
      <w:r w:rsidR="00815251">
        <w:rPr>
          <w:rFonts w:ascii="Times New Roman" w:hAnsi="Times New Roman" w:cs="Times New Roman"/>
        </w:rPr>
        <w:t>2 п.</w:t>
      </w:r>
      <w:r w:rsidRPr="001818D3">
        <w:rPr>
          <w:rFonts w:ascii="Times New Roman" w:hAnsi="Times New Roman" w:cs="Times New Roman"/>
        </w:rPr>
        <w:t xml:space="preserve"> 2</w:t>
      </w:r>
      <w:r w:rsidR="004347C7">
        <w:rPr>
          <w:rFonts w:ascii="Times New Roman" w:hAnsi="Times New Roman" w:cs="Times New Roman"/>
        </w:rPr>
        <w:t xml:space="preserve"> </w:t>
      </w:r>
      <w:r w:rsidRPr="001818D3">
        <w:rPr>
          <w:rFonts w:ascii="Times New Roman" w:hAnsi="Times New Roman" w:cs="Times New Roman"/>
        </w:rPr>
        <w:t xml:space="preserve">розділу ІІ </w:t>
      </w:r>
      <w:r w:rsidR="00F03DCF">
        <w:rPr>
          <w:rFonts w:ascii="Times New Roman" w:hAnsi="Times New Roman" w:cs="Times New Roman"/>
        </w:rPr>
        <w:t>«</w:t>
      </w:r>
      <w:r w:rsidRPr="001818D3">
        <w:rPr>
          <w:rFonts w:ascii="Times New Roman" w:hAnsi="Times New Roman" w:cs="Times New Roman"/>
        </w:rPr>
        <w:t>Прикінцеві положення</w:t>
      </w:r>
      <w:r w:rsidR="00F03DCF">
        <w:rPr>
          <w:rFonts w:ascii="Times New Roman" w:hAnsi="Times New Roman" w:cs="Times New Roman"/>
        </w:rPr>
        <w:t>»</w:t>
      </w:r>
      <w:r w:rsidR="00815251">
        <w:rPr>
          <w:rFonts w:ascii="Times New Roman" w:hAnsi="Times New Roman" w:cs="Times New Roman"/>
        </w:rPr>
        <w:t xml:space="preserve"> Закону</w:t>
      </w:r>
      <w:r w:rsidRPr="001818D3">
        <w:rPr>
          <w:rFonts w:ascii="Times New Roman" w:hAnsi="Times New Roman" w:cs="Times New Roman"/>
        </w:rPr>
        <w:t>).</w:t>
      </w:r>
    </w:p>
    <w:p w:rsidR="00AE7227" w:rsidRDefault="00AE7227" w:rsidP="00DD0B1C">
      <w:pPr>
        <w:pStyle w:val="a3"/>
        <w:ind w:firstLine="709"/>
        <w:rPr>
          <w:rFonts w:ascii="Times New Roman" w:hAnsi="Times New Roman" w:cs="Times New Roman"/>
        </w:rPr>
      </w:pPr>
      <w:r w:rsidRPr="00AE7227">
        <w:rPr>
          <w:rFonts w:ascii="Times New Roman" w:hAnsi="Times New Roman" w:cs="Times New Roman"/>
        </w:rPr>
        <w:t>Повертаючи вказаний Закон для повторного розгляду</w:t>
      </w:r>
      <w:r w:rsidR="00815251">
        <w:rPr>
          <w:rFonts w:ascii="Times New Roman" w:hAnsi="Times New Roman" w:cs="Times New Roman"/>
        </w:rPr>
        <w:t xml:space="preserve"> парламентом</w:t>
      </w:r>
      <w:r w:rsidRPr="00AE7227">
        <w:rPr>
          <w:rFonts w:ascii="Times New Roman" w:hAnsi="Times New Roman" w:cs="Times New Roman"/>
        </w:rPr>
        <w:t xml:space="preserve">, Глава держави </w:t>
      </w:r>
      <w:r>
        <w:rPr>
          <w:rFonts w:ascii="Times New Roman" w:hAnsi="Times New Roman" w:cs="Times New Roman"/>
        </w:rPr>
        <w:t>вважає, що в</w:t>
      </w:r>
      <w:r w:rsidRPr="00AE7227">
        <w:rPr>
          <w:rFonts w:ascii="Times New Roman" w:hAnsi="Times New Roman" w:cs="Times New Roman"/>
        </w:rPr>
        <w:t xml:space="preserve">ирішення у </w:t>
      </w:r>
      <w:r>
        <w:rPr>
          <w:rFonts w:ascii="Times New Roman" w:hAnsi="Times New Roman" w:cs="Times New Roman"/>
        </w:rPr>
        <w:t xml:space="preserve">вищенаведений </w:t>
      </w:r>
      <w:r w:rsidRPr="00AE7227">
        <w:rPr>
          <w:rFonts w:ascii="Times New Roman" w:hAnsi="Times New Roman" w:cs="Times New Roman"/>
        </w:rPr>
        <w:t>спосіб питання щодо визначення повноважень Міністерства оборони України шляхом надання відповідного доручення Кабінету Міністрів України не відповідає Конституції України.</w:t>
      </w:r>
    </w:p>
    <w:p w:rsidR="00AE7227" w:rsidRDefault="00AE7227" w:rsidP="00AE7227">
      <w:pPr>
        <w:pStyle w:val="a3"/>
        <w:ind w:firstLine="709"/>
        <w:rPr>
          <w:rFonts w:ascii="Times New Roman" w:hAnsi="Times New Roman" w:cs="Times New Roman"/>
        </w:rPr>
      </w:pPr>
      <w:r>
        <w:rPr>
          <w:rFonts w:ascii="Times New Roman" w:hAnsi="Times New Roman" w:cs="Times New Roman"/>
        </w:rPr>
        <w:t xml:space="preserve">Президент України наголошує, що </w:t>
      </w:r>
      <w:r w:rsidR="00C11393">
        <w:rPr>
          <w:rFonts w:ascii="Times New Roman" w:hAnsi="Times New Roman" w:cs="Times New Roman"/>
        </w:rPr>
        <w:t>«</w:t>
      </w:r>
      <w:r w:rsidRPr="00AE7227">
        <w:rPr>
          <w:rFonts w:ascii="Times New Roman" w:hAnsi="Times New Roman" w:cs="Times New Roman"/>
        </w:rPr>
        <w:t xml:space="preserve">Організація, повноваження і порядок діяльності Кабінету Міністрів України, інших центральних та місцевих органів виконавчої влади визначаються </w:t>
      </w:r>
      <w:r w:rsidRPr="004101CD">
        <w:rPr>
          <w:rFonts w:ascii="Times New Roman" w:hAnsi="Times New Roman" w:cs="Times New Roman"/>
          <w:i/>
        </w:rPr>
        <w:t>Конституцією і законами України</w:t>
      </w:r>
      <w:r w:rsidRPr="00AE7227">
        <w:rPr>
          <w:rFonts w:ascii="Times New Roman" w:hAnsi="Times New Roman" w:cs="Times New Roman"/>
        </w:rPr>
        <w:t xml:space="preserve"> (</w:t>
      </w:r>
      <w:r w:rsidR="00815251">
        <w:rPr>
          <w:rFonts w:ascii="Times New Roman" w:hAnsi="Times New Roman" w:cs="Times New Roman"/>
        </w:rPr>
        <w:t>ч. 2 ст.</w:t>
      </w:r>
      <w:r w:rsidRPr="00AE7227">
        <w:rPr>
          <w:rFonts w:ascii="Times New Roman" w:hAnsi="Times New Roman" w:cs="Times New Roman"/>
        </w:rPr>
        <w:t xml:space="preserve"> 120 Конституції України)</w:t>
      </w:r>
      <w:r w:rsidR="00815251">
        <w:rPr>
          <w:rFonts w:ascii="Times New Roman" w:hAnsi="Times New Roman" w:cs="Times New Roman"/>
        </w:rPr>
        <w:t>…</w:t>
      </w:r>
    </w:p>
    <w:p w:rsidR="00AE7227" w:rsidRDefault="00AE7227" w:rsidP="00DD0B1C">
      <w:pPr>
        <w:pStyle w:val="a3"/>
        <w:ind w:firstLine="709"/>
        <w:rPr>
          <w:rFonts w:ascii="Times New Roman" w:hAnsi="Times New Roman" w:cs="Times New Roman"/>
        </w:rPr>
      </w:pPr>
      <w:r w:rsidRPr="00AE7227">
        <w:rPr>
          <w:rFonts w:ascii="Times New Roman" w:hAnsi="Times New Roman" w:cs="Times New Roman"/>
        </w:rPr>
        <w:t>Відтак повноваження Міністерства оборони Укр</w:t>
      </w:r>
      <w:r w:rsidR="00D5353F">
        <w:rPr>
          <w:rFonts w:ascii="Times New Roman" w:hAnsi="Times New Roman" w:cs="Times New Roman"/>
        </w:rPr>
        <w:t xml:space="preserve">аїни визначати стройові прийоми, що передбачені Стройовим </w:t>
      </w:r>
      <w:r w:rsidR="00ED0B57">
        <w:rPr>
          <w:rFonts w:ascii="Times New Roman" w:hAnsi="Times New Roman" w:cs="Times New Roman"/>
        </w:rPr>
        <w:t>с</w:t>
      </w:r>
      <w:r w:rsidR="00D5353F">
        <w:rPr>
          <w:rFonts w:ascii="Times New Roman" w:hAnsi="Times New Roman" w:cs="Times New Roman"/>
        </w:rPr>
        <w:t xml:space="preserve">татутом </w:t>
      </w:r>
      <w:r w:rsidR="00D5353F" w:rsidRPr="00D5353F">
        <w:rPr>
          <w:rFonts w:ascii="Times New Roman" w:hAnsi="Times New Roman" w:cs="Times New Roman"/>
        </w:rPr>
        <w:t>Збройних Сил України</w:t>
      </w:r>
      <w:r w:rsidR="00727C57">
        <w:rPr>
          <w:rFonts w:ascii="Times New Roman" w:hAnsi="Times New Roman" w:cs="Times New Roman"/>
        </w:rPr>
        <w:t>,</w:t>
      </w:r>
      <w:r w:rsidR="00D5353F" w:rsidRPr="00D5353F">
        <w:rPr>
          <w:rFonts w:ascii="Times New Roman" w:hAnsi="Times New Roman" w:cs="Times New Roman"/>
        </w:rPr>
        <w:t xml:space="preserve"> </w:t>
      </w:r>
      <w:r w:rsidRPr="004D09AE">
        <w:rPr>
          <w:rFonts w:ascii="Times New Roman" w:hAnsi="Times New Roman" w:cs="Times New Roman"/>
          <w:i/>
        </w:rPr>
        <w:t>мають бути унормовані на законодавчому рівні</w:t>
      </w:r>
      <w:r w:rsidR="00815251">
        <w:rPr>
          <w:rFonts w:ascii="Times New Roman" w:hAnsi="Times New Roman" w:cs="Times New Roman"/>
        </w:rPr>
        <w:t>»</w:t>
      </w:r>
      <w:r w:rsidRPr="004D09AE">
        <w:rPr>
          <w:rFonts w:ascii="Times New Roman" w:hAnsi="Times New Roman" w:cs="Times New Roman"/>
          <w:i/>
        </w:rPr>
        <w:t>.</w:t>
      </w:r>
    </w:p>
    <w:p w:rsidR="000B486A" w:rsidRPr="000B486A" w:rsidRDefault="000B486A" w:rsidP="000B486A">
      <w:pPr>
        <w:pStyle w:val="a3"/>
        <w:ind w:firstLine="709"/>
        <w:rPr>
          <w:rFonts w:ascii="Times New Roman" w:hAnsi="Times New Roman" w:cs="Times New Roman"/>
        </w:rPr>
      </w:pPr>
      <w:r>
        <w:rPr>
          <w:rFonts w:ascii="Times New Roman" w:hAnsi="Times New Roman" w:cs="Times New Roman"/>
        </w:rPr>
        <w:t xml:space="preserve">Крім того, </w:t>
      </w:r>
      <w:r w:rsidRPr="000B486A">
        <w:rPr>
          <w:rFonts w:ascii="Times New Roman" w:hAnsi="Times New Roman" w:cs="Times New Roman"/>
        </w:rPr>
        <w:t>Президентом України звертається увага</w:t>
      </w:r>
      <w:r>
        <w:rPr>
          <w:rFonts w:ascii="Times New Roman" w:hAnsi="Times New Roman" w:cs="Times New Roman"/>
        </w:rPr>
        <w:t xml:space="preserve"> на те</w:t>
      </w:r>
      <w:r w:rsidRPr="000B486A">
        <w:rPr>
          <w:rFonts w:ascii="Times New Roman" w:hAnsi="Times New Roman" w:cs="Times New Roman"/>
        </w:rPr>
        <w:t xml:space="preserve">, що наразі дія Стройового статуту Збройних Сил України поширюється не лише на військовослужбовців Збройних Сил України, а й на військовослужбовців Служби зовнішньої розвідки України, Служби безпеки України, Державної </w:t>
      </w:r>
      <w:r w:rsidRPr="000B486A">
        <w:rPr>
          <w:rFonts w:ascii="Times New Roman" w:hAnsi="Times New Roman" w:cs="Times New Roman"/>
        </w:rPr>
        <w:lastRenderedPageBreak/>
        <w:t xml:space="preserve">служби спеціального зв'язку та захисту інформації України, Національної гвардії України, Державної прикордонної служби України, Державної спеціальної служби транспорту, Управління державної охорони України, інших утворених відповідно до законів України військових формувань, органів спеціального призначення з правоохоронними функціями </w:t>
      </w:r>
      <w:r w:rsidR="00C11393">
        <w:rPr>
          <w:rFonts w:ascii="Times New Roman" w:hAnsi="Times New Roman" w:cs="Times New Roman"/>
        </w:rPr>
        <w:br/>
      </w:r>
      <w:r w:rsidRPr="000B486A">
        <w:rPr>
          <w:rFonts w:ascii="Times New Roman" w:hAnsi="Times New Roman" w:cs="Times New Roman"/>
        </w:rPr>
        <w:t>(</w:t>
      </w:r>
      <w:r w:rsidR="00815251">
        <w:rPr>
          <w:rFonts w:ascii="Times New Roman" w:hAnsi="Times New Roman" w:cs="Times New Roman"/>
        </w:rPr>
        <w:t>ч. 4</w:t>
      </w:r>
      <w:r w:rsidRPr="000B486A">
        <w:rPr>
          <w:rFonts w:ascii="Times New Roman" w:hAnsi="Times New Roman" w:cs="Times New Roman"/>
        </w:rPr>
        <w:t xml:space="preserve"> преамбули</w:t>
      </w:r>
      <w:r w:rsidR="00815251">
        <w:rPr>
          <w:rFonts w:ascii="Times New Roman" w:hAnsi="Times New Roman" w:cs="Times New Roman"/>
        </w:rPr>
        <w:t xml:space="preserve"> </w:t>
      </w:r>
      <w:r w:rsidR="00815251" w:rsidRPr="000B486A">
        <w:rPr>
          <w:rFonts w:ascii="Times New Roman" w:hAnsi="Times New Roman" w:cs="Times New Roman"/>
        </w:rPr>
        <w:t>Стройового статуту Збройних Сил України</w:t>
      </w:r>
      <w:r w:rsidRPr="000B486A">
        <w:rPr>
          <w:rFonts w:ascii="Times New Roman" w:hAnsi="Times New Roman" w:cs="Times New Roman"/>
        </w:rPr>
        <w:t xml:space="preserve">). </w:t>
      </w:r>
    </w:p>
    <w:p w:rsidR="000B486A" w:rsidRDefault="0051576D" w:rsidP="000B486A">
      <w:pPr>
        <w:pStyle w:val="a3"/>
        <w:ind w:firstLine="709"/>
        <w:rPr>
          <w:rFonts w:ascii="Times New Roman" w:hAnsi="Times New Roman" w:cs="Times New Roman"/>
        </w:rPr>
      </w:pPr>
      <w:r>
        <w:rPr>
          <w:rFonts w:ascii="Times New Roman" w:hAnsi="Times New Roman" w:cs="Times New Roman"/>
        </w:rPr>
        <w:t>У зв’язку з цим</w:t>
      </w:r>
      <w:r w:rsidR="000B486A">
        <w:rPr>
          <w:rFonts w:ascii="Times New Roman" w:hAnsi="Times New Roman" w:cs="Times New Roman"/>
        </w:rPr>
        <w:t xml:space="preserve"> </w:t>
      </w:r>
      <w:r w:rsidR="000B486A" w:rsidRPr="000B486A">
        <w:rPr>
          <w:rFonts w:ascii="Times New Roman" w:hAnsi="Times New Roman" w:cs="Times New Roman"/>
        </w:rPr>
        <w:t>Глава держави наголошує, що Законом, що надійшов на підпис, не передбачено вирішення питання щодо поширення на військовослужбовців згаданих військових формувань стройових прийомів і рухів військовослужбовців без зброї та із зброєю; строїв підрозділів та військових частин у пішому порядку і на машинах; порядку виконання військового вітання, проведення стройового огляду; місця Бойового Прапора військової частини у строю, порядку його внесення і винесення; обов'язків військовослужбовців перед шикуванням і в строю та вимог до їх стройового навчання, визначення яких покладається на Міністерство оборони України.</w:t>
      </w:r>
    </w:p>
    <w:p w:rsidR="004D09AE" w:rsidRDefault="00727C57" w:rsidP="004D09AE">
      <w:pPr>
        <w:pStyle w:val="a3"/>
        <w:ind w:firstLine="709"/>
        <w:rPr>
          <w:rFonts w:ascii="Times New Roman" w:hAnsi="Times New Roman" w:cs="Times New Roman"/>
        </w:rPr>
      </w:pPr>
      <w:r>
        <w:rPr>
          <w:rFonts w:ascii="Times New Roman" w:hAnsi="Times New Roman" w:cs="Times New Roman"/>
        </w:rPr>
        <w:t>В</w:t>
      </w:r>
      <w:r w:rsidR="004D09AE" w:rsidRPr="004D09AE">
        <w:rPr>
          <w:rFonts w:ascii="Times New Roman" w:hAnsi="Times New Roman" w:cs="Times New Roman"/>
        </w:rPr>
        <w:t xml:space="preserve">раховуючи викладене, </w:t>
      </w:r>
      <w:r w:rsidR="00FF26B0">
        <w:rPr>
          <w:rFonts w:ascii="Times New Roman" w:hAnsi="Times New Roman" w:cs="Times New Roman"/>
        </w:rPr>
        <w:t xml:space="preserve">Президент </w:t>
      </w:r>
      <w:r w:rsidR="002072C4">
        <w:rPr>
          <w:rFonts w:ascii="Times New Roman" w:hAnsi="Times New Roman" w:cs="Times New Roman"/>
        </w:rPr>
        <w:t xml:space="preserve">України </w:t>
      </w:r>
      <w:r w:rsidR="00FF26B0">
        <w:rPr>
          <w:rFonts w:ascii="Times New Roman" w:hAnsi="Times New Roman" w:cs="Times New Roman"/>
        </w:rPr>
        <w:t xml:space="preserve">пропонує </w:t>
      </w:r>
      <w:r w:rsidR="0051576D" w:rsidRPr="004D09AE">
        <w:rPr>
          <w:rFonts w:ascii="Times New Roman" w:hAnsi="Times New Roman" w:cs="Times New Roman"/>
        </w:rPr>
        <w:t xml:space="preserve">розділ І </w:t>
      </w:r>
      <w:r w:rsidR="0051576D">
        <w:rPr>
          <w:rFonts w:ascii="Times New Roman" w:hAnsi="Times New Roman" w:cs="Times New Roman"/>
        </w:rPr>
        <w:t xml:space="preserve">Закону </w:t>
      </w:r>
      <w:r w:rsidR="004D09AE" w:rsidRPr="004D09AE">
        <w:rPr>
          <w:rFonts w:ascii="Times New Roman" w:hAnsi="Times New Roman" w:cs="Times New Roman"/>
        </w:rPr>
        <w:t xml:space="preserve">доповнити </w:t>
      </w:r>
      <w:r w:rsidR="004D09AE" w:rsidRPr="000B486A">
        <w:rPr>
          <w:rFonts w:ascii="Times New Roman" w:hAnsi="Times New Roman" w:cs="Times New Roman"/>
          <w:i/>
        </w:rPr>
        <w:t>положеннями щодо внесення змін до законів України</w:t>
      </w:r>
      <w:r w:rsidR="004D09AE" w:rsidRPr="004D09AE">
        <w:rPr>
          <w:rFonts w:ascii="Times New Roman" w:hAnsi="Times New Roman" w:cs="Times New Roman"/>
        </w:rPr>
        <w:t xml:space="preserve"> стосовно наділення Міністерства оборони України повноваженнями визначати стройові прийоми і рухи військовослужбовців без зброї та із зброєю; строї підрозділів та військових частин у пішому порядку і на машинах; порядок виконання військового вітання, проведення стройового огляду; місце Бойового Прапора військової частини у строю, порядок його внесення і винесення; обов'язки військовослужбовців перед шикуванням і в строю та вимоги до їх стройового навчання, </w:t>
      </w:r>
      <w:r w:rsidR="004D09AE" w:rsidRPr="000B486A">
        <w:rPr>
          <w:rFonts w:ascii="Times New Roman" w:hAnsi="Times New Roman" w:cs="Times New Roman"/>
          <w:i/>
        </w:rPr>
        <w:t xml:space="preserve">а також поширення дії відповідних положень на військовослужбовців усіх військових формувань, </w:t>
      </w:r>
      <w:r w:rsidR="004D09AE" w:rsidRPr="004D09AE">
        <w:rPr>
          <w:rFonts w:ascii="Times New Roman" w:hAnsi="Times New Roman" w:cs="Times New Roman"/>
        </w:rPr>
        <w:t>утворени</w:t>
      </w:r>
      <w:r w:rsidR="00FF26B0">
        <w:rPr>
          <w:rFonts w:ascii="Times New Roman" w:hAnsi="Times New Roman" w:cs="Times New Roman"/>
        </w:rPr>
        <w:t>х відповідно до законів України.</w:t>
      </w:r>
    </w:p>
    <w:p w:rsidR="00FF26B0" w:rsidRDefault="00FF26B0" w:rsidP="004D09AE">
      <w:pPr>
        <w:pStyle w:val="a3"/>
        <w:ind w:firstLine="709"/>
        <w:rPr>
          <w:rFonts w:ascii="Times New Roman" w:hAnsi="Times New Roman" w:cs="Times New Roman"/>
        </w:rPr>
      </w:pPr>
      <w:r>
        <w:rPr>
          <w:rFonts w:ascii="Times New Roman" w:hAnsi="Times New Roman" w:cs="Times New Roman"/>
        </w:rPr>
        <w:t xml:space="preserve">Крім того, Президент України пропонує </w:t>
      </w:r>
      <w:proofErr w:type="spellStart"/>
      <w:r w:rsidRPr="00FF26B0">
        <w:rPr>
          <w:rFonts w:ascii="Times New Roman" w:hAnsi="Times New Roman" w:cs="Times New Roman"/>
        </w:rPr>
        <w:t>внести</w:t>
      </w:r>
      <w:proofErr w:type="spellEnd"/>
      <w:r w:rsidRPr="00FF26B0">
        <w:rPr>
          <w:rFonts w:ascii="Times New Roman" w:hAnsi="Times New Roman" w:cs="Times New Roman"/>
        </w:rPr>
        <w:t xml:space="preserve"> зміни до розділу ІІ</w:t>
      </w:r>
      <w:r w:rsidR="0051576D">
        <w:rPr>
          <w:rFonts w:ascii="Times New Roman" w:hAnsi="Times New Roman" w:cs="Times New Roman"/>
        </w:rPr>
        <w:t xml:space="preserve"> Закону</w:t>
      </w:r>
      <w:r w:rsidRPr="00FF26B0">
        <w:rPr>
          <w:rFonts w:ascii="Times New Roman" w:hAnsi="Times New Roman" w:cs="Times New Roman"/>
        </w:rPr>
        <w:t xml:space="preserve">, </w:t>
      </w:r>
      <w:r w:rsidRPr="00FF26B0">
        <w:rPr>
          <w:rFonts w:ascii="Times New Roman" w:hAnsi="Times New Roman" w:cs="Times New Roman"/>
          <w:i/>
        </w:rPr>
        <w:t>скор</w:t>
      </w:r>
      <w:r w:rsidR="00727C57">
        <w:rPr>
          <w:rFonts w:ascii="Times New Roman" w:hAnsi="Times New Roman" w:cs="Times New Roman"/>
          <w:i/>
        </w:rPr>
        <w:t>и</w:t>
      </w:r>
      <w:r w:rsidRPr="00FF26B0">
        <w:rPr>
          <w:rFonts w:ascii="Times New Roman" w:hAnsi="Times New Roman" w:cs="Times New Roman"/>
          <w:i/>
        </w:rPr>
        <w:t xml:space="preserve">гувавши дату набрання </w:t>
      </w:r>
      <w:r w:rsidR="0051576D">
        <w:rPr>
          <w:rFonts w:ascii="Times New Roman" w:hAnsi="Times New Roman" w:cs="Times New Roman"/>
          <w:i/>
        </w:rPr>
        <w:t>ним</w:t>
      </w:r>
      <w:r w:rsidRPr="00FF26B0">
        <w:rPr>
          <w:rFonts w:ascii="Times New Roman" w:hAnsi="Times New Roman" w:cs="Times New Roman"/>
          <w:i/>
        </w:rPr>
        <w:t xml:space="preserve"> чинності</w:t>
      </w:r>
      <w:r w:rsidRPr="00FF26B0">
        <w:rPr>
          <w:rFonts w:ascii="Times New Roman" w:hAnsi="Times New Roman" w:cs="Times New Roman"/>
        </w:rPr>
        <w:t xml:space="preserve">, </w:t>
      </w:r>
      <w:r w:rsidR="0051576D">
        <w:rPr>
          <w:rFonts w:ascii="Times New Roman" w:hAnsi="Times New Roman" w:cs="Times New Roman"/>
        </w:rPr>
        <w:t xml:space="preserve">а також </w:t>
      </w:r>
      <w:r w:rsidRPr="00FF26B0">
        <w:rPr>
          <w:rFonts w:ascii="Times New Roman" w:hAnsi="Times New Roman" w:cs="Times New Roman"/>
        </w:rPr>
        <w:t xml:space="preserve">строк виконання та зміст </w:t>
      </w:r>
      <w:r w:rsidR="00727C57">
        <w:rPr>
          <w:rFonts w:ascii="Times New Roman" w:hAnsi="Times New Roman" w:cs="Times New Roman"/>
        </w:rPr>
        <w:t>доручень, які даються парламентом</w:t>
      </w:r>
      <w:r w:rsidRPr="00FF26B0">
        <w:rPr>
          <w:rFonts w:ascii="Times New Roman" w:hAnsi="Times New Roman" w:cs="Times New Roman"/>
        </w:rPr>
        <w:t xml:space="preserve"> Кабінету Міністрів України.</w:t>
      </w:r>
    </w:p>
    <w:p w:rsidR="00AE7227" w:rsidRDefault="004D09AE" w:rsidP="00DD0B1C">
      <w:pPr>
        <w:pStyle w:val="a3"/>
        <w:ind w:firstLine="709"/>
        <w:rPr>
          <w:rFonts w:ascii="Times New Roman" w:hAnsi="Times New Roman" w:cs="Times New Roman"/>
        </w:rPr>
      </w:pPr>
      <w:r w:rsidRPr="004D09AE">
        <w:rPr>
          <w:rFonts w:ascii="Times New Roman" w:hAnsi="Times New Roman" w:cs="Times New Roman"/>
        </w:rPr>
        <w:t>Головне науково-експертне управління</w:t>
      </w:r>
      <w:r w:rsidR="0051576D">
        <w:rPr>
          <w:rFonts w:ascii="Times New Roman" w:hAnsi="Times New Roman" w:cs="Times New Roman"/>
        </w:rPr>
        <w:t xml:space="preserve">, розглянувши Пропозиції Президента України до Закону, </w:t>
      </w:r>
      <w:r w:rsidR="00727C57">
        <w:rPr>
          <w:rFonts w:ascii="Times New Roman" w:hAnsi="Times New Roman" w:cs="Times New Roman"/>
        </w:rPr>
        <w:t xml:space="preserve">вважає </w:t>
      </w:r>
      <w:r w:rsidR="0051576D">
        <w:rPr>
          <w:rFonts w:ascii="Times New Roman" w:hAnsi="Times New Roman" w:cs="Times New Roman"/>
        </w:rPr>
        <w:t>більшість з них слушними</w:t>
      </w:r>
      <w:r w:rsidR="00727C57">
        <w:rPr>
          <w:rFonts w:ascii="Times New Roman" w:hAnsi="Times New Roman" w:cs="Times New Roman"/>
        </w:rPr>
        <w:t>, т</w:t>
      </w:r>
      <w:r w:rsidR="0051576D">
        <w:rPr>
          <w:rFonts w:ascii="Times New Roman" w:hAnsi="Times New Roman" w:cs="Times New Roman"/>
        </w:rPr>
        <w:t>им більш, що деякі із них</w:t>
      </w:r>
      <w:r w:rsidR="00FF26B0">
        <w:rPr>
          <w:rFonts w:ascii="Times New Roman" w:hAnsi="Times New Roman" w:cs="Times New Roman"/>
        </w:rPr>
        <w:t xml:space="preserve"> </w:t>
      </w:r>
      <w:r w:rsidR="000B486A">
        <w:rPr>
          <w:rFonts w:ascii="Times New Roman" w:hAnsi="Times New Roman" w:cs="Times New Roman"/>
        </w:rPr>
        <w:t>певною мірою</w:t>
      </w:r>
      <w:r w:rsidRPr="004D09AE">
        <w:rPr>
          <w:rFonts w:ascii="Times New Roman" w:hAnsi="Times New Roman" w:cs="Times New Roman"/>
        </w:rPr>
        <w:t xml:space="preserve"> збігаються із зауваженнями, висловленими Головним управлінням у</w:t>
      </w:r>
      <w:r w:rsidR="00C11393">
        <w:rPr>
          <w:rFonts w:ascii="Times New Roman" w:hAnsi="Times New Roman" w:cs="Times New Roman"/>
        </w:rPr>
        <w:t xml:space="preserve"> його</w:t>
      </w:r>
      <w:r w:rsidRPr="004D09AE">
        <w:rPr>
          <w:rFonts w:ascii="Times New Roman" w:hAnsi="Times New Roman" w:cs="Times New Roman"/>
        </w:rPr>
        <w:t xml:space="preserve"> висновку</w:t>
      </w:r>
      <w:r w:rsidR="00E7480B">
        <w:rPr>
          <w:rFonts w:ascii="Times New Roman" w:hAnsi="Times New Roman" w:cs="Times New Roman"/>
        </w:rPr>
        <w:t xml:space="preserve"> від</w:t>
      </w:r>
      <w:r w:rsidR="004347C7">
        <w:rPr>
          <w:rFonts w:ascii="Times New Roman" w:hAnsi="Times New Roman" w:cs="Times New Roman"/>
        </w:rPr>
        <w:t xml:space="preserve"> </w:t>
      </w:r>
      <w:r w:rsidR="00FF26B0">
        <w:rPr>
          <w:rFonts w:ascii="Times New Roman" w:hAnsi="Times New Roman" w:cs="Times New Roman"/>
        </w:rPr>
        <w:t>29.11.2019</w:t>
      </w:r>
      <w:r w:rsidRPr="004D09AE">
        <w:rPr>
          <w:rFonts w:ascii="Times New Roman" w:hAnsi="Times New Roman" w:cs="Times New Roman"/>
        </w:rPr>
        <w:t xml:space="preserve"> </w:t>
      </w:r>
      <w:r w:rsidR="00403113">
        <w:rPr>
          <w:rFonts w:ascii="Times New Roman" w:hAnsi="Times New Roman" w:cs="Times New Roman"/>
        </w:rPr>
        <w:t>до законопроекту</w:t>
      </w:r>
      <w:r w:rsidR="00253D80">
        <w:rPr>
          <w:rFonts w:ascii="Times New Roman" w:hAnsi="Times New Roman" w:cs="Times New Roman"/>
        </w:rPr>
        <w:t xml:space="preserve"> </w:t>
      </w:r>
      <w:r w:rsidR="00727C57">
        <w:rPr>
          <w:rFonts w:ascii="Times New Roman" w:hAnsi="Times New Roman" w:cs="Times New Roman"/>
        </w:rPr>
        <w:br/>
      </w:r>
      <w:r w:rsidR="00253D80">
        <w:rPr>
          <w:rFonts w:ascii="Times New Roman" w:hAnsi="Times New Roman" w:cs="Times New Roman"/>
        </w:rPr>
        <w:t>№ 2466 від 19.11.2019</w:t>
      </w:r>
      <w:r w:rsidRPr="004D09AE">
        <w:rPr>
          <w:rFonts w:ascii="Times New Roman" w:hAnsi="Times New Roman" w:cs="Times New Roman"/>
        </w:rPr>
        <w:t>.</w:t>
      </w:r>
      <w:r w:rsidR="000B486A">
        <w:rPr>
          <w:rFonts w:ascii="Times New Roman" w:hAnsi="Times New Roman" w:cs="Times New Roman"/>
        </w:rPr>
        <w:t xml:space="preserve"> </w:t>
      </w:r>
    </w:p>
    <w:p w:rsidR="000B486A" w:rsidRDefault="000B486A" w:rsidP="000B486A">
      <w:pPr>
        <w:pStyle w:val="a3"/>
        <w:ind w:firstLine="709"/>
        <w:rPr>
          <w:rFonts w:ascii="Times New Roman" w:hAnsi="Times New Roman" w:cs="Times New Roman"/>
        </w:rPr>
      </w:pPr>
      <w:r>
        <w:rPr>
          <w:rFonts w:ascii="Times New Roman" w:hAnsi="Times New Roman" w:cs="Times New Roman"/>
        </w:rPr>
        <w:t xml:space="preserve">До того ж, </w:t>
      </w:r>
      <w:r w:rsidR="00727C57">
        <w:rPr>
          <w:rFonts w:ascii="Times New Roman" w:hAnsi="Times New Roman" w:cs="Times New Roman"/>
        </w:rPr>
        <w:t>оскільки</w:t>
      </w:r>
      <w:r w:rsidR="0051576D">
        <w:rPr>
          <w:rFonts w:ascii="Times New Roman" w:hAnsi="Times New Roman" w:cs="Times New Roman"/>
        </w:rPr>
        <w:t xml:space="preserve"> </w:t>
      </w:r>
      <w:r w:rsidR="00727C57">
        <w:rPr>
          <w:rFonts w:ascii="Times New Roman" w:hAnsi="Times New Roman" w:cs="Times New Roman"/>
        </w:rPr>
        <w:t>на даний час сплив встановлений у прийнятому Законі термін</w:t>
      </w:r>
      <w:r>
        <w:rPr>
          <w:rFonts w:ascii="Times New Roman" w:hAnsi="Times New Roman" w:cs="Times New Roman"/>
        </w:rPr>
        <w:t xml:space="preserve"> набрання</w:t>
      </w:r>
      <w:r w:rsidR="00727C57">
        <w:rPr>
          <w:rFonts w:ascii="Times New Roman" w:hAnsi="Times New Roman" w:cs="Times New Roman"/>
        </w:rPr>
        <w:t xml:space="preserve"> ним </w:t>
      </w:r>
      <w:r>
        <w:rPr>
          <w:rFonts w:ascii="Times New Roman" w:hAnsi="Times New Roman" w:cs="Times New Roman"/>
        </w:rPr>
        <w:t>чинності (1 березня 20</w:t>
      </w:r>
      <w:r w:rsidR="00253D80">
        <w:rPr>
          <w:rFonts w:ascii="Times New Roman" w:hAnsi="Times New Roman" w:cs="Times New Roman"/>
        </w:rPr>
        <w:t>2</w:t>
      </w:r>
      <w:r>
        <w:rPr>
          <w:rFonts w:ascii="Times New Roman" w:hAnsi="Times New Roman" w:cs="Times New Roman"/>
        </w:rPr>
        <w:t xml:space="preserve">0 року), беззаперечною </w:t>
      </w:r>
      <w:r w:rsidR="0051576D">
        <w:rPr>
          <w:rFonts w:ascii="Times New Roman" w:hAnsi="Times New Roman" w:cs="Times New Roman"/>
        </w:rPr>
        <w:t xml:space="preserve">є </w:t>
      </w:r>
      <w:r>
        <w:rPr>
          <w:rFonts w:ascii="Times New Roman" w:hAnsi="Times New Roman" w:cs="Times New Roman"/>
        </w:rPr>
        <w:t xml:space="preserve">пропозиція Президента України про необхідність коригування </w:t>
      </w:r>
      <w:r w:rsidRPr="002072C4">
        <w:rPr>
          <w:rFonts w:ascii="Times New Roman" w:hAnsi="Times New Roman" w:cs="Times New Roman"/>
        </w:rPr>
        <w:t>дат</w:t>
      </w:r>
      <w:r>
        <w:rPr>
          <w:rFonts w:ascii="Times New Roman" w:hAnsi="Times New Roman" w:cs="Times New Roman"/>
        </w:rPr>
        <w:t>и</w:t>
      </w:r>
      <w:r w:rsidRPr="002072C4">
        <w:rPr>
          <w:rFonts w:ascii="Times New Roman" w:hAnsi="Times New Roman" w:cs="Times New Roman"/>
        </w:rPr>
        <w:t xml:space="preserve"> набрання Законом чинності</w:t>
      </w:r>
      <w:r>
        <w:rPr>
          <w:rFonts w:ascii="Times New Roman" w:hAnsi="Times New Roman" w:cs="Times New Roman"/>
        </w:rPr>
        <w:t>.</w:t>
      </w:r>
    </w:p>
    <w:p w:rsidR="000B486A" w:rsidRDefault="0051576D" w:rsidP="000B486A">
      <w:pPr>
        <w:pStyle w:val="a3"/>
        <w:ind w:firstLine="709"/>
        <w:rPr>
          <w:rFonts w:ascii="Times New Roman" w:hAnsi="Times New Roman" w:cs="Times New Roman"/>
        </w:rPr>
      </w:pPr>
      <w:r>
        <w:rPr>
          <w:rFonts w:ascii="Times New Roman" w:hAnsi="Times New Roman" w:cs="Times New Roman"/>
        </w:rPr>
        <w:t>Разом із тим</w:t>
      </w:r>
      <w:r w:rsidR="000B486A">
        <w:rPr>
          <w:rFonts w:ascii="Times New Roman" w:hAnsi="Times New Roman" w:cs="Times New Roman"/>
        </w:rPr>
        <w:t xml:space="preserve"> Головне науково-експертне управління </w:t>
      </w:r>
      <w:r>
        <w:rPr>
          <w:rFonts w:ascii="Times New Roman" w:hAnsi="Times New Roman" w:cs="Times New Roman"/>
        </w:rPr>
        <w:t>вважає</w:t>
      </w:r>
      <w:r w:rsidR="00253D80">
        <w:rPr>
          <w:rFonts w:ascii="Times New Roman" w:hAnsi="Times New Roman" w:cs="Times New Roman"/>
        </w:rPr>
        <w:t xml:space="preserve"> за доцільне звернути увагу на таке</w:t>
      </w:r>
      <w:r w:rsidR="000B486A">
        <w:rPr>
          <w:rFonts w:ascii="Times New Roman" w:hAnsi="Times New Roman" w:cs="Times New Roman"/>
        </w:rPr>
        <w:t>.</w:t>
      </w:r>
    </w:p>
    <w:p w:rsidR="0010356C" w:rsidRDefault="00F529CC" w:rsidP="00E7480B">
      <w:pPr>
        <w:pStyle w:val="a3"/>
        <w:ind w:firstLine="709"/>
        <w:rPr>
          <w:rFonts w:ascii="Times New Roman" w:hAnsi="Times New Roman" w:cs="Times New Roman"/>
        </w:rPr>
      </w:pPr>
      <w:r w:rsidRPr="00EB3212">
        <w:rPr>
          <w:rFonts w:ascii="Times New Roman" w:hAnsi="Times New Roman" w:cs="Times New Roman"/>
          <w:b/>
        </w:rPr>
        <w:t>1.</w:t>
      </w:r>
      <w:r>
        <w:rPr>
          <w:rFonts w:ascii="Times New Roman" w:hAnsi="Times New Roman" w:cs="Times New Roman"/>
        </w:rPr>
        <w:t xml:space="preserve"> </w:t>
      </w:r>
      <w:r w:rsidR="00C84ED8">
        <w:rPr>
          <w:rFonts w:ascii="Times New Roman" w:hAnsi="Times New Roman" w:cs="Times New Roman"/>
        </w:rPr>
        <w:t>І</w:t>
      </w:r>
      <w:r w:rsidR="0010356C">
        <w:rPr>
          <w:rFonts w:ascii="Times New Roman" w:hAnsi="Times New Roman" w:cs="Times New Roman"/>
        </w:rPr>
        <w:t>з буквального тлумачення Пропозицій Президента України можна</w:t>
      </w:r>
      <w:r w:rsidR="002072C4">
        <w:rPr>
          <w:rFonts w:ascii="Times New Roman" w:hAnsi="Times New Roman" w:cs="Times New Roman"/>
        </w:rPr>
        <w:t xml:space="preserve">  припустити, що </w:t>
      </w:r>
      <w:r w:rsidR="00FB7ECE">
        <w:rPr>
          <w:rFonts w:ascii="Times New Roman" w:hAnsi="Times New Roman" w:cs="Times New Roman"/>
        </w:rPr>
        <w:t xml:space="preserve">у розділі </w:t>
      </w:r>
      <w:r w:rsidR="00FB7ECE">
        <w:rPr>
          <w:rFonts w:ascii="Times New Roman" w:hAnsi="Times New Roman" w:cs="Times New Roman"/>
          <w:lang w:val="en-US"/>
        </w:rPr>
        <w:t>I</w:t>
      </w:r>
      <w:r w:rsidR="00FB7ECE" w:rsidRPr="0010356C">
        <w:rPr>
          <w:rFonts w:ascii="Times New Roman" w:hAnsi="Times New Roman" w:cs="Times New Roman"/>
        </w:rPr>
        <w:t xml:space="preserve"> </w:t>
      </w:r>
      <w:r w:rsidR="00FB7ECE">
        <w:rPr>
          <w:rFonts w:ascii="Times New Roman" w:hAnsi="Times New Roman" w:cs="Times New Roman"/>
        </w:rPr>
        <w:t xml:space="preserve">Закону </w:t>
      </w:r>
      <w:r w:rsidR="0010356C">
        <w:rPr>
          <w:rFonts w:ascii="Times New Roman" w:hAnsi="Times New Roman" w:cs="Times New Roman"/>
        </w:rPr>
        <w:t xml:space="preserve">пропонується </w:t>
      </w:r>
      <w:r w:rsidR="00FB7ECE">
        <w:rPr>
          <w:rFonts w:ascii="Times New Roman" w:hAnsi="Times New Roman" w:cs="Times New Roman"/>
        </w:rPr>
        <w:t xml:space="preserve">передбачити </w:t>
      </w:r>
      <w:r w:rsidR="002072C4">
        <w:rPr>
          <w:rFonts w:ascii="Times New Roman" w:hAnsi="Times New Roman" w:cs="Times New Roman"/>
        </w:rPr>
        <w:t xml:space="preserve">внесення змін  до чинних законодавчих актів щодо </w:t>
      </w:r>
      <w:r w:rsidR="00C11393">
        <w:rPr>
          <w:rFonts w:ascii="Times New Roman" w:hAnsi="Times New Roman" w:cs="Times New Roman"/>
        </w:rPr>
        <w:t>надання Міністерству</w:t>
      </w:r>
      <w:r w:rsidR="002072C4">
        <w:rPr>
          <w:rFonts w:ascii="Times New Roman" w:hAnsi="Times New Roman" w:cs="Times New Roman"/>
        </w:rPr>
        <w:t xml:space="preserve"> оборони України</w:t>
      </w:r>
      <w:r w:rsidR="00FB7ECE">
        <w:rPr>
          <w:rFonts w:ascii="Times New Roman" w:hAnsi="Times New Roman" w:cs="Times New Roman"/>
        </w:rPr>
        <w:t xml:space="preserve"> </w:t>
      </w:r>
      <w:r w:rsidR="00C11393">
        <w:rPr>
          <w:rFonts w:ascii="Times New Roman" w:hAnsi="Times New Roman" w:cs="Times New Roman"/>
        </w:rPr>
        <w:lastRenderedPageBreak/>
        <w:t xml:space="preserve">повноважень </w:t>
      </w:r>
      <w:r w:rsidR="00FB7ECE">
        <w:rPr>
          <w:rFonts w:ascii="Times New Roman" w:hAnsi="Times New Roman" w:cs="Times New Roman"/>
        </w:rPr>
        <w:t xml:space="preserve">стосовно затвердження Стройового </w:t>
      </w:r>
      <w:r w:rsidR="00ED0B57">
        <w:rPr>
          <w:rFonts w:ascii="Times New Roman" w:hAnsi="Times New Roman" w:cs="Times New Roman"/>
        </w:rPr>
        <w:t>с</w:t>
      </w:r>
      <w:r w:rsidR="00FB7ECE">
        <w:rPr>
          <w:rFonts w:ascii="Times New Roman" w:hAnsi="Times New Roman" w:cs="Times New Roman"/>
        </w:rPr>
        <w:t xml:space="preserve">татуту вже своїм підзаконним </w:t>
      </w:r>
      <w:r w:rsidR="0010356C">
        <w:rPr>
          <w:rFonts w:ascii="Times New Roman" w:hAnsi="Times New Roman" w:cs="Times New Roman"/>
        </w:rPr>
        <w:t xml:space="preserve">нормативно-правовим </w:t>
      </w:r>
      <w:r w:rsidR="00FB7ECE">
        <w:rPr>
          <w:rFonts w:ascii="Times New Roman" w:hAnsi="Times New Roman" w:cs="Times New Roman"/>
        </w:rPr>
        <w:t>актом.</w:t>
      </w:r>
      <w:r w:rsidR="002072C4">
        <w:rPr>
          <w:rFonts w:ascii="Times New Roman" w:hAnsi="Times New Roman" w:cs="Times New Roman"/>
        </w:rPr>
        <w:t xml:space="preserve"> </w:t>
      </w:r>
    </w:p>
    <w:p w:rsidR="00C84ED8" w:rsidRPr="00C84ED8" w:rsidRDefault="002072C4" w:rsidP="0010356C">
      <w:pPr>
        <w:pStyle w:val="a3"/>
        <w:ind w:firstLine="709"/>
        <w:rPr>
          <w:rFonts w:ascii="Times New Roman" w:hAnsi="Times New Roman" w:cs="Times New Roman"/>
        </w:rPr>
      </w:pPr>
      <w:r>
        <w:rPr>
          <w:rFonts w:ascii="Times New Roman" w:hAnsi="Times New Roman" w:cs="Times New Roman"/>
        </w:rPr>
        <w:t>Проте</w:t>
      </w:r>
      <w:r w:rsidR="00A87429">
        <w:rPr>
          <w:rFonts w:ascii="Times New Roman" w:hAnsi="Times New Roman" w:cs="Times New Roman"/>
        </w:rPr>
        <w:t xml:space="preserve"> </w:t>
      </w:r>
      <w:r w:rsidR="00680415">
        <w:rPr>
          <w:rFonts w:ascii="Times New Roman" w:hAnsi="Times New Roman" w:cs="Times New Roman"/>
        </w:rPr>
        <w:t xml:space="preserve">вказана пропозиція Президента України викликає певний сумнів щодо </w:t>
      </w:r>
      <w:r w:rsidR="0010356C">
        <w:rPr>
          <w:rFonts w:ascii="Times New Roman" w:hAnsi="Times New Roman" w:cs="Times New Roman"/>
        </w:rPr>
        <w:t>її</w:t>
      </w:r>
      <w:r w:rsidR="00680415">
        <w:rPr>
          <w:rFonts w:ascii="Times New Roman" w:hAnsi="Times New Roman" w:cs="Times New Roman"/>
        </w:rPr>
        <w:t xml:space="preserve"> обґрунтованості </w:t>
      </w:r>
      <w:r w:rsidR="0010356C">
        <w:rPr>
          <w:rFonts w:ascii="Times New Roman" w:hAnsi="Times New Roman" w:cs="Times New Roman"/>
        </w:rPr>
        <w:t>та</w:t>
      </w:r>
      <w:r w:rsidR="00680415">
        <w:rPr>
          <w:rFonts w:ascii="Times New Roman" w:hAnsi="Times New Roman" w:cs="Times New Roman"/>
        </w:rPr>
        <w:t xml:space="preserve"> доцільності.</w:t>
      </w:r>
      <w:r w:rsidR="00C84ED8">
        <w:rPr>
          <w:rFonts w:ascii="Times New Roman" w:hAnsi="Times New Roman" w:cs="Times New Roman"/>
        </w:rPr>
        <w:t xml:space="preserve"> Річ у тому, що ч. 2 ст. 120 Конституції України, на яку посилається Президент України, передбачено регулювання законом лише загальних організації, повноважень та порядку діяльності центральних органів виконавчої влади </w:t>
      </w:r>
      <w:r w:rsidR="00C84ED8" w:rsidRPr="00C84ED8">
        <w:rPr>
          <w:rFonts w:ascii="Times New Roman" w:hAnsi="Times New Roman" w:cs="Times New Roman"/>
          <w:i/>
        </w:rPr>
        <w:t>загалом</w:t>
      </w:r>
      <w:r w:rsidR="00C84ED8">
        <w:rPr>
          <w:rFonts w:ascii="Times New Roman" w:hAnsi="Times New Roman" w:cs="Times New Roman"/>
        </w:rPr>
        <w:t>, а не кожного з них зокрема. Таке регулювання здійснено шляхом прийняття Закону України «Про центральні органи виконавчої влади». Регулювання законом повноважень кожного окремого центрального органу виконавчої влади є неможливим хоча б тому, що ці органи (за винятком тих, які прямо згадані у Конституції України) утворюються, реорганізуються та ліквідуються Кабінетом Міністрів України (п. 9</w:t>
      </w:r>
      <w:r w:rsidR="00C84ED8">
        <w:rPr>
          <w:rFonts w:ascii="Times New Roman" w:hAnsi="Times New Roman" w:cs="Times New Roman"/>
          <w:vertAlign w:val="superscript"/>
        </w:rPr>
        <w:t>1</w:t>
      </w:r>
      <w:r w:rsidR="00C84ED8">
        <w:rPr>
          <w:rFonts w:ascii="Times New Roman" w:hAnsi="Times New Roman" w:cs="Times New Roman"/>
        </w:rPr>
        <w:t xml:space="preserve"> ст. 116 Конституції України), до повноважень якого належить і затвердження положень про такі органи (ч. 1 ст. 21 Закону України «Про Кабінет Міністрів України»). </w:t>
      </w:r>
    </w:p>
    <w:p w:rsidR="00FE4676" w:rsidRDefault="001A21EA" w:rsidP="0010356C">
      <w:pPr>
        <w:pStyle w:val="a3"/>
        <w:ind w:firstLine="709"/>
        <w:rPr>
          <w:rFonts w:ascii="Times New Roman" w:hAnsi="Times New Roman" w:cs="Times New Roman"/>
        </w:rPr>
      </w:pPr>
      <w:r>
        <w:rPr>
          <w:rFonts w:ascii="Times New Roman" w:hAnsi="Times New Roman" w:cs="Times New Roman"/>
        </w:rPr>
        <w:t xml:space="preserve">Окрім цього, </w:t>
      </w:r>
      <w:r w:rsidR="00680415" w:rsidRPr="00680415">
        <w:rPr>
          <w:rFonts w:ascii="Times New Roman" w:hAnsi="Times New Roman" w:cs="Times New Roman"/>
        </w:rPr>
        <w:t xml:space="preserve">відповідно до </w:t>
      </w:r>
      <w:bookmarkStart w:id="0" w:name="_GoBack"/>
      <w:bookmarkEnd w:id="0"/>
      <w:r w:rsidR="00680415" w:rsidRPr="00680415">
        <w:rPr>
          <w:rFonts w:ascii="Times New Roman" w:hAnsi="Times New Roman" w:cs="Times New Roman"/>
        </w:rPr>
        <w:t xml:space="preserve">ч. 3 ст. 15 Закону України </w:t>
      </w:r>
      <w:r w:rsidR="00EB3212">
        <w:rPr>
          <w:rFonts w:ascii="Times New Roman" w:hAnsi="Times New Roman" w:cs="Times New Roman"/>
        </w:rPr>
        <w:br/>
      </w:r>
      <w:r w:rsidR="00F03DCF">
        <w:rPr>
          <w:rFonts w:ascii="Times New Roman" w:hAnsi="Times New Roman" w:cs="Times New Roman"/>
        </w:rPr>
        <w:t>«</w:t>
      </w:r>
      <w:r w:rsidR="00680415" w:rsidRPr="00680415">
        <w:rPr>
          <w:rFonts w:ascii="Times New Roman" w:hAnsi="Times New Roman" w:cs="Times New Roman"/>
        </w:rPr>
        <w:t>Про національну безпеку України</w:t>
      </w:r>
      <w:r w:rsidR="00F03DCF">
        <w:rPr>
          <w:rFonts w:ascii="Times New Roman" w:hAnsi="Times New Roman" w:cs="Times New Roman"/>
        </w:rPr>
        <w:t>»</w:t>
      </w:r>
      <w:r w:rsidR="00F84D3E">
        <w:rPr>
          <w:rFonts w:ascii="Times New Roman" w:hAnsi="Times New Roman" w:cs="Times New Roman"/>
        </w:rPr>
        <w:t xml:space="preserve"> «</w:t>
      </w:r>
      <w:r w:rsidR="0010356C">
        <w:rPr>
          <w:rFonts w:ascii="Times New Roman" w:hAnsi="Times New Roman" w:cs="Times New Roman"/>
        </w:rPr>
        <w:t>п</w:t>
      </w:r>
      <w:r w:rsidR="0010356C" w:rsidRPr="0010356C">
        <w:rPr>
          <w:rFonts w:ascii="Times New Roman" w:hAnsi="Times New Roman" w:cs="Times New Roman"/>
        </w:rPr>
        <w:t>оложення про Міністерство оборони України затверджується Кабінетом Мініс</w:t>
      </w:r>
      <w:r w:rsidR="0010356C">
        <w:rPr>
          <w:rFonts w:ascii="Times New Roman" w:hAnsi="Times New Roman" w:cs="Times New Roman"/>
        </w:rPr>
        <w:t xml:space="preserve">трів України». </w:t>
      </w:r>
      <w:r>
        <w:rPr>
          <w:rFonts w:ascii="Times New Roman" w:hAnsi="Times New Roman" w:cs="Times New Roman"/>
        </w:rPr>
        <w:t>Н</w:t>
      </w:r>
      <w:r w:rsidR="0010356C">
        <w:rPr>
          <w:rFonts w:ascii="Times New Roman" w:hAnsi="Times New Roman" w:cs="Times New Roman"/>
        </w:rPr>
        <w:t xml:space="preserve">аразі </w:t>
      </w:r>
      <w:r w:rsidR="00EB3212">
        <w:rPr>
          <w:rFonts w:ascii="Times New Roman" w:hAnsi="Times New Roman" w:cs="Times New Roman"/>
        </w:rPr>
        <w:t>чинним</w:t>
      </w:r>
      <w:r w:rsidR="0010356C" w:rsidRPr="0010356C">
        <w:rPr>
          <w:rFonts w:ascii="Times New Roman" w:hAnsi="Times New Roman" w:cs="Times New Roman"/>
        </w:rPr>
        <w:t xml:space="preserve"> </w:t>
      </w:r>
      <w:r w:rsidR="0010356C">
        <w:rPr>
          <w:rFonts w:ascii="Times New Roman" w:hAnsi="Times New Roman" w:cs="Times New Roman"/>
        </w:rPr>
        <w:t>є П</w:t>
      </w:r>
      <w:r w:rsidR="0010356C" w:rsidRPr="0010356C">
        <w:rPr>
          <w:rFonts w:ascii="Times New Roman" w:hAnsi="Times New Roman" w:cs="Times New Roman"/>
        </w:rPr>
        <w:t>оложення про Міністерство оборони України</w:t>
      </w:r>
      <w:r w:rsidR="0010356C">
        <w:rPr>
          <w:rFonts w:ascii="Times New Roman" w:hAnsi="Times New Roman" w:cs="Times New Roman"/>
        </w:rPr>
        <w:t xml:space="preserve">, </w:t>
      </w:r>
      <w:r w:rsidR="0010356C" w:rsidRPr="00C11393">
        <w:rPr>
          <w:rFonts w:ascii="Times New Roman" w:hAnsi="Times New Roman" w:cs="Times New Roman"/>
          <w:i/>
        </w:rPr>
        <w:t>затверджене постановою Кабінету Міністрів України</w:t>
      </w:r>
      <w:r w:rsidR="00C11393">
        <w:rPr>
          <w:rFonts w:ascii="Times New Roman" w:hAnsi="Times New Roman" w:cs="Times New Roman"/>
        </w:rPr>
        <w:t xml:space="preserve"> </w:t>
      </w:r>
      <w:r w:rsidR="00680415">
        <w:rPr>
          <w:rFonts w:ascii="Times New Roman" w:hAnsi="Times New Roman" w:cs="Times New Roman"/>
        </w:rPr>
        <w:t xml:space="preserve">від </w:t>
      </w:r>
      <w:r w:rsidR="00680415" w:rsidRPr="00680415">
        <w:rPr>
          <w:rFonts w:ascii="Times New Roman" w:hAnsi="Times New Roman" w:cs="Times New Roman"/>
        </w:rPr>
        <w:t>26.11.2014</w:t>
      </w:r>
      <w:r w:rsidR="00680415">
        <w:rPr>
          <w:rFonts w:ascii="Times New Roman" w:hAnsi="Times New Roman" w:cs="Times New Roman"/>
        </w:rPr>
        <w:t xml:space="preserve"> </w:t>
      </w:r>
      <w:r w:rsidR="00680415" w:rsidRPr="00680415">
        <w:rPr>
          <w:rFonts w:ascii="Times New Roman" w:hAnsi="Times New Roman" w:cs="Times New Roman"/>
        </w:rPr>
        <w:t>№ 671</w:t>
      </w:r>
      <w:r w:rsidR="0010356C">
        <w:rPr>
          <w:rFonts w:ascii="Times New Roman" w:hAnsi="Times New Roman" w:cs="Times New Roman"/>
        </w:rPr>
        <w:t xml:space="preserve"> </w:t>
      </w:r>
      <w:r w:rsidR="0010356C" w:rsidRPr="0010356C">
        <w:rPr>
          <w:rFonts w:ascii="Times New Roman" w:hAnsi="Times New Roman" w:cs="Times New Roman"/>
        </w:rPr>
        <w:t>(у редакції постанови Кабінету Міністрів України</w:t>
      </w:r>
      <w:r w:rsidR="0010356C">
        <w:rPr>
          <w:rFonts w:ascii="Times New Roman" w:hAnsi="Times New Roman" w:cs="Times New Roman"/>
        </w:rPr>
        <w:t xml:space="preserve"> від 19.10.</w:t>
      </w:r>
      <w:r w:rsidR="0010356C" w:rsidRPr="0010356C">
        <w:rPr>
          <w:rFonts w:ascii="Times New Roman" w:hAnsi="Times New Roman" w:cs="Times New Roman"/>
        </w:rPr>
        <w:t>2016 № 730)</w:t>
      </w:r>
      <w:r w:rsidR="00680415" w:rsidRPr="00680415">
        <w:rPr>
          <w:rFonts w:ascii="Times New Roman" w:hAnsi="Times New Roman" w:cs="Times New Roman"/>
        </w:rPr>
        <w:t>.</w:t>
      </w:r>
      <w:r w:rsidR="00680415">
        <w:rPr>
          <w:rFonts w:ascii="Times New Roman" w:hAnsi="Times New Roman" w:cs="Times New Roman"/>
        </w:rPr>
        <w:t xml:space="preserve"> </w:t>
      </w:r>
    </w:p>
    <w:p w:rsidR="00FE4676" w:rsidRDefault="00FE4676" w:rsidP="00680415">
      <w:pPr>
        <w:pStyle w:val="a3"/>
        <w:ind w:firstLine="709"/>
        <w:rPr>
          <w:rFonts w:ascii="Times New Roman" w:hAnsi="Times New Roman" w:cs="Times New Roman"/>
        </w:rPr>
      </w:pPr>
      <w:r>
        <w:rPr>
          <w:rFonts w:ascii="Times New Roman" w:hAnsi="Times New Roman" w:cs="Times New Roman"/>
        </w:rPr>
        <w:t>Хоча із вказаним</w:t>
      </w:r>
      <w:r w:rsidR="001A21EA">
        <w:rPr>
          <w:rFonts w:ascii="Times New Roman" w:hAnsi="Times New Roman" w:cs="Times New Roman"/>
        </w:rPr>
        <w:t>и</w:t>
      </w:r>
      <w:r>
        <w:rPr>
          <w:rFonts w:ascii="Times New Roman" w:hAnsi="Times New Roman" w:cs="Times New Roman"/>
        </w:rPr>
        <w:t xml:space="preserve"> припис</w:t>
      </w:r>
      <w:r w:rsidR="001A21EA">
        <w:rPr>
          <w:rFonts w:ascii="Times New Roman" w:hAnsi="Times New Roman" w:cs="Times New Roman"/>
        </w:rPr>
        <w:t>ами</w:t>
      </w:r>
      <w:r>
        <w:rPr>
          <w:rFonts w:ascii="Times New Roman" w:hAnsi="Times New Roman" w:cs="Times New Roman"/>
        </w:rPr>
        <w:t xml:space="preserve"> слід було б узгодити положення</w:t>
      </w:r>
      <w:r w:rsidR="001A21EA">
        <w:rPr>
          <w:rFonts w:ascii="Times New Roman" w:hAnsi="Times New Roman" w:cs="Times New Roman"/>
        </w:rPr>
        <w:t xml:space="preserve"> деяких</w:t>
      </w:r>
      <w:r>
        <w:rPr>
          <w:rFonts w:ascii="Times New Roman" w:hAnsi="Times New Roman" w:cs="Times New Roman"/>
        </w:rPr>
        <w:t xml:space="preserve"> інших</w:t>
      </w:r>
      <w:r w:rsidR="00C11393">
        <w:rPr>
          <w:rFonts w:ascii="Times New Roman" w:hAnsi="Times New Roman" w:cs="Times New Roman"/>
        </w:rPr>
        <w:t xml:space="preserve"> </w:t>
      </w:r>
      <w:r>
        <w:rPr>
          <w:rFonts w:ascii="Times New Roman" w:hAnsi="Times New Roman" w:cs="Times New Roman"/>
        </w:rPr>
        <w:t>законодавчих актів</w:t>
      </w:r>
      <w:r w:rsidR="001A21EA">
        <w:rPr>
          <w:rFonts w:ascii="Times New Roman" w:hAnsi="Times New Roman" w:cs="Times New Roman"/>
        </w:rPr>
        <w:t xml:space="preserve"> (</w:t>
      </w:r>
      <w:r>
        <w:rPr>
          <w:rFonts w:ascii="Times New Roman" w:hAnsi="Times New Roman" w:cs="Times New Roman"/>
        </w:rPr>
        <w:t>зокрема</w:t>
      </w:r>
      <w:r w:rsidR="00C11393">
        <w:rPr>
          <w:rFonts w:ascii="Times New Roman" w:hAnsi="Times New Roman" w:cs="Times New Roman"/>
        </w:rPr>
        <w:t>,</w:t>
      </w:r>
      <w:r>
        <w:rPr>
          <w:rFonts w:ascii="Times New Roman" w:hAnsi="Times New Roman" w:cs="Times New Roman"/>
        </w:rPr>
        <w:t xml:space="preserve"> ст. 10 Закону України </w:t>
      </w:r>
      <w:r w:rsidR="00F03DCF">
        <w:rPr>
          <w:rFonts w:ascii="Times New Roman" w:hAnsi="Times New Roman" w:cs="Times New Roman"/>
        </w:rPr>
        <w:t>«</w:t>
      </w:r>
      <w:r>
        <w:rPr>
          <w:rFonts w:ascii="Times New Roman" w:hAnsi="Times New Roman" w:cs="Times New Roman"/>
        </w:rPr>
        <w:t>Про оборону України</w:t>
      </w:r>
      <w:r w:rsidR="00F03DCF">
        <w:rPr>
          <w:rFonts w:ascii="Times New Roman" w:hAnsi="Times New Roman" w:cs="Times New Roman"/>
        </w:rPr>
        <w:t>»</w:t>
      </w:r>
      <w:r>
        <w:rPr>
          <w:rFonts w:ascii="Times New Roman" w:hAnsi="Times New Roman" w:cs="Times New Roman"/>
        </w:rPr>
        <w:t xml:space="preserve"> </w:t>
      </w:r>
      <w:r w:rsidR="00F84D3E">
        <w:rPr>
          <w:rFonts w:ascii="Times New Roman" w:hAnsi="Times New Roman" w:cs="Times New Roman"/>
        </w:rPr>
        <w:t>та</w:t>
      </w:r>
      <w:r>
        <w:rPr>
          <w:rFonts w:ascii="Times New Roman" w:hAnsi="Times New Roman" w:cs="Times New Roman"/>
        </w:rPr>
        <w:t xml:space="preserve"> ст. 10 Закону України </w:t>
      </w:r>
      <w:r w:rsidR="00F03DCF">
        <w:rPr>
          <w:rFonts w:ascii="Times New Roman" w:hAnsi="Times New Roman" w:cs="Times New Roman"/>
        </w:rPr>
        <w:t>«</w:t>
      </w:r>
      <w:r>
        <w:rPr>
          <w:rFonts w:ascii="Times New Roman" w:hAnsi="Times New Roman" w:cs="Times New Roman"/>
        </w:rPr>
        <w:t>Про Збройні Сили України</w:t>
      </w:r>
      <w:r w:rsidR="00F03DCF">
        <w:rPr>
          <w:rFonts w:ascii="Times New Roman" w:hAnsi="Times New Roman" w:cs="Times New Roman"/>
        </w:rPr>
        <w:t>»</w:t>
      </w:r>
      <w:r w:rsidR="001A21EA">
        <w:rPr>
          <w:rFonts w:ascii="Times New Roman" w:hAnsi="Times New Roman" w:cs="Times New Roman"/>
        </w:rPr>
        <w:t xml:space="preserve">, </w:t>
      </w:r>
      <w:r w:rsidR="00F84D3E">
        <w:rPr>
          <w:rFonts w:ascii="Times New Roman" w:hAnsi="Times New Roman" w:cs="Times New Roman"/>
        </w:rPr>
        <w:t>д</w:t>
      </w:r>
      <w:r>
        <w:rPr>
          <w:rFonts w:ascii="Times New Roman" w:hAnsi="Times New Roman" w:cs="Times New Roman"/>
        </w:rPr>
        <w:t>е зазначено, що</w:t>
      </w:r>
      <w:r w:rsidR="00C11393">
        <w:rPr>
          <w:rFonts w:ascii="Times New Roman" w:hAnsi="Times New Roman" w:cs="Times New Roman"/>
        </w:rPr>
        <w:t xml:space="preserve"> </w:t>
      </w:r>
      <w:r w:rsidR="00F84D3E">
        <w:rPr>
          <w:rFonts w:ascii="Times New Roman" w:hAnsi="Times New Roman" w:cs="Times New Roman"/>
        </w:rPr>
        <w:t>п</w:t>
      </w:r>
      <w:r w:rsidRPr="00FE4676">
        <w:rPr>
          <w:rFonts w:ascii="Times New Roman" w:hAnsi="Times New Roman" w:cs="Times New Roman"/>
        </w:rPr>
        <w:t>оложення про Міністерство оборони України затверджує Президент України</w:t>
      </w:r>
      <w:r w:rsidR="00F84D3E">
        <w:rPr>
          <w:rFonts w:ascii="Times New Roman" w:hAnsi="Times New Roman" w:cs="Times New Roman"/>
        </w:rPr>
        <w:t>)</w:t>
      </w:r>
      <w:r w:rsidR="00253D80">
        <w:rPr>
          <w:rFonts w:ascii="Times New Roman" w:hAnsi="Times New Roman" w:cs="Times New Roman"/>
        </w:rPr>
        <w:t>, проте можна стверджувати, що</w:t>
      </w:r>
      <w:r w:rsidR="00F84D3E">
        <w:rPr>
          <w:rFonts w:ascii="Times New Roman" w:hAnsi="Times New Roman" w:cs="Times New Roman"/>
        </w:rPr>
        <w:t xml:space="preserve"> основні</w:t>
      </w:r>
      <w:r w:rsidR="00253D80">
        <w:rPr>
          <w:rFonts w:ascii="Times New Roman" w:hAnsi="Times New Roman" w:cs="Times New Roman"/>
        </w:rPr>
        <w:t xml:space="preserve"> </w:t>
      </w:r>
      <w:r w:rsidR="00F03DCF">
        <w:rPr>
          <w:rFonts w:ascii="Times New Roman" w:hAnsi="Times New Roman" w:cs="Times New Roman"/>
        </w:rPr>
        <w:t xml:space="preserve">засади визначення </w:t>
      </w:r>
      <w:r w:rsidR="00253D80">
        <w:rPr>
          <w:rFonts w:ascii="Times New Roman" w:hAnsi="Times New Roman" w:cs="Times New Roman"/>
        </w:rPr>
        <w:t>повноважен</w:t>
      </w:r>
      <w:r w:rsidR="00F03DCF">
        <w:rPr>
          <w:rFonts w:ascii="Times New Roman" w:hAnsi="Times New Roman" w:cs="Times New Roman"/>
        </w:rPr>
        <w:t>ь</w:t>
      </w:r>
      <w:r w:rsidR="00253D80">
        <w:rPr>
          <w:rFonts w:ascii="Times New Roman" w:hAnsi="Times New Roman" w:cs="Times New Roman"/>
        </w:rPr>
        <w:t xml:space="preserve"> Міністерства оборони </w:t>
      </w:r>
      <w:r w:rsidR="00F84D3E">
        <w:rPr>
          <w:rFonts w:ascii="Times New Roman" w:hAnsi="Times New Roman" w:cs="Times New Roman"/>
        </w:rPr>
        <w:t xml:space="preserve">України </w:t>
      </w:r>
      <w:r w:rsidR="00F03DCF">
        <w:rPr>
          <w:rFonts w:ascii="Times New Roman" w:hAnsi="Times New Roman" w:cs="Times New Roman"/>
        </w:rPr>
        <w:t>вже «</w:t>
      </w:r>
      <w:r w:rsidR="00F03DCF" w:rsidRPr="00F03DCF">
        <w:rPr>
          <w:rFonts w:ascii="Times New Roman" w:hAnsi="Times New Roman" w:cs="Times New Roman"/>
          <w:i/>
        </w:rPr>
        <w:t>унормовано на законодавчому рівні</w:t>
      </w:r>
      <w:r w:rsidR="00F03DCF">
        <w:rPr>
          <w:rFonts w:ascii="Times New Roman" w:hAnsi="Times New Roman" w:cs="Times New Roman"/>
          <w:i/>
        </w:rPr>
        <w:t>».</w:t>
      </w:r>
    </w:p>
    <w:p w:rsidR="00FE4676" w:rsidRDefault="00F03DCF" w:rsidP="00680415">
      <w:pPr>
        <w:pStyle w:val="a3"/>
        <w:ind w:firstLine="709"/>
        <w:rPr>
          <w:rFonts w:ascii="Times New Roman" w:hAnsi="Times New Roman" w:cs="Times New Roman"/>
        </w:rPr>
      </w:pPr>
      <w:r>
        <w:rPr>
          <w:rFonts w:ascii="Times New Roman" w:hAnsi="Times New Roman" w:cs="Times New Roman"/>
        </w:rPr>
        <w:t>Таким чином, відповідно до чинного законодавства</w:t>
      </w:r>
      <w:r w:rsidR="001A21EA">
        <w:rPr>
          <w:rFonts w:ascii="Times New Roman" w:hAnsi="Times New Roman" w:cs="Times New Roman"/>
        </w:rPr>
        <w:t xml:space="preserve"> саме</w:t>
      </w:r>
      <w:r w:rsidR="00F84D3E">
        <w:rPr>
          <w:rFonts w:ascii="Times New Roman" w:hAnsi="Times New Roman" w:cs="Times New Roman"/>
        </w:rPr>
        <w:t xml:space="preserve"> Кабінет Міністрів України </w:t>
      </w:r>
      <w:r w:rsidR="00680415">
        <w:rPr>
          <w:rFonts w:ascii="Times New Roman" w:hAnsi="Times New Roman" w:cs="Times New Roman"/>
        </w:rPr>
        <w:t>шляхом внесення</w:t>
      </w:r>
      <w:r w:rsidR="001A21EA">
        <w:rPr>
          <w:rFonts w:ascii="Times New Roman" w:hAnsi="Times New Roman" w:cs="Times New Roman"/>
        </w:rPr>
        <w:t xml:space="preserve"> змін</w:t>
      </w:r>
      <w:r w:rsidR="00680415">
        <w:rPr>
          <w:rFonts w:ascii="Times New Roman" w:hAnsi="Times New Roman" w:cs="Times New Roman"/>
        </w:rPr>
        <w:t xml:space="preserve"> до </w:t>
      </w:r>
      <w:r>
        <w:rPr>
          <w:rFonts w:ascii="Times New Roman" w:hAnsi="Times New Roman" w:cs="Times New Roman"/>
        </w:rPr>
        <w:t xml:space="preserve">Положення про Міністерство оборони </w:t>
      </w:r>
      <w:r w:rsidR="00F84D3E">
        <w:rPr>
          <w:rFonts w:ascii="Times New Roman" w:hAnsi="Times New Roman" w:cs="Times New Roman"/>
        </w:rPr>
        <w:t xml:space="preserve">України має право </w:t>
      </w:r>
      <w:r w:rsidR="00680415">
        <w:rPr>
          <w:rFonts w:ascii="Times New Roman" w:hAnsi="Times New Roman" w:cs="Times New Roman"/>
        </w:rPr>
        <w:t>розширити повноваження</w:t>
      </w:r>
      <w:r w:rsidR="00C11393">
        <w:rPr>
          <w:rFonts w:ascii="Times New Roman" w:hAnsi="Times New Roman" w:cs="Times New Roman"/>
        </w:rPr>
        <w:t xml:space="preserve"> </w:t>
      </w:r>
      <w:r w:rsidR="00FE4676">
        <w:rPr>
          <w:rFonts w:ascii="Times New Roman" w:hAnsi="Times New Roman" w:cs="Times New Roman"/>
        </w:rPr>
        <w:t xml:space="preserve">Міністерства оборони України, надавши </w:t>
      </w:r>
      <w:r w:rsidR="00F84D3E">
        <w:rPr>
          <w:rFonts w:ascii="Times New Roman" w:hAnsi="Times New Roman" w:cs="Times New Roman"/>
        </w:rPr>
        <w:t xml:space="preserve">йому </w:t>
      </w:r>
      <w:r w:rsidR="00FE4676">
        <w:rPr>
          <w:rFonts w:ascii="Times New Roman" w:hAnsi="Times New Roman" w:cs="Times New Roman"/>
        </w:rPr>
        <w:t xml:space="preserve">право </w:t>
      </w:r>
      <w:r w:rsidR="00FE4676" w:rsidRPr="00FE4676">
        <w:rPr>
          <w:rFonts w:ascii="Times New Roman" w:hAnsi="Times New Roman" w:cs="Times New Roman"/>
        </w:rPr>
        <w:t>визнач</w:t>
      </w:r>
      <w:r w:rsidR="00FE4676">
        <w:rPr>
          <w:rFonts w:ascii="Times New Roman" w:hAnsi="Times New Roman" w:cs="Times New Roman"/>
        </w:rPr>
        <w:t>ати</w:t>
      </w:r>
      <w:r w:rsidR="00C11393">
        <w:rPr>
          <w:rFonts w:ascii="Times New Roman" w:hAnsi="Times New Roman" w:cs="Times New Roman"/>
        </w:rPr>
        <w:t xml:space="preserve"> </w:t>
      </w:r>
      <w:r w:rsidR="00F84D3E">
        <w:rPr>
          <w:rFonts w:ascii="Times New Roman" w:hAnsi="Times New Roman" w:cs="Times New Roman"/>
        </w:rPr>
        <w:t xml:space="preserve">стройові прийоми, </w:t>
      </w:r>
      <w:r w:rsidR="00FE4676" w:rsidRPr="00FE4676">
        <w:rPr>
          <w:rFonts w:ascii="Times New Roman" w:hAnsi="Times New Roman" w:cs="Times New Roman"/>
        </w:rPr>
        <w:t xml:space="preserve">рухи військовослужбовців </w:t>
      </w:r>
      <w:r w:rsidR="00F84D3E">
        <w:rPr>
          <w:rFonts w:ascii="Times New Roman" w:hAnsi="Times New Roman" w:cs="Times New Roman"/>
        </w:rPr>
        <w:t>та врегульовувати інші питання</w:t>
      </w:r>
      <w:r w:rsidR="00FE4676">
        <w:rPr>
          <w:rFonts w:ascii="Times New Roman" w:hAnsi="Times New Roman" w:cs="Times New Roman"/>
        </w:rPr>
        <w:t xml:space="preserve">, що </w:t>
      </w:r>
      <w:r>
        <w:rPr>
          <w:rFonts w:ascii="Times New Roman" w:hAnsi="Times New Roman" w:cs="Times New Roman"/>
        </w:rPr>
        <w:t xml:space="preserve">наразі </w:t>
      </w:r>
      <w:r w:rsidR="00F84D3E">
        <w:rPr>
          <w:rFonts w:ascii="Times New Roman" w:hAnsi="Times New Roman" w:cs="Times New Roman"/>
        </w:rPr>
        <w:t xml:space="preserve">передбачені </w:t>
      </w:r>
      <w:r w:rsidR="00ED0B57">
        <w:rPr>
          <w:rFonts w:ascii="Times New Roman" w:hAnsi="Times New Roman" w:cs="Times New Roman"/>
        </w:rPr>
        <w:t>Стройовим с</w:t>
      </w:r>
      <w:r w:rsidR="00FE4676">
        <w:rPr>
          <w:rFonts w:ascii="Times New Roman" w:hAnsi="Times New Roman" w:cs="Times New Roman"/>
        </w:rPr>
        <w:t>татутом Збройних Сил України.</w:t>
      </w:r>
    </w:p>
    <w:p w:rsidR="00A87429" w:rsidRDefault="00FE4676" w:rsidP="00E7480B">
      <w:pPr>
        <w:pStyle w:val="a3"/>
        <w:ind w:firstLine="709"/>
        <w:rPr>
          <w:rFonts w:ascii="Times New Roman" w:hAnsi="Times New Roman" w:cs="Times New Roman"/>
        </w:rPr>
      </w:pPr>
      <w:r w:rsidRPr="001A21EA">
        <w:rPr>
          <w:rFonts w:ascii="Times New Roman" w:hAnsi="Times New Roman" w:cs="Times New Roman"/>
          <w:b/>
        </w:rPr>
        <w:t>2.</w:t>
      </w:r>
      <w:r>
        <w:rPr>
          <w:rFonts w:ascii="Times New Roman" w:hAnsi="Times New Roman" w:cs="Times New Roman"/>
        </w:rPr>
        <w:t xml:space="preserve"> Із </w:t>
      </w:r>
      <w:r w:rsidR="001A21EA">
        <w:rPr>
          <w:rFonts w:ascii="Times New Roman" w:hAnsi="Times New Roman" w:cs="Times New Roman"/>
        </w:rPr>
        <w:t>П</w:t>
      </w:r>
      <w:r>
        <w:rPr>
          <w:rFonts w:ascii="Times New Roman" w:hAnsi="Times New Roman" w:cs="Times New Roman"/>
        </w:rPr>
        <w:t>ропозицій Президента України незрозуміло</w:t>
      </w:r>
      <w:r w:rsidR="00A87429">
        <w:rPr>
          <w:rFonts w:ascii="Times New Roman" w:hAnsi="Times New Roman" w:cs="Times New Roman"/>
        </w:rPr>
        <w:t xml:space="preserve">, до яких саме </w:t>
      </w:r>
      <w:r w:rsidR="00A87429" w:rsidRPr="00F03DCF">
        <w:rPr>
          <w:rFonts w:ascii="Times New Roman" w:hAnsi="Times New Roman" w:cs="Times New Roman"/>
          <w:i/>
        </w:rPr>
        <w:t>законодавчих актів</w:t>
      </w:r>
      <w:r w:rsidR="00F529CC">
        <w:rPr>
          <w:rFonts w:ascii="Times New Roman" w:hAnsi="Times New Roman" w:cs="Times New Roman"/>
        </w:rPr>
        <w:t xml:space="preserve"> </w:t>
      </w:r>
      <w:r w:rsidR="00A87429">
        <w:rPr>
          <w:rFonts w:ascii="Times New Roman" w:hAnsi="Times New Roman" w:cs="Times New Roman"/>
        </w:rPr>
        <w:t xml:space="preserve">мають бути внесені запропоновані Главою </w:t>
      </w:r>
      <w:r w:rsidR="002072C4">
        <w:rPr>
          <w:rFonts w:ascii="Times New Roman" w:hAnsi="Times New Roman" w:cs="Times New Roman"/>
        </w:rPr>
        <w:t>д</w:t>
      </w:r>
      <w:r w:rsidR="00A87429">
        <w:rPr>
          <w:rFonts w:ascii="Times New Roman" w:hAnsi="Times New Roman" w:cs="Times New Roman"/>
        </w:rPr>
        <w:t>ержави зміни, адже</w:t>
      </w:r>
      <w:r w:rsidR="001A21EA">
        <w:rPr>
          <w:rFonts w:ascii="Times New Roman" w:hAnsi="Times New Roman" w:cs="Times New Roman"/>
        </w:rPr>
        <w:t xml:space="preserve"> </w:t>
      </w:r>
      <w:r w:rsidR="00044BB2">
        <w:rPr>
          <w:rFonts w:ascii="Times New Roman" w:hAnsi="Times New Roman" w:cs="Times New Roman"/>
        </w:rPr>
        <w:t>певні</w:t>
      </w:r>
      <w:r w:rsidR="00C11393">
        <w:rPr>
          <w:rFonts w:ascii="Times New Roman" w:hAnsi="Times New Roman" w:cs="Times New Roman"/>
        </w:rPr>
        <w:t xml:space="preserve"> </w:t>
      </w:r>
      <w:r w:rsidR="00A87429">
        <w:rPr>
          <w:rFonts w:ascii="Times New Roman" w:hAnsi="Times New Roman" w:cs="Times New Roman"/>
        </w:rPr>
        <w:t xml:space="preserve">повноваження Міністерства оборони передбачені у законах України </w:t>
      </w:r>
      <w:r w:rsidR="00F03DCF">
        <w:rPr>
          <w:rFonts w:ascii="Times New Roman" w:hAnsi="Times New Roman" w:cs="Times New Roman"/>
        </w:rPr>
        <w:t>«</w:t>
      </w:r>
      <w:r w:rsidR="00A87429">
        <w:rPr>
          <w:rFonts w:ascii="Times New Roman" w:hAnsi="Times New Roman" w:cs="Times New Roman"/>
        </w:rPr>
        <w:t>Про Збройні Сили України</w:t>
      </w:r>
      <w:r w:rsidR="00F03DCF">
        <w:rPr>
          <w:rFonts w:ascii="Times New Roman" w:hAnsi="Times New Roman" w:cs="Times New Roman"/>
        </w:rPr>
        <w:t>»</w:t>
      </w:r>
      <w:r w:rsidR="00A87429">
        <w:rPr>
          <w:rFonts w:ascii="Times New Roman" w:hAnsi="Times New Roman" w:cs="Times New Roman"/>
        </w:rPr>
        <w:t xml:space="preserve"> (ст. </w:t>
      </w:r>
      <w:r w:rsidR="00A87429" w:rsidRPr="00E7480B">
        <w:rPr>
          <w:rFonts w:ascii="Times New Roman" w:hAnsi="Times New Roman" w:cs="Times New Roman"/>
        </w:rPr>
        <w:t>10</w:t>
      </w:r>
      <w:r w:rsidR="00A87429">
        <w:rPr>
          <w:rFonts w:ascii="Times New Roman" w:hAnsi="Times New Roman" w:cs="Times New Roman"/>
        </w:rPr>
        <w:t xml:space="preserve">) </w:t>
      </w:r>
      <w:r w:rsidR="00F03DCF">
        <w:rPr>
          <w:rFonts w:ascii="Times New Roman" w:hAnsi="Times New Roman" w:cs="Times New Roman"/>
        </w:rPr>
        <w:t>«</w:t>
      </w:r>
      <w:r w:rsidR="00A87429">
        <w:rPr>
          <w:rFonts w:ascii="Times New Roman" w:hAnsi="Times New Roman" w:cs="Times New Roman"/>
        </w:rPr>
        <w:t>Про оборону України</w:t>
      </w:r>
      <w:r w:rsidR="00F03DCF">
        <w:rPr>
          <w:rFonts w:ascii="Times New Roman" w:hAnsi="Times New Roman" w:cs="Times New Roman"/>
        </w:rPr>
        <w:t>»</w:t>
      </w:r>
      <w:r w:rsidR="00A87429">
        <w:rPr>
          <w:rFonts w:ascii="Times New Roman" w:hAnsi="Times New Roman" w:cs="Times New Roman"/>
        </w:rPr>
        <w:t xml:space="preserve"> </w:t>
      </w:r>
      <w:r w:rsidR="00044BB2">
        <w:rPr>
          <w:rFonts w:ascii="Times New Roman" w:hAnsi="Times New Roman" w:cs="Times New Roman"/>
        </w:rPr>
        <w:br/>
      </w:r>
      <w:r w:rsidR="00A87429">
        <w:rPr>
          <w:rFonts w:ascii="Times New Roman" w:hAnsi="Times New Roman" w:cs="Times New Roman"/>
        </w:rPr>
        <w:t xml:space="preserve">(ст. 10), </w:t>
      </w:r>
      <w:r w:rsidR="00F03DCF">
        <w:rPr>
          <w:rFonts w:ascii="Times New Roman" w:hAnsi="Times New Roman" w:cs="Times New Roman"/>
        </w:rPr>
        <w:t>«</w:t>
      </w:r>
      <w:r w:rsidR="00A87429">
        <w:rPr>
          <w:rFonts w:ascii="Times New Roman" w:hAnsi="Times New Roman" w:cs="Times New Roman"/>
        </w:rPr>
        <w:t>Про національну безпеку України</w:t>
      </w:r>
      <w:r w:rsidR="00F03DCF">
        <w:rPr>
          <w:rFonts w:ascii="Times New Roman" w:hAnsi="Times New Roman" w:cs="Times New Roman"/>
        </w:rPr>
        <w:t>»</w:t>
      </w:r>
      <w:r w:rsidR="0010356C">
        <w:rPr>
          <w:rFonts w:ascii="Times New Roman" w:hAnsi="Times New Roman" w:cs="Times New Roman"/>
        </w:rPr>
        <w:t xml:space="preserve"> (ст. 15) та ін</w:t>
      </w:r>
      <w:r w:rsidR="00A87429">
        <w:rPr>
          <w:rFonts w:ascii="Times New Roman" w:hAnsi="Times New Roman" w:cs="Times New Roman"/>
        </w:rPr>
        <w:t>.</w:t>
      </w:r>
    </w:p>
    <w:p w:rsidR="00F03DCF" w:rsidRPr="00F03DCF" w:rsidRDefault="00FE2596" w:rsidP="00F03DCF">
      <w:pPr>
        <w:pStyle w:val="a3"/>
        <w:ind w:firstLine="709"/>
        <w:rPr>
          <w:rFonts w:ascii="Times New Roman" w:hAnsi="Times New Roman" w:cs="Times New Roman"/>
        </w:rPr>
      </w:pPr>
      <w:r w:rsidRPr="001A21EA">
        <w:rPr>
          <w:rFonts w:ascii="Times New Roman" w:hAnsi="Times New Roman" w:cs="Times New Roman"/>
          <w:b/>
        </w:rPr>
        <w:t>3</w:t>
      </w:r>
      <w:r w:rsidR="002072C4" w:rsidRPr="001A21EA">
        <w:rPr>
          <w:rFonts w:ascii="Times New Roman" w:hAnsi="Times New Roman" w:cs="Times New Roman"/>
          <w:b/>
        </w:rPr>
        <w:t>.</w:t>
      </w:r>
      <w:r w:rsidR="002072C4">
        <w:rPr>
          <w:rFonts w:ascii="Times New Roman" w:hAnsi="Times New Roman" w:cs="Times New Roman"/>
        </w:rPr>
        <w:t xml:space="preserve"> </w:t>
      </w:r>
      <w:r w:rsidR="001A21EA">
        <w:rPr>
          <w:rFonts w:ascii="Times New Roman" w:hAnsi="Times New Roman" w:cs="Times New Roman"/>
        </w:rPr>
        <w:t>С</w:t>
      </w:r>
      <w:r w:rsidR="00FB7ECE">
        <w:rPr>
          <w:rFonts w:ascii="Times New Roman" w:hAnsi="Times New Roman" w:cs="Times New Roman"/>
        </w:rPr>
        <w:t>лід врахувати, що у разі внесення змін</w:t>
      </w:r>
      <w:r w:rsidR="001A21EA">
        <w:rPr>
          <w:rFonts w:ascii="Times New Roman" w:hAnsi="Times New Roman" w:cs="Times New Roman"/>
        </w:rPr>
        <w:t>, про які йдеться у Пропозиціях Президента України,</w:t>
      </w:r>
      <w:r w:rsidR="00FB7ECE">
        <w:rPr>
          <w:rFonts w:ascii="Times New Roman" w:hAnsi="Times New Roman" w:cs="Times New Roman"/>
        </w:rPr>
        <w:t xml:space="preserve"> </w:t>
      </w:r>
      <w:r w:rsidR="001A21EA">
        <w:rPr>
          <w:rFonts w:ascii="Times New Roman" w:hAnsi="Times New Roman" w:cs="Times New Roman"/>
        </w:rPr>
        <w:t xml:space="preserve"> до</w:t>
      </w:r>
      <w:r w:rsidR="00F03DCF">
        <w:rPr>
          <w:rFonts w:ascii="Times New Roman" w:hAnsi="Times New Roman" w:cs="Times New Roman"/>
        </w:rPr>
        <w:t xml:space="preserve"> розділ</w:t>
      </w:r>
      <w:r w:rsidR="001A21EA">
        <w:rPr>
          <w:rFonts w:ascii="Times New Roman" w:hAnsi="Times New Roman" w:cs="Times New Roman"/>
        </w:rPr>
        <w:t>у</w:t>
      </w:r>
      <w:r w:rsidR="00F03DCF">
        <w:rPr>
          <w:rFonts w:ascii="Times New Roman" w:hAnsi="Times New Roman" w:cs="Times New Roman"/>
        </w:rPr>
        <w:t xml:space="preserve"> </w:t>
      </w:r>
      <w:r w:rsidR="00F03DCF">
        <w:rPr>
          <w:rFonts w:ascii="Times New Roman" w:hAnsi="Times New Roman" w:cs="Times New Roman"/>
          <w:lang w:val="en-US"/>
        </w:rPr>
        <w:t>I</w:t>
      </w:r>
      <w:r w:rsidR="00FB7ECE">
        <w:rPr>
          <w:rFonts w:ascii="Times New Roman" w:hAnsi="Times New Roman" w:cs="Times New Roman"/>
        </w:rPr>
        <w:t xml:space="preserve"> </w:t>
      </w:r>
      <w:r w:rsidR="00F03DCF">
        <w:rPr>
          <w:rFonts w:ascii="Times New Roman" w:hAnsi="Times New Roman" w:cs="Times New Roman"/>
        </w:rPr>
        <w:t xml:space="preserve">Закону </w:t>
      </w:r>
      <w:r w:rsidR="00FB7ECE">
        <w:rPr>
          <w:rFonts w:ascii="Times New Roman" w:hAnsi="Times New Roman" w:cs="Times New Roman"/>
        </w:rPr>
        <w:t xml:space="preserve">необхідно буде привести назву Закону у відповідність з його змістом. </w:t>
      </w:r>
      <w:r w:rsidR="00C11393">
        <w:rPr>
          <w:rFonts w:ascii="Times New Roman" w:hAnsi="Times New Roman" w:cs="Times New Roman"/>
        </w:rPr>
        <w:t>Н</w:t>
      </w:r>
      <w:r w:rsidR="00F03DCF">
        <w:rPr>
          <w:rFonts w:ascii="Times New Roman" w:hAnsi="Times New Roman" w:cs="Times New Roman"/>
        </w:rPr>
        <w:t>азву Закону</w:t>
      </w:r>
      <w:r w:rsidR="00C11393">
        <w:rPr>
          <w:rFonts w:ascii="Times New Roman" w:hAnsi="Times New Roman" w:cs="Times New Roman"/>
        </w:rPr>
        <w:t xml:space="preserve"> </w:t>
      </w:r>
      <w:r w:rsidR="00EB3212">
        <w:rPr>
          <w:rFonts w:ascii="Times New Roman" w:hAnsi="Times New Roman" w:cs="Times New Roman"/>
        </w:rPr>
        <w:br/>
      </w:r>
      <w:r w:rsidR="00F03DCF">
        <w:rPr>
          <w:rFonts w:ascii="Times New Roman" w:hAnsi="Times New Roman" w:cs="Times New Roman"/>
          <w:b/>
        </w:rPr>
        <w:t>«</w:t>
      </w:r>
      <w:r w:rsidR="00F03DCF" w:rsidRPr="00F03DCF">
        <w:rPr>
          <w:rFonts w:ascii="Times New Roman" w:hAnsi="Times New Roman" w:cs="Times New Roman"/>
        </w:rPr>
        <w:t xml:space="preserve">Про визнання таким, що втратив чинність, Закону України </w:t>
      </w:r>
      <w:r w:rsidR="00F03DCF">
        <w:rPr>
          <w:rFonts w:ascii="Times New Roman" w:hAnsi="Times New Roman" w:cs="Times New Roman"/>
        </w:rPr>
        <w:t>«</w:t>
      </w:r>
      <w:r w:rsidR="00F03DCF" w:rsidRPr="00F03DCF">
        <w:rPr>
          <w:rFonts w:ascii="Times New Roman" w:hAnsi="Times New Roman" w:cs="Times New Roman"/>
        </w:rPr>
        <w:t>Про Стройовий статут Збройних Сил України</w:t>
      </w:r>
      <w:r w:rsidR="00F84D3E">
        <w:rPr>
          <w:rFonts w:ascii="Times New Roman" w:hAnsi="Times New Roman" w:cs="Times New Roman"/>
        </w:rPr>
        <w:t>»</w:t>
      </w:r>
      <w:r w:rsidR="001A21EA">
        <w:rPr>
          <w:rFonts w:ascii="Times New Roman" w:hAnsi="Times New Roman" w:cs="Times New Roman"/>
        </w:rPr>
        <w:t>»</w:t>
      </w:r>
      <w:r w:rsidR="00F84D3E">
        <w:rPr>
          <w:rFonts w:ascii="Times New Roman" w:hAnsi="Times New Roman" w:cs="Times New Roman"/>
        </w:rPr>
        <w:t xml:space="preserve"> </w:t>
      </w:r>
      <w:r w:rsidR="001A21EA">
        <w:rPr>
          <w:rFonts w:ascii="Times New Roman" w:hAnsi="Times New Roman" w:cs="Times New Roman"/>
        </w:rPr>
        <w:t>в такому разі доречно було б заміни</w:t>
      </w:r>
      <w:r w:rsidR="00C11393">
        <w:rPr>
          <w:rFonts w:ascii="Times New Roman" w:hAnsi="Times New Roman" w:cs="Times New Roman"/>
        </w:rPr>
        <w:t>ти</w:t>
      </w:r>
      <w:r w:rsidR="00F84D3E">
        <w:rPr>
          <w:rFonts w:ascii="Times New Roman" w:hAnsi="Times New Roman" w:cs="Times New Roman"/>
        </w:rPr>
        <w:t xml:space="preserve"> назвою</w:t>
      </w:r>
      <w:r w:rsidR="00F03DCF">
        <w:rPr>
          <w:rFonts w:ascii="Times New Roman" w:hAnsi="Times New Roman" w:cs="Times New Roman"/>
        </w:rPr>
        <w:t xml:space="preserve"> </w:t>
      </w:r>
      <w:r w:rsidR="00F03DCF">
        <w:rPr>
          <w:rFonts w:ascii="Times New Roman" w:hAnsi="Times New Roman" w:cs="Times New Roman"/>
        </w:rPr>
        <w:lastRenderedPageBreak/>
        <w:t xml:space="preserve">«Про внесення змін до деяких законодавчих актів України у зв’язку із втратою чинності </w:t>
      </w:r>
      <w:r w:rsidR="00F03DCF" w:rsidRPr="00F03DCF">
        <w:rPr>
          <w:rFonts w:ascii="Times New Roman" w:hAnsi="Times New Roman" w:cs="Times New Roman"/>
        </w:rPr>
        <w:t>Закон</w:t>
      </w:r>
      <w:r w:rsidR="00F03DCF">
        <w:rPr>
          <w:rFonts w:ascii="Times New Roman" w:hAnsi="Times New Roman" w:cs="Times New Roman"/>
        </w:rPr>
        <w:t>ом</w:t>
      </w:r>
      <w:r w:rsidR="00F03DCF" w:rsidRPr="00F03DCF">
        <w:rPr>
          <w:rFonts w:ascii="Times New Roman" w:hAnsi="Times New Roman" w:cs="Times New Roman"/>
        </w:rPr>
        <w:t xml:space="preserve"> України </w:t>
      </w:r>
      <w:r w:rsidR="00F03DCF">
        <w:rPr>
          <w:rFonts w:ascii="Times New Roman" w:hAnsi="Times New Roman" w:cs="Times New Roman"/>
        </w:rPr>
        <w:t>«</w:t>
      </w:r>
      <w:r w:rsidR="00F03DCF" w:rsidRPr="00F03DCF">
        <w:rPr>
          <w:rFonts w:ascii="Times New Roman" w:hAnsi="Times New Roman" w:cs="Times New Roman"/>
        </w:rPr>
        <w:t>Про Стройовий статут Збройних Сил України</w:t>
      </w:r>
      <w:r w:rsidR="00F03DCF">
        <w:rPr>
          <w:rFonts w:ascii="Times New Roman" w:hAnsi="Times New Roman" w:cs="Times New Roman"/>
        </w:rPr>
        <w:t>»</w:t>
      </w:r>
      <w:r w:rsidR="001A21EA">
        <w:rPr>
          <w:rFonts w:ascii="Times New Roman" w:hAnsi="Times New Roman" w:cs="Times New Roman"/>
        </w:rPr>
        <w:t>»</w:t>
      </w:r>
      <w:r w:rsidR="00F03DCF">
        <w:rPr>
          <w:rFonts w:ascii="Times New Roman" w:hAnsi="Times New Roman" w:cs="Times New Roman"/>
        </w:rPr>
        <w:t>.</w:t>
      </w:r>
    </w:p>
    <w:p w:rsidR="000A1D3F" w:rsidRDefault="00A63AB5" w:rsidP="000A1D3F">
      <w:pPr>
        <w:pStyle w:val="a3"/>
        <w:ind w:firstLine="709"/>
        <w:rPr>
          <w:rFonts w:ascii="Times New Roman" w:hAnsi="Times New Roman" w:cs="Times New Roman"/>
        </w:rPr>
      </w:pPr>
      <w:r w:rsidRPr="001A21EA">
        <w:rPr>
          <w:rFonts w:ascii="Times New Roman" w:hAnsi="Times New Roman" w:cs="Times New Roman"/>
          <w:b/>
        </w:rPr>
        <w:t>4</w:t>
      </w:r>
      <w:r w:rsidR="000A1D3F" w:rsidRPr="001A21EA">
        <w:rPr>
          <w:rFonts w:ascii="Times New Roman" w:hAnsi="Times New Roman" w:cs="Times New Roman"/>
          <w:b/>
        </w:rPr>
        <w:t>.</w:t>
      </w:r>
      <w:r w:rsidR="00FE2596">
        <w:rPr>
          <w:rFonts w:ascii="Times New Roman" w:hAnsi="Times New Roman" w:cs="Times New Roman"/>
        </w:rPr>
        <w:t xml:space="preserve"> Підтримуючи цілком слушне зауваження Президента України щодо </w:t>
      </w:r>
      <w:r w:rsidR="000A1D3F">
        <w:rPr>
          <w:rFonts w:ascii="Times New Roman" w:hAnsi="Times New Roman" w:cs="Times New Roman"/>
        </w:rPr>
        <w:t>уніфікації стройових прийомів</w:t>
      </w:r>
      <w:r w:rsidR="00FE2596">
        <w:rPr>
          <w:rFonts w:ascii="Times New Roman" w:hAnsi="Times New Roman" w:cs="Times New Roman"/>
        </w:rPr>
        <w:t xml:space="preserve"> для різних військових формувань, правоохоронних органів та інших силових структур держави, одночасно </w:t>
      </w:r>
      <w:r w:rsidR="001A21EA">
        <w:rPr>
          <w:rFonts w:ascii="Times New Roman" w:hAnsi="Times New Roman" w:cs="Times New Roman"/>
        </w:rPr>
        <w:t xml:space="preserve">слід </w:t>
      </w:r>
      <w:r w:rsidR="00FE2596">
        <w:rPr>
          <w:rFonts w:ascii="Times New Roman" w:hAnsi="Times New Roman" w:cs="Times New Roman"/>
        </w:rPr>
        <w:t>наголо</w:t>
      </w:r>
      <w:r w:rsidR="001A21EA">
        <w:rPr>
          <w:rFonts w:ascii="Times New Roman" w:hAnsi="Times New Roman" w:cs="Times New Roman"/>
        </w:rPr>
        <w:t>сити</w:t>
      </w:r>
      <w:r w:rsidR="00FE2596">
        <w:rPr>
          <w:rFonts w:ascii="Times New Roman" w:hAnsi="Times New Roman" w:cs="Times New Roman"/>
        </w:rPr>
        <w:t>, що Главою держави не запропоновано будь-якого механізму  вирішення цієї проблеми.</w:t>
      </w:r>
      <w:r w:rsidR="00F84D3E">
        <w:rPr>
          <w:rFonts w:ascii="Times New Roman" w:hAnsi="Times New Roman" w:cs="Times New Roman"/>
        </w:rPr>
        <w:t xml:space="preserve"> </w:t>
      </w:r>
      <w:r w:rsidR="001A21EA">
        <w:rPr>
          <w:rFonts w:ascii="Times New Roman" w:hAnsi="Times New Roman" w:cs="Times New Roman"/>
        </w:rPr>
        <w:t>Адже</w:t>
      </w:r>
      <w:r w:rsidR="000D46CB">
        <w:rPr>
          <w:rFonts w:ascii="Times New Roman" w:hAnsi="Times New Roman" w:cs="Times New Roman"/>
        </w:rPr>
        <w:t xml:space="preserve"> </w:t>
      </w:r>
      <w:r w:rsidR="00F84D3E">
        <w:rPr>
          <w:rFonts w:ascii="Times New Roman" w:hAnsi="Times New Roman" w:cs="Times New Roman"/>
        </w:rPr>
        <w:t xml:space="preserve">нормативно-правовий </w:t>
      </w:r>
      <w:r w:rsidR="000D46CB">
        <w:rPr>
          <w:rFonts w:ascii="Times New Roman" w:hAnsi="Times New Roman" w:cs="Times New Roman"/>
        </w:rPr>
        <w:t>акт Міністерства оборон</w:t>
      </w:r>
      <w:r w:rsidR="00F84D3E">
        <w:rPr>
          <w:rFonts w:ascii="Times New Roman" w:hAnsi="Times New Roman" w:cs="Times New Roman"/>
        </w:rPr>
        <w:t>и України, яким замість З</w:t>
      </w:r>
      <w:r w:rsidR="000D46CB">
        <w:rPr>
          <w:rFonts w:ascii="Times New Roman" w:hAnsi="Times New Roman" w:cs="Times New Roman"/>
        </w:rPr>
        <w:t xml:space="preserve">акону </w:t>
      </w:r>
      <w:r w:rsidR="00F03DCF">
        <w:rPr>
          <w:rFonts w:ascii="Times New Roman" w:hAnsi="Times New Roman" w:cs="Times New Roman"/>
        </w:rPr>
        <w:t>скоріш за все</w:t>
      </w:r>
      <w:r w:rsidR="000D46CB">
        <w:rPr>
          <w:rFonts w:ascii="Times New Roman" w:hAnsi="Times New Roman" w:cs="Times New Roman"/>
        </w:rPr>
        <w:t xml:space="preserve"> </w:t>
      </w:r>
      <w:r w:rsidR="001A21EA">
        <w:rPr>
          <w:rFonts w:ascii="Times New Roman" w:hAnsi="Times New Roman" w:cs="Times New Roman"/>
        </w:rPr>
        <w:t>буде</w:t>
      </w:r>
      <w:r w:rsidR="000D46CB">
        <w:rPr>
          <w:rFonts w:ascii="Times New Roman" w:hAnsi="Times New Roman" w:cs="Times New Roman"/>
        </w:rPr>
        <w:t xml:space="preserve"> з</w:t>
      </w:r>
      <w:r w:rsidR="00ED0B57">
        <w:rPr>
          <w:rFonts w:ascii="Times New Roman" w:hAnsi="Times New Roman" w:cs="Times New Roman"/>
        </w:rPr>
        <w:t>атверджуватись новий Стройовий с</w:t>
      </w:r>
      <w:r w:rsidR="000D46CB">
        <w:rPr>
          <w:rFonts w:ascii="Times New Roman" w:hAnsi="Times New Roman" w:cs="Times New Roman"/>
        </w:rPr>
        <w:t xml:space="preserve">татут </w:t>
      </w:r>
      <w:r w:rsidR="00ED0B57">
        <w:rPr>
          <w:rFonts w:ascii="Times New Roman" w:hAnsi="Times New Roman" w:cs="Times New Roman"/>
        </w:rPr>
        <w:t>Збройних Сил України</w:t>
      </w:r>
      <w:r w:rsidR="000D46CB">
        <w:rPr>
          <w:rFonts w:ascii="Times New Roman" w:hAnsi="Times New Roman" w:cs="Times New Roman"/>
        </w:rPr>
        <w:t xml:space="preserve">, за своєю правовою природою є підзаконним </w:t>
      </w:r>
      <w:r w:rsidR="000D46CB" w:rsidRPr="00FE2596">
        <w:rPr>
          <w:rFonts w:ascii="Times New Roman" w:hAnsi="Times New Roman" w:cs="Times New Roman"/>
          <w:i/>
        </w:rPr>
        <w:t>відомчим</w:t>
      </w:r>
      <w:r w:rsidR="000D46CB">
        <w:rPr>
          <w:rFonts w:ascii="Times New Roman" w:hAnsi="Times New Roman" w:cs="Times New Roman"/>
        </w:rPr>
        <w:t xml:space="preserve"> нормативно-правовим актом і тому</w:t>
      </w:r>
      <w:r w:rsidR="001A21EA">
        <w:rPr>
          <w:rFonts w:ascii="Times New Roman" w:hAnsi="Times New Roman" w:cs="Times New Roman"/>
        </w:rPr>
        <w:t xml:space="preserve"> сам собою</w:t>
      </w:r>
      <w:r w:rsidR="000D46CB">
        <w:rPr>
          <w:rFonts w:ascii="Times New Roman" w:hAnsi="Times New Roman" w:cs="Times New Roman"/>
        </w:rPr>
        <w:t xml:space="preserve"> не може поширюватись на інші військові формування та силові структури, крім </w:t>
      </w:r>
      <w:r w:rsidR="00ED0B57">
        <w:rPr>
          <w:rFonts w:ascii="Times New Roman" w:hAnsi="Times New Roman" w:cs="Times New Roman"/>
        </w:rPr>
        <w:t>Збройних Сил України</w:t>
      </w:r>
      <w:r w:rsidR="00F03DCF">
        <w:rPr>
          <w:rFonts w:ascii="Times New Roman" w:hAnsi="Times New Roman" w:cs="Times New Roman"/>
        </w:rPr>
        <w:t>.</w:t>
      </w:r>
    </w:p>
    <w:p w:rsidR="000D46CB" w:rsidRDefault="000D46CB" w:rsidP="00D65EE0">
      <w:pPr>
        <w:spacing w:after="0" w:line="240" w:lineRule="auto"/>
        <w:ind w:firstLine="709"/>
        <w:jc w:val="both"/>
        <w:rPr>
          <w:rFonts w:eastAsia="Times New Roman"/>
          <w:szCs w:val="28"/>
          <w:lang w:eastAsia="ru-RU"/>
        </w:rPr>
      </w:pPr>
    </w:p>
    <w:p w:rsidR="00F03DCF" w:rsidRDefault="00F03DCF" w:rsidP="00D65EE0">
      <w:pPr>
        <w:spacing w:after="0" w:line="240" w:lineRule="auto"/>
        <w:ind w:firstLine="709"/>
        <w:jc w:val="both"/>
        <w:rPr>
          <w:rFonts w:eastAsia="Times New Roman"/>
          <w:szCs w:val="28"/>
          <w:lang w:eastAsia="ru-RU"/>
        </w:rPr>
      </w:pPr>
    </w:p>
    <w:p w:rsidR="00B82FA6" w:rsidRPr="00B82FA6" w:rsidRDefault="00FE2596" w:rsidP="00B82FA6">
      <w:pPr>
        <w:pStyle w:val="aa"/>
        <w:spacing w:line="240" w:lineRule="auto"/>
        <w:ind w:left="-142" w:firstLine="851"/>
        <w:jc w:val="both"/>
        <w:rPr>
          <w:rFonts w:ascii="Times New Roman" w:hAnsi="Times New Roman"/>
          <w:sz w:val="28"/>
          <w:szCs w:val="28"/>
        </w:rPr>
      </w:pPr>
      <w:r w:rsidRPr="00B82FA6">
        <w:rPr>
          <w:rFonts w:ascii="Times New Roman" w:hAnsi="Times New Roman"/>
          <w:sz w:val="28"/>
          <w:szCs w:val="28"/>
        </w:rPr>
        <w:t xml:space="preserve">Узагальнюючий висновок: </w:t>
      </w:r>
      <w:r w:rsidR="00B82FA6" w:rsidRPr="00B82FA6">
        <w:rPr>
          <w:rFonts w:ascii="Times New Roman" w:hAnsi="Times New Roman"/>
          <w:sz w:val="28"/>
          <w:szCs w:val="28"/>
        </w:rPr>
        <w:t>зауваження Президента України заслуговують на часткове врахування.</w:t>
      </w:r>
    </w:p>
    <w:p w:rsidR="00FE2596" w:rsidRDefault="00FE2596" w:rsidP="004101CD">
      <w:pPr>
        <w:spacing w:after="0" w:line="240" w:lineRule="auto"/>
        <w:ind w:firstLine="709"/>
        <w:jc w:val="both"/>
        <w:rPr>
          <w:szCs w:val="28"/>
        </w:rPr>
      </w:pPr>
    </w:p>
    <w:p w:rsidR="004101CD" w:rsidRPr="006409B0" w:rsidRDefault="004101CD" w:rsidP="00D65EE0">
      <w:pPr>
        <w:spacing w:after="0" w:line="240" w:lineRule="auto"/>
        <w:ind w:firstLine="709"/>
        <w:jc w:val="both"/>
        <w:rPr>
          <w:szCs w:val="28"/>
        </w:rPr>
      </w:pPr>
    </w:p>
    <w:p w:rsidR="00D65EE0" w:rsidRPr="006409B0" w:rsidRDefault="00D65EE0" w:rsidP="00D65EE0">
      <w:pPr>
        <w:spacing w:after="0" w:line="240" w:lineRule="auto"/>
        <w:ind w:firstLine="709"/>
        <w:jc w:val="both"/>
        <w:rPr>
          <w:szCs w:val="28"/>
        </w:rPr>
      </w:pPr>
      <w:r w:rsidRPr="006409B0">
        <w:rPr>
          <w:szCs w:val="28"/>
        </w:rPr>
        <w:t xml:space="preserve">Керівник Головного управління </w:t>
      </w:r>
      <w:r w:rsidRPr="006409B0">
        <w:rPr>
          <w:szCs w:val="28"/>
        </w:rPr>
        <w:tab/>
      </w:r>
      <w:r w:rsidRPr="006409B0">
        <w:rPr>
          <w:szCs w:val="28"/>
        </w:rPr>
        <w:tab/>
      </w:r>
      <w:r w:rsidR="004347C7">
        <w:rPr>
          <w:szCs w:val="28"/>
        </w:rPr>
        <w:tab/>
      </w:r>
      <w:r w:rsidRPr="006409B0">
        <w:rPr>
          <w:szCs w:val="28"/>
        </w:rPr>
        <w:tab/>
      </w:r>
      <w:r w:rsidRPr="006409B0">
        <w:rPr>
          <w:szCs w:val="28"/>
        </w:rPr>
        <w:tab/>
      </w:r>
      <w:r w:rsidR="00C11393">
        <w:rPr>
          <w:szCs w:val="28"/>
        </w:rPr>
        <w:t xml:space="preserve"> </w:t>
      </w:r>
      <w:r w:rsidRPr="006409B0">
        <w:rPr>
          <w:szCs w:val="28"/>
        </w:rPr>
        <w:t>С.</w:t>
      </w:r>
      <w:r>
        <w:rPr>
          <w:szCs w:val="28"/>
        </w:rPr>
        <w:t xml:space="preserve"> </w:t>
      </w:r>
      <w:proofErr w:type="spellStart"/>
      <w:r w:rsidRPr="006409B0">
        <w:rPr>
          <w:szCs w:val="28"/>
        </w:rPr>
        <w:t>Тихонюк</w:t>
      </w:r>
      <w:proofErr w:type="spellEnd"/>
    </w:p>
    <w:p w:rsidR="00D65EE0" w:rsidRPr="006409B0" w:rsidRDefault="00D65EE0" w:rsidP="00D65EE0">
      <w:pPr>
        <w:spacing w:after="0" w:line="240" w:lineRule="auto"/>
        <w:ind w:firstLine="709"/>
        <w:jc w:val="both"/>
        <w:rPr>
          <w:b/>
          <w:szCs w:val="28"/>
        </w:rPr>
      </w:pPr>
    </w:p>
    <w:p w:rsidR="00D65EE0" w:rsidRDefault="00D65EE0" w:rsidP="00D65EE0">
      <w:pPr>
        <w:widowControl w:val="0"/>
        <w:spacing w:after="0" w:line="240" w:lineRule="auto"/>
        <w:ind w:firstLine="709"/>
        <w:jc w:val="both"/>
        <w:rPr>
          <w:sz w:val="20"/>
          <w:szCs w:val="20"/>
        </w:rPr>
      </w:pPr>
    </w:p>
    <w:p w:rsidR="005204CF" w:rsidRDefault="00D65EE0" w:rsidP="000D46CB">
      <w:pPr>
        <w:widowControl w:val="0"/>
        <w:spacing w:after="0" w:line="240" w:lineRule="auto"/>
        <w:ind w:firstLine="709"/>
        <w:jc w:val="both"/>
      </w:pPr>
      <w:proofErr w:type="spellStart"/>
      <w:r w:rsidRPr="006409B0">
        <w:rPr>
          <w:sz w:val="20"/>
          <w:szCs w:val="20"/>
        </w:rPr>
        <w:t>Вик</w:t>
      </w:r>
      <w:proofErr w:type="spellEnd"/>
      <w:r w:rsidRPr="006409B0">
        <w:rPr>
          <w:sz w:val="20"/>
          <w:szCs w:val="20"/>
        </w:rPr>
        <w:t xml:space="preserve">.: </w:t>
      </w:r>
      <w:r w:rsidRPr="006409B0">
        <w:rPr>
          <w:sz w:val="20"/>
          <w:szCs w:val="20"/>
        </w:rPr>
        <w:tab/>
      </w:r>
      <w:r>
        <w:rPr>
          <w:sz w:val="20"/>
          <w:szCs w:val="20"/>
        </w:rPr>
        <w:t xml:space="preserve">В. </w:t>
      </w:r>
      <w:r w:rsidRPr="006409B0">
        <w:rPr>
          <w:sz w:val="20"/>
          <w:szCs w:val="20"/>
        </w:rPr>
        <w:t xml:space="preserve">Попович, </w:t>
      </w:r>
      <w:r>
        <w:rPr>
          <w:sz w:val="20"/>
          <w:szCs w:val="20"/>
        </w:rPr>
        <w:t>О. Петриченко</w:t>
      </w:r>
    </w:p>
    <w:sectPr w:rsidR="005204CF" w:rsidSect="00727C57">
      <w:headerReference w:type="default" r:id="rId6"/>
      <w:footerReference w:type="even" r:id="rId7"/>
      <w:headerReference w:type="first" r:id="rId8"/>
      <w:pgSz w:w="11906" w:h="16838"/>
      <w:pgMar w:top="1134"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40E" w:rsidRDefault="0040140E" w:rsidP="00D65EE0">
      <w:pPr>
        <w:spacing w:after="0" w:line="240" w:lineRule="auto"/>
      </w:pPr>
      <w:r>
        <w:separator/>
      </w:r>
    </w:p>
  </w:endnote>
  <w:endnote w:type="continuationSeparator" w:id="0">
    <w:p w:rsidR="0040140E" w:rsidRDefault="0040140E" w:rsidP="00D65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81F" w:rsidRDefault="002E581F" w:rsidP="002E581F">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2E581F" w:rsidRDefault="002E581F" w:rsidP="002E581F">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40E" w:rsidRDefault="0040140E" w:rsidP="00D65EE0">
      <w:pPr>
        <w:spacing w:after="0" w:line="240" w:lineRule="auto"/>
      </w:pPr>
      <w:r>
        <w:separator/>
      </w:r>
    </w:p>
  </w:footnote>
  <w:footnote w:type="continuationSeparator" w:id="0">
    <w:p w:rsidR="0040140E" w:rsidRDefault="0040140E" w:rsidP="00D65E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81F" w:rsidRDefault="002E581F" w:rsidP="002E581F">
    <w:pPr>
      <w:pStyle w:val="a5"/>
      <w:jc w:val="right"/>
    </w:pPr>
    <w:r>
      <w:fldChar w:fldCharType="begin"/>
    </w:r>
    <w:r>
      <w:instrText>PAGE   \* MERGEFORMAT</w:instrText>
    </w:r>
    <w:r>
      <w:fldChar w:fldCharType="separate"/>
    </w:r>
    <w:r w:rsidR="00885C7A">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EE0" w:rsidRDefault="002E581F" w:rsidP="002E581F">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D65EE0" w:rsidRPr="00D65EE0">
      <w:rPr>
        <w:sz w:val="20"/>
        <w:szCs w:val="20"/>
      </w:rPr>
      <w:t xml:space="preserve">2466 від </w:t>
    </w:r>
    <w:r w:rsidR="00FE2596">
      <w:rPr>
        <w:sz w:val="20"/>
        <w:szCs w:val="20"/>
      </w:rPr>
      <w:t>26.02.2020</w:t>
    </w:r>
  </w:p>
  <w:p w:rsidR="002E581F" w:rsidRPr="009B655C" w:rsidRDefault="00D65EE0" w:rsidP="002E581F">
    <w:pPr>
      <w:pStyle w:val="a5"/>
      <w:jc w:val="right"/>
      <w:rPr>
        <w:sz w:val="20"/>
        <w:szCs w:val="20"/>
      </w:rPr>
    </w:pPr>
    <w:r>
      <w:rPr>
        <w:sz w:val="20"/>
        <w:szCs w:val="20"/>
      </w:rPr>
      <w:t>Президент</w:t>
    </w:r>
    <w:r w:rsidR="002E581F">
      <w:rPr>
        <w:sz w:val="20"/>
        <w:szCs w:val="20"/>
      </w:rPr>
      <w:t xml:space="preserve"> України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EE0"/>
    <w:rsid w:val="00044BB2"/>
    <w:rsid w:val="000A1D3F"/>
    <w:rsid w:val="000B486A"/>
    <w:rsid w:val="000D46CB"/>
    <w:rsid w:val="0010356C"/>
    <w:rsid w:val="001818D3"/>
    <w:rsid w:val="001A21EA"/>
    <w:rsid w:val="002072C4"/>
    <w:rsid w:val="00253D80"/>
    <w:rsid w:val="002B62DB"/>
    <w:rsid w:val="002E581F"/>
    <w:rsid w:val="0040140E"/>
    <w:rsid w:val="00403113"/>
    <w:rsid w:val="004101CD"/>
    <w:rsid w:val="004347C7"/>
    <w:rsid w:val="004D09AE"/>
    <w:rsid w:val="004F283C"/>
    <w:rsid w:val="0051576D"/>
    <w:rsid w:val="005204CF"/>
    <w:rsid w:val="005517D9"/>
    <w:rsid w:val="0055348D"/>
    <w:rsid w:val="00680415"/>
    <w:rsid w:val="00727C57"/>
    <w:rsid w:val="00815251"/>
    <w:rsid w:val="00885C7A"/>
    <w:rsid w:val="009040FE"/>
    <w:rsid w:val="00907F38"/>
    <w:rsid w:val="00A63AB5"/>
    <w:rsid w:val="00A87429"/>
    <w:rsid w:val="00AE7227"/>
    <w:rsid w:val="00B82FA6"/>
    <w:rsid w:val="00C11393"/>
    <w:rsid w:val="00C84ED8"/>
    <w:rsid w:val="00D5353F"/>
    <w:rsid w:val="00D65EE0"/>
    <w:rsid w:val="00DC34A4"/>
    <w:rsid w:val="00DD0B1C"/>
    <w:rsid w:val="00E678DC"/>
    <w:rsid w:val="00E7480B"/>
    <w:rsid w:val="00EB3212"/>
    <w:rsid w:val="00ED0B57"/>
    <w:rsid w:val="00F03DCF"/>
    <w:rsid w:val="00F529CC"/>
    <w:rsid w:val="00F84D3E"/>
    <w:rsid w:val="00FB7ECE"/>
    <w:rsid w:val="00FE2596"/>
    <w:rsid w:val="00FE4676"/>
    <w:rsid w:val="00FF26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F94DE7-BFE2-4252-9565-A67AAB41E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DCF"/>
    <w:pPr>
      <w:spacing w:after="160" w:line="259" w:lineRule="auto"/>
    </w:pPr>
    <w:rPr>
      <w:sz w:val="28"/>
      <w:szCs w:val="22"/>
      <w:lang w:eastAsia="en-US"/>
    </w:rPr>
  </w:style>
  <w:style w:type="paragraph" w:styleId="7">
    <w:name w:val="heading 7"/>
    <w:basedOn w:val="a"/>
    <w:next w:val="a"/>
    <w:link w:val="70"/>
    <w:qFormat/>
    <w:rsid w:val="00D65EE0"/>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D65EE0"/>
    <w:rPr>
      <w:rFonts w:ascii="Arial" w:eastAsia="Times New Roman" w:hAnsi="Arial" w:cs="Arial"/>
      <w:b/>
      <w:bCs/>
      <w:sz w:val="28"/>
      <w:szCs w:val="28"/>
      <w:lang w:eastAsia="ru-RU"/>
    </w:rPr>
  </w:style>
  <w:style w:type="paragraph" w:styleId="a3">
    <w:name w:val="Body Text"/>
    <w:basedOn w:val="a"/>
    <w:link w:val="a4"/>
    <w:unhideWhenUsed/>
    <w:rsid w:val="00D65EE0"/>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D65EE0"/>
    <w:rPr>
      <w:rFonts w:ascii="Arial" w:eastAsia="Times New Roman" w:hAnsi="Arial" w:cs="Arial"/>
      <w:sz w:val="28"/>
      <w:szCs w:val="28"/>
      <w:lang w:eastAsia="ru-RU"/>
    </w:rPr>
  </w:style>
  <w:style w:type="paragraph" w:styleId="a5">
    <w:name w:val="header"/>
    <w:basedOn w:val="a"/>
    <w:link w:val="a6"/>
    <w:uiPriority w:val="99"/>
    <w:unhideWhenUsed/>
    <w:rsid w:val="00D65EE0"/>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D65EE0"/>
    <w:rPr>
      <w:rFonts w:eastAsia="SimSun"/>
      <w:sz w:val="24"/>
      <w:szCs w:val="24"/>
      <w:lang w:eastAsia="zh-CN"/>
    </w:rPr>
  </w:style>
  <w:style w:type="paragraph" w:styleId="a7">
    <w:name w:val="footer"/>
    <w:basedOn w:val="a"/>
    <w:link w:val="a8"/>
    <w:uiPriority w:val="99"/>
    <w:unhideWhenUsed/>
    <w:rsid w:val="00D65EE0"/>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D65EE0"/>
    <w:rPr>
      <w:rFonts w:eastAsia="SimSun"/>
      <w:sz w:val="24"/>
      <w:szCs w:val="24"/>
      <w:lang w:eastAsia="zh-CN"/>
    </w:rPr>
  </w:style>
  <w:style w:type="character" w:styleId="a9">
    <w:name w:val="page number"/>
    <w:rsid w:val="00D65EE0"/>
  </w:style>
  <w:style w:type="paragraph" w:styleId="aa">
    <w:name w:val="List Paragraph"/>
    <w:basedOn w:val="a"/>
    <w:uiPriority w:val="34"/>
    <w:qFormat/>
    <w:rsid w:val="00B82FA6"/>
    <w:pPr>
      <w:ind w:left="720"/>
      <w:contextualSpacing/>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5619</Words>
  <Characters>3203</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Петриченко Олег Пилипович</dc:creator>
  <cp:keywords/>
  <dc:description/>
  <cp:lastModifiedBy>Інна Григорівна Лопотуха</cp:lastModifiedBy>
  <cp:revision>3</cp:revision>
  <dcterms:created xsi:type="dcterms:W3CDTF">2020-03-03T15:09:00Z</dcterms:created>
  <dcterms:modified xsi:type="dcterms:W3CDTF">2020-03-03T15:12:00Z</dcterms:modified>
</cp:coreProperties>
</file>