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5008" w:rsidRDefault="00BB5008" w:rsidP="00F801EC">
      <w:pPr>
        <w:jc w:val="center"/>
        <w:rPr>
          <w:rFonts w:ascii="Times New Roman" w:hAnsi="Times New Roman"/>
          <w:b/>
          <w:sz w:val="28"/>
          <w:szCs w:val="28"/>
        </w:rPr>
      </w:pPr>
    </w:p>
    <w:p w:rsidR="001620F6" w:rsidRPr="0024004B" w:rsidRDefault="000579EF" w:rsidP="00F801EC">
      <w:pPr>
        <w:jc w:val="center"/>
        <w:rPr>
          <w:rFonts w:ascii="Times New Roman" w:hAnsi="Times New Roman"/>
          <w:b/>
          <w:sz w:val="28"/>
          <w:szCs w:val="28"/>
        </w:rPr>
      </w:pPr>
      <w:r w:rsidRPr="0024004B">
        <w:rPr>
          <w:rFonts w:ascii="Times New Roman" w:hAnsi="Times New Roman"/>
          <w:b/>
          <w:sz w:val="28"/>
          <w:szCs w:val="28"/>
        </w:rPr>
        <w:t>ПОЯСНЮВАЛЬНА ЗАПИСКА</w:t>
      </w:r>
    </w:p>
    <w:p w:rsidR="00EF4BD7" w:rsidRDefault="00AB555E" w:rsidP="00F801EC">
      <w:pPr>
        <w:jc w:val="center"/>
        <w:rPr>
          <w:rFonts w:ascii="Times New Roman" w:eastAsia="Times New Roman" w:hAnsi="Times New Roman"/>
          <w:b/>
          <w:bCs/>
          <w:sz w:val="28"/>
          <w:szCs w:val="28"/>
          <w:lang w:eastAsia="uk-UA"/>
        </w:rPr>
      </w:pPr>
      <w:r w:rsidRPr="0024004B">
        <w:rPr>
          <w:rFonts w:ascii="Times New Roman" w:eastAsia="Times New Roman" w:hAnsi="Times New Roman"/>
          <w:b/>
          <w:bCs/>
          <w:sz w:val="28"/>
          <w:szCs w:val="28"/>
          <w:lang w:eastAsia="uk-UA"/>
        </w:rPr>
        <w:t>до про</w:t>
      </w:r>
      <w:r w:rsidR="00547FD9">
        <w:rPr>
          <w:rFonts w:ascii="Times New Roman" w:eastAsia="Times New Roman" w:hAnsi="Times New Roman"/>
          <w:b/>
          <w:bCs/>
          <w:sz w:val="28"/>
          <w:szCs w:val="28"/>
          <w:lang w:eastAsia="uk-UA"/>
        </w:rPr>
        <w:t>е</w:t>
      </w:r>
      <w:r w:rsidR="001620F6" w:rsidRPr="0024004B">
        <w:rPr>
          <w:rFonts w:ascii="Times New Roman" w:eastAsia="Times New Roman" w:hAnsi="Times New Roman"/>
          <w:b/>
          <w:bCs/>
          <w:sz w:val="28"/>
          <w:szCs w:val="28"/>
          <w:lang w:eastAsia="uk-UA"/>
        </w:rPr>
        <w:t>кту Закону України “Про оборонні закупівлі”</w:t>
      </w:r>
    </w:p>
    <w:p w:rsidR="001620F6" w:rsidRPr="0024004B" w:rsidRDefault="00547FD9" w:rsidP="00F801EC">
      <w:pPr>
        <w:jc w:val="center"/>
        <w:rPr>
          <w:rFonts w:ascii="Times New Roman" w:hAnsi="Times New Roman"/>
          <w:b/>
          <w:sz w:val="28"/>
          <w:szCs w:val="28"/>
        </w:rPr>
      </w:pPr>
      <w:r>
        <w:rPr>
          <w:rFonts w:ascii="Times New Roman" w:eastAsia="Times New Roman" w:hAnsi="Times New Roman"/>
          <w:b/>
          <w:bCs/>
          <w:sz w:val="28"/>
          <w:szCs w:val="28"/>
          <w:lang w:eastAsia="uk-UA"/>
        </w:rPr>
        <w:t xml:space="preserve">(реєстр. № 2398, </w:t>
      </w:r>
      <w:r w:rsidR="00A61781">
        <w:rPr>
          <w:rFonts w:ascii="Times New Roman" w:eastAsia="Times New Roman" w:hAnsi="Times New Roman"/>
          <w:b/>
          <w:bCs/>
          <w:sz w:val="28"/>
          <w:szCs w:val="28"/>
          <w:lang w:eastAsia="uk-UA"/>
        </w:rPr>
        <w:t>доопрацьований)</w:t>
      </w:r>
    </w:p>
    <w:p w:rsidR="000579EF" w:rsidRPr="0024004B" w:rsidRDefault="000579EF" w:rsidP="00F801EC">
      <w:pPr>
        <w:ind w:firstLine="426"/>
      </w:pPr>
    </w:p>
    <w:p w:rsidR="000579EF" w:rsidRPr="0024004B" w:rsidRDefault="000579EF" w:rsidP="00F801EC">
      <w:pPr>
        <w:pStyle w:val="a3"/>
        <w:numPr>
          <w:ilvl w:val="0"/>
          <w:numId w:val="1"/>
        </w:numPr>
        <w:ind w:left="0" w:firstLine="709"/>
        <w:jc w:val="both"/>
        <w:rPr>
          <w:rFonts w:ascii="Times New Roman" w:hAnsi="Times New Roman"/>
          <w:b/>
          <w:sz w:val="28"/>
          <w:szCs w:val="28"/>
        </w:rPr>
      </w:pPr>
      <w:r w:rsidRPr="0024004B">
        <w:rPr>
          <w:rFonts w:ascii="Times New Roman" w:hAnsi="Times New Roman"/>
          <w:b/>
          <w:sz w:val="28"/>
          <w:szCs w:val="28"/>
        </w:rPr>
        <w:t>Обґрунтування необхідності прийняття про</w:t>
      </w:r>
      <w:r w:rsidR="00547FD9">
        <w:rPr>
          <w:rFonts w:ascii="Times New Roman" w:hAnsi="Times New Roman"/>
          <w:b/>
          <w:sz w:val="28"/>
          <w:szCs w:val="28"/>
        </w:rPr>
        <w:t>е</w:t>
      </w:r>
      <w:r w:rsidRPr="0024004B">
        <w:rPr>
          <w:rFonts w:ascii="Times New Roman" w:hAnsi="Times New Roman"/>
          <w:b/>
          <w:sz w:val="28"/>
          <w:szCs w:val="28"/>
        </w:rPr>
        <w:t>кту Закону</w:t>
      </w:r>
    </w:p>
    <w:p w:rsidR="0099626F" w:rsidRPr="0024004B" w:rsidRDefault="00547FD9" w:rsidP="00F801EC">
      <w:pPr>
        <w:spacing w:after="120"/>
        <w:ind w:firstLine="709"/>
        <w:jc w:val="both"/>
        <w:rPr>
          <w:rFonts w:ascii="Times New Roman" w:hAnsi="Times New Roman"/>
          <w:bCs/>
          <w:spacing w:val="-2"/>
          <w:sz w:val="28"/>
          <w:szCs w:val="28"/>
          <w:shd w:val="clear" w:color="auto" w:fill="FFFFFF"/>
        </w:rPr>
      </w:pPr>
      <w:r>
        <w:rPr>
          <w:rFonts w:ascii="Times New Roman" w:hAnsi="Times New Roman"/>
          <w:bCs/>
          <w:spacing w:val="-2"/>
          <w:sz w:val="28"/>
          <w:szCs w:val="28"/>
        </w:rPr>
        <w:t>Законопрое</w:t>
      </w:r>
      <w:r w:rsidR="0099626F" w:rsidRPr="0024004B">
        <w:rPr>
          <w:rFonts w:ascii="Times New Roman" w:hAnsi="Times New Roman"/>
          <w:bCs/>
          <w:spacing w:val="-2"/>
          <w:sz w:val="28"/>
          <w:szCs w:val="28"/>
        </w:rPr>
        <w:t xml:space="preserve">кт вноситься </w:t>
      </w:r>
      <w:r w:rsidR="00BB5008">
        <w:rPr>
          <w:rFonts w:ascii="Times New Roman" w:hAnsi="Times New Roman"/>
          <w:bCs/>
          <w:spacing w:val="-2"/>
          <w:sz w:val="28"/>
          <w:szCs w:val="28"/>
        </w:rPr>
        <w:t>Комітетом національної безпеки, оборони та розвідки як доопрацьований на базі</w:t>
      </w:r>
      <w:r>
        <w:rPr>
          <w:rFonts w:ascii="Times New Roman" w:hAnsi="Times New Roman"/>
          <w:bCs/>
          <w:spacing w:val="-2"/>
          <w:sz w:val="28"/>
          <w:szCs w:val="28"/>
        </w:rPr>
        <w:t xml:space="preserve"> прое</w:t>
      </w:r>
      <w:r w:rsidR="0099626F" w:rsidRPr="0024004B">
        <w:rPr>
          <w:rFonts w:ascii="Times New Roman" w:hAnsi="Times New Roman"/>
          <w:bCs/>
          <w:spacing w:val="-2"/>
          <w:sz w:val="28"/>
          <w:szCs w:val="28"/>
        </w:rPr>
        <w:t>кт</w:t>
      </w:r>
      <w:r w:rsidR="00BB5008">
        <w:rPr>
          <w:rFonts w:ascii="Times New Roman" w:hAnsi="Times New Roman"/>
          <w:bCs/>
          <w:spacing w:val="-2"/>
          <w:sz w:val="28"/>
          <w:szCs w:val="28"/>
        </w:rPr>
        <w:t>у</w:t>
      </w:r>
      <w:r w:rsidR="0099626F" w:rsidRPr="0024004B">
        <w:rPr>
          <w:rFonts w:ascii="Times New Roman" w:hAnsi="Times New Roman"/>
          <w:bCs/>
          <w:spacing w:val="-2"/>
          <w:sz w:val="28"/>
          <w:szCs w:val="28"/>
        </w:rPr>
        <w:t xml:space="preserve"> Закону України “Про оборонні закупівлі” №2398, зареєстрованому 07.11.2019 р., </w:t>
      </w:r>
      <w:r w:rsidR="00BB5008">
        <w:rPr>
          <w:rFonts w:ascii="Times New Roman" w:hAnsi="Times New Roman"/>
          <w:bCs/>
          <w:spacing w:val="-2"/>
          <w:sz w:val="28"/>
          <w:szCs w:val="28"/>
        </w:rPr>
        <w:t xml:space="preserve">та №2398-1, зареєстрованому 22.11.2019 року, </w:t>
      </w:r>
      <w:r w:rsidR="0099626F" w:rsidRPr="0024004B">
        <w:rPr>
          <w:rFonts w:ascii="Times New Roman" w:hAnsi="Times New Roman"/>
          <w:bCs/>
          <w:spacing w:val="-2"/>
          <w:sz w:val="28"/>
          <w:szCs w:val="28"/>
        </w:rPr>
        <w:t xml:space="preserve">з урахуванням положень норм </w:t>
      </w:r>
      <w:r w:rsidR="0099626F" w:rsidRPr="0024004B">
        <w:rPr>
          <w:rFonts w:ascii="Times New Roman" w:hAnsi="Times New Roman"/>
          <w:bCs/>
          <w:spacing w:val="-2"/>
          <w:sz w:val="28"/>
          <w:szCs w:val="28"/>
          <w:shd w:val="clear" w:color="auto" w:fill="FFFFFF"/>
        </w:rPr>
        <w:t xml:space="preserve">Закону України “Про внесення змін до Закону України “Про публічні закупівлі” та деяких інших законодавчих актів України щодо вдосконалення публічних </w:t>
      </w:r>
      <w:proofErr w:type="spellStart"/>
      <w:r w:rsidR="0099626F" w:rsidRPr="0024004B">
        <w:rPr>
          <w:rFonts w:ascii="Times New Roman" w:hAnsi="Times New Roman"/>
          <w:bCs/>
          <w:spacing w:val="-2"/>
          <w:sz w:val="28"/>
          <w:szCs w:val="28"/>
          <w:shd w:val="clear" w:color="auto" w:fill="FFFFFF"/>
        </w:rPr>
        <w:t>закупівель</w:t>
      </w:r>
      <w:proofErr w:type="spellEnd"/>
      <w:r w:rsidR="0099626F" w:rsidRPr="0024004B">
        <w:rPr>
          <w:rFonts w:ascii="Times New Roman" w:hAnsi="Times New Roman"/>
          <w:bCs/>
          <w:spacing w:val="-2"/>
          <w:sz w:val="28"/>
          <w:szCs w:val="28"/>
          <w:shd w:val="clear" w:color="auto" w:fill="FFFFFF"/>
        </w:rPr>
        <w:t xml:space="preserve">”, який </w:t>
      </w:r>
      <w:r w:rsidR="00BB5008">
        <w:rPr>
          <w:rFonts w:ascii="Times New Roman" w:hAnsi="Times New Roman"/>
          <w:bCs/>
          <w:spacing w:val="-2"/>
          <w:sz w:val="28"/>
          <w:szCs w:val="28"/>
          <w:shd w:val="clear" w:color="auto" w:fill="FFFFFF"/>
        </w:rPr>
        <w:t>повноцінно вступить у дію у квітні 2020</w:t>
      </w:r>
      <w:r w:rsidR="0099626F" w:rsidRPr="0024004B">
        <w:rPr>
          <w:rFonts w:ascii="Times New Roman" w:hAnsi="Times New Roman"/>
          <w:bCs/>
          <w:spacing w:val="-2"/>
          <w:sz w:val="28"/>
          <w:szCs w:val="28"/>
          <w:shd w:val="clear" w:color="auto" w:fill="FFFFFF"/>
        </w:rPr>
        <w:t xml:space="preserve"> р. </w:t>
      </w:r>
      <w:r w:rsidR="00DF1759">
        <w:rPr>
          <w:rFonts w:ascii="Times New Roman" w:hAnsi="Times New Roman"/>
          <w:bCs/>
          <w:spacing w:val="-2"/>
          <w:sz w:val="28"/>
          <w:szCs w:val="28"/>
          <w:shd w:val="clear" w:color="auto" w:fill="FFFFFF"/>
        </w:rPr>
        <w:t xml:space="preserve">та з урахуванням особливостей </w:t>
      </w:r>
      <w:proofErr w:type="spellStart"/>
      <w:r w:rsidR="00DF1759">
        <w:rPr>
          <w:rFonts w:ascii="Times New Roman" w:hAnsi="Times New Roman"/>
          <w:bCs/>
          <w:spacing w:val="-2"/>
          <w:sz w:val="28"/>
          <w:szCs w:val="28"/>
          <w:shd w:val="clear" w:color="auto" w:fill="FFFFFF"/>
        </w:rPr>
        <w:t>закупівель</w:t>
      </w:r>
      <w:proofErr w:type="spellEnd"/>
      <w:r w:rsidR="00DF1759">
        <w:rPr>
          <w:rFonts w:ascii="Times New Roman" w:hAnsi="Times New Roman"/>
          <w:bCs/>
          <w:spacing w:val="-2"/>
          <w:sz w:val="28"/>
          <w:szCs w:val="28"/>
          <w:shd w:val="clear" w:color="auto" w:fill="FFFFFF"/>
        </w:rPr>
        <w:t xml:space="preserve">, </w:t>
      </w:r>
      <w:r>
        <w:rPr>
          <w:rFonts w:ascii="Times New Roman" w:hAnsi="Times New Roman"/>
          <w:sz w:val="28"/>
          <w:szCs w:val="28"/>
        </w:rPr>
        <w:t>що здійснюю</w:t>
      </w:r>
      <w:r w:rsidR="00DF1759">
        <w:rPr>
          <w:rFonts w:ascii="Times New Roman" w:hAnsi="Times New Roman"/>
          <w:sz w:val="28"/>
          <w:szCs w:val="28"/>
        </w:rPr>
        <w:t xml:space="preserve">ться відповідно до </w:t>
      </w:r>
      <w:r w:rsidR="00DF1759" w:rsidRPr="00271619">
        <w:rPr>
          <w:rFonts w:ascii="Times New Roman" w:hAnsi="Times New Roman"/>
          <w:spacing w:val="-2"/>
          <w:sz w:val="28"/>
          <w:szCs w:val="28"/>
          <w:lang w:eastAsia="uk-UA"/>
        </w:rPr>
        <w:t>Закону України “Про особливості</w:t>
      </w:r>
      <w:r w:rsidR="00DF1759" w:rsidRPr="00271619">
        <w:rPr>
          <w:rFonts w:ascii="Times New Roman" w:hAnsi="Times New Roman"/>
          <w:sz w:val="28"/>
          <w:szCs w:val="28"/>
          <w:lang w:eastAsia="uk-UA"/>
        </w:rPr>
        <w:t xml:space="preserve"> здійснення </w:t>
      </w:r>
      <w:proofErr w:type="spellStart"/>
      <w:r w:rsidR="00DF1759" w:rsidRPr="00271619">
        <w:rPr>
          <w:rFonts w:ascii="Times New Roman" w:hAnsi="Times New Roman"/>
          <w:sz w:val="28"/>
          <w:szCs w:val="28"/>
          <w:lang w:eastAsia="uk-UA"/>
        </w:rPr>
        <w:t>закупівель</w:t>
      </w:r>
      <w:proofErr w:type="spellEnd"/>
      <w:r w:rsidR="00DF1759" w:rsidRPr="00271619">
        <w:rPr>
          <w:rFonts w:ascii="Times New Roman" w:hAnsi="Times New Roman"/>
          <w:sz w:val="28"/>
          <w:szCs w:val="28"/>
          <w:lang w:eastAsia="uk-UA"/>
        </w:rPr>
        <w:t xml:space="preserve"> товарів, робіт і послуг для гарантованого забезпечення потреб оборони”</w:t>
      </w:r>
      <w:r w:rsidR="00DF1759">
        <w:rPr>
          <w:rFonts w:ascii="Times New Roman" w:hAnsi="Times New Roman"/>
          <w:sz w:val="28"/>
          <w:szCs w:val="28"/>
          <w:lang w:eastAsia="uk-UA"/>
        </w:rPr>
        <w:t>, що діють на сьогодні, який втрачає чинність при прийнятті вказаного законопроекту і неврахування таких особливостей може мати негативні наслідки для забезпечення безпеки держави під час особливого періоду в частині товарів, робіт і послуг, що не мають оборонного призначення.</w:t>
      </w:r>
    </w:p>
    <w:p w:rsidR="00F801EC" w:rsidRDefault="0016448D" w:rsidP="00F801EC">
      <w:pPr>
        <w:ind w:firstLine="709"/>
        <w:jc w:val="both"/>
        <w:rPr>
          <w:rFonts w:ascii="Times New Roman" w:hAnsi="Times New Roman"/>
          <w:spacing w:val="-4"/>
          <w:sz w:val="28"/>
          <w:szCs w:val="28"/>
        </w:rPr>
      </w:pPr>
      <w:r w:rsidRPr="0024004B">
        <w:rPr>
          <w:rFonts w:ascii="Times New Roman" w:hAnsi="Times New Roman"/>
          <w:spacing w:val="-4"/>
          <w:sz w:val="28"/>
          <w:szCs w:val="28"/>
        </w:rPr>
        <w:t>Прийняття проекту Закону України обумовлено необхідністю г</w:t>
      </w:r>
      <w:r w:rsidR="00680AE9" w:rsidRPr="0024004B">
        <w:rPr>
          <w:rFonts w:ascii="Times New Roman" w:hAnsi="Times New Roman"/>
          <w:spacing w:val="-4"/>
          <w:sz w:val="28"/>
          <w:szCs w:val="28"/>
        </w:rPr>
        <w:t>арантован</w:t>
      </w:r>
      <w:r w:rsidRPr="0024004B">
        <w:rPr>
          <w:rFonts w:ascii="Times New Roman" w:hAnsi="Times New Roman"/>
          <w:spacing w:val="-4"/>
          <w:sz w:val="28"/>
          <w:szCs w:val="28"/>
        </w:rPr>
        <w:t>ого</w:t>
      </w:r>
      <w:r w:rsidR="00680AE9" w:rsidRPr="0024004B">
        <w:rPr>
          <w:rFonts w:ascii="Times New Roman" w:hAnsi="Times New Roman"/>
          <w:spacing w:val="-4"/>
          <w:sz w:val="28"/>
          <w:szCs w:val="28"/>
        </w:rPr>
        <w:t xml:space="preserve"> забезпечення обороноздатності України шляхом </w:t>
      </w:r>
      <w:r w:rsidR="0012290D" w:rsidRPr="0024004B">
        <w:rPr>
          <w:rFonts w:ascii="Times New Roman" w:hAnsi="Times New Roman"/>
          <w:spacing w:val="-4"/>
          <w:sz w:val="28"/>
          <w:szCs w:val="28"/>
        </w:rPr>
        <w:t>підвищ</w:t>
      </w:r>
      <w:r w:rsidR="00680AE9" w:rsidRPr="0024004B">
        <w:rPr>
          <w:rFonts w:ascii="Times New Roman" w:hAnsi="Times New Roman"/>
          <w:spacing w:val="-4"/>
          <w:sz w:val="28"/>
          <w:szCs w:val="28"/>
        </w:rPr>
        <w:t>ення</w:t>
      </w:r>
      <w:r w:rsidR="0012290D" w:rsidRPr="0024004B">
        <w:rPr>
          <w:rFonts w:ascii="Times New Roman" w:hAnsi="Times New Roman"/>
          <w:spacing w:val="-4"/>
          <w:sz w:val="28"/>
          <w:szCs w:val="28"/>
        </w:rPr>
        <w:t xml:space="preserve"> ефективн</w:t>
      </w:r>
      <w:r w:rsidR="00680AE9" w:rsidRPr="0024004B">
        <w:rPr>
          <w:rFonts w:ascii="Times New Roman" w:hAnsi="Times New Roman"/>
          <w:spacing w:val="-4"/>
          <w:sz w:val="28"/>
          <w:szCs w:val="28"/>
        </w:rPr>
        <w:t>ості</w:t>
      </w:r>
      <w:r w:rsidR="0012290D" w:rsidRPr="0024004B">
        <w:rPr>
          <w:rFonts w:ascii="Times New Roman" w:hAnsi="Times New Roman"/>
          <w:spacing w:val="-4"/>
          <w:sz w:val="28"/>
          <w:szCs w:val="28"/>
        </w:rPr>
        <w:t xml:space="preserve"> </w:t>
      </w:r>
      <w:r w:rsidR="007445A4" w:rsidRPr="0024004B">
        <w:rPr>
          <w:rFonts w:ascii="Times New Roman" w:hAnsi="Times New Roman"/>
          <w:spacing w:val="-4"/>
          <w:sz w:val="28"/>
          <w:szCs w:val="28"/>
        </w:rPr>
        <w:t>ви</w:t>
      </w:r>
      <w:r w:rsidR="00680AE9" w:rsidRPr="0024004B">
        <w:rPr>
          <w:rFonts w:ascii="Times New Roman" w:hAnsi="Times New Roman"/>
          <w:spacing w:val="-4"/>
          <w:sz w:val="28"/>
          <w:szCs w:val="28"/>
        </w:rPr>
        <w:t>користання</w:t>
      </w:r>
      <w:r w:rsidR="007445A4" w:rsidRPr="0024004B">
        <w:rPr>
          <w:rFonts w:ascii="Times New Roman" w:hAnsi="Times New Roman"/>
          <w:spacing w:val="-4"/>
          <w:sz w:val="28"/>
          <w:szCs w:val="28"/>
        </w:rPr>
        <w:t xml:space="preserve"> коштів Державного бюджету України на </w:t>
      </w:r>
      <w:r w:rsidR="007445A4" w:rsidRPr="0024004B">
        <w:rPr>
          <w:rFonts w:ascii="Times New Roman" w:eastAsia="Times New Roman" w:hAnsi="Times New Roman"/>
          <w:spacing w:val="-4"/>
          <w:sz w:val="28"/>
          <w:szCs w:val="28"/>
          <w:lang w:eastAsia="uk-UA"/>
        </w:rPr>
        <w:t xml:space="preserve">закупівлю товарів, робіт і послуг оборонного призначення та </w:t>
      </w:r>
      <w:r w:rsidR="00680AE9" w:rsidRPr="0024004B">
        <w:rPr>
          <w:rFonts w:ascii="Times New Roman" w:hAnsi="Times New Roman"/>
          <w:spacing w:val="-4"/>
          <w:sz w:val="28"/>
          <w:szCs w:val="28"/>
        </w:rPr>
        <w:t>сприяння</w:t>
      </w:r>
      <w:r w:rsidR="00340AC0" w:rsidRPr="0024004B">
        <w:rPr>
          <w:rFonts w:ascii="Times New Roman" w:hAnsi="Times New Roman"/>
          <w:spacing w:val="-4"/>
          <w:sz w:val="28"/>
          <w:szCs w:val="28"/>
        </w:rPr>
        <w:t xml:space="preserve"> </w:t>
      </w:r>
      <w:r w:rsidR="00680AE9" w:rsidRPr="0024004B">
        <w:rPr>
          <w:rFonts w:ascii="Times New Roman" w:hAnsi="Times New Roman"/>
          <w:spacing w:val="-4"/>
          <w:sz w:val="28"/>
          <w:szCs w:val="28"/>
        </w:rPr>
        <w:t xml:space="preserve">розвитку науково-технічного й технологічного потенціалу вітчизняного оборонно-промислового комплексу за рахунок підвищення прозорості документів оборонного планування, процедур </w:t>
      </w:r>
      <w:proofErr w:type="spellStart"/>
      <w:r w:rsidR="00680AE9" w:rsidRPr="0024004B">
        <w:rPr>
          <w:rFonts w:ascii="Times New Roman" w:hAnsi="Times New Roman"/>
          <w:spacing w:val="-4"/>
          <w:sz w:val="28"/>
          <w:szCs w:val="28"/>
        </w:rPr>
        <w:t>закупівель</w:t>
      </w:r>
      <w:proofErr w:type="spellEnd"/>
      <w:r w:rsidR="00680AE9" w:rsidRPr="0024004B">
        <w:rPr>
          <w:rFonts w:ascii="Times New Roman" w:hAnsi="Times New Roman"/>
          <w:spacing w:val="-4"/>
          <w:sz w:val="28"/>
          <w:szCs w:val="28"/>
        </w:rPr>
        <w:t>, дієвості громад</w:t>
      </w:r>
      <w:r w:rsidR="00547FD9">
        <w:rPr>
          <w:rFonts w:ascii="Times New Roman" w:hAnsi="Times New Roman"/>
          <w:spacing w:val="-4"/>
          <w:sz w:val="28"/>
          <w:szCs w:val="28"/>
        </w:rPr>
        <w:t>ян</w:t>
      </w:r>
      <w:r w:rsidR="00680AE9" w:rsidRPr="0024004B">
        <w:rPr>
          <w:rFonts w:ascii="Times New Roman" w:hAnsi="Times New Roman"/>
          <w:spacing w:val="-4"/>
          <w:sz w:val="28"/>
          <w:szCs w:val="28"/>
        </w:rPr>
        <w:t xml:space="preserve">ського та демократичного цивільного контролю, </w:t>
      </w:r>
      <w:r w:rsidR="005E62F7" w:rsidRPr="0024004B">
        <w:rPr>
          <w:rFonts w:ascii="Times New Roman" w:hAnsi="Times New Roman"/>
          <w:spacing w:val="-4"/>
          <w:sz w:val="28"/>
          <w:szCs w:val="28"/>
        </w:rPr>
        <w:t xml:space="preserve">а також </w:t>
      </w:r>
      <w:r w:rsidR="00F801EC">
        <w:rPr>
          <w:rFonts w:ascii="Times New Roman" w:hAnsi="Times New Roman"/>
          <w:spacing w:val="-4"/>
          <w:sz w:val="28"/>
          <w:szCs w:val="28"/>
        </w:rPr>
        <w:t>зниження корупційних ризиків.</w:t>
      </w:r>
    </w:p>
    <w:p w:rsidR="00C6691B" w:rsidRDefault="003D0DC5" w:rsidP="00F801EC">
      <w:pPr>
        <w:ind w:firstLine="709"/>
        <w:jc w:val="both"/>
        <w:rPr>
          <w:rFonts w:ascii="Times New Roman" w:hAnsi="Times New Roman"/>
          <w:spacing w:val="-2"/>
          <w:sz w:val="28"/>
          <w:szCs w:val="28"/>
        </w:rPr>
      </w:pPr>
      <w:r w:rsidRPr="0024004B">
        <w:rPr>
          <w:rFonts w:ascii="Times New Roman" w:hAnsi="Times New Roman"/>
          <w:spacing w:val="-2"/>
          <w:sz w:val="28"/>
          <w:szCs w:val="28"/>
        </w:rPr>
        <w:t>Законопро</w:t>
      </w:r>
      <w:r w:rsidR="004E5871">
        <w:rPr>
          <w:rFonts w:ascii="Times New Roman" w:hAnsi="Times New Roman"/>
          <w:spacing w:val="-2"/>
          <w:sz w:val="28"/>
          <w:szCs w:val="28"/>
        </w:rPr>
        <w:t>е</w:t>
      </w:r>
      <w:r w:rsidRPr="0024004B">
        <w:rPr>
          <w:rFonts w:ascii="Times New Roman" w:hAnsi="Times New Roman"/>
          <w:spacing w:val="-2"/>
          <w:sz w:val="28"/>
          <w:szCs w:val="28"/>
        </w:rPr>
        <w:t>ктом</w:t>
      </w:r>
      <w:r w:rsidR="005E62F7" w:rsidRPr="0024004B">
        <w:rPr>
          <w:rFonts w:ascii="Times New Roman" w:hAnsi="Times New Roman"/>
          <w:spacing w:val="-2"/>
          <w:sz w:val="28"/>
          <w:szCs w:val="28"/>
        </w:rPr>
        <w:t xml:space="preserve"> передбачено ефективні механізми захисту вітчизняного виробника </w:t>
      </w:r>
      <w:r w:rsidR="00C6691B" w:rsidRPr="0024004B">
        <w:rPr>
          <w:rFonts w:ascii="Times New Roman" w:hAnsi="Times New Roman"/>
          <w:spacing w:val="-2"/>
          <w:sz w:val="28"/>
          <w:szCs w:val="28"/>
        </w:rPr>
        <w:t xml:space="preserve">шляхом врахування інтересів виконавців державних контрактів із закупівлі </w:t>
      </w:r>
      <w:r w:rsidR="00C6691B" w:rsidRPr="0024004B">
        <w:rPr>
          <w:rFonts w:ascii="Times New Roman" w:eastAsia="Times New Roman" w:hAnsi="Times New Roman"/>
          <w:spacing w:val="-2"/>
          <w:sz w:val="28"/>
          <w:szCs w:val="28"/>
          <w:lang w:eastAsia="uk-UA"/>
        </w:rPr>
        <w:t xml:space="preserve">товарів, робіт і послуг оборонного призначення, у тому числі – можливість коригування </w:t>
      </w:r>
      <w:r w:rsidR="0016448D" w:rsidRPr="0024004B">
        <w:rPr>
          <w:rFonts w:ascii="Times New Roman" w:eastAsia="Times New Roman" w:hAnsi="Times New Roman"/>
          <w:spacing w:val="-2"/>
          <w:sz w:val="28"/>
          <w:szCs w:val="28"/>
          <w:lang w:eastAsia="uk-UA"/>
        </w:rPr>
        <w:t xml:space="preserve">цін </w:t>
      </w:r>
      <w:r w:rsidR="00C6691B" w:rsidRPr="0024004B">
        <w:rPr>
          <w:rFonts w:ascii="Times New Roman" w:eastAsia="Times New Roman" w:hAnsi="Times New Roman"/>
          <w:spacing w:val="-2"/>
          <w:sz w:val="28"/>
          <w:szCs w:val="28"/>
          <w:lang w:eastAsia="uk-UA"/>
        </w:rPr>
        <w:t>у випадку суттєвих змін фінансово-економічних умов виконання контрактів, застосу</w:t>
      </w:r>
      <w:r w:rsidR="00547FD9">
        <w:rPr>
          <w:rFonts w:ascii="Times New Roman" w:eastAsia="Times New Roman" w:hAnsi="Times New Roman"/>
          <w:spacing w:val="-2"/>
          <w:sz w:val="28"/>
          <w:szCs w:val="28"/>
          <w:lang w:eastAsia="uk-UA"/>
        </w:rPr>
        <w:t>вання критерію “вартість життєвого</w:t>
      </w:r>
      <w:r w:rsidR="00C6691B" w:rsidRPr="0024004B">
        <w:rPr>
          <w:rFonts w:ascii="Times New Roman" w:eastAsia="Times New Roman" w:hAnsi="Times New Roman"/>
          <w:spacing w:val="-2"/>
          <w:sz w:val="28"/>
          <w:szCs w:val="28"/>
          <w:lang w:eastAsia="uk-UA"/>
        </w:rPr>
        <w:t xml:space="preserve"> циклу” під час відбору виконавців, що відповідає кращим стандартам країн-членів НАТО та ЄС, </w:t>
      </w:r>
      <w:r w:rsidR="00C6691B" w:rsidRPr="0024004B">
        <w:rPr>
          <w:rFonts w:ascii="Times New Roman" w:hAnsi="Times New Roman"/>
          <w:spacing w:val="-2"/>
          <w:sz w:val="28"/>
          <w:szCs w:val="28"/>
        </w:rPr>
        <w:t xml:space="preserve">надання пріоритету </w:t>
      </w:r>
      <w:r w:rsidR="00611A00" w:rsidRPr="0024004B">
        <w:rPr>
          <w:rFonts w:ascii="Times New Roman" w:hAnsi="Times New Roman"/>
          <w:spacing w:val="-2"/>
          <w:sz w:val="28"/>
          <w:szCs w:val="28"/>
        </w:rPr>
        <w:t>локалізації виробництва на митній території України</w:t>
      </w:r>
      <w:r w:rsidR="00C6691B" w:rsidRPr="0024004B">
        <w:rPr>
          <w:rFonts w:ascii="Times New Roman" w:hAnsi="Times New Roman"/>
          <w:spacing w:val="-2"/>
          <w:sz w:val="28"/>
          <w:szCs w:val="28"/>
        </w:rPr>
        <w:t>.</w:t>
      </w:r>
    </w:p>
    <w:p w:rsidR="00BB5008" w:rsidRPr="0024004B" w:rsidRDefault="00BB5008" w:rsidP="00F801EC">
      <w:pPr>
        <w:ind w:firstLine="709"/>
        <w:jc w:val="both"/>
        <w:rPr>
          <w:rFonts w:ascii="Times New Roman" w:hAnsi="Times New Roman"/>
          <w:spacing w:val="-2"/>
          <w:sz w:val="28"/>
          <w:szCs w:val="28"/>
        </w:rPr>
      </w:pPr>
    </w:p>
    <w:p w:rsidR="000579EF" w:rsidRPr="0024004B" w:rsidRDefault="000579EF" w:rsidP="00F801EC">
      <w:pPr>
        <w:pStyle w:val="a3"/>
        <w:numPr>
          <w:ilvl w:val="0"/>
          <w:numId w:val="1"/>
        </w:numPr>
        <w:ind w:left="0" w:firstLine="709"/>
        <w:jc w:val="both"/>
        <w:rPr>
          <w:rFonts w:ascii="Times New Roman" w:hAnsi="Times New Roman"/>
          <w:b/>
          <w:bCs/>
          <w:sz w:val="28"/>
          <w:szCs w:val="28"/>
        </w:rPr>
      </w:pPr>
      <w:r w:rsidRPr="0024004B">
        <w:rPr>
          <w:rFonts w:ascii="Times New Roman" w:hAnsi="Times New Roman"/>
          <w:b/>
          <w:bCs/>
          <w:sz w:val="28"/>
          <w:szCs w:val="28"/>
        </w:rPr>
        <w:t>Мета і цілі прийняття про</w:t>
      </w:r>
      <w:r w:rsidR="00AB555E" w:rsidRPr="0024004B">
        <w:rPr>
          <w:rFonts w:ascii="Times New Roman" w:hAnsi="Times New Roman"/>
          <w:b/>
          <w:bCs/>
          <w:sz w:val="28"/>
          <w:szCs w:val="28"/>
        </w:rPr>
        <w:t>е</w:t>
      </w:r>
      <w:r w:rsidRPr="0024004B">
        <w:rPr>
          <w:rFonts w:ascii="Times New Roman" w:hAnsi="Times New Roman"/>
          <w:b/>
          <w:bCs/>
          <w:sz w:val="28"/>
          <w:szCs w:val="28"/>
        </w:rPr>
        <w:t>кту Закону</w:t>
      </w:r>
    </w:p>
    <w:p w:rsidR="00BB5008" w:rsidRPr="00BB5008" w:rsidRDefault="00BB5008" w:rsidP="00F801EC">
      <w:pPr>
        <w:ind w:firstLine="709"/>
        <w:jc w:val="both"/>
        <w:rPr>
          <w:rFonts w:ascii="Times New Roman" w:eastAsia="Times New Roman" w:hAnsi="Times New Roman"/>
          <w:spacing w:val="-2"/>
          <w:sz w:val="28"/>
          <w:szCs w:val="28"/>
          <w:lang w:eastAsia="uk-UA"/>
        </w:rPr>
      </w:pPr>
      <w:r w:rsidRPr="00BB5008">
        <w:rPr>
          <w:rFonts w:ascii="Times New Roman" w:eastAsia="Times New Roman" w:hAnsi="Times New Roman"/>
          <w:spacing w:val="-2"/>
          <w:sz w:val="28"/>
          <w:szCs w:val="28"/>
          <w:lang w:eastAsia="uk-UA"/>
        </w:rPr>
        <w:t>Загалом,</w:t>
      </w:r>
      <w:r>
        <w:rPr>
          <w:rFonts w:ascii="Times New Roman" w:eastAsia="Times New Roman" w:hAnsi="Times New Roman"/>
          <w:spacing w:val="-2"/>
          <w:sz w:val="28"/>
          <w:szCs w:val="28"/>
          <w:lang w:eastAsia="uk-UA"/>
        </w:rPr>
        <w:t xml:space="preserve"> в доопрацьованому</w:t>
      </w:r>
      <w:r w:rsidRPr="00BB5008">
        <w:rPr>
          <w:rFonts w:ascii="Times New Roman" w:eastAsia="Times New Roman" w:hAnsi="Times New Roman"/>
          <w:spacing w:val="-2"/>
          <w:sz w:val="28"/>
          <w:szCs w:val="28"/>
          <w:lang w:eastAsia="uk-UA"/>
        </w:rPr>
        <w:t xml:space="preserve"> законопроекті розширено сферу застосування Закону «Про</w:t>
      </w:r>
      <w:r>
        <w:rPr>
          <w:rFonts w:ascii="Times New Roman" w:eastAsia="Times New Roman" w:hAnsi="Times New Roman"/>
          <w:spacing w:val="-2"/>
          <w:sz w:val="28"/>
          <w:szCs w:val="28"/>
          <w:lang w:eastAsia="uk-UA"/>
        </w:rPr>
        <w:t xml:space="preserve"> оборонні закупівлі</w:t>
      </w:r>
      <w:r w:rsidRPr="00BB5008">
        <w:rPr>
          <w:rFonts w:ascii="Times New Roman" w:eastAsia="Times New Roman" w:hAnsi="Times New Roman"/>
          <w:spacing w:val="-2"/>
          <w:sz w:val="28"/>
          <w:szCs w:val="28"/>
          <w:lang w:eastAsia="uk-UA"/>
        </w:rPr>
        <w:t xml:space="preserve">» в частині розповсюдження його дії на закупівлі товарів, робіт і послуг, необхідних для виконання завдань щодо відсічі збройної агресії та відвернення загроз державній безпеці, незалежності України, її територіальній цілісності і недоторканості, щодо боротьби з тероризмом, усунення обставин, що зумовлює необхідність введення надзвичайного стану. </w:t>
      </w:r>
    </w:p>
    <w:p w:rsidR="00BB5008" w:rsidRPr="00BB5008" w:rsidRDefault="00BB5008" w:rsidP="00F801EC">
      <w:pPr>
        <w:spacing w:after="120"/>
        <w:ind w:firstLine="709"/>
        <w:jc w:val="both"/>
        <w:rPr>
          <w:rFonts w:ascii="Times New Roman" w:eastAsia="Times New Roman" w:hAnsi="Times New Roman"/>
          <w:spacing w:val="-2"/>
          <w:sz w:val="28"/>
          <w:szCs w:val="28"/>
          <w:lang w:eastAsia="uk-UA"/>
        </w:rPr>
      </w:pPr>
      <w:r w:rsidRPr="00BB5008">
        <w:rPr>
          <w:rFonts w:ascii="Times New Roman" w:eastAsia="Times New Roman" w:hAnsi="Times New Roman"/>
          <w:spacing w:val="-2"/>
          <w:sz w:val="28"/>
          <w:szCs w:val="28"/>
          <w:lang w:eastAsia="uk-UA"/>
        </w:rPr>
        <w:lastRenderedPageBreak/>
        <w:t>Порядок укладення та виконання рамкових угод пропонується привести у ві</w:t>
      </w:r>
      <w:r>
        <w:rPr>
          <w:rFonts w:ascii="Times New Roman" w:eastAsia="Times New Roman" w:hAnsi="Times New Roman"/>
          <w:spacing w:val="-2"/>
          <w:sz w:val="28"/>
          <w:szCs w:val="28"/>
          <w:lang w:eastAsia="uk-UA"/>
        </w:rPr>
        <w:t>дповідність до Закону України «</w:t>
      </w:r>
      <w:r w:rsidRPr="00BB5008">
        <w:rPr>
          <w:rFonts w:ascii="Times New Roman" w:eastAsia="Times New Roman" w:hAnsi="Times New Roman"/>
          <w:spacing w:val="-2"/>
          <w:sz w:val="28"/>
          <w:szCs w:val="28"/>
          <w:lang w:eastAsia="uk-UA"/>
        </w:rPr>
        <w:t xml:space="preserve">Про публічні </w:t>
      </w:r>
      <w:r>
        <w:rPr>
          <w:rFonts w:ascii="Times New Roman" w:eastAsia="Times New Roman" w:hAnsi="Times New Roman"/>
          <w:spacing w:val="-2"/>
          <w:sz w:val="28"/>
          <w:szCs w:val="28"/>
          <w:lang w:eastAsia="uk-UA"/>
        </w:rPr>
        <w:t>закупівлі</w:t>
      </w:r>
      <w:r w:rsidRPr="00BB5008">
        <w:rPr>
          <w:rFonts w:ascii="Times New Roman" w:eastAsia="Times New Roman" w:hAnsi="Times New Roman"/>
          <w:spacing w:val="-2"/>
          <w:sz w:val="28"/>
          <w:szCs w:val="28"/>
          <w:lang w:eastAsia="uk-UA"/>
        </w:rPr>
        <w:t xml:space="preserve">» що забезпечує уніфікацію законодавства в цій сфері. </w:t>
      </w:r>
    </w:p>
    <w:p w:rsidR="00BB5008" w:rsidRPr="00BB5008" w:rsidRDefault="00BB5008" w:rsidP="00F801EC">
      <w:pPr>
        <w:spacing w:after="120"/>
        <w:ind w:firstLine="709"/>
        <w:jc w:val="both"/>
        <w:rPr>
          <w:rFonts w:ascii="Times New Roman" w:eastAsia="Times New Roman" w:hAnsi="Times New Roman"/>
          <w:spacing w:val="-2"/>
          <w:sz w:val="28"/>
          <w:szCs w:val="28"/>
          <w:lang w:eastAsia="uk-UA"/>
        </w:rPr>
      </w:pPr>
      <w:r w:rsidRPr="00BB5008">
        <w:rPr>
          <w:rFonts w:ascii="Times New Roman" w:eastAsia="Times New Roman" w:hAnsi="Times New Roman"/>
          <w:spacing w:val="-2"/>
          <w:sz w:val="28"/>
          <w:szCs w:val="28"/>
          <w:lang w:eastAsia="uk-UA"/>
        </w:rPr>
        <w:t xml:space="preserve">Посилені механізми захисту інтересів національного виробника та національної економіки в цілому. Так, збільшена питома вага при наданні цінової пропозиції критерію локалізації виробництва з 15 до 25 %. Крім того, вартість життєвого циклу продукції що закуповується винесена в окремий критерій, що дозволяє приймати рішення щодо обрання переможця на його підставі. </w:t>
      </w:r>
    </w:p>
    <w:p w:rsidR="00BB5008" w:rsidRPr="00BB5008" w:rsidRDefault="00BB5008" w:rsidP="00F801EC">
      <w:pPr>
        <w:spacing w:after="120"/>
        <w:ind w:firstLine="709"/>
        <w:jc w:val="both"/>
        <w:rPr>
          <w:rFonts w:ascii="Times New Roman" w:eastAsia="Times New Roman" w:hAnsi="Times New Roman"/>
          <w:spacing w:val="-2"/>
          <w:sz w:val="28"/>
          <w:szCs w:val="28"/>
          <w:lang w:eastAsia="uk-UA"/>
        </w:rPr>
      </w:pPr>
      <w:r w:rsidRPr="00BB5008">
        <w:rPr>
          <w:rFonts w:ascii="Times New Roman" w:eastAsia="Times New Roman" w:hAnsi="Times New Roman"/>
          <w:spacing w:val="-2"/>
          <w:sz w:val="28"/>
          <w:szCs w:val="28"/>
          <w:lang w:eastAsia="uk-UA"/>
        </w:rPr>
        <w:t xml:space="preserve">Також передбачено можливість виключно для національних виробників збільшення гранично допустимого рівня рентабельності виконання контрактів при </w:t>
      </w:r>
      <w:proofErr w:type="spellStart"/>
      <w:r w:rsidRPr="00BB5008">
        <w:rPr>
          <w:rFonts w:ascii="Times New Roman" w:eastAsia="Times New Roman" w:hAnsi="Times New Roman"/>
          <w:spacing w:val="-2"/>
          <w:sz w:val="28"/>
          <w:szCs w:val="28"/>
          <w:lang w:eastAsia="uk-UA"/>
        </w:rPr>
        <w:t>закупівлях</w:t>
      </w:r>
      <w:proofErr w:type="spellEnd"/>
      <w:r w:rsidRPr="00BB5008">
        <w:rPr>
          <w:rFonts w:ascii="Times New Roman" w:eastAsia="Times New Roman" w:hAnsi="Times New Roman"/>
          <w:spacing w:val="-2"/>
          <w:sz w:val="28"/>
          <w:szCs w:val="28"/>
          <w:lang w:eastAsia="uk-UA"/>
        </w:rPr>
        <w:t xml:space="preserve"> без застосування конкурентних процедур. </w:t>
      </w:r>
    </w:p>
    <w:p w:rsidR="00BB5008" w:rsidRPr="00BB5008" w:rsidRDefault="00BB5008" w:rsidP="00F801EC">
      <w:pPr>
        <w:spacing w:after="120"/>
        <w:ind w:firstLine="709"/>
        <w:jc w:val="both"/>
        <w:rPr>
          <w:rFonts w:ascii="Times New Roman" w:eastAsia="Times New Roman" w:hAnsi="Times New Roman"/>
          <w:spacing w:val="-2"/>
          <w:sz w:val="28"/>
          <w:szCs w:val="28"/>
          <w:lang w:eastAsia="uk-UA"/>
        </w:rPr>
      </w:pPr>
      <w:r w:rsidRPr="00BB5008">
        <w:rPr>
          <w:rFonts w:ascii="Times New Roman" w:eastAsia="Times New Roman" w:hAnsi="Times New Roman"/>
          <w:spacing w:val="-2"/>
          <w:sz w:val="28"/>
          <w:szCs w:val="28"/>
          <w:lang w:eastAsia="uk-UA"/>
        </w:rPr>
        <w:t>Змінено порядок використання офсету, а саме передбачено, що компенсаторні механізми можуть застосовуватись при будь-якій закупівлі за імпортом.</w:t>
      </w:r>
    </w:p>
    <w:p w:rsidR="00BB5008" w:rsidRPr="00BB5008" w:rsidRDefault="00BB5008" w:rsidP="00F801EC">
      <w:pPr>
        <w:spacing w:after="120"/>
        <w:ind w:firstLine="709"/>
        <w:jc w:val="both"/>
        <w:rPr>
          <w:rFonts w:ascii="Times New Roman" w:eastAsia="Times New Roman" w:hAnsi="Times New Roman"/>
          <w:spacing w:val="-2"/>
          <w:sz w:val="28"/>
          <w:szCs w:val="28"/>
          <w:lang w:eastAsia="uk-UA"/>
        </w:rPr>
      </w:pPr>
      <w:r w:rsidRPr="00BB5008">
        <w:rPr>
          <w:rFonts w:ascii="Times New Roman" w:eastAsia="Times New Roman" w:hAnsi="Times New Roman"/>
          <w:spacing w:val="-2"/>
          <w:sz w:val="28"/>
          <w:szCs w:val="28"/>
          <w:lang w:eastAsia="uk-UA"/>
        </w:rPr>
        <w:t xml:space="preserve">Змінено порядок оскарження процедур закупівлі, що здійснюються під час воєнного стану. Через неможливість розгляду окремих скарг Антимонопольним комітетом України запропоновано передбачити судовий порядок оскарження відповідних процедур </w:t>
      </w:r>
      <w:proofErr w:type="spellStart"/>
      <w:r w:rsidRPr="00BB5008">
        <w:rPr>
          <w:rFonts w:ascii="Times New Roman" w:eastAsia="Times New Roman" w:hAnsi="Times New Roman"/>
          <w:spacing w:val="-2"/>
          <w:sz w:val="28"/>
          <w:szCs w:val="28"/>
          <w:lang w:eastAsia="uk-UA"/>
        </w:rPr>
        <w:t>закупівель</w:t>
      </w:r>
      <w:proofErr w:type="spellEnd"/>
      <w:r w:rsidRPr="00BB5008">
        <w:rPr>
          <w:rFonts w:ascii="Times New Roman" w:eastAsia="Times New Roman" w:hAnsi="Times New Roman"/>
          <w:spacing w:val="-2"/>
          <w:sz w:val="28"/>
          <w:szCs w:val="28"/>
          <w:lang w:eastAsia="uk-UA"/>
        </w:rPr>
        <w:t xml:space="preserve">. </w:t>
      </w:r>
    </w:p>
    <w:p w:rsidR="000579EF" w:rsidRDefault="008611EA" w:rsidP="00F801EC">
      <w:pPr>
        <w:spacing w:after="120"/>
        <w:ind w:firstLine="709"/>
        <w:jc w:val="both"/>
        <w:rPr>
          <w:rFonts w:ascii="Times New Roman" w:eastAsia="Times New Roman" w:hAnsi="Times New Roman"/>
          <w:spacing w:val="-2"/>
          <w:sz w:val="28"/>
          <w:szCs w:val="28"/>
          <w:shd w:val="clear" w:color="auto" w:fill="FFFFFF"/>
          <w:lang w:eastAsia="uk-UA"/>
        </w:rPr>
      </w:pPr>
      <w:r w:rsidRPr="00BB5008">
        <w:rPr>
          <w:rFonts w:ascii="Times New Roman" w:eastAsia="Times New Roman" w:hAnsi="Times New Roman"/>
          <w:spacing w:val="-2"/>
          <w:sz w:val="28"/>
          <w:szCs w:val="28"/>
          <w:lang w:eastAsia="uk-UA"/>
        </w:rPr>
        <w:t>Про</w:t>
      </w:r>
      <w:r w:rsidR="00547FD9">
        <w:rPr>
          <w:rFonts w:ascii="Times New Roman" w:eastAsia="Times New Roman" w:hAnsi="Times New Roman"/>
          <w:spacing w:val="-2"/>
          <w:sz w:val="28"/>
          <w:szCs w:val="28"/>
          <w:lang w:eastAsia="uk-UA"/>
        </w:rPr>
        <w:t>е</w:t>
      </w:r>
      <w:r w:rsidRPr="00BB5008">
        <w:rPr>
          <w:rFonts w:ascii="Times New Roman" w:eastAsia="Times New Roman" w:hAnsi="Times New Roman"/>
          <w:spacing w:val="-2"/>
          <w:sz w:val="28"/>
          <w:szCs w:val="28"/>
          <w:lang w:eastAsia="uk-UA"/>
        </w:rPr>
        <w:t xml:space="preserve">кт </w:t>
      </w:r>
      <w:r w:rsidR="001D142C" w:rsidRPr="0024004B">
        <w:rPr>
          <w:rFonts w:ascii="Times New Roman" w:eastAsia="Times New Roman" w:hAnsi="Times New Roman"/>
          <w:spacing w:val="-2"/>
          <w:sz w:val="28"/>
          <w:szCs w:val="28"/>
          <w:lang w:eastAsia="uk-UA"/>
        </w:rPr>
        <w:t xml:space="preserve">створює </w:t>
      </w:r>
      <w:r w:rsidR="001D142C" w:rsidRPr="00BB5008">
        <w:rPr>
          <w:rFonts w:ascii="Times New Roman" w:eastAsia="Times New Roman" w:hAnsi="Times New Roman"/>
          <w:spacing w:val="-2"/>
          <w:sz w:val="28"/>
          <w:szCs w:val="28"/>
          <w:lang w:eastAsia="uk-UA"/>
        </w:rPr>
        <w:t>правові та економічні передумови для розвитку конкурентного середовища у сфері оборонних закупівель, підвищення якості  товарів, робіт і послуг оборонного призначення для потреб оборони, задовольняє основні вимоги законодавства Європейського Союзу на рівні основоположних засад та принципів</w:t>
      </w:r>
      <w:r w:rsidR="001D142C" w:rsidRPr="0024004B">
        <w:rPr>
          <w:rFonts w:ascii="Times New Roman" w:eastAsia="Times New Roman" w:hAnsi="Times New Roman"/>
          <w:spacing w:val="-2"/>
          <w:sz w:val="28"/>
          <w:szCs w:val="28"/>
          <w:shd w:val="clear" w:color="auto" w:fill="FFFFFF"/>
          <w:lang w:eastAsia="uk-UA"/>
        </w:rPr>
        <w:t xml:space="preserve"> </w:t>
      </w:r>
      <w:proofErr w:type="spellStart"/>
      <w:r w:rsidR="001D142C" w:rsidRPr="0024004B">
        <w:rPr>
          <w:rFonts w:ascii="Times New Roman" w:eastAsia="Times New Roman" w:hAnsi="Times New Roman"/>
          <w:spacing w:val="-2"/>
          <w:sz w:val="28"/>
          <w:szCs w:val="28"/>
          <w:shd w:val="clear" w:color="auto" w:fill="FFFFFF"/>
          <w:lang w:eastAsia="uk-UA"/>
        </w:rPr>
        <w:t>закупівель</w:t>
      </w:r>
      <w:proofErr w:type="spellEnd"/>
      <w:r w:rsidR="001D142C" w:rsidRPr="0024004B">
        <w:rPr>
          <w:rFonts w:ascii="Times New Roman" w:eastAsia="Times New Roman" w:hAnsi="Times New Roman"/>
          <w:spacing w:val="-2"/>
          <w:sz w:val="28"/>
          <w:szCs w:val="28"/>
          <w:shd w:val="clear" w:color="auto" w:fill="FFFFFF"/>
          <w:lang w:eastAsia="uk-UA"/>
        </w:rPr>
        <w:t>.</w:t>
      </w:r>
    </w:p>
    <w:p w:rsidR="00BB5008" w:rsidRPr="0024004B" w:rsidRDefault="00BB5008" w:rsidP="00F801EC">
      <w:pPr>
        <w:spacing w:after="120"/>
        <w:ind w:firstLine="709"/>
        <w:jc w:val="both"/>
        <w:rPr>
          <w:rFonts w:ascii="Times New Roman" w:hAnsi="Times New Roman"/>
          <w:spacing w:val="-2"/>
          <w:sz w:val="28"/>
          <w:szCs w:val="28"/>
        </w:rPr>
      </w:pPr>
    </w:p>
    <w:p w:rsidR="000579EF" w:rsidRPr="0024004B" w:rsidRDefault="000579EF" w:rsidP="00F801EC">
      <w:pPr>
        <w:pStyle w:val="a3"/>
        <w:numPr>
          <w:ilvl w:val="0"/>
          <w:numId w:val="1"/>
        </w:numPr>
        <w:ind w:left="0" w:firstLine="709"/>
        <w:jc w:val="both"/>
        <w:rPr>
          <w:rFonts w:ascii="Times New Roman" w:hAnsi="Times New Roman"/>
          <w:b/>
          <w:bCs/>
          <w:sz w:val="28"/>
          <w:szCs w:val="28"/>
        </w:rPr>
      </w:pPr>
      <w:r w:rsidRPr="0024004B">
        <w:rPr>
          <w:rFonts w:ascii="Times New Roman" w:hAnsi="Times New Roman"/>
          <w:b/>
          <w:bCs/>
          <w:sz w:val="28"/>
          <w:szCs w:val="28"/>
        </w:rPr>
        <w:t>Загальна характеристика і основні положення про</w:t>
      </w:r>
      <w:r w:rsidR="00AB555E" w:rsidRPr="0024004B">
        <w:rPr>
          <w:rFonts w:ascii="Times New Roman" w:hAnsi="Times New Roman"/>
          <w:b/>
          <w:bCs/>
          <w:sz w:val="28"/>
          <w:szCs w:val="28"/>
        </w:rPr>
        <w:t>е</w:t>
      </w:r>
      <w:r w:rsidRPr="0024004B">
        <w:rPr>
          <w:rFonts w:ascii="Times New Roman" w:hAnsi="Times New Roman"/>
          <w:b/>
          <w:bCs/>
          <w:sz w:val="28"/>
          <w:szCs w:val="28"/>
        </w:rPr>
        <w:t>кту Закону</w:t>
      </w:r>
    </w:p>
    <w:p w:rsidR="00C64988" w:rsidRPr="0024004B" w:rsidRDefault="00547FD9" w:rsidP="00F801EC">
      <w:pPr>
        <w:spacing w:after="120"/>
        <w:ind w:firstLine="709"/>
        <w:jc w:val="both"/>
        <w:rPr>
          <w:rFonts w:ascii="Times New Roman" w:eastAsia="Times New Roman" w:hAnsi="Times New Roman"/>
          <w:sz w:val="28"/>
          <w:szCs w:val="28"/>
          <w:lang w:eastAsia="uk-UA"/>
        </w:rPr>
      </w:pPr>
      <w:r>
        <w:rPr>
          <w:rFonts w:ascii="Times New Roman" w:eastAsia="Times New Roman" w:hAnsi="Times New Roman"/>
          <w:sz w:val="28"/>
          <w:szCs w:val="28"/>
          <w:lang w:eastAsia="uk-UA"/>
        </w:rPr>
        <w:t>Прое</w:t>
      </w:r>
      <w:r w:rsidR="00C64988" w:rsidRPr="0024004B">
        <w:rPr>
          <w:rFonts w:ascii="Times New Roman" w:eastAsia="Times New Roman" w:hAnsi="Times New Roman"/>
          <w:sz w:val="28"/>
          <w:szCs w:val="28"/>
          <w:lang w:eastAsia="uk-UA"/>
        </w:rPr>
        <w:t xml:space="preserve">ктом Закону </w:t>
      </w:r>
      <w:r>
        <w:rPr>
          <w:rFonts w:ascii="Times New Roman" w:eastAsia="Times New Roman" w:hAnsi="Times New Roman"/>
          <w:sz w:val="28"/>
          <w:szCs w:val="28"/>
          <w:lang w:eastAsia="uk-UA"/>
        </w:rPr>
        <w:t xml:space="preserve">України </w:t>
      </w:r>
      <w:r w:rsidR="00C64988" w:rsidRPr="0024004B">
        <w:rPr>
          <w:rFonts w:ascii="Times New Roman" w:eastAsia="Times New Roman" w:hAnsi="Times New Roman"/>
          <w:sz w:val="28"/>
          <w:szCs w:val="28"/>
          <w:lang w:eastAsia="uk-UA"/>
        </w:rPr>
        <w:t>“Про оборонні закупівлі” передбачається:</w:t>
      </w:r>
    </w:p>
    <w:p w:rsidR="00C64988" w:rsidRPr="0024004B" w:rsidRDefault="00C64988" w:rsidP="00F801EC">
      <w:pPr>
        <w:pStyle w:val="a3"/>
        <w:numPr>
          <w:ilvl w:val="0"/>
          <w:numId w:val="6"/>
        </w:numPr>
        <w:spacing w:after="120"/>
        <w:ind w:left="0" w:firstLine="709"/>
        <w:jc w:val="both"/>
        <w:textAlignment w:val="baseline"/>
        <w:rPr>
          <w:rFonts w:ascii="Times New Roman" w:eastAsia="Times New Roman" w:hAnsi="Times New Roman"/>
          <w:sz w:val="28"/>
          <w:szCs w:val="28"/>
          <w:lang w:eastAsia="uk-UA"/>
        </w:rPr>
      </w:pPr>
      <w:r w:rsidRPr="0024004B">
        <w:rPr>
          <w:rFonts w:ascii="Times New Roman" w:eastAsia="Times New Roman" w:hAnsi="Times New Roman"/>
          <w:sz w:val="28"/>
          <w:szCs w:val="28"/>
          <w:lang w:eastAsia="uk-UA"/>
        </w:rPr>
        <w:t>затвердження типових державних контрактів;</w:t>
      </w:r>
    </w:p>
    <w:p w:rsidR="00C64988" w:rsidRPr="0024004B" w:rsidRDefault="00172946" w:rsidP="00F801EC">
      <w:pPr>
        <w:pStyle w:val="a3"/>
        <w:numPr>
          <w:ilvl w:val="0"/>
          <w:numId w:val="6"/>
        </w:numPr>
        <w:spacing w:after="120"/>
        <w:ind w:left="0" w:firstLine="709"/>
        <w:jc w:val="both"/>
        <w:textAlignment w:val="baseline"/>
        <w:rPr>
          <w:rFonts w:ascii="Times New Roman" w:eastAsia="Times New Roman" w:hAnsi="Times New Roman"/>
          <w:sz w:val="28"/>
          <w:szCs w:val="28"/>
          <w:lang w:eastAsia="uk-UA"/>
        </w:rPr>
      </w:pPr>
      <w:r w:rsidRPr="0024004B">
        <w:rPr>
          <w:rFonts w:ascii="Times New Roman" w:eastAsia="Times New Roman" w:hAnsi="Times New Roman"/>
          <w:sz w:val="28"/>
          <w:szCs w:val="28"/>
          <w:lang w:eastAsia="uk-UA"/>
        </w:rPr>
        <w:t xml:space="preserve">чітке </w:t>
      </w:r>
      <w:r w:rsidR="00C64988" w:rsidRPr="0024004B">
        <w:rPr>
          <w:rFonts w:ascii="Times New Roman" w:eastAsia="Times New Roman" w:hAnsi="Times New Roman"/>
          <w:sz w:val="28"/>
          <w:szCs w:val="28"/>
          <w:lang w:eastAsia="uk-UA"/>
        </w:rPr>
        <w:t xml:space="preserve">визначення повноважень Міноборони та Мінекономіки </w:t>
      </w:r>
      <w:r w:rsidR="00435B81" w:rsidRPr="0024004B">
        <w:rPr>
          <w:rFonts w:ascii="Times New Roman" w:eastAsia="Times New Roman" w:hAnsi="Times New Roman"/>
          <w:sz w:val="28"/>
          <w:szCs w:val="28"/>
          <w:lang w:eastAsia="uk-UA"/>
        </w:rPr>
        <w:t>у</w:t>
      </w:r>
      <w:r w:rsidR="00C64988" w:rsidRPr="0024004B">
        <w:rPr>
          <w:rFonts w:ascii="Times New Roman" w:eastAsia="Times New Roman" w:hAnsi="Times New Roman"/>
          <w:sz w:val="28"/>
          <w:szCs w:val="28"/>
          <w:lang w:eastAsia="uk-UA"/>
        </w:rPr>
        <w:t xml:space="preserve"> частині</w:t>
      </w:r>
      <w:r w:rsidR="00435B81" w:rsidRPr="0024004B">
        <w:rPr>
          <w:rFonts w:ascii="Times New Roman" w:eastAsia="Times New Roman" w:hAnsi="Times New Roman"/>
          <w:sz w:val="28"/>
          <w:szCs w:val="28"/>
          <w:lang w:eastAsia="uk-UA"/>
        </w:rPr>
        <w:t>, що стосується</w:t>
      </w:r>
      <w:r w:rsidR="00C64988" w:rsidRPr="0024004B">
        <w:rPr>
          <w:rFonts w:ascii="Times New Roman" w:eastAsia="Times New Roman" w:hAnsi="Times New Roman"/>
          <w:sz w:val="28"/>
          <w:szCs w:val="28"/>
          <w:lang w:eastAsia="uk-UA"/>
        </w:rPr>
        <w:t xml:space="preserve"> планування </w:t>
      </w:r>
      <w:r w:rsidR="00BE145F" w:rsidRPr="0024004B">
        <w:rPr>
          <w:rFonts w:ascii="Times New Roman" w:eastAsia="Times New Roman" w:hAnsi="Times New Roman"/>
          <w:sz w:val="28"/>
          <w:szCs w:val="28"/>
          <w:lang w:eastAsia="uk-UA"/>
        </w:rPr>
        <w:t xml:space="preserve">і </w:t>
      </w:r>
      <w:r w:rsidR="00C64988" w:rsidRPr="0024004B">
        <w:rPr>
          <w:rFonts w:ascii="Times New Roman" w:eastAsia="Times New Roman" w:hAnsi="Times New Roman"/>
          <w:sz w:val="28"/>
          <w:szCs w:val="28"/>
          <w:lang w:eastAsia="uk-UA"/>
        </w:rPr>
        <w:t>здійснення закупівель;</w:t>
      </w:r>
    </w:p>
    <w:p w:rsidR="00EF2BD0" w:rsidRPr="00BB5008" w:rsidRDefault="00C64988" w:rsidP="00F801EC">
      <w:pPr>
        <w:pStyle w:val="a3"/>
        <w:numPr>
          <w:ilvl w:val="0"/>
          <w:numId w:val="6"/>
        </w:numPr>
        <w:spacing w:after="120"/>
        <w:ind w:left="0" w:firstLine="709"/>
        <w:jc w:val="both"/>
        <w:textAlignment w:val="baseline"/>
        <w:rPr>
          <w:rFonts w:ascii="Times New Roman" w:eastAsia="Times New Roman" w:hAnsi="Times New Roman"/>
          <w:sz w:val="28"/>
          <w:szCs w:val="28"/>
          <w:lang w:eastAsia="uk-UA"/>
        </w:rPr>
      </w:pPr>
      <w:r w:rsidRPr="00BB5008">
        <w:rPr>
          <w:rFonts w:ascii="Times New Roman" w:eastAsia="Times New Roman" w:hAnsi="Times New Roman"/>
          <w:sz w:val="28"/>
          <w:szCs w:val="28"/>
          <w:lang w:eastAsia="uk-UA"/>
        </w:rPr>
        <w:t xml:space="preserve">впровадження </w:t>
      </w:r>
      <w:r w:rsidR="001A2AA9" w:rsidRPr="00BB5008">
        <w:rPr>
          <w:rFonts w:ascii="Times New Roman" w:eastAsia="Times New Roman" w:hAnsi="Times New Roman"/>
          <w:sz w:val="28"/>
          <w:szCs w:val="28"/>
          <w:lang w:eastAsia="uk-UA"/>
        </w:rPr>
        <w:t>критерію “життєвий цикл” озброєння, військової і спеціальної техніки</w:t>
      </w:r>
      <w:r w:rsidR="00EF2BD0" w:rsidRPr="00BB5008">
        <w:rPr>
          <w:rFonts w:ascii="Times New Roman" w:eastAsia="Times New Roman" w:hAnsi="Times New Roman"/>
          <w:sz w:val="28"/>
          <w:szCs w:val="28"/>
          <w:lang w:eastAsia="uk-UA"/>
        </w:rPr>
        <w:t>;</w:t>
      </w:r>
    </w:p>
    <w:p w:rsidR="00C64988" w:rsidRPr="00BB5008" w:rsidRDefault="00EF2BD0" w:rsidP="00F801EC">
      <w:pPr>
        <w:pStyle w:val="a3"/>
        <w:numPr>
          <w:ilvl w:val="0"/>
          <w:numId w:val="6"/>
        </w:numPr>
        <w:spacing w:after="120"/>
        <w:ind w:left="0" w:firstLine="709"/>
        <w:jc w:val="both"/>
        <w:textAlignment w:val="baseline"/>
        <w:rPr>
          <w:rFonts w:ascii="Times New Roman" w:eastAsia="Times New Roman" w:hAnsi="Times New Roman"/>
          <w:sz w:val="28"/>
          <w:szCs w:val="28"/>
          <w:lang w:eastAsia="uk-UA"/>
        </w:rPr>
      </w:pPr>
      <w:r w:rsidRPr="00BB5008">
        <w:rPr>
          <w:rFonts w:ascii="Times New Roman" w:eastAsia="Times New Roman" w:hAnsi="Times New Roman"/>
          <w:sz w:val="28"/>
          <w:szCs w:val="28"/>
          <w:lang w:eastAsia="uk-UA"/>
        </w:rPr>
        <w:t xml:space="preserve">поступовий перехід до </w:t>
      </w:r>
      <w:r w:rsidR="00C64988" w:rsidRPr="00BB5008">
        <w:rPr>
          <w:rFonts w:ascii="Times New Roman" w:eastAsia="Times New Roman" w:hAnsi="Times New Roman"/>
          <w:sz w:val="28"/>
          <w:szCs w:val="28"/>
          <w:lang w:eastAsia="uk-UA"/>
        </w:rPr>
        <w:t>державного підтвердження якості на основі підходів</w:t>
      </w:r>
      <w:r w:rsidR="00435B81" w:rsidRPr="00BB5008">
        <w:rPr>
          <w:rFonts w:ascii="Times New Roman" w:eastAsia="Times New Roman" w:hAnsi="Times New Roman"/>
          <w:sz w:val="28"/>
          <w:szCs w:val="28"/>
          <w:lang w:eastAsia="uk-UA"/>
        </w:rPr>
        <w:t xml:space="preserve">, </w:t>
      </w:r>
      <w:r w:rsidR="00165E4E" w:rsidRPr="00BB5008">
        <w:rPr>
          <w:rFonts w:ascii="Times New Roman" w:eastAsia="Times New Roman" w:hAnsi="Times New Roman"/>
          <w:sz w:val="28"/>
          <w:szCs w:val="28"/>
          <w:lang w:eastAsia="uk-UA"/>
        </w:rPr>
        <w:t xml:space="preserve">що використовуються </w:t>
      </w:r>
      <w:r w:rsidR="00435B81" w:rsidRPr="00BB5008">
        <w:rPr>
          <w:rFonts w:ascii="Times New Roman" w:eastAsia="Times New Roman" w:hAnsi="Times New Roman"/>
          <w:sz w:val="28"/>
          <w:szCs w:val="28"/>
          <w:lang w:eastAsia="uk-UA"/>
        </w:rPr>
        <w:t>у</w:t>
      </w:r>
      <w:r w:rsidR="00C64988" w:rsidRPr="00BB5008">
        <w:rPr>
          <w:rFonts w:ascii="Times New Roman" w:eastAsia="Times New Roman" w:hAnsi="Times New Roman"/>
          <w:sz w:val="28"/>
          <w:szCs w:val="28"/>
          <w:lang w:eastAsia="uk-UA"/>
        </w:rPr>
        <w:t xml:space="preserve"> </w:t>
      </w:r>
      <w:r w:rsidR="00435B81" w:rsidRPr="00BB5008">
        <w:rPr>
          <w:rFonts w:ascii="Times New Roman" w:eastAsia="Times New Roman" w:hAnsi="Times New Roman"/>
          <w:sz w:val="28"/>
          <w:szCs w:val="28"/>
          <w:lang w:eastAsia="uk-UA"/>
        </w:rPr>
        <w:t xml:space="preserve">відповідних </w:t>
      </w:r>
      <w:r w:rsidR="00C64988" w:rsidRPr="00BB5008">
        <w:rPr>
          <w:rFonts w:ascii="Times New Roman" w:eastAsia="Times New Roman" w:hAnsi="Times New Roman"/>
          <w:sz w:val="28"/>
          <w:szCs w:val="28"/>
          <w:lang w:eastAsia="uk-UA"/>
        </w:rPr>
        <w:t>стандарт</w:t>
      </w:r>
      <w:r w:rsidR="00435B81" w:rsidRPr="00BB5008">
        <w:rPr>
          <w:rFonts w:ascii="Times New Roman" w:eastAsia="Times New Roman" w:hAnsi="Times New Roman"/>
          <w:sz w:val="28"/>
          <w:szCs w:val="28"/>
          <w:lang w:eastAsia="uk-UA"/>
        </w:rPr>
        <w:t>ах</w:t>
      </w:r>
      <w:r w:rsidR="00C64988" w:rsidRPr="00BB5008">
        <w:rPr>
          <w:rFonts w:ascii="Times New Roman" w:eastAsia="Times New Roman" w:hAnsi="Times New Roman"/>
          <w:sz w:val="28"/>
          <w:szCs w:val="28"/>
          <w:lang w:eastAsia="uk-UA"/>
        </w:rPr>
        <w:t xml:space="preserve"> НАТО</w:t>
      </w:r>
      <w:r w:rsidRPr="00BB5008">
        <w:rPr>
          <w:rFonts w:ascii="Times New Roman" w:eastAsia="Times New Roman" w:hAnsi="Times New Roman"/>
          <w:sz w:val="28"/>
          <w:szCs w:val="28"/>
          <w:lang w:eastAsia="uk-UA"/>
        </w:rPr>
        <w:t>;</w:t>
      </w:r>
    </w:p>
    <w:p w:rsidR="00C64988" w:rsidRPr="00BB5008" w:rsidRDefault="00172946" w:rsidP="00F801EC">
      <w:pPr>
        <w:pStyle w:val="a3"/>
        <w:numPr>
          <w:ilvl w:val="0"/>
          <w:numId w:val="6"/>
        </w:numPr>
        <w:spacing w:after="120"/>
        <w:ind w:left="0" w:firstLine="709"/>
        <w:jc w:val="both"/>
        <w:textAlignment w:val="baseline"/>
        <w:rPr>
          <w:rFonts w:ascii="Times New Roman" w:eastAsia="Times New Roman" w:hAnsi="Times New Roman"/>
          <w:sz w:val="28"/>
          <w:szCs w:val="28"/>
          <w:lang w:eastAsia="uk-UA"/>
        </w:rPr>
      </w:pPr>
      <w:r w:rsidRPr="00BB5008">
        <w:rPr>
          <w:rFonts w:ascii="Times New Roman" w:eastAsia="Times New Roman" w:hAnsi="Times New Roman"/>
          <w:sz w:val="28"/>
          <w:szCs w:val="28"/>
          <w:lang w:eastAsia="uk-UA"/>
        </w:rPr>
        <w:t>нада</w:t>
      </w:r>
      <w:r w:rsidR="000F6FB2" w:rsidRPr="00BB5008">
        <w:rPr>
          <w:rFonts w:ascii="Times New Roman" w:eastAsia="Times New Roman" w:hAnsi="Times New Roman"/>
          <w:sz w:val="28"/>
          <w:szCs w:val="28"/>
          <w:lang w:eastAsia="uk-UA"/>
        </w:rPr>
        <w:t>ння</w:t>
      </w:r>
      <w:r w:rsidRPr="00BB5008">
        <w:rPr>
          <w:rFonts w:ascii="Times New Roman" w:eastAsia="Times New Roman" w:hAnsi="Times New Roman"/>
          <w:sz w:val="28"/>
          <w:szCs w:val="28"/>
          <w:lang w:eastAsia="uk-UA"/>
        </w:rPr>
        <w:t xml:space="preserve"> </w:t>
      </w:r>
      <w:r w:rsidR="00C64988" w:rsidRPr="00BB5008">
        <w:rPr>
          <w:rFonts w:ascii="Times New Roman" w:eastAsia="Times New Roman" w:hAnsi="Times New Roman"/>
          <w:sz w:val="28"/>
          <w:szCs w:val="28"/>
          <w:lang w:eastAsia="uk-UA"/>
        </w:rPr>
        <w:t>можлив</w:t>
      </w:r>
      <w:r w:rsidR="000F6FB2" w:rsidRPr="00BB5008">
        <w:rPr>
          <w:rFonts w:ascii="Times New Roman" w:eastAsia="Times New Roman" w:hAnsi="Times New Roman"/>
          <w:sz w:val="28"/>
          <w:szCs w:val="28"/>
          <w:lang w:eastAsia="uk-UA"/>
        </w:rPr>
        <w:t>о</w:t>
      </w:r>
      <w:r w:rsidR="00C64988" w:rsidRPr="00BB5008">
        <w:rPr>
          <w:rFonts w:ascii="Times New Roman" w:eastAsia="Times New Roman" w:hAnsi="Times New Roman"/>
          <w:sz w:val="28"/>
          <w:szCs w:val="28"/>
          <w:lang w:eastAsia="uk-UA"/>
        </w:rPr>
        <w:t>ст</w:t>
      </w:r>
      <w:r w:rsidR="000F6FB2" w:rsidRPr="00BB5008">
        <w:rPr>
          <w:rFonts w:ascii="Times New Roman" w:eastAsia="Times New Roman" w:hAnsi="Times New Roman"/>
          <w:sz w:val="28"/>
          <w:szCs w:val="28"/>
          <w:lang w:eastAsia="uk-UA"/>
        </w:rPr>
        <w:t>і</w:t>
      </w:r>
      <w:r w:rsidR="00C64988" w:rsidRPr="00BB5008">
        <w:rPr>
          <w:rFonts w:ascii="Times New Roman" w:eastAsia="Times New Roman" w:hAnsi="Times New Roman"/>
          <w:sz w:val="28"/>
          <w:szCs w:val="28"/>
          <w:lang w:eastAsia="uk-UA"/>
        </w:rPr>
        <w:t xml:space="preserve"> </w:t>
      </w:r>
      <w:r w:rsidR="007071DC" w:rsidRPr="00BB5008">
        <w:rPr>
          <w:rFonts w:ascii="Times New Roman" w:eastAsia="Times New Roman" w:hAnsi="Times New Roman"/>
          <w:sz w:val="28"/>
          <w:szCs w:val="28"/>
          <w:lang w:eastAsia="uk-UA"/>
        </w:rPr>
        <w:t xml:space="preserve">державним </w:t>
      </w:r>
      <w:r w:rsidR="00C64988" w:rsidRPr="00BB5008">
        <w:rPr>
          <w:rFonts w:ascii="Times New Roman" w:eastAsia="Times New Roman" w:hAnsi="Times New Roman"/>
          <w:sz w:val="28"/>
          <w:szCs w:val="28"/>
          <w:lang w:eastAsia="uk-UA"/>
        </w:rPr>
        <w:t>замовникам здійснювати закупівлі товарів, робіт і послуг оборонного призначення за прозорими та конкурентними процедурами, а також здійснювати закупівлі за імпортом;</w:t>
      </w:r>
    </w:p>
    <w:p w:rsidR="00C64988" w:rsidRPr="00BB5008" w:rsidRDefault="00C64988" w:rsidP="00F801EC">
      <w:pPr>
        <w:pStyle w:val="a3"/>
        <w:numPr>
          <w:ilvl w:val="0"/>
          <w:numId w:val="6"/>
        </w:numPr>
        <w:spacing w:after="120"/>
        <w:ind w:left="0" w:firstLine="709"/>
        <w:jc w:val="both"/>
        <w:textAlignment w:val="baseline"/>
        <w:rPr>
          <w:rFonts w:ascii="Times New Roman" w:eastAsia="Times New Roman" w:hAnsi="Times New Roman"/>
          <w:sz w:val="28"/>
          <w:szCs w:val="28"/>
          <w:lang w:eastAsia="uk-UA"/>
        </w:rPr>
      </w:pPr>
      <w:r w:rsidRPr="00BB5008">
        <w:rPr>
          <w:rFonts w:ascii="Times New Roman" w:eastAsia="Times New Roman" w:hAnsi="Times New Roman"/>
          <w:sz w:val="28"/>
          <w:szCs w:val="28"/>
          <w:lang w:eastAsia="uk-UA"/>
        </w:rPr>
        <w:t>здійсн</w:t>
      </w:r>
      <w:r w:rsidR="000F6FB2" w:rsidRPr="00BB5008">
        <w:rPr>
          <w:rFonts w:ascii="Times New Roman" w:eastAsia="Times New Roman" w:hAnsi="Times New Roman"/>
          <w:sz w:val="28"/>
          <w:szCs w:val="28"/>
          <w:lang w:eastAsia="uk-UA"/>
        </w:rPr>
        <w:t>ення</w:t>
      </w:r>
      <w:r w:rsidRPr="00BB5008">
        <w:rPr>
          <w:rFonts w:ascii="Times New Roman" w:eastAsia="Times New Roman" w:hAnsi="Times New Roman"/>
          <w:sz w:val="28"/>
          <w:szCs w:val="28"/>
          <w:lang w:eastAsia="uk-UA"/>
        </w:rPr>
        <w:t xml:space="preserve"> закупів</w:t>
      </w:r>
      <w:r w:rsidR="000F6FB2" w:rsidRPr="00BB5008">
        <w:rPr>
          <w:rFonts w:ascii="Times New Roman" w:eastAsia="Times New Roman" w:hAnsi="Times New Roman"/>
          <w:sz w:val="28"/>
          <w:szCs w:val="28"/>
          <w:lang w:eastAsia="uk-UA"/>
        </w:rPr>
        <w:t>ель</w:t>
      </w:r>
      <w:r w:rsidRPr="00BB5008">
        <w:rPr>
          <w:rFonts w:ascii="Times New Roman" w:eastAsia="Times New Roman" w:hAnsi="Times New Roman"/>
          <w:sz w:val="28"/>
          <w:szCs w:val="28"/>
          <w:lang w:eastAsia="uk-UA"/>
        </w:rPr>
        <w:t xml:space="preserve"> </w:t>
      </w:r>
      <w:r w:rsidR="000F6FB2" w:rsidRPr="00BB5008">
        <w:rPr>
          <w:rFonts w:ascii="Times New Roman" w:eastAsia="Times New Roman" w:hAnsi="Times New Roman"/>
          <w:sz w:val="28"/>
          <w:szCs w:val="28"/>
          <w:lang w:eastAsia="uk-UA"/>
        </w:rPr>
        <w:t xml:space="preserve">у рамках </w:t>
      </w:r>
      <w:r w:rsidRPr="00BB5008">
        <w:rPr>
          <w:rFonts w:ascii="Times New Roman" w:eastAsia="Times New Roman" w:hAnsi="Times New Roman"/>
          <w:sz w:val="28"/>
          <w:szCs w:val="28"/>
          <w:lang w:eastAsia="uk-UA"/>
        </w:rPr>
        <w:t>трирічн</w:t>
      </w:r>
      <w:r w:rsidR="000F6FB2" w:rsidRPr="00BB5008">
        <w:rPr>
          <w:rFonts w:ascii="Times New Roman" w:eastAsia="Times New Roman" w:hAnsi="Times New Roman"/>
          <w:sz w:val="28"/>
          <w:szCs w:val="28"/>
          <w:lang w:eastAsia="uk-UA"/>
        </w:rPr>
        <w:t>ого</w:t>
      </w:r>
      <w:r w:rsidRPr="00BB5008">
        <w:rPr>
          <w:rFonts w:ascii="Times New Roman" w:eastAsia="Times New Roman" w:hAnsi="Times New Roman"/>
          <w:sz w:val="28"/>
          <w:szCs w:val="28"/>
          <w:lang w:eastAsia="uk-UA"/>
        </w:rPr>
        <w:t xml:space="preserve"> планування;</w:t>
      </w:r>
    </w:p>
    <w:p w:rsidR="00C64988" w:rsidRPr="00BB5008" w:rsidRDefault="00BE145F" w:rsidP="00F801EC">
      <w:pPr>
        <w:pStyle w:val="a3"/>
        <w:numPr>
          <w:ilvl w:val="0"/>
          <w:numId w:val="6"/>
        </w:numPr>
        <w:spacing w:after="120"/>
        <w:ind w:left="0" w:firstLine="709"/>
        <w:jc w:val="both"/>
        <w:textAlignment w:val="baseline"/>
        <w:rPr>
          <w:rFonts w:ascii="Times New Roman" w:eastAsia="Times New Roman" w:hAnsi="Times New Roman"/>
          <w:sz w:val="28"/>
          <w:szCs w:val="28"/>
          <w:lang w:eastAsia="uk-UA"/>
        </w:rPr>
      </w:pPr>
      <w:r w:rsidRPr="00BB5008">
        <w:rPr>
          <w:rFonts w:ascii="Times New Roman" w:eastAsia="Times New Roman" w:hAnsi="Times New Roman"/>
          <w:sz w:val="28"/>
          <w:szCs w:val="28"/>
          <w:lang w:eastAsia="uk-UA"/>
        </w:rPr>
        <w:t>встановлення</w:t>
      </w:r>
      <w:r w:rsidR="00C64988" w:rsidRPr="00BB5008">
        <w:rPr>
          <w:rFonts w:ascii="Times New Roman" w:eastAsia="Times New Roman" w:hAnsi="Times New Roman"/>
          <w:sz w:val="28"/>
          <w:szCs w:val="28"/>
          <w:lang w:eastAsia="uk-UA"/>
        </w:rPr>
        <w:t xml:space="preserve"> </w:t>
      </w:r>
      <w:r w:rsidR="007071DC" w:rsidRPr="00BB5008">
        <w:rPr>
          <w:rFonts w:ascii="Times New Roman" w:eastAsia="Times New Roman" w:hAnsi="Times New Roman"/>
          <w:sz w:val="28"/>
          <w:szCs w:val="28"/>
          <w:lang w:eastAsia="uk-UA"/>
        </w:rPr>
        <w:t xml:space="preserve">державним </w:t>
      </w:r>
      <w:r w:rsidR="00C64988" w:rsidRPr="00BB5008">
        <w:rPr>
          <w:rFonts w:ascii="Times New Roman" w:eastAsia="Times New Roman" w:hAnsi="Times New Roman"/>
          <w:sz w:val="28"/>
          <w:szCs w:val="28"/>
          <w:lang w:eastAsia="uk-UA"/>
        </w:rPr>
        <w:t>замовник</w:t>
      </w:r>
      <w:r w:rsidR="0016448D" w:rsidRPr="00BB5008">
        <w:rPr>
          <w:rFonts w:ascii="Times New Roman" w:eastAsia="Times New Roman" w:hAnsi="Times New Roman"/>
          <w:sz w:val="28"/>
          <w:szCs w:val="28"/>
          <w:lang w:eastAsia="uk-UA"/>
        </w:rPr>
        <w:t>ом</w:t>
      </w:r>
      <w:r w:rsidR="00C64988" w:rsidRPr="00BB5008">
        <w:rPr>
          <w:rFonts w:ascii="Times New Roman" w:eastAsia="Times New Roman" w:hAnsi="Times New Roman"/>
          <w:sz w:val="28"/>
          <w:szCs w:val="28"/>
          <w:lang w:eastAsia="uk-UA"/>
        </w:rPr>
        <w:t xml:space="preserve"> додатков</w:t>
      </w:r>
      <w:r w:rsidRPr="00BB5008">
        <w:rPr>
          <w:rFonts w:ascii="Times New Roman" w:eastAsia="Times New Roman" w:hAnsi="Times New Roman"/>
          <w:sz w:val="28"/>
          <w:szCs w:val="28"/>
          <w:lang w:eastAsia="uk-UA"/>
        </w:rPr>
        <w:t>их</w:t>
      </w:r>
      <w:r w:rsidR="00C64988" w:rsidRPr="00BB5008">
        <w:rPr>
          <w:rFonts w:ascii="Times New Roman" w:eastAsia="Times New Roman" w:hAnsi="Times New Roman"/>
          <w:sz w:val="28"/>
          <w:szCs w:val="28"/>
          <w:lang w:eastAsia="uk-UA"/>
        </w:rPr>
        <w:t xml:space="preserve"> критерії</w:t>
      </w:r>
      <w:r w:rsidRPr="00BB5008">
        <w:rPr>
          <w:rFonts w:ascii="Times New Roman" w:eastAsia="Times New Roman" w:hAnsi="Times New Roman"/>
          <w:sz w:val="28"/>
          <w:szCs w:val="28"/>
          <w:lang w:eastAsia="uk-UA"/>
        </w:rPr>
        <w:t>в</w:t>
      </w:r>
      <w:r w:rsidR="00C64988" w:rsidRPr="00BB5008">
        <w:rPr>
          <w:rFonts w:ascii="Times New Roman" w:eastAsia="Times New Roman" w:hAnsi="Times New Roman"/>
          <w:sz w:val="28"/>
          <w:szCs w:val="28"/>
          <w:lang w:eastAsia="uk-UA"/>
        </w:rPr>
        <w:t xml:space="preserve"> відбору</w:t>
      </w:r>
      <w:r w:rsidR="004546AC" w:rsidRPr="00BB5008">
        <w:rPr>
          <w:rFonts w:ascii="Times New Roman" w:eastAsia="Times New Roman" w:hAnsi="Times New Roman"/>
          <w:sz w:val="28"/>
          <w:szCs w:val="28"/>
          <w:lang w:eastAsia="uk-UA"/>
        </w:rPr>
        <w:t xml:space="preserve"> з метою з</w:t>
      </w:r>
      <w:r w:rsidR="00C64988" w:rsidRPr="00BB5008">
        <w:rPr>
          <w:rFonts w:ascii="Times New Roman" w:eastAsia="Times New Roman" w:hAnsi="Times New Roman"/>
          <w:sz w:val="28"/>
          <w:szCs w:val="28"/>
          <w:lang w:eastAsia="uk-UA"/>
        </w:rPr>
        <w:t xml:space="preserve">абезпечення безпеки інформації </w:t>
      </w:r>
      <w:r w:rsidR="004546AC" w:rsidRPr="00BB5008">
        <w:rPr>
          <w:rFonts w:ascii="Times New Roman" w:eastAsia="Times New Roman" w:hAnsi="Times New Roman"/>
          <w:sz w:val="28"/>
          <w:szCs w:val="28"/>
          <w:lang w:eastAsia="uk-UA"/>
        </w:rPr>
        <w:t xml:space="preserve">з обмеженим доступом </w:t>
      </w:r>
      <w:r w:rsidR="00C64988" w:rsidRPr="00BB5008">
        <w:rPr>
          <w:rFonts w:ascii="Times New Roman" w:eastAsia="Times New Roman" w:hAnsi="Times New Roman"/>
          <w:sz w:val="28"/>
          <w:szCs w:val="28"/>
          <w:lang w:eastAsia="uk-UA"/>
        </w:rPr>
        <w:t xml:space="preserve">(забезпечення збереження секретної </w:t>
      </w:r>
      <w:r w:rsidR="007071DC" w:rsidRPr="00BB5008">
        <w:rPr>
          <w:rFonts w:ascii="Times New Roman" w:eastAsia="Times New Roman" w:hAnsi="Times New Roman"/>
          <w:sz w:val="28"/>
          <w:szCs w:val="28"/>
          <w:lang w:eastAsia="uk-UA"/>
        </w:rPr>
        <w:t xml:space="preserve">та конфіденційної </w:t>
      </w:r>
      <w:r w:rsidR="00C64988" w:rsidRPr="00BB5008">
        <w:rPr>
          <w:rFonts w:ascii="Times New Roman" w:eastAsia="Times New Roman" w:hAnsi="Times New Roman"/>
          <w:sz w:val="28"/>
          <w:szCs w:val="28"/>
          <w:lang w:eastAsia="uk-UA"/>
        </w:rPr>
        <w:t>інформації) та безпеки постачання (своєчасне та надійне виконання договору);</w:t>
      </w:r>
    </w:p>
    <w:p w:rsidR="00BE145F" w:rsidRPr="0024004B" w:rsidRDefault="00BE145F" w:rsidP="00F801EC">
      <w:pPr>
        <w:pStyle w:val="a3"/>
        <w:numPr>
          <w:ilvl w:val="0"/>
          <w:numId w:val="6"/>
        </w:numPr>
        <w:spacing w:after="120"/>
        <w:ind w:left="0" w:firstLine="709"/>
        <w:jc w:val="both"/>
        <w:rPr>
          <w:rFonts w:ascii="Times New Roman" w:hAnsi="Times New Roman"/>
          <w:spacing w:val="-2"/>
          <w:sz w:val="28"/>
          <w:szCs w:val="28"/>
        </w:rPr>
      </w:pPr>
      <w:r w:rsidRPr="0024004B">
        <w:rPr>
          <w:rFonts w:ascii="Times New Roman" w:hAnsi="Times New Roman"/>
          <w:spacing w:val="-2"/>
          <w:sz w:val="28"/>
          <w:szCs w:val="28"/>
        </w:rPr>
        <w:lastRenderedPageBreak/>
        <w:t>підтримка національної оборонної промисловості як державного, так і приватного сектору;</w:t>
      </w:r>
    </w:p>
    <w:p w:rsidR="00C64988" w:rsidRPr="00BB5008" w:rsidRDefault="00733CE3" w:rsidP="00F801EC">
      <w:pPr>
        <w:pStyle w:val="a3"/>
        <w:numPr>
          <w:ilvl w:val="0"/>
          <w:numId w:val="6"/>
        </w:numPr>
        <w:spacing w:after="120"/>
        <w:ind w:left="0" w:firstLine="709"/>
        <w:jc w:val="both"/>
        <w:textAlignment w:val="baseline"/>
        <w:rPr>
          <w:rFonts w:ascii="Times New Roman" w:eastAsia="Times New Roman" w:hAnsi="Times New Roman"/>
          <w:sz w:val="28"/>
          <w:szCs w:val="28"/>
          <w:lang w:eastAsia="uk-UA"/>
        </w:rPr>
      </w:pPr>
      <w:r w:rsidRPr="00BB5008">
        <w:rPr>
          <w:rFonts w:ascii="Times New Roman" w:eastAsia="Times New Roman" w:hAnsi="Times New Roman"/>
          <w:sz w:val="28"/>
          <w:szCs w:val="28"/>
          <w:lang w:eastAsia="uk-UA"/>
        </w:rPr>
        <w:t>визнач</w:t>
      </w:r>
      <w:r w:rsidR="00EF2BD0" w:rsidRPr="00BB5008">
        <w:rPr>
          <w:rFonts w:ascii="Times New Roman" w:eastAsia="Times New Roman" w:hAnsi="Times New Roman"/>
          <w:sz w:val="28"/>
          <w:szCs w:val="28"/>
          <w:lang w:eastAsia="uk-UA"/>
        </w:rPr>
        <w:t>ення</w:t>
      </w:r>
      <w:r w:rsidRPr="00BB5008">
        <w:rPr>
          <w:rFonts w:ascii="Times New Roman" w:eastAsia="Times New Roman" w:hAnsi="Times New Roman"/>
          <w:sz w:val="28"/>
          <w:szCs w:val="28"/>
          <w:lang w:eastAsia="uk-UA"/>
        </w:rPr>
        <w:t xml:space="preserve"> </w:t>
      </w:r>
      <w:r w:rsidR="00C64988" w:rsidRPr="00BB5008">
        <w:rPr>
          <w:rFonts w:ascii="Times New Roman" w:eastAsia="Times New Roman" w:hAnsi="Times New Roman"/>
          <w:sz w:val="28"/>
          <w:szCs w:val="28"/>
          <w:lang w:eastAsia="uk-UA"/>
        </w:rPr>
        <w:t>способ</w:t>
      </w:r>
      <w:r w:rsidR="00EF2BD0" w:rsidRPr="00BB5008">
        <w:rPr>
          <w:rFonts w:ascii="Times New Roman" w:eastAsia="Times New Roman" w:hAnsi="Times New Roman"/>
          <w:sz w:val="28"/>
          <w:szCs w:val="28"/>
          <w:lang w:eastAsia="uk-UA"/>
        </w:rPr>
        <w:t>ів</w:t>
      </w:r>
      <w:r w:rsidR="00C64988" w:rsidRPr="00BB5008">
        <w:rPr>
          <w:rFonts w:ascii="Times New Roman" w:eastAsia="Times New Roman" w:hAnsi="Times New Roman"/>
          <w:sz w:val="28"/>
          <w:szCs w:val="28"/>
          <w:lang w:eastAsia="uk-UA"/>
        </w:rPr>
        <w:t xml:space="preserve"> захисту інтересів виконавців, що беруть участь у процедурах </w:t>
      </w:r>
      <w:r w:rsidR="0016448D" w:rsidRPr="00BB5008">
        <w:rPr>
          <w:rFonts w:ascii="Times New Roman" w:eastAsia="Times New Roman" w:hAnsi="Times New Roman"/>
          <w:sz w:val="28"/>
          <w:szCs w:val="28"/>
          <w:lang w:eastAsia="uk-UA"/>
        </w:rPr>
        <w:t xml:space="preserve">закупівлі </w:t>
      </w:r>
      <w:r w:rsidR="00EF2BD0" w:rsidRPr="00BB5008">
        <w:rPr>
          <w:rFonts w:ascii="Times New Roman" w:eastAsia="Times New Roman" w:hAnsi="Times New Roman"/>
          <w:sz w:val="28"/>
          <w:szCs w:val="28"/>
          <w:lang w:eastAsia="uk-UA"/>
        </w:rPr>
        <w:t>відповідно до</w:t>
      </w:r>
      <w:r w:rsidR="00C64988" w:rsidRPr="00BB5008">
        <w:rPr>
          <w:rFonts w:ascii="Times New Roman" w:eastAsia="Times New Roman" w:hAnsi="Times New Roman"/>
          <w:sz w:val="28"/>
          <w:szCs w:val="28"/>
          <w:lang w:eastAsia="uk-UA"/>
        </w:rPr>
        <w:t xml:space="preserve"> статт</w:t>
      </w:r>
      <w:r w:rsidR="00EF2BD0" w:rsidRPr="00BB5008">
        <w:rPr>
          <w:rFonts w:ascii="Times New Roman" w:eastAsia="Times New Roman" w:hAnsi="Times New Roman"/>
          <w:sz w:val="28"/>
          <w:szCs w:val="28"/>
          <w:lang w:eastAsia="uk-UA"/>
        </w:rPr>
        <w:t>і</w:t>
      </w:r>
      <w:r w:rsidR="00C64988" w:rsidRPr="00BB5008">
        <w:rPr>
          <w:rFonts w:ascii="Times New Roman" w:eastAsia="Times New Roman" w:hAnsi="Times New Roman"/>
          <w:sz w:val="28"/>
          <w:szCs w:val="28"/>
          <w:lang w:eastAsia="uk-UA"/>
        </w:rPr>
        <w:t xml:space="preserve"> 16 даного </w:t>
      </w:r>
      <w:proofErr w:type="spellStart"/>
      <w:r w:rsidR="00C64988" w:rsidRPr="00BB5008">
        <w:rPr>
          <w:rFonts w:ascii="Times New Roman" w:eastAsia="Times New Roman" w:hAnsi="Times New Roman"/>
          <w:sz w:val="28"/>
          <w:szCs w:val="28"/>
          <w:lang w:eastAsia="uk-UA"/>
        </w:rPr>
        <w:t>законопроєкту</w:t>
      </w:r>
      <w:proofErr w:type="spellEnd"/>
      <w:r w:rsidR="00C64988" w:rsidRPr="00BB5008">
        <w:rPr>
          <w:rFonts w:ascii="Times New Roman" w:eastAsia="Times New Roman" w:hAnsi="Times New Roman"/>
          <w:sz w:val="28"/>
          <w:szCs w:val="28"/>
          <w:lang w:eastAsia="uk-UA"/>
        </w:rPr>
        <w:t xml:space="preserve">, </w:t>
      </w:r>
      <w:r w:rsidR="00EF2BD0" w:rsidRPr="00BB5008">
        <w:rPr>
          <w:rFonts w:ascii="Times New Roman" w:eastAsia="Times New Roman" w:hAnsi="Times New Roman"/>
          <w:sz w:val="28"/>
          <w:szCs w:val="28"/>
          <w:lang w:eastAsia="uk-UA"/>
        </w:rPr>
        <w:t>у</w:t>
      </w:r>
      <w:r w:rsidR="00C64988" w:rsidRPr="00BB5008">
        <w:rPr>
          <w:rFonts w:ascii="Times New Roman" w:eastAsia="Times New Roman" w:hAnsi="Times New Roman"/>
          <w:sz w:val="28"/>
          <w:szCs w:val="28"/>
          <w:lang w:eastAsia="uk-UA"/>
        </w:rPr>
        <w:t xml:space="preserve"> тому числі </w:t>
      </w:r>
      <w:r w:rsidR="00EF2BD0" w:rsidRPr="00BB5008">
        <w:rPr>
          <w:rFonts w:ascii="Times New Roman" w:eastAsia="Times New Roman" w:hAnsi="Times New Roman"/>
          <w:sz w:val="28"/>
          <w:szCs w:val="28"/>
          <w:lang w:eastAsia="uk-UA"/>
        </w:rPr>
        <w:t xml:space="preserve">– </w:t>
      </w:r>
      <w:r w:rsidR="00C64988" w:rsidRPr="00BB5008">
        <w:rPr>
          <w:rFonts w:ascii="Times New Roman" w:eastAsia="Times New Roman" w:hAnsi="Times New Roman"/>
          <w:sz w:val="28"/>
          <w:szCs w:val="28"/>
          <w:lang w:eastAsia="uk-UA"/>
        </w:rPr>
        <w:t xml:space="preserve">шляхом </w:t>
      </w:r>
      <w:r w:rsidR="005F5196" w:rsidRPr="00BB5008">
        <w:rPr>
          <w:rFonts w:ascii="Times New Roman" w:eastAsia="Times New Roman" w:hAnsi="Times New Roman"/>
          <w:sz w:val="28"/>
          <w:szCs w:val="28"/>
          <w:lang w:eastAsia="uk-UA"/>
        </w:rPr>
        <w:t>за</w:t>
      </w:r>
      <w:r w:rsidR="00C64988" w:rsidRPr="00BB5008">
        <w:rPr>
          <w:rFonts w:ascii="Times New Roman" w:eastAsia="Times New Roman" w:hAnsi="Times New Roman"/>
          <w:sz w:val="28"/>
          <w:szCs w:val="28"/>
          <w:lang w:eastAsia="uk-UA"/>
        </w:rPr>
        <w:t xml:space="preserve">провадження розрахункової ціни на товари, роботи і послуги оборонного призначення </w:t>
      </w:r>
      <w:r w:rsidR="00EF2BD0" w:rsidRPr="00BB5008">
        <w:rPr>
          <w:rFonts w:ascii="Times New Roman" w:eastAsia="Times New Roman" w:hAnsi="Times New Roman"/>
          <w:sz w:val="28"/>
          <w:szCs w:val="28"/>
          <w:lang w:eastAsia="uk-UA"/>
        </w:rPr>
        <w:t>у</w:t>
      </w:r>
      <w:r w:rsidR="00C64988" w:rsidRPr="00BB5008">
        <w:rPr>
          <w:rFonts w:ascii="Times New Roman" w:eastAsia="Times New Roman" w:hAnsi="Times New Roman"/>
          <w:sz w:val="28"/>
          <w:szCs w:val="28"/>
          <w:lang w:eastAsia="uk-UA"/>
        </w:rPr>
        <w:t xml:space="preserve"> єдиного виконавця</w:t>
      </w:r>
      <w:r w:rsidR="00EF2BD0" w:rsidRPr="00BB5008">
        <w:rPr>
          <w:rFonts w:ascii="Times New Roman" w:eastAsia="Times New Roman" w:hAnsi="Times New Roman"/>
          <w:sz w:val="28"/>
          <w:szCs w:val="28"/>
          <w:lang w:eastAsia="uk-UA"/>
        </w:rPr>
        <w:t>;</w:t>
      </w:r>
    </w:p>
    <w:p w:rsidR="00231A65" w:rsidRPr="0024004B" w:rsidRDefault="009535A1" w:rsidP="00F801EC">
      <w:pPr>
        <w:pStyle w:val="a3"/>
        <w:numPr>
          <w:ilvl w:val="0"/>
          <w:numId w:val="6"/>
        </w:numPr>
        <w:spacing w:after="120"/>
        <w:ind w:left="0" w:firstLine="709"/>
        <w:jc w:val="both"/>
        <w:rPr>
          <w:rFonts w:ascii="Times New Roman" w:hAnsi="Times New Roman"/>
          <w:sz w:val="28"/>
          <w:szCs w:val="28"/>
        </w:rPr>
      </w:pPr>
      <w:r w:rsidRPr="0024004B">
        <w:rPr>
          <w:rFonts w:ascii="Times New Roman" w:hAnsi="Times New Roman"/>
          <w:spacing w:val="-4"/>
          <w:sz w:val="28"/>
          <w:szCs w:val="28"/>
        </w:rPr>
        <w:t>надання доступу до процедур закупівель оборонної продукції іноземни</w:t>
      </w:r>
      <w:r w:rsidR="0016448D" w:rsidRPr="0024004B">
        <w:rPr>
          <w:rFonts w:ascii="Times New Roman" w:hAnsi="Times New Roman"/>
          <w:spacing w:val="-4"/>
          <w:sz w:val="28"/>
          <w:szCs w:val="28"/>
        </w:rPr>
        <w:t>м</w:t>
      </w:r>
      <w:r w:rsidRPr="0024004B">
        <w:rPr>
          <w:rFonts w:ascii="Times New Roman" w:hAnsi="Times New Roman"/>
          <w:spacing w:val="-4"/>
          <w:sz w:val="28"/>
          <w:szCs w:val="28"/>
        </w:rPr>
        <w:t xml:space="preserve"> постачальник</w:t>
      </w:r>
      <w:r w:rsidR="0016448D" w:rsidRPr="0024004B">
        <w:rPr>
          <w:rFonts w:ascii="Times New Roman" w:hAnsi="Times New Roman"/>
          <w:spacing w:val="-4"/>
          <w:sz w:val="28"/>
          <w:szCs w:val="28"/>
        </w:rPr>
        <w:t>ам</w:t>
      </w:r>
      <w:r w:rsidR="00BE145F" w:rsidRPr="0024004B">
        <w:rPr>
          <w:rFonts w:ascii="Times New Roman" w:hAnsi="Times New Roman"/>
          <w:spacing w:val="-4"/>
          <w:sz w:val="28"/>
          <w:szCs w:val="28"/>
        </w:rPr>
        <w:t xml:space="preserve"> за умови </w:t>
      </w:r>
      <w:r w:rsidRPr="0024004B">
        <w:rPr>
          <w:rFonts w:ascii="Times New Roman" w:hAnsi="Times New Roman"/>
          <w:spacing w:val="-4"/>
          <w:sz w:val="28"/>
          <w:szCs w:val="28"/>
        </w:rPr>
        <w:t>нада</w:t>
      </w:r>
      <w:r w:rsidR="00BE145F" w:rsidRPr="0024004B">
        <w:rPr>
          <w:rFonts w:ascii="Times New Roman" w:hAnsi="Times New Roman"/>
          <w:spacing w:val="-4"/>
          <w:sz w:val="28"/>
          <w:szCs w:val="28"/>
        </w:rPr>
        <w:t>ння</w:t>
      </w:r>
      <w:r w:rsidRPr="0024004B">
        <w:rPr>
          <w:rFonts w:ascii="Times New Roman" w:hAnsi="Times New Roman"/>
          <w:spacing w:val="-4"/>
          <w:sz w:val="28"/>
          <w:szCs w:val="28"/>
        </w:rPr>
        <w:t xml:space="preserve"> переваги виробникам, локалізованим на </w:t>
      </w:r>
      <w:r w:rsidR="000231BC" w:rsidRPr="0024004B">
        <w:rPr>
          <w:rFonts w:ascii="Times New Roman" w:hAnsi="Times New Roman"/>
          <w:spacing w:val="-4"/>
          <w:sz w:val="28"/>
          <w:szCs w:val="28"/>
        </w:rPr>
        <w:t xml:space="preserve">митній </w:t>
      </w:r>
      <w:r w:rsidRPr="0024004B">
        <w:rPr>
          <w:rFonts w:ascii="Times New Roman" w:hAnsi="Times New Roman"/>
          <w:spacing w:val="-4"/>
          <w:sz w:val="28"/>
          <w:szCs w:val="28"/>
        </w:rPr>
        <w:t xml:space="preserve">території України, а також виробникам, які забезпечують більш вигідні умови утримання, </w:t>
      </w:r>
      <w:r w:rsidR="00BE145F" w:rsidRPr="0024004B">
        <w:rPr>
          <w:rFonts w:ascii="Times New Roman" w:hAnsi="Times New Roman"/>
          <w:spacing w:val="-4"/>
          <w:sz w:val="28"/>
          <w:szCs w:val="28"/>
        </w:rPr>
        <w:t>сервісу і</w:t>
      </w:r>
      <w:r w:rsidRPr="0024004B">
        <w:rPr>
          <w:rFonts w:ascii="Times New Roman" w:hAnsi="Times New Roman"/>
          <w:spacing w:val="-4"/>
          <w:sz w:val="28"/>
          <w:szCs w:val="28"/>
        </w:rPr>
        <w:t xml:space="preserve"> ремонту поставленої продукції</w:t>
      </w:r>
      <w:r w:rsidR="000231BC" w:rsidRPr="0024004B">
        <w:rPr>
          <w:rFonts w:ascii="Times New Roman" w:hAnsi="Times New Roman"/>
          <w:spacing w:val="-4"/>
          <w:sz w:val="28"/>
          <w:szCs w:val="28"/>
        </w:rPr>
        <w:t>;</w:t>
      </w:r>
    </w:p>
    <w:p w:rsidR="000231BC" w:rsidRPr="0024004B" w:rsidRDefault="002D09FA" w:rsidP="00F801EC">
      <w:pPr>
        <w:pStyle w:val="a3"/>
        <w:numPr>
          <w:ilvl w:val="0"/>
          <w:numId w:val="6"/>
        </w:numPr>
        <w:spacing w:after="120"/>
        <w:ind w:left="0" w:firstLine="709"/>
        <w:jc w:val="both"/>
        <w:rPr>
          <w:rFonts w:ascii="Times New Roman" w:hAnsi="Times New Roman"/>
          <w:spacing w:val="-2"/>
          <w:sz w:val="28"/>
          <w:szCs w:val="28"/>
        </w:rPr>
      </w:pPr>
      <w:r w:rsidRPr="0024004B">
        <w:rPr>
          <w:rFonts w:ascii="Times New Roman" w:hAnsi="Times New Roman"/>
          <w:spacing w:val="-2"/>
          <w:sz w:val="28"/>
          <w:szCs w:val="28"/>
        </w:rPr>
        <w:t xml:space="preserve">створення умов </w:t>
      </w:r>
      <w:r w:rsidR="000231BC" w:rsidRPr="0024004B">
        <w:rPr>
          <w:rFonts w:ascii="Times New Roman" w:hAnsi="Times New Roman"/>
          <w:spacing w:val="-2"/>
          <w:sz w:val="28"/>
          <w:szCs w:val="28"/>
        </w:rPr>
        <w:t xml:space="preserve">національним виробникам </w:t>
      </w:r>
      <w:r w:rsidRPr="0024004B">
        <w:rPr>
          <w:rFonts w:ascii="Times New Roman" w:hAnsi="Times New Roman"/>
          <w:spacing w:val="-2"/>
          <w:sz w:val="28"/>
          <w:szCs w:val="28"/>
        </w:rPr>
        <w:t xml:space="preserve">для безпосередньої участі у проектах щодо постачання </w:t>
      </w:r>
      <w:r w:rsidR="000231BC" w:rsidRPr="0024004B">
        <w:rPr>
          <w:rFonts w:ascii="Times New Roman" w:eastAsia="Times New Roman" w:hAnsi="Times New Roman"/>
          <w:sz w:val="28"/>
          <w:szCs w:val="28"/>
          <w:lang w:eastAsia="uk-UA"/>
        </w:rPr>
        <w:t>товар</w:t>
      </w:r>
      <w:r w:rsidRPr="0024004B">
        <w:rPr>
          <w:rFonts w:ascii="Times New Roman" w:eastAsia="Times New Roman" w:hAnsi="Times New Roman"/>
          <w:sz w:val="28"/>
          <w:szCs w:val="28"/>
          <w:lang w:eastAsia="uk-UA"/>
        </w:rPr>
        <w:t>ів</w:t>
      </w:r>
      <w:r w:rsidR="000231BC" w:rsidRPr="0024004B">
        <w:rPr>
          <w:rFonts w:ascii="Times New Roman" w:eastAsia="Times New Roman" w:hAnsi="Times New Roman"/>
          <w:sz w:val="28"/>
          <w:szCs w:val="28"/>
          <w:lang w:eastAsia="uk-UA"/>
        </w:rPr>
        <w:t>, роб</w:t>
      </w:r>
      <w:r w:rsidRPr="0024004B">
        <w:rPr>
          <w:rFonts w:ascii="Times New Roman" w:eastAsia="Times New Roman" w:hAnsi="Times New Roman"/>
          <w:sz w:val="28"/>
          <w:szCs w:val="28"/>
          <w:lang w:eastAsia="uk-UA"/>
        </w:rPr>
        <w:t>і</w:t>
      </w:r>
      <w:r w:rsidR="000231BC" w:rsidRPr="0024004B">
        <w:rPr>
          <w:rFonts w:ascii="Times New Roman" w:eastAsia="Times New Roman" w:hAnsi="Times New Roman"/>
          <w:sz w:val="28"/>
          <w:szCs w:val="28"/>
          <w:lang w:eastAsia="uk-UA"/>
        </w:rPr>
        <w:t xml:space="preserve">т і послуг оборонного призначення </w:t>
      </w:r>
      <w:r w:rsidR="000231BC" w:rsidRPr="0024004B">
        <w:rPr>
          <w:rFonts w:ascii="Times New Roman" w:hAnsi="Times New Roman"/>
          <w:spacing w:val="-2"/>
          <w:sz w:val="28"/>
          <w:szCs w:val="28"/>
        </w:rPr>
        <w:t xml:space="preserve">для потреб країн-членів НАТО; </w:t>
      </w:r>
    </w:p>
    <w:p w:rsidR="00A17725" w:rsidRPr="0024004B" w:rsidRDefault="00A17725" w:rsidP="00F801EC">
      <w:pPr>
        <w:pStyle w:val="a3"/>
        <w:numPr>
          <w:ilvl w:val="0"/>
          <w:numId w:val="6"/>
        </w:numPr>
        <w:spacing w:after="120"/>
        <w:ind w:left="0" w:firstLine="709"/>
        <w:jc w:val="both"/>
        <w:rPr>
          <w:rFonts w:ascii="Times New Roman" w:hAnsi="Times New Roman"/>
          <w:sz w:val="28"/>
          <w:szCs w:val="28"/>
        </w:rPr>
      </w:pPr>
      <w:r w:rsidRPr="0024004B">
        <w:rPr>
          <w:rFonts w:ascii="Times New Roman" w:hAnsi="Times New Roman"/>
          <w:sz w:val="28"/>
          <w:szCs w:val="28"/>
        </w:rPr>
        <w:t>заборон</w:t>
      </w:r>
      <w:r w:rsidR="000231BC" w:rsidRPr="0024004B">
        <w:rPr>
          <w:rFonts w:ascii="Times New Roman" w:hAnsi="Times New Roman"/>
          <w:sz w:val="28"/>
          <w:szCs w:val="28"/>
        </w:rPr>
        <w:t>у</w:t>
      </w:r>
      <w:r w:rsidRPr="0024004B">
        <w:rPr>
          <w:rFonts w:ascii="Times New Roman" w:hAnsi="Times New Roman"/>
          <w:sz w:val="28"/>
          <w:szCs w:val="28"/>
        </w:rPr>
        <w:t xml:space="preserve"> </w:t>
      </w:r>
      <w:r w:rsidR="004216AC" w:rsidRPr="0024004B">
        <w:rPr>
          <w:rFonts w:ascii="Times New Roman" w:hAnsi="Times New Roman"/>
          <w:sz w:val="28"/>
          <w:szCs w:val="28"/>
        </w:rPr>
        <w:t xml:space="preserve">державним </w:t>
      </w:r>
      <w:r w:rsidRPr="0024004B">
        <w:rPr>
          <w:rFonts w:ascii="Times New Roman" w:hAnsi="Times New Roman"/>
          <w:sz w:val="28"/>
          <w:szCs w:val="28"/>
        </w:rPr>
        <w:t>замовникам знижувати рівень рентабельності на власний розсуд;</w:t>
      </w:r>
    </w:p>
    <w:p w:rsidR="00A17725" w:rsidRPr="0024004B" w:rsidRDefault="00A17725" w:rsidP="00F801EC">
      <w:pPr>
        <w:pStyle w:val="a3"/>
        <w:numPr>
          <w:ilvl w:val="0"/>
          <w:numId w:val="6"/>
        </w:numPr>
        <w:spacing w:after="120"/>
        <w:ind w:left="0" w:firstLine="709"/>
        <w:jc w:val="both"/>
        <w:rPr>
          <w:rFonts w:ascii="Times New Roman" w:hAnsi="Times New Roman"/>
          <w:sz w:val="28"/>
          <w:szCs w:val="28"/>
        </w:rPr>
      </w:pPr>
      <w:r w:rsidRPr="0024004B">
        <w:rPr>
          <w:rFonts w:ascii="Times New Roman" w:hAnsi="Times New Roman"/>
          <w:sz w:val="28"/>
          <w:szCs w:val="28"/>
        </w:rPr>
        <w:t>можливість укладання інвестиційних угод на розвиток виробництва;</w:t>
      </w:r>
    </w:p>
    <w:p w:rsidR="00A17725" w:rsidRDefault="000231BC" w:rsidP="00F801EC">
      <w:pPr>
        <w:pStyle w:val="a3"/>
        <w:numPr>
          <w:ilvl w:val="0"/>
          <w:numId w:val="6"/>
        </w:numPr>
        <w:spacing w:after="120"/>
        <w:ind w:left="0" w:firstLine="709"/>
        <w:jc w:val="both"/>
        <w:rPr>
          <w:rFonts w:ascii="Times New Roman" w:hAnsi="Times New Roman"/>
          <w:spacing w:val="-2"/>
          <w:sz w:val="28"/>
          <w:szCs w:val="28"/>
        </w:rPr>
      </w:pPr>
      <w:r w:rsidRPr="0024004B">
        <w:rPr>
          <w:rFonts w:ascii="Times New Roman" w:hAnsi="Times New Roman"/>
          <w:spacing w:val="-2"/>
          <w:sz w:val="28"/>
          <w:szCs w:val="28"/>
        </w:rPr>
        <w:t>а</w:t>
      </w:r>
      <w:r w:rsidR="00A17725" w:rsidRPr="0024004B">
        <w:rPr>
          <w:rFonts w:ascii="Times New Roman" w:hAnsi="Times New Roman"/>
          <w:spacing w:val="-2"/>
          <w:sz w:val="28"/>
          <w:szCs w:val="28"/>
        </w:rPr>
        <w:t>втоматизаці</w:t>
      </w:r>
      <w:r w:rsidRPr="0024004B">
        <w:rPr>
          <w:rFonts w:ascii="Times New Roman" w:hAnsi="Times New Roman"/>
          <w:spacing w:val="-2"/>
          <w:sz w:val="28"/>
          <w:szCs w:val="28"/>
        </w:rPr>
        <w:t>ю</w:t>
      </w:r>
      <w:r w:rsidR="00A17725" w:rsidRPr="0024004B">
        <w:rPr>
          <w:rFonts w:ascii="Times New Roman" w:hAnsi="Times New Roman"/>
          <w:spacing w:val="-2"/>
          <w:sz w:val="28"/>
          <w:szCs w:val="28"/>
        </w:rPr>
        <w:t xml:space="preserve"> та діджиталізаці</w:t>
      </w:r>
      <w:r w:rsidRPr="0024004B">
        <w:rPr>
          <w:rFonts w:ascii="Times New Roman" w:hAnsi="Times New Roman"/>
          <w:spacing w:val="-2"/>
          <w:sz w:val="28"/>
          <w:szCs w:val="28"/>
        </w:rPr>
        <w:t>ю</w:t>
      </w:r>
      <w:r w:rsidR="00A17725" w:rsidRPr="0024004B">
        <w:rPr>
          <w:rFonts w:ascii="Times New Roman" w:hAnsi="Times New Roman"/>
          <w:spacing w:val="-2"/>
          <w:sz w:val="28"/>
          <w:szCs w:val="28"/>
        </w:rPr>
        <w:t xml:space="preserve"> відомостей щодо ринку оборонної продукції</w:t>
      </w:r>
      <w:r w:rsidRPr="0024004B">
        <w:rPr>
          <w:rFonts w:ascii="Times New Roman" w:hAnsi="Times New Roman"/>
          <w:spacing w:val="-2"/>
          <w:sz w:val="28"/>
          <w:szCs w:val="28"/>
        </w:rPr>
        <w:t xml:space="preserve"> шляхом </w:t>
      </w:r>
      <w:r w:rsidR="00A17725" w:rsidRPr="0024004B">
        <w:rPr>
          <w:rFonts w:ascii="Times New Roman" w:hAnsi="Times New Roman"/>
          <w:spacing w:val="-2"/>
          <w:sz w:val="28"/>
          <w:szCs w:val="28"/>
        </w:rPr>
        <w:t xml:space="preserve">створення електронного реєстру </w:t>
      </w:r>
      <w:r w:rsidRPr="0024004B">
        <w:rPr>
          <w:rFonts w:ascii="Times New Roman" w:hAnsi="Times New Roman"/>
          <w:spacing w:val="-2"/>
          <w:sz w:val="28"/>
          <w:szCs w:val="28"/>
        </w:rPr>
        <w:t xml:space="preserve">відповідних </w:t>
      </w:r>
      <w:r w:rsidR="00A17725" w:rsidRPr="0024004B">
        <w:rPr>
          <w:rFonts w:ascii="Times New Roman" w:hAnsi="Times New Roman"/>
          <w:spacing w:val="-2"/>
          <w:sz w:val="28"/>
          <w:szCs w:val="28"/>
        </w:rPr>
        <w:t>постачальників.</w:t>
      </w:r>
    </w:p>
    <w:p w:rsidR="00BB5008" w:rsidRPr="0024004B" w:rsidRDefault="00BB5008" w:rsidP="00F801EC">
      <w:pPr>
        <w:pStyle w:val="a3"/>
        <w:ind w:left="0" w:firstLine="709"/>
        <w:jc w:val="both"/>
        <w:rPr>
          <w:rFonts w:ascii="Times New Roman" w:hAnsi="Times New Roman"/>
          <w:spacing w:val="-2"/>
          <w:sz w:val="28"/>
          <w:szCs w:val="28"/>
        </w:rPr>
      </w:pPr>
    </w:p>
    <w:p w:rsidR="000579EF" w:rsidRPr="0024004B" w:rsidRDefault="000579EF" w:rsidP="00F801EC">
      <w:pPr>
        <w:ind w:firstLine="709"/>
        <w:jc w:val="both"/>
        <w:rPr>
          <w:rFonts w:ascii="Times New Roman" w:hAnsi="Times New Roman"/>
          <w:b/>
          <w:bCs/>
          <w:sz w:val="28"/>
          <w:szCs w:val="28"/>
        </w:rPr>
      </w:pPr>
      <w:r w:rsidRPr="0024004B">
        <w:rPr>
          <w:rFonts w:ascii="Times New Roman" w:hAnsi="Times New Roman"/>
          <w:b/>
          <w:bCs/>
          <w:sz w:val="28"/>
          <w:szCs w:val="28"/>
        </w:rPr>
        <w:t>4. Правові аспекти</w:t>
      </w:r>
    </w:p>
    <w:p w:rsidR="00F801EC" w:rsidRDefault="00AB555E" w:rsidP="00F801EC">
      <w:pPr>
        <w:ind w:firstLine="709"/>
        <w:jc w:val="both"/>
        <w:rPr>
          <w:rFonts w:ascii="Times New Roman" w:eastAsia="Times New Roman" w:hAnsi="Times New Roman"/>
          <w:spacing w:val="-2"/>
          <w:sz w:val="28"/>
          <w:szCs w:val="28"/>
          <w:lang w:eastAsia="uk-UA"/>
        </w:rPr>
      </w:pPr>
      <w:r w:rsidRPr="0024004B">
        <w:rPr>
          <w:rFonts w:ascii="Times New Roman" w:hAnsi="Times New Roman"/>
          <w:spacing w:val="-2"/>
          <w:sz w:val="28"/>
          <w:szCs w:val="28"/>
        </w:rPr>
        <w:t xml:space="preserve">Основу нормативно-правової бази у даній сфері становлять </w:t>
      </w:r>
      <w:r w:rsidR="001620F6" w:rsidRPr="0024004B">
        <w:rPr>
          <w:rFonts w:ascii="Times New Roman" w:eastAsia="Times New Roman" w:hAnsi="Times New Roman"/>
          <w:spacing w:val="-2"/>
          <w:sz w:val="28"/>
          <w:szCs w:val="28"/>
          <w:lang w:eastAsia="uk-UA"/>
        </w:rPr>
        <w:t xml:space="preserve"> Конституція України, Цивільний кодекс України, Господарський кодекс України, Закон України “Про оборону України”, Закон України “Про державне оборонне замовлення”, Закон України “Про мобілізаційну підготовку та мобілізацію”, Закон України “Про правовий режим надзвичайного стану”, Закон України “Про особливості здійснення закупівель товарів, робіт і послуг для гарантованого забезпечення потреб оборони”, Закон України “Про публічні закупівлі”.</w:t>
      </w:r>
    </w:p>
    <w:p w:rsidR="00F801EC" w:rsidRDefault="001620F6" w:rsidP="00F801EC">
      <w:pPr>
        <w:ind w:firstLine="709"/>
        <w:jc w:val="both"/>
        <w:rPr>
          <w:rFonts w:ascii="Times New Roman" w:eastAsia="Times New Roman" w:hAnsi="Times New Roman"/>
          <w:sz w:val="28"/>
          <w:szCs w:val="28"/>
          <w:lang w:eastAsia="uk-UA"/>
        </w:rPr>
      </w:pPr>
      <w:r w:rsidRPr="0024004B">
        <w:rPr>
          <w:rFonts w:ascii="Times New Roman" w:eastAsia="Times New Roman" w:hAnsi="Times New Roman"/>
          <w:spacing w:val="-2"/>
          <w:sz w:val="28"/>
          <w:szCs w:val="28"/>
          <w:lang w:eastAsia="uk-UA"/>
        </w:rPr>
        <w:t>Прийняття Закону потребує визнання Закону України “Про особливості</w:t>
      </w:r>
      <w:r w:rsidRPr="0024004B">
        <w:rPr>
          <w:rFonts w:ascii="Times New Roman" w:eastAsia="Times New Roman" w:hAnsi="Times New Roman"/>
          <w:sz w:val="28"/>
          <w:szCs w:val="28"/>
          <w:lang w:eastAsia="uk-UA"/>
        </w:rPr>
        <w:t xml:space="preserve"> здійснення закупівель товарів, робіт і послуг для гарантованого забезпечення потреб оборони” та Закону України “Про державне оборонне замовлення” такими, що втратили чинність.</w:t>
      </w:r>
    </w:p>
    <w:p w:rsidR="001620F6" w:rsidRDefault="001620F6" w:rsidP="00F801EC">
      <w:pPr>
        <w:ind w:firstLine="709"/>
        <w:jc w:val="both"/>
        <w:rPr>
          <w:rFonts w:ascii="Times New Roman" w:eastAsia="Times New Roman" w:hAnsi="Times New Roman"/>
          <w:sz w:val="28"/>
          <w:szCs w:val="28"/>
          <w:lang w:eastAsia="uk-UA"/>
        </w:rPr>
      </w:pPr>
      <w:r w:rsidRPr="0024004B">
        <w:rPr>
          <w:rFonts w:ascii="Times New Roman" w:eastAsia="Times New Roman" w:hAnsi="Times New Roman"/>
          <w:sz w:val="28"/>
          <w:szCs w:val="28"/>
          <w:lang w:eastAsia="uk-UA"/>
        </w:rPr>
        <w:t>Прийняття Закону потребує внесення змін до інших законів України</w:t>
      </w:r>
      <w:r w:rsidR="00AB555E" w:rsidRPr="0024004B">
        <w:rPr>
          <w:rFonts w:ascii="Times New Roman" w:eastAsia="Times New Roman" w:hAnsi="Times New Roman"/>
          <w:sz w:val="28"/>
          <w:szCs w:val="28"/>
          <w:lang w:eastAsia="uk-UA"/>
        </w:rPr>
        <w:t xml:space="preserve"> та внесення змін і прийняття нормативно-правових актів, розроблених на його виконання</w:t>
      </w:r>
      <w:r w:rsidRPr="0024004B">
        <w:rPr>
          <w:rFonts w:ascii="Times New Roman" w:eastAsia="Times New Roman" w:hAnsi="Times New Roman"/>
          <w:sz w:val="28"/>
          <w:szCs w:val="28"/>
          <w:lang w:eastAsia="uk-UA"/>
        </w:rPr>
        <w:t>, що відображено в прикінц</w:t>
      </w:r>
      <w:r w:rsidR="00AB555E" w:rsidRPr="0024004B">
        <w:rPr>
          <w:rFonts w:ascii="Times New Roman" w:eastAsia="Times New Roman" w:hAnsi="Times New Roman"/>
          <w:sz w:val="28"/>
          <w:szCs w:val="28"/>
          <w:lang w:eastAsia="uk-UA"/>
        </w:rPr>
        <w:t>евих положеннях цього законопрое</w:t>
      </w:r>
      <w:r w:rsidRPr="0024004B">
        <w:rPr>
          <w:rFonts w:ascii="Times New Roman" w:eastAsia="Times New Roman" w:hAnsi="Times New Roman"/>
          <w:sz w:val="28"/>
          <w:szCs w:val="28"/>
          <w:lang w:eastAsia="uk-UA"/>
        </w:rPr>
        <w:t>кту.</w:t>
      </w:r>
    </w:p>
    <w:p w:rsidR="004E5871" w:rsidRDefault="004E5871" w:rsidP="00F801EC">
      <w:pPr>
        <w:ind w:firstLine="709"/>
        <w:jc w:val="both"/>
        <w:rPr>
          <w:rFonts w:ascii="Times New Roman" w:hAnsi="Times New Roman"/>
          <w:b/>
          <w:bCs/>
          <w:sz w:val="28"/>
          <w:szCs w:val="28"/>
        </w:rPr>
      </w:pPr>
    </w:p>
    <w:p w:rsidR="000579EF" w:rsidRPr="0024004B" w:rsidRDefault="000579EF" w:rsidP="00F801EC">
      <w:pPr>
        <w:ind w:firstLine="709"/>
        <w:jc w:val="both"/>
        <w:rPr>
          <w:rFonts w:ascii="Times New Roman" w:hAnsi="Times New Roman"/>
          <w:b/>
          <w:bCs/>
          <w:sz w:val="28"/>
          <w:szCs w:val="28"/>
        </w:rPr>
      </w:pPr>
      <w:bookmarkStart w:id="0" w:name="_GoBack"/>
      <w:bookmarkEnd w:id="0"/>
      <w:r w:rsidRPr="0024004B">
        <w:rPr>
          <w:rFonts w:ascii="Times New Roman" w:hAnsi="Times New Roman"/>
          <w:b/>
          <w:bCs/>
          <w:sz w:val="28"/>
          <w:szCs w:val="28"/>
        </w:rPr>
        <w:t>5. Фінансово-економічне обґрунтування</w:t>
      </w:r>
    </w:p>
    <w:p w:rsidR="000579EF" w:rsidRPr="0024004B" w:rsidRDefault="000579EF" w:rsidP="00F801EC">
      <w:pPr>
        <w:ind w:firstLine="709"/>
        <w:jc w:val="both"/>
        <w:rPr>
          <w:rFonts w:ascii="Times New Roman" w:hAnsi="Times New Roman"/>
          <w:sz w:val="28"/>
          <w:szCs w:val="28"/>
        </w:rPr>
      </w:pPr>
      <w:r w:rsidRPr="0024004B">
        <w:rPr>
          <w:rFonts w:ascii="Times New Roman" w:hAnsi="Times New Roman"/>
          <w:sz w:val="28"/>
          <w:szCs w:val="28"/>
        </w:rPr>
        <w:t xml:space="preserve">Реалізація законопроекту не передбачає витрат з Державного бюджету України. </w:t>
      </w:r>
    </w:p>
    <w:p w:rsidR="00BB5008" w:rsidRPr="0024004B" w:rsidRDefault="00BB5008" w:rsidP="00F801EC">
      <w:pPr>
        <w:ind w:firstLine="709"/>
        <w:jc w:val="both"/>
        <w:rPr>
          <w:rFonts w:ascii="Times New Roman" w:hAnsi="Times New Roman"/>
          <w:sz w:val="28"/>
          <w:szCs w:val="28"/>
        </w:rPr>
      </w:pPr>
    </w:p>
    <w:p w:rsidR="000579EF" w:rsidRPr="0024004B" w:rsidRDefault="000579EF" w:rsidP="00F801EC">
      <w:pPr>
        <w:ind w:firstLine="709"/>
        <w:jc w:val="both"/>
        <w:rPr>
          <w:rFonts w:ascii="Times New Roman" w:hAnsi="Times New Roman"/>
          <w:b/>
          <w:bCs/>
          <w:spacing w:val="-4"/>
          <w:sz w:val="28"/>
          <w:szCs w:val="28"/>
        </w:rPr>
      </w:pPr>
      <w:r w:rsidRPr="0024004B">
        <w:rPr>
          <w:rFonts w:ascii="Times New Roman" w:hAnsi="Times New Roman"/>
          <w:b/>
          <w:bCs/>
          <w:spacing w:val="-4"/>
          <w:sz w:val="28"/>
          <w:szCs w:val="28"/>
        </w:rPr>
        <w:t>6. Прогноз соціально-економічних наслідків прийняття про</w:t>
      </w:r>
      <w:r w:rsidR="00AB555E" w:rsidRPr="0024004B">
        <w:rPr>
          <w:rFonts w:ascii="Times New Roman" w:hAnsi="Times New Roman"/>
          <w:b/>
          <w:bCs/>
          <w:spacing w:val="-4"/>
          <w:sz w:val="28"/>
          <w:szCs w:val="28"/>
        </w:rPr>
        <w:t>е</w:t>
      </w:r>
      <w:r w:rsidRPr="0024004B">
        <w:rPr>
          <w:rFonts w:ascii="Times New Roman" w:hAnsi="Times New Roman"/>
          <w:b/>
          <w:bCs/>
          <w:spacing w:val="-4"/>
          <w:sz w:val="28"/>
          <w:szCs w:val="28"/>
        </w:rPr>
        <w:t xml:space="preserve">кту Закону </w:t>
      </w:r>
    </w:p>
    <w:p w:rsidR="00F801EC" w:rsidRDefault="00041E32" w:rsidP="00F801EC">
      <w:pPr>
        <w:ind w:firstLine="709"/>
        <w:jc w:val="both"/>
        <w:rPr>
          <w:rFonts w:ascii="Times New Roman" w:eastAsia="Times New Roman" w:hAnsi="Times New Roman"/>
          <w:spacing w:val="-2"/>
          <w:sz w:val="28"/>
          <w:szCs w:val="28"/>
          <w:lang w:eastAsia="uk-UA"/>
        </w:rPr>
      </w:pPr>
      <w:r w:rsidRPr="0024004B">
        <w:rPr>
          <w:rFonts w:ascii="Times New Roman" w:eastAsia="Times New Roman" w:hAnsi="Times New Roman"/>
          <w:spacing w:val="-2"/>
          <w:sz w:val="28"/>
          <w:szCs w:val="28"/>
          <w:lang w:eastAsia="uk-UA"/>
        </w:rPr>
        <w:lastRenderedPageBreak/>
        <w:t>Прийняття Закону забезпечить гармонізацію правил оборонних закупівель із стандартами країн</w:t>
      </w:r>
      <w:r w:rsidR="00AE7135" w:rsidRPr="0024004B">
        <w:rPr>
          <w:rFonts w:ascii="Times New Roman" w:eastAsia="Times New Roman" w:hAnsi="Times New Roman"/>
          <w:spacing w:val="-2"/>
          <w:sz w:val="28"/>
          <w:szCs w:val="28"/>
          <w:lang w:eastAsia="uk-UA"/>
        </w:rPr>
        <w:t>-</w:t>
      </w:r>
      <w:r w:rsidRPr="0024004B">
        <w:rPr>
          <w:rFonts w:ascii="Times New Roman" w:eastAsia="Times New Roman" w:hAnsi="Times New Roman"/>
          <w:spacing w:val="-2"/>
          <w:sz w:val="28"/>
          <w:szCs w:val="28"/>
          <w:lang w:eastAsia="uk-UA"/>
        </w:rPr>
        <w:t xml:space="preserve">партнерів НАТО та ЄС </w:t>
      </w:r>
      <w:r w:rsidR="00AE7135" w:rsidRPr="0024004B">
        <w:rPr>
          <w:rFonts w:ascii="Times New Roman" w:eastAsia="Times New Roman" w:hAnsi="Times New Roman"/>
          <w:spacing w:val="-2"/>
          <w:sz w:val="28"/>
          <w:szCs w:val="28"/>
          <w:lang w:eastAsia="uk-UA"/>
        </w:rPr>
        <w:t>у</w:t>
      </w:r>
      <w:r w:rsidRPr="0024004B">
        <w:rPr>
          <w:rFonts w:ascii="Times New Roman" w:eastAsia="Times New Roman" w:hAnsi="Times New Roman"/>
          <w:spacing w:val="-2"/>
          <w:sz w:val="28"/>
          <w:szCs w:val="28"/>
          <w:lang w:eastAsia="uk-UA"/>
        </w:rPr>
        <w:t xml:space="preserve"> частині</w:t>
      </w:r>
      <w:r w:rsidR="00AE7135" w:rsidRPr="0024004B">
        <w:rPr>
          <w:rFonts w:ascii="Times New Roman" w:eastAsia="Times New Roman" w:hAnsi="Times New Roman"/>
          <w:spacing w:val="-2"/>
          <w:sz w:val="28"/>
          <w:szCs w:val="28"/>
          <w:lang w:eastAsia="uk-UA"/>
        </w:rPr>
        <w:t xml:space="preserve">, що стосується </w:t>
      </w:r>
      <w:r w:rsidRPr="0024004B">
        <w:rPr>
          <w:rFonts w:ascii="Times New Roman" w:eastAsia="Times New Roman" w:hAnsi="Times New Roman"/>
          <w:spacing w:val="-2"/>
          <w:sz w:val="28"/>
          <w:szCs w:val="28"/>
          <w:lang w:eastAsia="uk-UA"/>
        </w:rPr>
        <w:t>оборонної Директиви 2009/81/ЄС.</w:t>
      </w:r>
    </w:p>
    <w:p w:rsidR="00041E32" w:rsidRPr="0024004B" w:rsidRDefault="00041E32" w:rsidP="00F801EC">
      <w:pPr>
        <w:ind w:firstLine="709"/>
        <w:jc w:val="both"/>
        <w:rPr>
          <w:rFonts w:ascii="Times New Roman" w:eastAsia="Times New Roman" w:hAnsi="Times New Roman"/>
          <w:sz w:val="28"/>
          <w:szCs w:val="28"/>
          <w:lang w:eastAsia="uk-UA"/>
        </w:rPr>
      </w:pPr>
      <w:r w:rsidRPr="0024004B">
        <w:rPr>
          <w:rFonts w:ascii="Times New Roman" w:eastAsia="Times New Roman" w:hAnsi="Times New Roman"/>
          <w:sz w:val="28"/>
          <w:szCs w:val="28"/>
          <w:lang w:eastAsia="uk-UA"/>
        </w:rPr>
        <w:t xml:space="preserve">Прийняття Закону спрямоване на підвищення ефективності та прозорості здійснення закупівель </w:t>
      </w:r>
      <w:r w:rsidR="00EF557A" w:rsidRPr="0024004B">
        <w:rPr>
          <w:rFonts w:ascii="Times New Roman" w:eastAsia="Times New Roman" w:hAnsi="Times New Roman"/>
          <w:sz w:val="28"/>
          <w:szCs w:val="28"/>
          <w:lang w:eastAsia="uk-UA"/>
        </w:rPr>
        <w:t xml:space="preserve">державними </w:t>
      </w:r>
      <w:r w:rsidRPr="0024004B">
        <w:rPr>
          <w:rFonts w:ascii="Times New Roman" w:eastAsia="Times New Roman" w:hAnsi="Times New Roman"/>
          <w:sz w:val="28"/>
          <w:szCs w:val="28"/>
          <w:lang w:eastAsia="uk-UA"/>
        </w:rPr>
        <w:t xml:space="preserve">замовниками у даній сфері, </w:t>
      </w:r>
      <w:r w:rsidR="00705C3E" w:rsidRPr="0024004B">
        <w:rPr>
          <w:rFonts w:ascii="Times New Roman" w:eastAsia="Times New Roman" w:hAnsi="Times New Roman"/>
          <w:sz w:val="28"/>
          <w:szCs w:val="28"/>
          <w:lang w:eastAsia="uk-UA"/>
        </w:rPr>
        <w:t>розвиток</w:t>
      </w:r>
      <w:r w:rsidRPr="0024004B">
        <w:rPr>
          <w:rFonts w:ascii="Times New Roman" w:eastAsia="Times New Roman" w:hAnsi="Times New Roman"/>
          <w:sz w:val="28"/>
          <w:szCs w:val="28"/>
          <w:lang w:eastAsia="uk-UA"/>
        </w:rPr>
        <w:t xml:space="preserve"> конкуренції серед виконавців та економії бюджетних коштів.</w:t>
      </w:r>
    </w:p>
    <w:p w:rsidR="000579EF" w:rsidRPr="0024004B" w:rsidRDefault="000579EF" w:rsidP="00F801EC">
      <w:pPr>
        <w:ind w:firstLine="709"/>
        <w:jc w:val="both"/>
        <w:rPr>
          <w:rFonts w:ascii="Times New Roman" w:eastAsia="Times New Roman" w:hAnsi="Times New Roman"/>
          <w:sz w:val="28"/>
          <w:szCs w:val="28"/>
        </w:rPr>
      </w:pPr>
    </w:p>
    <w:p w:rsidR="001620F6" w:rsidRPr="0024004B" w:rsidRDefault="00C01304" w:rsidP="00F801EC">
      <w:pPr>
        <w:rPr>
          <w:rFonts w:ascii="Times New Roman" w:hAnsi="Times New Roman"/>
          <w:sz w:val="28"/>
          <w:szCs w:val="28"/>
        </w:rPr>
      </w:pPr>
      <w:r w:rsidRPr="0024004B">
        <w:rPr>
          <w:rFonts w:ascii="Times New Roman" w:hAnsi="Times New Roman"/>
          <w:b/>
          <w:bCs/>
          <w:sz w:val="28"/>
          <w:szCs w:val="28"/>
        </w:rPr>
        <w:t>Народн</w:t>
      </w:r>
      <w:r w:rsidR="00BB5008">
        <w:rPr>
          <w:rFonts w:ascii="Times New Roman" w:hAnsi="Times New Roman"/>
          <w:b/>
          <w:bCs/>
          <w:sz w:val="28"/>
          <w:szCs w:val="28"/>
        </w:rPr>
        <w:t>і</w:t>
      </w:r>
      <w:r w:rsidRPr="0024004B">
        <w:rPr>
          <w:rFonts w:ascii="Times New Roman" w:hAnsi="Times New Roman"/>
          <w:b/>
          <w:bCs/>
          <w:sz w:val="28"/>
          <w:szCs w:val="28"/>
        </w:rPr>
        <w:t xml:space="preserve"> депутат</w:t>
      </w:r>
      <w:r w:rsidR="00BB5008">
        <w:rPr>
          <w:rFonts w:ascii="Times New Roman" w:hAnsi="Times New Roman"/>
          <w:b/>
          <w:bCs/>
          <w:sz w:val="28"/>
          <w:szCs w:val="28"/>
        </w:rPr>
        <w:t>и</w:t>
      </w:r>
      <w:r w:rsidR="001620F6" w:rsidRPr="0024004B">
        <w:rPr>
          <w:rFonts w:ascii="Times New Roman" w:hAnsi="Times New Roman"/>
          <w:b/>
          <w:bCs/>
          <w:sz w:val="28"/>
          <w:szCs w:val="28"/>
        </w:rPr>
        <w:t xml:space="preserve"> України</w:t>
      </w:r>
      <w:r w:rsidR="00BB5008">
        <w:rPr>
          <w:rFonts w:ascii="Times New Roman" w:hAnsi="Times New Roman"/>
          <w:b/>
          <w:bCs/>
          <w:sz w:val="28"/>
          <w:szCs w:val="28"/>
        </w:rPr>
        <w:tab/>
      </w:r>
      <w:r w:rsidR="00BB5008">
        <w:rPr>
          <w:rFonts w:ascii="Times New Roman" w:hAnsi="Times New Roman"/>
          <w:b/>
          <w:bCs/>
          <w:sz w:val="28"/>
          <w:szCs w:val="28"/>
        </w:rPr>
        <w:tab/>
      </w:r>
      <w:r w:rsidR="00BB5008">
        <w:rPr>
          <w:rFonts w:ascii="Times New Roman" w:hAnsi="Times New Roman"/>
          <w:b/>
          <w:bCs/>
          <w:sz w:val="28"/>
          <w:szCs w:val="28"/>
        </w:rPr>
        <w:tab/>
      </w:r>
      <w:r w:rsidR="00BB5008">
        <w:rPr>
          <w:rFonts w:ascii="Times New Roman" w:hAnsi="Times New Roman"/>
          <w:b/>
          <w:bCs/>
          <w:sz w:val="28"/>
          <w:szCs w:val="28"/>
        </w:rPr>
        <w:tab/>
      </w:r>
      <w:r w:rsidR="001620F6" w:rsidRPr="0024004B">
        <w:rPr>
          <w:rFonts w:ascii="Times New Roman" w:hAnsi="Times New Roman"/>
          <w:b/>
          <w:bCs/>
          <w:sz w:val="28"/>
          <w:szCs w:val="28"/>
        </w:rPr>
        <w:tab/>
      </w:r>
      <w:r w:rsidR="001620F6" w:rsidRPr="0024004B">
        <w:rPr>
          <w:rFonts w:ascii="Times New Roman" w:hAnsi="Times New Roman"/>
          <w:b/>
          <w:bCs/>
          <w:sz w:val="28"/>
          <w:szCs w:val="28"/>
        </w:rPr>
        <w:tab/>
      </w:r>
    </w:p>
    <w:p w:rsidR="001620F6" w:rsidRPr="0024004B" w:rsidRDefault="001620F6" w:rsidP="00F801EC">
      <w:pPr>
        <w:jc w:val="both"/>
        <w:rPr>
          <w:rFonts w:ascii="Times New Roman" w:eastAsia="Times New Roman" w:hAnsi="Times New Roman"/>
          <w:b/>
          <w:sz w:val="28"/>
          <w:szCs w:val="28"/>
        </w:rPr>
      </w:pPr>
    </w:p>
    <w:sectPr w:rsidR="001620F6" w:rsidRPr="0024004B" w:rsidSect="00F801EC">
      <w:headerReference w:type="default" r:id="rId7"/>
      <w:pgSz w:w="11906" w:h="16838" w:code="9"/>
      <w:pgMar w:top="1134" w:right="849" w:bottom="964" w:left="1701" w:header="45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4BAB" w:rsidRDefault="00614BAB" w:rsidP="002D6DE2">
      <w:r>
        <w:separator/>
      </w:r>
    </w:p>
  </w:endnote>
  <w:endnote w:type="continuationSeparator" w:id="0">
    <w:p w:rsidR="00614BAB" w:rsidRDefault="00614BAB" w:rsidP="002D6D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MS ??">
    <w:altName w:val="MS Mincho"/>
    <w:charset w:val="80"/>
    <w:family w:val="auto"/>
    <w:pitch w:val="variable"/>
    <w:sig w:usb0="00000000" w:usb1="08070000" w:usb2="00000010" w:usb3="00000000" w:csb0="0002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4BAB" w:rsidRDefault="00614BAB" w:rsidP="002D6DE2">
      <w:r>
        <w:separator/>
      </w:r>
    </w:p>
  </w:footnote>
  <w:footnote w:type="continuationSeparator" w:id="0">
    <w:p w:rsidR="00614BAB" w:rsidRDefault="00614BAB" w:rsidP="002D6D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65916706"/>
      <w:docPartObj>
        <w:docPartGallery w:val="Page Numbers (Top of Page)"/>
        <w:docPartUnique/>
      </w:docPartObj>
    </w:sdtPr>
    <w:sdtEndPr/>
    <w:sdtContent>
      <w:p w:rsidR="002D6DE2" w:rsidRDefault="002D6DE2">
        <w:pPr>
          <w:pStyle w:val="a4"/>
          <w:jc w:val="center"/>
        </w:pPr>
        <w:r>
          <w:fldChar w:fldCharType="begin"/>
        </w:r>
        <w:r>
          <w:instrText>PAGE   \* MERGEFORMAT</w:instrText>
        </w:r>
        <w:r>
          <w:fldChar w:fldCharType="separate"/>
        </w:r>
        <w:r w:rsidR="004E5871">
          <w:rPr>
            <w:noProof/>
          </w:rPr>
          <w:t>4</w:t>
        </w:r>
        <w:r>
          <w:fldChar w:fldCharType="end"/>
        </w:r>
      </w:p>
    </w:sdtContent>
  </w:sdt>
  <w:p w:rsidR="002D6DE2" w:rsidRDefault="002D6DE2">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938EF"/>
    <w:multiLevelType w:val="hybridMultilevel"/>
    <w:tmpl w:val="85E4E4B8"/>
    <w:lvl w:ilvl="0" w:tplc="08E48DC4">
      <w:start w:val="1"/>
      <w:numFmt w:val="decimal"/>
      <w:lvlText w:val="%1."/>
      <w:lvlJc w:val="left"/>
      <w:pPr>
        <w:ind w:left="1440" w:hanging="360"/>
      </w:pPr>
      <w:rPr>
        <w:rFonts w:hint="default"/>
      </w:r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1" w15:restartNumberingAfterBreak="0">
    <w:nsid w:val="2F6C7035"/>
    <w:multiLevelType w:val="multilevel"/>
    <w:tmpl w:val="C38E9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DAC1690"/>
    <w:multiLevelType w:val="hybridMultilevel"/>
    <w:tmpl w:val="9FAAE49C"/>
    <w:lvl w:ilvl="0" w:tplc="4D84479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4E53055F"/>
    <w:multiLevelType w:val="hybridMultilevel"/>
    <w:tmpl w:val="778A8954"/>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15:restartNumberingAfterBreak="0">
    <w:nsid w:val="50DE157F"/>
    <w:multiLevelType w:val="hybridMultilevel"/>
    <w:tmpl w:val="A13E4FEA"/>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5" w15:restartNumberingAfterBreak="0">
    <w:nsid w:val="768C3AD2"/>
    <w:multiLevelType w:val="hybridMultilevel"/>
    <w:tmpl w:val="E7FC711E"/>
    <w:lvl w:ilvl="0" w:tplc="17FCA718">
      <w:start w:val="3"/>
      <w:numFmt w:val="bullet"/>
      <w:lvlText w:val="-"/>
      <w:lvlJc w:val="left"/>
      <w:pPr>
        <w:ind w:left="1069" w:hanging="360"/>
      </w:pPr>
      <w:rPr>
        <w:rFonts w:ascii="Cambria" w:eastAsia="MS ??" w:hAnsi="Cambria" w:cs="Times New Roman" w:hint="default"/>
        <w:color w:val="000000"/>
        <w:sz w:val="24"/>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num w:numId="1">
    <w:abstractNumId w:val="2"/>
  </w:num>
  <w:num w:numId="2">
    <w:abstractNumId w:val="5"/>
  </w:num>
  <w:num w:numId="3">
    <w:abstractNumId w:val="1"/>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79EF"/>
    <w:rsid w:val="00000E06"/>
    <w:rsid w:val="000231BC"/>
    <w:rsid w:val="00040605"/>
    <w:rsid w:val="00041E32"/>
    <w:rsid w:val="000455D6"/>
    <w:rsid w:val="00046525"/>
    <w:rsid w:val="000579EF"/>
    <w:rsid w:val="00082C10"/>
    <w:rsid w:val="000F622C"/>
    <w:rsid w:val="000F6FB2"/>
    <w:rsid w:val="0012290D"/>
    <w:rsid w:val="00144A97"/>
    <w:rsid w:val="001620F6"/>
    <w:rsid w:val="0016448D"/>
    <w:rsid w:val="00165E4E"/>
    <w:rsid w:val="00172946"/>
    <w:rsid w:val="001A2AA9"/>
    <w:rsid w:val="001B13A9"/>
    <w:rsid w:val="001C2300"/>
    <w:rsid w:val="001D142C"/>
    <w:rsid w:val="00231A65"/>
    <w:rsid w:val="0024004B"/>
    <w:rsid w:val="00271619"/>
    <w:rsid w:val="002D09FA"/>
    <w:rsid w:val="002D6DE2"/>
    <w:rsid w:val="002E5AB2"/>
    <w:rsid w:val="00316FCF"/>
    <w:rsid w:val="003324DF"/>
    <w:rsid w:val="00340AC0"/>
    <w:rsid w:val="00361FA7"/>
    <w:rsid w:val="00382942"/>
    <w:rsid w:val="003D0DC5"/>
    <w:rsid w:val="004216AC"/>
    <w:rsid w:val="00435B81"/>
    <w:rsid w:val="004546AC"/>
    <w:rsid w:val="004E5871"/>
    <w:rsid w:val="00501CF1"/>
    <w:rsid w:val="00505DCA"/>
    <w:rsid w:val="005134A3"/>
    <w:rsid w:val="00544942"/>
    <w:rsid w:val="00547FD9"/>
    <w:rsid w:val="00567C47"/>
    <w:rsid w:val="00595622"/>
    <w:rsid w:val="005C555C"/>
    <w:rsid w:val="005E62F7"/>
    <w:rsid w:val="005F4DA9"/>
    <w:rsid w:val="005F5196"/>
    <w:rsid w:val="00611A00"/>
    <w:rsid w:val="00614BAB"/>
    <w:rsid w:val="006314A4"/>
    <w:rsid w:val="00680AE9"/>
    <w:rsid w:val="0069025D"/>
    <w:rsid w:val="006B3168"/>
    <w:rsid w:val="00705C3E"/>
    <w:rsid w:val="007071DC"/>
    <w:rsid w:val="00733CE3"/>
    <w:rsid w:val="00743C0D"/>
    <w:rsid w:val="007445A4"/>
    <w:rsid w:val="007449B1"/>
    <w:rsid w:val="008611EA"/>
    <w:rsid w:val="00893F8B"/>
    <w:rsid w:val="008D2D79"/>
    <w:rsid w:val="008D677F"/>
    <w:rsid w:val="008E2038"/>
    <w:rsid w:val="00912B7C"/>
    <w:rsid w:val="00922C76"/>
    <w:rsid w:val="009535A1"/>
    <w:rsid w:val="0099626F"/>
    <w:rsid w:val="009B6407"/>
    <w:rsid w:val="00A17725"/>
    <w:rsid w:val="00A477FF"/>
    <w:rsid w:val="00A61781"/>
    <w:rsid w:val="00AB555E"/>
    <w:rsid w:val="00AE7135"/>
    <w:rsid w:val="00B7587D"/>
    <w:rsid w:val="00BA7367"/>
    <w:rsid w:val="00BB5008"/>
    <w:rsid w:val="00BD3FB9"/>
    <w:rsid w:val="00BE145F"/>
    <w:rsid w:val="00C005E8"/>
    <w:rsid w:val="00C01304"/>
    <w:rsid w:val="00C24FA3"/>
    <w:rsid w:val="00C5084A"/>
    <w:rsid w:val="00C64988"/>
    <w:rsid w:val="00C6691B"/>
    <w:rsid w:val="00D8480C"/>
    <w:rsid w:val="00DD636D"/>
    <w:rsid w:val="00DF1759"/>
    <w:rsid w:val="00E067C0"/>
    <w:rsid w:val="00E51CDB"/>
    <w:rsid w:val="00EF2BD0"/>
    <w:rsid w:val="00EF4BD7"/>
    <w:rsid w:val="00EF557A"/>
    <w:rsid w:val="00F17755"/>
    <w:rsid w:val="00F35953"/>
    <w:rsid w:val="00F801E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599D33"/>
  <w15:docId w15:val="{5418C8E1-1853-4C19-A4E5-2F11FDFAB6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579EF"/>
    <w:pPr>
      <w:spacing w:after="0" w:line="240" w:lineRule="auto"/>
    </w:pPr>
    <w:rPr>
      <w:rFonts w:ascii="Cambria" w:eastAsia="MS ??" w:hAnsi="Cambria" w:cs="Times New Roman"/>
      <w:sz w:val="24"/>
      <w:szCs w:val="24"/>
      <w:lang w:eastAsia="ru-RU"/>
    </w:rPr>
  </w:style>
  <w:style w:type="paragraph" w:styleId="2">
    <w:name w:val="heading 2"/>
    <w:basedOn w:val="a"/>
    <w:next w:val="a"/>
    <w:link w:val="20"/>
    <w:qFormat/>
    <w:rsid w:val="000579EF"/>
    <w:pPr>
      <w:keepNext/>
      <w:overflowPunct w:val="0"/>
      <w:autoSpaceDE w:val="0"/>
      <w:autoSpaceDN w:val="0"/>
      <w:adjustRightInd w:val="0"/>
      <w:spacing w:before="240" w:after="120"/>
      <w:jc w:val="center"/>
      <w:textAlignment w:val="baseline"/>
      <w:outlineLvl w:val="1"/>
    </w:pPr>
    <w:rPr>
      <w:rFonts w:ascii="Times New Roman" w:eastAsia="Times New Roman" w:hAnsi="Times New Roman"/>
      <w:b/>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0579EF"/>
    <w:rPr>
      <w:rFonts w:ascii="Times New Roman" w:eastAsia="Times New Roman" w:hAnsi="Times New Roman" w:cs="Times New Roman"/>
      <w:b/>
      <w:sz w:val="24"/>
      <w:szCs w:val="20"/>
      <w:lang w:eastAsia="ru-RU"/>
    </w:rPr>
  </w:style>
  <w:style w:type="paragraph" w:styleId="a3">
    <w:name w:val="List Paragraph"/>
    <w:basedOn w:val="a"/>
    <w:uiPriority w:val="34"/>
    <w:qFormat/>
    <w:rsid w:val="000579EF"/>
    <w:pPr>
      <w:ind w:left="720"/>
      <w:contextualSpacing/>
    </w:pPr>
  </w:style>
  <w:style w:type="paragraph" w:styleId="a4">
    <w:name w:val="header"/>
    <w:basedOn w:val="a"/>
    <w:link w:val="a5"/>
    <w:uiPriority w:val="99"/>
    <w:unhideWhenUsed/>
    <w:rsid w:val="002D6DE2"/>
    <w:pPr>
      <w:tabs>
        <w:tab w:val="center" w:pos="4819"/>
        <w:tab w:val="right" w:pos="9639"/>
      </w:tabs>
    </w:pPr>
  </w:style>
  <w:style w:type="character" w:customStyle="1" w:styleId="a5">
    <w:name w:val="Верхній колонтитул Знак"/>
    <w:basedOn w:val="a0"/>
    <w:link w:val="a4"/>
    <w:uiPriority w:val="99"/>
    <w:rsid w:val="002D6DE2"/>
    <w:rPr>
      <w:rFonts w:ascii="Cambria" w:eastAsia="MS ??" w:hAnsi="Cambria" w:cs="Times New Roman"/>
      <w:sz w:val="24"/>
      <w:szCs w:val="24"/>
      <w:lang w:eastAsia="ru-RU"/>
    </w:rPr>
  </w:style>
  <w:style w:type="paragraph" w:styleId="a6">
    <w:name w:val="footer"/>
    <w:basedOn w:val="a"/>
    <w:link w:val="a7"/>
    <w:uiPriority w:val="99"/>
    <w:unhideWhenUsed/>
    <w:rsid w:val="002D6DE2"/>
    <w:pPr>
      <w:tabs>
        <w:tab w:val="center" w:pos="4819"/>
        <w:tab w:val="right" w:pos="9639"/>
      </w:tabs>
    </w:pPr>
  </w:style>
  <w:style w:type="character" w:customStyle="1" w:styleId="a7">
    <w:name w:val="Нижній колонтитул Знак"/>
    <w:basedOn w:val="a0"/>
    <w:link w:val="a6"/>
    <w:uiPriority w:val="99"/>
    <w:rsid w:val="002D6DE2"/>
    <w:rPr>
      <w:rFonts w:ascii="Cambria" w:eastAsia="MS ??" w:hAnsi="Cambria" w:cs="Times New Roman"/>
      <w:sz w:val="24"/>
      <w:szCs w:val="24"/>
      <w:lang w:eastAsia="ru-RU"/>
    </w:rPr>
  </w:style>
  <w:style w:type="paragraph" w:styleId="a8">
    <w:name w:val="Balloon Text"/>
    <w:basedOn w:val="a"/>
    <w:link w:val="a9"/>
    <w:uiPriority w:val="99"/>
    <w:semiHidden/>
    <w:unhideWhenUsed/>
    <w:rsid w:val="00C5084A"/>
    <w:rPr>
      <w:rFonts w:ascii="Segoe UI" w:hAnsi="Segoe UI" w:cs="Segoe UI"/>
      <w:sz w:val="18"/>
      <w:szCs w:val="18"/>
    </w:rPr>
  </w:style>
  <w:style w:type="character" w:customStyle="1" w:styleId="a9">
    <w:name w:val="Текст у виносці Знак"/>
    <w:basedOn w:val="a0"/>
    <w:link w:val="a8"/>
    <w:uiPriority w:val="99"/>
    <w:semiHidden/>
    <w:rsid w:val="00C5084A"/>
    <w:rPr>
      <w:rFonts w:ascii="Segoe UI" w:eastAsia="MS ??"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234</TotalTime>
  <Pages>4</Pages>
  <Words>4938</Words>
  <Characters>2816</Characters>
  <Application>Microsoft Office Word</Application>
  <DocSecurity>0</DocSecurity>
  <Lines>23</Lines>
  <Paragraphs>15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ПАНАІОТІДІ Світлана Миколаївна</dc:creator>
  <cp:lastModifiedBy>Рибак Олена Федорівна</cp:lastModifiedBy>
  <cp:revision>20</cp:revision>
  <cp:lastPrinted>2019-11-26T09:55:00Z</cp:lastPrinted>
  <dcterms:created xsi:type="dcterms:W3CDTF">2019-11-22T11:58:00Z</dcterms:created>
  <dcterms:modified xsi:type="dcterms:W3CDTF">2019-11-26T09:58:00Z</dcterms:modified>
</cp:coreProperties>
</file>