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966" w:rsidRPr="009C6077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bookmarkStart w:id="0" w:name="_GoBack"/>
      <w:bookmarkEnd w:id="0"/>
      <w:r w:rsidRPr="00E21ABC">
        <w:rPr>
          <w:rFonts w:eastAsia="Times New Roman"/>
          <w:sz w:val="28"/>
          <w:szCs w:val="28"/>
        </w:rPr>
        <w:t xml:space="preserve">ПОЯСНЮВАЛЬНА </w:t>
      </w:r>
      <w:r w:rsidR="00E51E5A">
        <w:rPr>
          <w:rFonts w:eastAsia="Times New Roman"/>
          <w:sz w:val="28"/>
          <w:szCs w:val="28"/>
        </w:rPr>
        <w:t xml:space="preserve"> </w:t>
      </w:r>
      <w:r w:rsidRPr="00E21ABC">
        <w:rPr>
          <w:rFonts w:eastAsia="Times New Roman"/>
          <w:sz w:val="28"/>
          <w:szCs w:val="28"/>
        </w:rPr>
        <w:t>ЗАПИСКА</w:t>
      </w:r>
    </w:p>
    <w:p w:rsidR="00806FFC" w:rsidRDefault="004E703C" w:rsidP="00AD232B">
      <w:pPr>
        <w:pStyle w:val="2"/>
        <w:spacing w:before="120" w:beforeAutospacing="0" w:after="0" w:afterAutospacing="0"/>
        <w:jc w:val="center"/>
        <w:rPr>
          <w:b w:val="0"/>
          <w:sz w:val="28"/>
          <w:szCs w:val="28"/>
        </w:rPr>
      </w:pPr>
      <w:r w:rsidRPr="00E21ABC">
        <w:rPr>
          <w:rFonts w:eastAsia="Times New Roman"/>
          <w:b w:val="0"/>
          <w:sz w:val="28"/>
          <w:szCs w:val="28"/>
        </w:rPr>
        <w:t>до про</w:t>
      </w:r>
      <w:r w:rsidR="00806FFC">
        <w:rPr>
          <w:rFonts w:eastAsia="Times New Roman"/>
          <w:b w:val="0"/>
          <w:sz w:val="28"/>
          <w:szCs w:val="28"/>
        </w:rPr>
        <w:t>е</w:t>
      </w:r>
      <w:r w:rsidRPr="00E21ABC">
        <w:rPr>
          <w:rFonts w:eastAsia="Times New Roman"/>
          <w:b w:val="0"/>
          <w:sz w:val="28"/>
          <w:szCs w:val="28"/>
        </w:rPr>
        <w:t>кту Закону України</w:t>
      </w:r>
      <w:r w:rsidR="00AF0B48" w:rsidRPr="00E21ABC">
        <w:rPr>
          <w:rFonts w:eastAsia="Times New Roman"/>
          <w:b w:val="0"/>
          <w:sz w:val="28"/>
          <w:szCs w:val="28"/>
        </w:rPr>
        <w:t xml:space="preserve"> </w:t>
      </w:r>
      <w:r w:rsidR="004C533A" w:rsidRPr="00806FFC">
        <w:rPr>
          <w:b w:val="0"/>
          <w:color w:val="000000"/>
          <w:spacing w:val="3"/>
          <w:sz w:val="28"/>
          <w:szCs w:val="28"/>
        </w:rPr>
        <w:t>"</w:t>
      </w:r>
      <w:r w:rsidR="00AF0B48" w:rsidRPr="00E21ABC">
        <w:rPr>
          <w:rFonts w:eastAsia="Times New Roman"/>
          <w:b w:val="0"/>
          <w:sz w:val="28"/>
          <w:szCs w:val="28"/>
        </w:rPr>
        <w:t>Про внесення змін до</w:t>
      </w:r>
      <w:r w:rsidRPr="00E21ABC">
        <w:rPr>
          <w:rFonts w:eastAsia="Times New Roman"/>
          <w:b w:val="0"/>
          <w:sz w:val="28"/>
          <w:szCs w:val="28"/>
        </w:rPr>
        <w:t xml:space="preserve"> </w:t>
      </w:r>
      <w:r w:rsidR="009C6077">
        <w:rPr>
          <w:rFonts w:eastAsia="Times New Roman"/>
          <w:b w:val="0"/>
          <w:sz w:val="28"/>
          <w:szCs w:val="28"/>
        </w:rPr>
        <w:t xml:space="preserve">додатка № 3 до </w:t>
      </w:r>
      <w:r w:rsidRPr="00E21ABC">
        <w:rPr>
          <w:rFonts w:eastAsia="Times New Roman"/>
          <w:b w:val="0"/>
          <w:sz w:val="28"/>
          <w:szCs w:val="28"/>
        </w:rPr>
        <w:t xml:space="preserve">Закону України </w:t>
      </w:r>
      <w:r w:rsidR="004C533A" w:rsidRPr="00806FFC">
        <w:rPr>
          <w:b w:val="0"/>
          <w:color w:val="000000"/>
          <w:spacing w:val="3"/>
          <w:sz w:val="28"/>
          <w:szCs w:val="28"/>
        </w:rPr>
        <w:t>"</w:t>
      </w:r>
      <w:r w:rsidRPr="00E21ABC">
        <w:rPr>
          <w:rFonts w:eastAsia="Times New Roman"/>
          <w:b w:val="0"/>
          <w:sz w:val="28"/>
          <w:szCs w:val="28"/>
        </w:rPr>
        <w:t>Про Державний бюджет України на 201</w:t>
      </w:r>
      <w:r w:rsidR="00202FFE" w:rsidRPr="00E21ABC">
        <w:rPr>
          <w:rFonts w:eastAsia="Times New Roman"/>
          <w:b w:val="0"/>
          <w:sz w:val="28"/>
          <w:szCs w:val="28"/>
        </w:rPr>
        <w:t>9</w:t>
      </w:r>
      <w:r w:rsidRPr="00E21ABC">
        <w:rPr>
          <w:rFonts w:eastAsia="Times New Roman"/>
          <w:b w:val="0"/>
          <w:sz w:val="28"/>
          <w:szCs w:val="28"/>
        </w:rPr>
        <w:t xml:space="preserve"> рік</w:t>
      </w:r>
      <w:r w:rsidR="004B1007" w:rsidRPr="00806FFC">
        <w:rPr>
          <w:b w:val="0"/>
          <w:color w:val="000000"/>
          <w:spacing w:val="3"/>
          <w:sz w:val="28"/>
          <w:szCs w:val="28"/>
        </w:rPr>
        <w:t>"</w:t>
      </w:r>
      <w:r w:rsidR="00E21ABC" w:rsidRPr="009C6077">
        <w:rPr>
          <w:b w:val="0"/>
          <w:color w:val="000000"/>
          <w:spacing w:val="3"/>
          <w:sz w:val="28"/>
          <w:szCs w:val="28"/>
        </w:rPr>
        <w:t xml:space="preserve"> </w:t>
      </w:r>
      <w:r w:rsidR="00E21ABC" w:rsidRPr="00E21ABC">
        <w:rPr>
          <w:b w:val="0"/>
          <w:color w:val="000000"/>
          <w:spacing w:val="3"/>
          <w:sz w:val="28"/>
          <w:szCs w:val="28"/>
        </w:rPr>
        <w:t>щодо</w:t>
      </w:r>
      <w:r w:rsidR="00E21ABC">
        <w:rPr>
          <w:b w:val="0"/>
          <w:color w:val="000000"/>
          <w:spacing w:val="3"/>
          <w:sz w:val="28"/>
          <w:szCs w:val="28"/>
        </w:rPr>
        <w:t xml:space="preserve"> </w:t>
      </w:r>
      <w:r w:rsidR="00E21ABC">
        <w:rPr>
          <w:b w:val="0"/>
          <w:sz w:val="28"/>
          <w:szCs w:val="28"/>
        </w:rPr>
        <w:t>будівництва</w:t>
      </w:r>
      <w:r w:rsidR="00E21ABC" w:rsidRPr="00E21ABC">
        <w:rPr>
          <w:b w:val="0"/>
          <w:sz w:val="28"/>
          <w:szCs w:val="28"/>
        </w:rPr>
        <w:t xml:space="preserve"> </w:t>
      </w:r>
    </w:p>
    <w:p w:rsidR="00806FFC" w:rsidRDefault="00E21ABC" w:rsidP="001974A7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E21ABC">
        <w:rPr>
          <w:b w:val="0"/>
          <w:sz w:val="28"/>
          <w:szCs w:val="28"/>
        </w:rPr>
        <w:t xml:space="preserve">лікувально-діагностичного комплексу Національної дитячої </w:t>
      </w:r>
    </w:p>
    <w:p w:rsidR="000D2CBF" w:rsidRPr="00600E31" w:rsidRDefault="00E21ABC" w:rsidP="001974A7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E21ABC">
        <w:rPr>
          <w:b w:val="0"/>
          <w:sz w:val="28"/>
          <w:szCs w:val="28"/>
        </w:rPr>
        <w:t>спеціалізованої лікарні "Охматдит"</w:t>
      </w:r>
    </w:p>
    <w:p w:rsidR="00DD5DA6" w:rsidRPr="00E51E5A" w:rsidRDefault="00DD5DA6" w:rsidP="001066B7">
      <w:pPr>
        <w:pStyle w:val="a3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</w:p>
    <w:p w:rsidR="007140DE" w:rsidRPr="00600E31" w:rsidRDefault="00434785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4E703C" w:rsidRPr="00600E31">
        <w:rPr>
          <w:b/>
          <w:bCs/>
          <w:sz w:val="28"/>
          <w:szCs w:val="28"/>
        </w:rPr>
        <w:t xml:space="preserve">. </w:t>
      </w:r>
      <w:r w:rsidR="007140DE" w:rsidRPr="00600E31">
        <w:rPr>
          <w:b/>
          <w:bCs/>
          <w:sz w:val="28"/>
          <w:szCs w:val="28"/>
        </w:rPr>
        <w:t>Обґрунтування необхідності прийняття акта</w:t>
      </w:r>
    </w:p>
    <w:p w:rsidR="002462CC" w:rsidRPr="00600E31" w:rsidRDefault="002462CC" w:rsidP="00E51E5A">
      <w:pPr>
        <w:pStyle w:val="a3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00E31">
        <w:rPr>
          <w:sz w:val="28"/>
          <w:szCs w:val="28"/>
        </w:rPr>
        <w:t xml:space="preserve">У Державному бюджеті України на 2019 рік Господарсько-фінансовому департаменту Секретаріату Кабінету Міністрів України </w:t>
      </w:r>
      <w:r w:rsidR="00806FFC">
        <w:rPr>
          <w:sz w:val="28"/>
          <w:szCs w:val="28"/>
        </w:rPr>
        <w:t>за бюджетною програмою 0411220 "</w:t>
      </w:r>
      <w:r w:rsidRPr="00600E31">
        <w:rPr>
          <w:sz w:val="28"/>
          <w:szCs w:val="28"/>
        </w:rPr>
        <w:t>Фонд Президента України з пі</w:t>
      </w:r>
      <w:r w:rsidR="00806FFC">
        <w:rPr>
          <w:sz w:val="28"/>
          <w:szCs w:val="28"/>
        </w:rPr>
        <w:t>дтримки освіти, науки та спорту"</w:t>
      </w:r>
      <w:r w:rsidRPr="00600E31">
        <w:rPr>
          <w:sz w:val="28"/>
          <w:szCs w:val="28"/>
        </w:rPr>
        <w:t xml:space="preserve"> передбачені видатки </w:t>
      </w:r>
      <w:r w:rsidR="00806FFC">
        <w:rPr>
          <w:sz w:val="28"/>
          <w:szCs w:val="28"/>
        </w:rPr>
        <w:t>в обсязі 200,0 млн</w:t>
      </w:r>
      <w:r w:rsidRPr="00600E31">
        <w:rPr>
          <w:sz w:val="28"/>
          <w:szCs w:val="28"/>
        </w:rPr>
        <w:t xml:space="preserve"> гривень.</w:t>
      </w:r>
    </w:p>
    <w:p w:rsidR="002462CC" w:rsidRPr="00600E31" w:rsidRDefault="002462CC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00E31">
        <w:rPr>
          <w:sz w:val="28"/>
          <w:szCs w:val="28"/>
        </w:rPr>
        <w:t>Оскільки на сьогодні нормативно не врегульовано питання діяльності Фонду та відсутній механізм використання зазначених коштів</w:t>
      </w:r>
      <w:r w:rsidR="001974A7" w:rsidRPr="00600E31">
        <w:rPr>
          <w:sz w:val="28"/>
          <w:szCs w:val="28"/>
        </w:rPr>
        <w:t xml:space="preserve">, </w:t>
      </w:r>
      <w:r w:rsidRPr="00600E31">
        <w:rPr>
          <w:sz w:val="28"/>
          <w:szCs w:val="28"/>
        </w:rPr>
        <w:t>видатки за вказаною бюджетною програмою у 2019 році не здійснювалися та не будуть використані до кінця року.</w:t>
      </w:r>
    </w:p>
    <w:p w:rsidR="00600E31" w:rsidRPr="00600E31" w:rsidRDefault="001974A7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00E31">
        <w:rPr>
          <w:sz w:val="28"/>
          <w:szCs w:val="28"/>
        </w:rPr>
        <w:t>При цьому існує нагальна потреба щодо</w:t>
      </w:r>
      <w:r w:rsidR="00600E31" w:rsidRPr="00600E31">
        <w:rPr>
          <w:sz w:val="28"/>
          <w:szCs w:val="28"/>
        </w:rPr>
        <w:t xml:space="preserve"> збільшення видатків для реалізації державного інвестиційного проекту "Будівництво сучасного лікувально-діагностичного комплексу Національної дитячої спеціал</w:t>
      </w:r>
      <w:r w:rsidR="007D7F34">
        <w:rPr>
          <w:sz w:val="28"/>
          <w:szCs w:val="28"/>
        </w:rPr>
        <w:t xml:space="preserve">ізованої лікарні "Охматдит". На сьогодні стосовно </w:t>
      </w:r>
      <w:r w:rsidR="00600E31" w:rsidRPr="00600E31">
        <w:rPr>
          <w:sz w:val="28"/>
          <w:szCs w:val="28"/>
        </w:rPr>
        <w:t>цьо</w:t>
      </w:r>
      <w:r w:rsidR="007D7F34">
        <w:rPr>
          <w:sz w:val="28"/>
          <w:szCs w:val="28"/>
        </w:rPr>
        <w:t>го</w:t>
      </w:r>
      <w:r w:rsidR="00600E31" w:rsidRPr="00600E31">
        <w:rPr>
          <w:sz w:val="28"/>
          <w:szCs w:val="28"/>
        </w:rPr>
        <w:t xml:space="preserve"> об</w:t>
      </w:r>
      <w:r w:rsidR="00806FFC">
        <w:rPr>
          <w:sz w:val="28"/>
          <w:szCs w:val="28"/>
        </w:rPr>
        <w:t>'</w:t>
      </w:r>
      <w:r w:rsidR="007D7F34">
        <w:rPr>
          <w:sz w:val="28"/>
          <w:szCs w:val="28"/>
        </w:rPr>
        <w:t>єкта</w:t>
      </w:r>
      <w:r w:rsidR="00600E31" w:rsidRPr="00600E31">
        <w:rPr>
          <w:sz w:val="28"/>
          <w:szCs w:val="28"/>
        </w:rPr>
        <w:t xml:space="preserve"> вже зроблено істотні та надважливі кроки, а саме введено в експлуатацію Перший пусковий комплекс у 2017 році та </w:t>
      </w:r>
      <w:r w:rsidR="007D7F34" w:rsidRPr="00600E31">
        <w:rPr>
          <w:sz w:val="28"/>
          <w:szCs w:val="28"/>
        </w:rPr>
        <w:t xml:space="preserve">за результатами проведених публічних закупівель у 2018 році </w:t>
      </w:r>
      <w:r w:rsidR="00600E31" w:rsidRPr="00600E31">
        <w:rPr>
          <w:sz w:val="28"/>
          <w:szCs w:val="28"/>
        </w:rPr>
        <w:t>укладено договір на добудов</w:t>
      </w:r>
      <w:r w:rsidR="00434785">
        <w:rPr>
          <w:sz w:val="28"/>
          <w:szCs w:val="28"/>
        </w:rPr>
        <w:t>у лікарні з генпідрядником товариством з обмеженою відповідальністю "РІОЛА-МОДУЛЬ  ЛТД"</w:t>
      </w:r>
      <w:r w:rsidR="00600E31" w:rsidRPr="00600E31">
        <w:rPr>
          <w:sz w:val="28"/>
          <w:szCs w:val="28"/>
        </w:rPr>
        <w:t>.</w:t>
      </w:r>
    </w:p>
    <w:p w:rsidR="00600E31" w:rsidRPr="00600E31" w:rsidRDefault="00600E31" w:rsidP="00806FFC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00E31">
        <w:rPr>
          <w:sz w:val="28"/>
          <w:szCs w:val="28"/>
        </w:rPr>
        <w:t>Для виконання робіт з будівництва у 2019 році передбачено капіта</w:t>
      </w:r>
      <w:r w:rsidR="00434785">
        <w:rPr>
          <w:sz w:val="28"/>
          <w:szCs w:val="28"/>
        </w:rPr>
        <w:t>льні видатки в розмірі лише 600</w:t>
      </w:r>
      <w:r w:rsidRPr="00600E31">
        <w:rPr>
          <w:sz w:val="28"/>
          <w:szCs w:val="28"/>
        </w:rPr>
        <w:t xml:space="preserve">,0 </w:t>
      </w:r>
      <w:r w:rsidR="00434785">
        <w:rPr>
          <w:sz w:val="28"/>
          <w:szCs w:val="28"/>
        </w:rPr>
        <w:t>млн</w:t>
      </w:r>
      <w:r w:rsidRPr="00600E31">
        <w:rPr>
          <w:sz w:val="28"/>
          <w:szCs w:val="28"/>
        </w:rPr>
        <w:t xml:space="preserve"> грн, що не враховує реальну потребу</w:t>
      </w:r>
      <w:r w:rsidR="007D7F34">
        <w:rPr>
          <w:sz w:val="28"/>
          <w:szCs w:val="28"/>
        </w:rPr>
        <w:t>,</w:t>
      </w:r>
      <w:r w:rsidRPr="00600E31">
        <w:rPr>
          <w:sz w:val="28"/>
          <w:szCs w:val="28"/>
        </w:rPr>
        <w:t xml:space="preserve"> </w:t>
      </w:r>
      <w:r w:rsidR="007D7F34">
        <w:rPr>
          <w:sz w:val="28"/>
          <w:szCs w:val="28"/>
        </w:rPr>
        <w:t>передбач</w:t>
      </w:r>
      <w:r w:rsidRPr="00600E31">
        <w:rPr>
          <w:sz w:val="28"/>
          <w:szCs w:val="28"/>
        </w:rPr>
        <w:t>ену директивними термінами завершення будівництва, адже високі вимоги до якості сировини і матеріалів, обладнання та устаткування, які застосовуються під час будівництва та оснащення сучасного лікувально-діагностичного комплексу, обумовили необхідність їх придбання із-за кордону, тому імпортна складова проекту становить орієнтовно 80%, що призводить до необхідності надання авансів виконавцям робіт з термінами погашення до 10 місяців, що передбачено постановами Кабінету Міністрів України від 27</w:t>
      </w:r>
      <w:r w:rsidR="00434785">
        <w:rPr>
          <w:sz w:val="28"/>
          <w:szCs w:val="28"/>
        </w:rPr>
        <w:t xml:space="preserve"> грудня </w:t>
      </w:r>
      <w:r w:rsidRPr="00600E31">
        <w:rPr>
          <w:sz w:val="28"/>
          <w:szCs w:val="28"/>
        </w:rPr>
        <w:t>2001 р</w:t>
      </w:r>
      <w:r w:rsidR="00434785">
        <w:rPr>
          <w:sz w:val="28"/>
          <w:szCs w:val="28"/>
        </w:rPr>
        <w:t>оку</w:t>
      </w:r>
      <w:r w:rsidR="007D7F34">
        <w:rPr>
          <w:sz w:val="28"/>
          <w:szCs w:val="28"/>
        </w:rPr>
        <w:t xml:space="preserve"> </w:t>
      </w:r>
      <w:r w:rsidR="007D7F34" w:rsidRPr="00600E31">
        <w:rPr>
          <w:sz w:val="28"/>
          <w:szCs w:val="28"/>
        </w:rPr>
        <w:t xml:space="preserve">№ 1764 </w:t>
      </w:r>
      <w:r w:rsidR="00E51E5A">
        <w:rPr>
          <w:sz w:val="28"/>
          <w:szCs w:val="28"/>
        </w:rPr>
        <w:t xml:space="preserve">та від </w:t>
      </w:r>
      <w:r w:rsidRPr="00600E31">
        <w:rPr>
          <w:sz w:val="28"/>
          <w:szCs w:val="28"/>
        </w:rPr>
        <w:t>23</w:t>
      </w:r>
      <w:r w:rsidR="00434785">
        <w:rPr>
          <w:sz w:val="28"/>
          <w:szCs w:val="28"/>
        </w:rPr>
        <w:t xml:space="preserve"> квітня </w:t>
      </w:r>
      <w:r w:rsidRPr="00600E31">
        <w:rPr>
          <w:sz w:val="28"/>
          <w:szCs w:val="28"/>
        </w:rPr>
        <w:t>2014 р</w:t>
      </w:r>
      <w:r w:rsidR="00434785">
        <w:rPr>
          <w:sz w:val="28"/>
          <w:szCs w:val="28"/>
        </w:rPr>
        <w:t>оку</w:t>
      </w:r>
      <w:r w:rsidR="007D7F34">
        <w:rPr>
          <w:sz w:val="28"/>
          <w:szCs w:val="28"/>
        </w:rPr>
        <w:t xml:space="preserve"> № 117</w:t>
      </w:r>
      <w:r w:rsidRPr="00600E31">
        <w:rPr>
          <w:sz w:val="28"/>
          <w:szCs w:val="28"/>
        </w:rPr>
        <w:t>.</w:t>
      </w:r>
    </w:p>
    <w:p w:rsidR="00600E31" w:rsidRDefault="00600E31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00E31">
        <w:rPr>
          <w:sz w:val="28"/>
          <w:szCs w:val="28"/>
        </w:rPr>
        <w:t xml:space="preserve">Виконання будівельних робіт згідно </w:t>
      </w:r>
      <w:r w:rsidR="00434785">
        <w:rPr>
          <w:sz w:val="28"/>
          <w:szCs w:val="28"/>
        </w:rPr>
        <w:t>з</w:t>
      </w:r>
      <w:r w:rsidRPr="00600E31">
        <w:rPr>
          <w:sz w:val="28"/>
          <w:szCs w:val="28"/>
        </w:rPr>
        <w:t xml:space="preserve"> директивн</w:t>
      </w:r>
      <w:r w:rsidR="00434785">
        <w:rPr>
          <w:sz w:val="28"/>
          <w:szCs w:val="28"/>
        </w:rPr>
        <w:t>им</w:t>
      </w:r>
      <w:r w:rsidRPr="00600E31">
        <w:rPr>
          <w:sz w:val="28"/>
          <w:szCs w:val="28"/>
        </w:rPr>
        <w:t xml:space="preserve"> графік</w:t>
      </w:r>
      <w:r w:rsidR="00434785">
        <w:rPr>
          <w:sz w:val="28"/>
          <w:szCs w:val="28"/>
        </w:rPr>
        <w:t>ом</w:t>
      </w:r>
      <w:r w:rsidRPr="00600E31">
        <w:rPr>
          <w:sz w:val="28"/>
          <w:szCs w:val="28"/>
        </w:rPr>
        <w:t xml:space="preserve"> неможливе без своєчасного фінансування в необхідних розмірах, тому у поточному році є необхідність виділення додаткового фінансування в сум</w:t>
      </w:r>
      <w:r w:rsidR="00434785">
        <w:rPr>
          <w:sz w:val="28"/>
          <w:szCs w:val="28"/>
        </w:rPr>
        <w:t>і 200</w:t>
      </w:r>
      <w:r w:rsidRPr="00600E31">
        <w:rPr>
          <w:sz w:val="28"/>
          <w:szCs w:val="28"/>
        </w:rPr>
        <w:t xml:space="preserve">,0 </w:t>
      </w:r>
      <w:r w:rsidR="00434785">
        <w:rPr>
          <w:sz w:val="28"/>
          <w:szCs w:val="28"/>
        </w:rPr>
        <w:t>млн</w:t>
      </w:r>
      <w:r w:rsidR="009C6077">
        <w:rPr>
          <w:sz w:val="28"/>
          <w:szCs w:val="28"/>
        </w:rPr>
        <w:t xml:space="preserve"> </w:t>
      </w:r>
      <w:r w:rsidRPr="00600E31">
        <w:rPr>
          <w:sz w:val="28"/>
          <w:szCs w:val="28"/>
        </w:rPr>
        <w:t>гр</w:t>
      </w:r>
      <w:r w:rsidR="00434785">
        <w:rPr>
          <w:sz w:val="28"/>
          <w:szCs w:val="28"/>
        </w:rPr>
        <w:t>иве</w:t>
      </w:r>
      <w:r w:rsidRPr="00600E31">
        <w:rPr>
          <w:sz w:val="28"/>
          <w:szCs w:val="28"/>
        </w:rPr>
        <w:t>н</w:t>
      </w:r>
      <w:r w:rsidR="00434785">
        <w:rPr>
          <w:sz w:val="28"/>
          <w:szCs w:val="28"/>
        </w:rPr>
        <w:t>ь</w:t>
      </w:r>
      <w:r w:rsidRPr="00600E31">
        <w:rPr>
          <w:sz w:val="28"/>
          <w:szCs w:val="28"/>
        </w:rPr>
        <w:t>.</w:t>
      </w:r>
    </w:p>
    <w:p w:rsidR="00434785" w:rsidRPr="00E51E5A" w:rsidRDefault="00434785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</w:p>
    <w:p w:rsidR="00434785" w:rsidRDefault="00434785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Мета проекту</w:t>
      </w:r>
    </w:p>
    <w:p w:rsidR="00434785" w:rsidRPr="00600E31" w:rsidRDefault="00434785" w:rsidP="00E51E5A">
      <w:pPr>
        <w:pStyle w:val="a3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Прое</w:t>
      </w:r>
      <w:r w:rsidRPr="00600E31">
        <w:rPr>
          <w:sz w:val="28"/>
          <w:szCs w:val="28"/>
        </w:rPr>
        <w:t>кт Закону підготовлено з метою забезпечення своєчасної реалізаці</w:t>
      </w:r>
      <w:r w:rsidR="007D7F34">
        <w:rPr>
          <w:sz w:val="28"/>
          <w:szCs w:val="28"/>
        </w:rPr>
        <w:t>ї</w:t>
      </w:r>
      <w:r w:rsidRPr="00600E31">
        <w:rPr>
          <w:sz w:val="28"/>
          <w:szCs w:val="28"/>
        </w:rPr>
        <w:t xml:space="preserve"> державного інвестиційного проекту "Будівництво сучасного лікувально-діагностичного комплексу Національної дитячої спеціалізованої лікарні "Охматдит" та ефективного використання коштів держав</w:t>
      </w:r>
      <w:r w:rsidR="00E51E5A">
        <w:rPr>
          <w:sz w:val="28"/>
          <w:szCs w:val="28"/>
        </w:rPr>
        <w:t>ного бюджету.</w:t>
      </w:r>
    </w:p>
    <w:p w:rsidR="00434785" w:rsidRDefault="00434785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</w:p>
    <w:p w:rsidR="00E51E5A" w:rsidRPr="00E51E5A" w:rsidRDefault="00E51E5A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</w:p>
    <w:p w:rsidR="00E10462" w:rsidRDefault="00E10462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sz w:val="28"/>
          <w:szCs w:val="28"/>
        </w:rPr>
      </w:pPr>
      <w:r w:rsidRPr="00600E31">
        <w:rPr>
          <w:b/>
          <w:sz w:val="28"/>
          <w:szCs w:val="28"/>
        </w:rPr>
        <w:lastRenderedPageBreak/>
        <w:t>3. Суть питання про</w:t>
      </w:r>
      <w:r w:rsidR="00434785">
        <w:rPr>
          <w:b/>
          <w:sz w:val="28"/>
          <w:szCs w:val="28"/>
        </w:rPr>
        <w:t>е</w:t>
      </w:r>
      <w:r w:rsidRPr="00600E31">
        <w:rPr>
          <w:b/>
          <w:sz w:val="28"/>
          <w:szCs w:val="28"/>
        </w:rPr>
        <w:t>кту</w:t>
      </w:r>
    </w:p>
    <w:p w:rsidR="00434785" w:rsidRPr="00434785" w:rsidRDefault="00434785" w:rsidP="00E51E5A">
      <w:pPr>
        <w:pStyle w:val="a3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434785">
        <w:rPr>
          <w:sz w:val="28"/>
          <w:szCs w:val="28"/>
        </w:rPr>
        <w:t xml:space="preserve">Законопроектом передбачається збільшити видатки за бюджетною програмою </w:t>
      </w:r>
      <w:r w:rsidR="00EF36FE">
        <w:rPr>
          <w:sz w:val="28"/>
          <w:szCs w:val="28"/>
        </w:rPr>
        <w:t>"</w:t>
      </w:r>
      <w:r w:rsidRPr="00434785">
        <w:rPr>
          <w:sz w:val="28"/>
          <w:szCs w:val="28"/>
        </w:rPr>
        <w:t xml:space="preserve">Реалізація державного інвестиційного проекту </w:t>
      </w:r>
      <w:r w:rsidR="00EF36FE">
        <w:rPr>
          <w:sz w:val="28"/>
          <w:szCs w:val="28"/>
        </w:rPr>
        <w:t>"</w:t>
      </w:r>
      <w:r w:rsidRPr="00434785">
        <w:rPr>
          <w:sz w:val="28"/>
          <w:szCs w:val="28"/>
        </w:rPr>
        <w:t xml:space="preserve">Будівництво сучасного лікувально-діагностичного комплексу Національної дитячої спеціалізованої лікарні "Охматдит" </w:t>
      </w:r>
      <w:r w:rsidR="002916A7">
        <w:rPr>
          <w:sz w:val="28"/>
          <w:szCs w:val="28"/>
        </w:rPr>
        <w:t>(</w:t>
      </w:r>
      <w:r w:rsidR="001201D8" w:rsidRPr="00434785">
        <w:rPr>
          <w:sz w:val="28"/>
          <w:szCs w:val="28"/>
        </w:rPr>
        <w:t>КПКВК 2301810</w:t>
      </w:r>
      <w:r w:rsidR="002916A7">
        <w:rPr>
          <w:sz w:val="28"/>
          <w:szCs w:val="28"/>
        </w:rPr>
        <w:t>)</w:t>
      </w:r>
      <w:r w:rsidR="001201D8" w:rsidRPr="00434785">
        <w:rPr>
          <w:sz w:val="28"/>
          <w:szCs w:val="28"/>
        </w:rPr>
        <w:t xml:space="preserve"> </w:t>
      </w:r>
      <w:r w:rsidR="00EF36FE">
        <w:rPr>
          <w:sz w:val="28"/>
          <w:szCs w:val="28"/>
        </w:rPr>
        <w:t>на</w:t>
      </w:r>
      <w:r w:rsidRPr="00434785">
        <w:rPr>
          <w:sz w:val="28"/>
          <w:szCs w:val="28"/>
        </w:rPr>
        <w:t xml:space="preserve"> сум</w:t>
      </w:r>
      <w:r w:rsidR="00EF36FE">
        <w:rPr>
          <w:sz w:val="28"/>
          <w:szCs w:val="28"/>
        </w:rPr>
        <w:t>у</w:t>
      </w:r>
      <w:r w:rsidRPr="00434785">
        <w:rPr>
          <w:sz w:val="28"/>
          <w:szCs w:val="28"/>
        </w:rPr>
        <w:t xml:space="preserve"> 200 000,0 тис</w:t>
      </w:r>
      <w:r w:rsidR="00E51E5A">
        <w:rPr>
          <w:sz w:val="28"/>
          <w:szCs w:val="28"/>
        </w:rPr>
        <w:t>.</w:t>
      </w:r>
      <w:r w:rsidRPr="00434785">
        <w:rPr>
          <w:sz w:val="28"/>
          <w:szCs w:val="28"/>
        </w:rPr>
        <w:t xml:space="preserve"> гр</w:t>
      </w:r>
      <w:r w:rsidR="00EF36FE">
        <w:rPr>
          <w:sz w:val="28"/>
          <w:szCs w:val="28"/>
        </w:rPr>
        <w:t>иве</w:t>
      </w:r>
      <w:r w:rsidRPr="00434785">
        <w:rPr>
          <w:sz w:val="28"/>
          <w:szCs w:val="28"/>
        </w:rPr>
        <w:t>н</w:t>
      </w:r>
      <w:r w:rsidR="00EF36FE">
        <w:rPr>
          <w:sz w:val="28"/>
          <w:szCs w:val="28"/>
        </w:rPr>
        <w:t>ь</w:t>
      </w:r>
      <w:r w:rsidRPr="00434785">
        <w:rPr>
          <w:sz w:val="28"/>
          <w:szCs w:val="28"/>
        </w:rPr>
        <w:t>.</w:t>
      </w:r>
    </w:p>
    <w:p w:rsidR="00434785" w:rsidRPr="00434785" w:rsidRDefault="00434785" w:rsidP="00434785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434785">
        <w:rPr>
          <w:sz w:val="28"/>
          <w:szCs w:val="28"/>
        </w:rPr>
        <w:t>Зазначені зміни пропонується реалізувати за рахунок зменш</w:t>
      </w:r>
      <w:r w:rsidR="00EF36FE">
        <w:rPr>
          <w:sz w:val="28"/>
          <w:szCs w:val="28"/>
        </w:rPr>
        <w:t xml:space="preserve">ення видатків за </w:t>
      </w:r>
      <w:r w:rsidR="002916A7" w:rsidRPr="00434785">
        <w:rPr>
          <w:sz w:val="28"/>
          <w:szCs w:val="28"/>
        </w:rPr>
        <w:t xml:space="preserve">бюджетною програмою </w:t>
      </w:r>
      <w:r w:rsidR="00EF36FE">
        <w:rPr>
          <w:sz w:val="28"/>
          <w:szCs w:val="28"/>
        </w:rPr>
        <w:t>"</w:t>
      </w:r>
      <w:r w:rsidRPr="00434785">
        <w:rPr>
          <w:sz w:val="28"/>
          <w:szCs w:val="28"/>
        </w:rPr>
        <w:t>Фонд Президента України з підтримки освіти, науки та спорту</w:t>
      </w:r>
      <w:r w:rsidR="00EF36FE">
        <w:rPr>
          <w:sz w:val="28"/>
          <w:szCs w:val="28"/>
        </w:rPr>
        <w:t>"</w:t>
      </w:r>
      <w:r w:rsidRPr="00434785">
        <w:rPr>
          <w:sz w:val="28"/>
          <w:szCs w:val="28"/>
        </w:rPr>
        <w:t xml:space="preserve"> </w:t>
      </w:r>
      <w:r w:rsidR="002916A7">
        <w:rPr>
          <w:sz w:val="28"/>
          <w:szCs w:val="28"/>
        </w:rPr>
        <w:t xml:space="preserve">(КПКВК 0411220) </w:t>
      </w:r>
      <w:r w:rsidR="00EF36FE">
        <w:rPr>
          <w:sz w:val="28"/>
          <w:szCs w:val="28"/>
        </w:rPr>
        <w:t>на</w:t>
      </w:r>
      <w:r w:rsidRPr="00434785">
        <w:rPr>
          <w:sz w:val="28"/>
          <w:szCs w:val="28"/>
        </w:rPr>
        <w:t xml:space="preserve"> сум</w:t>
      </w:r>
      <w:r w:rsidR="00EF36FE">
        <w:rPr>
          <w:sz w:val="28"/>
          <w:szCs w:val="28"/>
        </w:rPr>
        <w:t>у</w:t>
      </w:r>
      <w:r w:rsidRPr="00434785">
        <w:rPr>
          <w:sz w:val="28"/>
          <w:szCs w:val="28"/>
        </w:rPr>
        <w:t xml:space="preserve"> 200 000,0 тис</w:t>
      </w:r>
      <w:r w:rsidR="00E51E5A">
        <w:rPr>
          <w:sz w:val="28"/>
          <w:szCs w:val="28"/>
        </w:rPr>
        <w:t>.</w:t>
      </w:r>
      <w:r w:rsidRPr="00434785">
        <w:rPr>
          <w:sz w:val="28"/>
          <w:szCs w:val="28"/>
        </w:rPr>
        <w:t xml:space="preserve"> гр</w:t>
      </w:r>
      <w:r w:rsidR="00EF36FE">
        <w:rPr>
          <w:sz w:val="28"/>
          <w:szCs w:val="28"/>
        </w:rPr>
        <w:t>иве</w:t>
      </w:r>
      <w:r w:rsidRPr="00434785">
        <w:rPr>
          <w:sz w:val="28"/>
          <w:szCs w:val="28"/>
        </w:rPr>
        <w:t>н</w:t>
      </w:r>
      <w:r w:rsidR="00EF36FE">
        <w:rPr>
          <w:sz w:val="28"/>
          <w:szCs w:val="28"/>
        </w:rPr>
        <w:t>ь</w:t>
      </w:r>
      <w:r w:rsidRPr="00434785">
        <w:rPr>
          <w:sz w:val="28"/>
          <w:szCs w:val="28"/>
        </w:rPr>
        <w:t>.</w:t>
      </w:r>
    </w:p>
    <w:p w:rsidR="002462CC" w:rsidRPr="00E51E5A" w:rsidRDefault="002462CC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bCs/>
          <w:sz w:val="28"/>
          <w:szCs w:val="28"/>
        </w:rPr>
      </w:pPr>
    </w:p>
    <w:p w:rsidR="0053562C" w:rsidRPr="00600E31" w:rsidRDefault="00E10462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00E31">
        <w:rPr>
          <w:b/>
          <w:bCs/>
          <w:sz w:val="28"/>
          <w:szCs w:val="28"/>
        </w:rPr>
        <w:t>4</w:t>
      </w:r>
      <w:r w:rsidR="007140DE" w:rsidRPr="00600E31">
        <w:rPr>
          <w:b/>
          <w:bCs/>
          <w:sz w:val="28"/>
          <w:szCs w:val="28"/>
        </w:rPr>
        <w:t xml:space="preserve">. </w:t>
      </w:r>
      <w:r w:rsidR="004E703C" w:rsidRPr="00600E31">
        <w:rPr>
          <w:b/>
          <w:bCs/>
          <w:sz w:val="28"/>
          <w:szCs w:val="28"/>
        </w:rPr>
        <w:t>Правові аспекти</w:t>
      </w:r>
    </w:p>
    <w:p w:rsidR="0053562C" w:rsidRPr="00600E31" w:rsidRDefault="004E703C" w:rsidP="00E51E5A">
      <w:pPr>
        <w:pStyle w:val="a3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00E31">
        <w:rPr>
          <w:sz w:val="28"/>
          <w:szCs w:val="28"/>
        </w:rPr>
        <w:t>У даній сфері правового регулювання діють:</w:t>
      </w:r>
    </w:p>
    <w:p w:rsidR="0053562C" w:rsidRPr="00600E31" w:rsidRDefault="004E703C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00E31">
        <w:rPr>
          <w:sz w:val="28"/>
          <w:szCs w:val="28"/>
        </w:rPr>
        <w:t>Бюджетний кодекс України;</w:t>
      </w:r>
    </w:p>
    <w:p w:rsidR="00CB2F0E" w:rsidRPr="00600E31" w:rsidRDefault="000A3175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00E31">
        <w:rPr>
          <w:sz w:val="28"/>
          <w:szCs w:val="28"/>
        </w:rPr>
        <w:t xml:space="preserve">Закон України </w:t>
      </w:r>
      <w:r w:rsidR="00434785">
        <w:rPr>
          <w:sz w:val="28"/>
          <w:szCs w:val="28"/>
        </w:rPr>
        <w:t>"</w:t>
      </w:r>
      <w:r w:rsidR="004E703C" w:rsidRPr="00600E31">
        <w:rPr>
          <w:sz w:val="28"/>
          <w:szCs w:val="28"/>
        </w:rPr>
        <w:t>Про Державний бюджет України на 201</w:t>
      </w:r>
      <w:r w:rsidR="00202FFE" w:rsidRPr="00600E31">
        <w:rPr>
          <w:sz w:val="28"/>
          <w:szCs w:val="28"/>
        </w:rPr>
        <w:t>9</w:t>
      </w:r>
      <w:r w:rsidR="004E703C" w:rsidRPr="00600E31">
        <w:rPr>
          <w:sz w:val="28"/>
          <w:szCs w:val="28"/>
        </w:rPr>
        <w:t xml:space="preserve"> рік</w:t>
      </w:r>
      <w:r w:rsidR="00434785">
        <w:rPr>
          <w:sz w:val="28"/>
          <w:szCs w:val="28"/>
        </w:rPr>
        <w:t>"</w:t>
      </w:r>
      <w:r w:rsidR="004E703C" w:rsidRPr="00600E31">
        <w:rPr>
          <w:sz w:val="28"/>
          <w:szCs w:val="28"/>
        </w:rPr>
        <w:t>.</w:t>
      </w:r>
    </w:p>
    <w:p w:rsidR="002462CC" w:rsidRPr="00E51E5A" w:rsidRDefault="002462CC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bCs/>
          <w:sz w:val="28"/>
          <w:szCs w:val="28"/>
        </w:rPr>
      </w:pPr>
    </w:p>
    <w:p w:rsidR="0053562C" w:rsidRPr="00600E31" w:rsidRDefault="00E10462" w:rsidP="00806FFC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bCs/>
          <w:sz w:val="28"/>
          <w:szCs w:val="28"/>
        </w:rPr>
      </w:pPr>
      <w:r w:rsidRPr="00600E31">
        <w:rPr>
          <w:b/>
          <w:bCs/>
          <w:sz w:val="28"/>
          <w:szCs w:val="28"/>
        </w:rPr>
        <w:t>5</w:t>
      </w:r>
      <w:r w:rsidR="004E703C" w:rsidRPr="00600E31">
        <w:rPr>
          <w:b/>
          <w:bCs/>
          <w:sz w:val="28"/>
          <w:szCs w:val="28"/>
        </w:rPr>
        <w:t>. Фінансово-економічне обґрунтування</w:t>
      </w:r>
    </w:p>
    <w:p w:rsidR="00434785" w:rsidRPr="00434785" w:rsidRDefault="00434785" w:rsidP="00E51E5A">
      <w:pPr>
        <w:spacing w:before="120"/>
        <w:ind w:firstLine="709"/>
        <w:jc w:val="both"/>
        <w:rPr>
          <w:sz w:val="28"/>
          <w:szCs w:val="28"/>
        </w:rPr>
      </w:pPr>
      <w:r w:rsidRPr="00434785">
        <w:rPr>
          <w:sz w:val="28"/>
          <w:szCs w:val="28"/>
        </w:rPr>
        <w:t xml:space="preserve">Проект Закону України "Про внесення змін до </w:t>
      </w:r>
      <w:r w:rsidR="009C6077">
        <w:rPr>
          <w:sz w:val="28"/>
          <w:szCs w:val="28"/>
        </w:rPr>
        <w:t xml:space="preserve">додатка № 3 до </w:t>
      </w:r>
      <w:r w:rsidRPr="00434785">
        <w:rPr>
          <w:sz w:val="28"/>
          <w:szCs w:val="28"/>
        </w:rPr>
        <w:t>Закону України "Про Державний бюджет України на 2019 рік" щодо будівництва лікувально-діагностичного комплексу Національної дитячої спеціалізованої лікарні "Охматдит" розроблено відповідно до вимог Бюджетного кодексу України</w:t>
      </w:r>
      <w:r>
        <w:rPr>
          <w:sz w:val="28"/>
          <w:szCs w:val="28"/>
        </w:rPr>
        <w:t>,</w:t>
      </w:r>
      <w:r w:rsidRPr="00434785">
        <w:rPr>
          <w:sz w:val="28"/>
          <w:szCs w:val="28"/>
        </w:rPr>
        <w:t xml:space="preserve"> </w:t>
      </w:r>
      <w:r w:rsidRPr="00600E31">
        <w:rPr>
          <w:sz w:val="28"/>
          <w:szCs w:val="28"/>
        </w:rPr>
        <w:t>законопро</w:t>
      </w:r>
      <w:r>
        <w:rPr>
          <w:sz w:val="28"/>
          <w:szCs w:val="28"/>
        </w:rPr>
        <w:t>е</w:t>
      </w:r>
      <w:r w:rsidRPr="00600E31">
        <w:rPr>
          <w:sz w:val="28"/>
          <w:szCs w:val="28"/>
        </w:rPr>
        <w:t>кт є збалансованим</w:t>
      </w:r>
      <w:r w:rsidRPr="00434785">
        <w:rPr>
          <w:sz w:val="28"/>
          <w:szCs w:val="28"/>
        </w:rPr>
        <w:t>.</w:t>
      </w:r>
    </w:p>
    <w:p w:rsidR="00434785" w:rsidRDefault="00434785" w:rsidP="00806FFC">
      <w:pPr>
        <w:ind w:firstLine="720"/>
        <w:contextualSpacing/>
        <w:jc w:val="both"/>
        <w:rPr>
          <w:sz w:val="28"/>
          <w:szCs w:val="28"/>
        </w:rPr>
      </w:pPr>
    </w:p>
    <w:p w:rsidR="00600E31" w:rsidRPr="00600E31" w:rsidRDefault="00600E31" w:rsidP="00806FFC">
      <w:pPr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600E31">
        <w:rPr>
          <w:rFonts w:eastAsia="Calibri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Закону</w:t>
      </w:r>
    </w:p>
    <w:p w:rsidR="00600E31" w:rsidRPr="00600E31" w:rsidRDefault="00600E31" w:rsidP="00E51E5A">
      <w:pPr>
        <w:spacing w:before="120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600E31">
        <w:rPr>
          <w:rFonts w:eastAsia="Calibri"/>
          <w:sz w:val="28"/>
          <w:szCs w:val="28"/>
          <w:lang w:eastAsia="ru-RU"/>
        </w:rPr>
        <w:t>Прийняття вказаного проекту Закону України сприятиме</w:t>
      </w:r>
      <w:r>
        <w:rPr>
          <w:rFonts w:eastAsia="Calibri"/>
          <w:sz w:val="28"/>
          <w:szCs w:val="28"/>
          <w:lang w:eastAsia="ru-RU"/>
        </w:rPr>
        <w:t xml:space="preserve"> </w:t>
      </w:r>
      <w:r w:rsidRPr="00600E31">
        <w:rPr>
          <w:sz w:val="28"/>
          <w:szCs w:val="28"/>
        </w:rPr>
        <w:t>своєчасн</w:t>
      </w:r>
      <w:r>
        <w:rPr>
          <w:sz w:val="28"/>
          <w:szCs w:val="28"/>
        </w:rPr>
        <w:t>ій реалізації</w:t>
      </w:r>
      <w:r w:rsidRPr="00600E31">
        <w:rPr>
          <w:sz w:val="28"/>
          <w:szCs w:val="28"/>
        </w:rPr>
        <w:t xml:space="preserve"> державного інвестиційного проекту "Будівництво сучасного лікувально-діагностичного комплексу Національної дитячої спеціалізованої лікарні "Охматдит"</w:t>
      </w:r>
      <w:r>
        <w:rPr>
          <w:rFonts w:eastAsia="Calibri"/>
          <w:sz w:val="28"/>
          <w:szCs w:val="28"/>
          <w:lang w:eastAsia="ru-RU"/>
        </w:rPr>
        <w:t>.</w:t>
      </w:r>
    </w:p>
    <w:p w:rsidR="00600E31" w:rsidRPr="00E51E5A" w:rsidRDefault="00600E31" w:rsidP="00600E31">
      <w:pPr>
        <w:jc w:val="both"/>
        <w:rPr>
          <w:rFonts w:eastAsia="Calibri"/>
          <w:sz w:val="28"/>
          <w:szCs w:val="28"/>
          <w:lang w:eastAsia="ru-RU"/>
        </w:rPr>
      </w:pPr>
    </w:p>
    <w:p w:rsidR="00600E31" w:rsidRPr="00E51E5A" w:rsidRDefault="00600E31" w:rsidP="00600E31">
      <w:pPr>
        <w:jc w:val="both"/>
        <w:rPr>
          <w:rFonts w:eastAsia="Calibri"/>
          <w:sz w:val="28"/>
          <w:szCs w:val="28"/>
          <w:lang w:eastAsia="ru-RU"/>
        </w:rPr>
      </w:pPr>
    </w:p>
    <w:p w:rsidR="00600E31" w:rsidRPr="00E51E5A" w:rsidRDefault="00600E31" w:rsidP="00600E31">
      <w:pPr>
        <w:jc w:val="both"/>
        <w:rPr>
          <w:rFonts w:eastAsia="Calibri"/>
          <w:sz w:val="28"/>
          <w:szCs w:val="28"/>
          <w:lang w:eastAsia="ru-RU"/>
        </w:rPr>
      </w:pPr>
    </w:p>
    <w:p w:rsidR="00600E31" w:rsidRPr="00EF36FE" w:rsidRDefault="00EF36FE" w:rsidP="00600E31">
      <w:pPr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    </w:t>
      </w:r>
      <w:r w:rsidR="00600E31" w:rsidRPr="00EF36FE">
        <w:rPr>
          <w:rFonts w:eastAsia="Calibri"/>
          <w:sz w:val="28"/>
          <w:szCs w:val="28"/>
          <w:lang w:eastAsia="ru-RU"/>
        </w:rPr>
        <w:t xml:space="preserve">Керівник Офісу </w:t>
      </w:r>
    </w:p>
    <w:p w:rsidR="00346CD5" w:rsidRPr="001C3C43" w:rsidRDefault="00600E31" w:rsidP="009C6077">
      <w:pPr>
        <w:jc w:val="both"/>
        <w:rPr>
          <w:rFonts w:eastAsia="Times New Roman"/>
        </w:rPr>
      </w:pPr>
      <w:r w:rsidRPr="00EF36FE">
        <w:rPr>
          <w:rFonts w:eastAsia="Calibri"/>
          <w:sz w:val="28"/>
          <w:szCs w:val="28"/>
          <w:lang w:eastAsia="ru-RU"/>
        </w:rPr>
        <w:t xml:space="preserve">Президента України                                                                           </w:t>
      </w:r>
      <w:r w:rsidR="00EF36FE">
        <w:rPr>
          <w:rFonts w:eastAsia="Calibri"/>
          <w:sz w:val="28"/>
          <w:szCs w:val="28"/>
          <w:lang w:eastAsia="ru-RU"/>
        </w:rPr>
        <w:t xml:space="preserve">      </w:t>
      </w:r>
      <w:r w:rsidRPr="00EF36FE">
        <w:rPr>
          <w:rFonts w:eastAsia="Calibri"/>
          <w:sz w:val="28"/>
          <w:szCs w:val="28"/>
          <w:lang w:eastAsia="ru-RU"/>
        </w:rPr>
        <w:t xml:space="preserve">  </w:t>
      </w:r>
      <w:r w:rsidR="00EF36FE">
        <w:rPr>
          <w:rFonts w:eastAsia="Calibri"/>
          <w:b/>
          <w:sz w:val="28"/>
          <w:szCs w:val="28"/>
          <w:lang w:eastAsia="ru-RU"/>
        </w:rPr>
        <w:t>А.</w:t>
      </w:r>
      <w:r w:rsidRPr="00600E31">
        <w:rPr>
          <w:rFonts w:eastAsia="Calibri"/>
          <w:b/>
          <w:sz w:val="28"/>
          <w:szCs w:val="28"/>
          <w:lang w:eastAsia="ru-RU"/>
        </w:rPr>
        <w:t>Б</w:t>
      </w:r>
      <w:r w:rsidR="00EF36FE">
        <w:rPr>
          <w:rFonts w:eastAsia="Calibri"/>
          <w:b/>
          <w:sz w:val="28"/>
          <w:szCs w:val="28"/>
          <w:lang w:eastAsia="ru-RU"/>
        </w:rPr>
        <w:t>ОГДАН</w:t>
      </w:r>
    </w:p>
    <w:sectPr w:rsidR="00346CD5" w:rsidRPr="001C3C43" w:rsidSect="00E51E5A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3A4" w:rsidRDefault="001C73A4" w:rsidP="0079370E">
      <w:r>
        <w:separator/>
      </w:r>
    </w:p>
  </w:endnote>
  <w:endnote w:type="continuationSeparator" w:id="0">
    <w:p w:rsidR="001C73A4" w:rsidRDefault="001C73A4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FFE" w:rsidRDefault="00202FFE">
    <w:pPr>
      <w:pStyle w:val="ae"/>
      <w:jc w:val="center"/>
    </w:pPr>
  </w:p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3A4" w:rsidRDefault="001C73A4" w:rsidP="0079370E">
      <w:r>
        <w:separator/>
      </w:r>
    </w:p>
  </w:footnote>
  <w:footnote w:type="continuationSeparator" w:id="0">
    <w:p w:rsidR="001C73A4" w:rsidRDefault="001C73A4" w:rsidP="00793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355470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F36FE" w:rsidRPr="00EF36FE" w:rsidRDefault="00EF36FE">
        <w:pPr>
          <w:pStyle w:val="ac"/>
          <w:jc w:val="center"/>
          <w:rPr>
            <w:sz w:val="28"/>
            <w:szCs w:val="28"/>
          </w:rPr>
        </w:pPr>
        <w:r w:rsidRPr="00EF36FE">
          <w:rPr>
            <w:sz w:val="28"/>
            <w:szCs w:val="28"/>
          </w:rPr>
          <w:fldChar w:fldCharType="begin"/>
        </w:r>
        <w:r w:rsidRPr="00EF36FE">
          <w:rPr>
            <w:sz w:val="28"/>
            <w:szCs w:val="28"/>
          </w:rPr>
          <w:instrText>PAGE   \* MERGEFORMAT</w:instrText>
        </w:r>
        <w:r w:rsidRPr="00EF36FE">
          <w:rPr>
            <w:sz w:val="28"/>
            <w:szCs w:val="28"/>
          </w:rPr>
          <w:fldChar w:fldCharType="separate"/>
        </w:r>
        <w:r w:rsidR="00A4555A">
          <w:rPr>
            <w:noProof/>
            <w:sz w:val="28"/>
            <w:szCs w:val="28"/>
          </w:rPr>
          <w:t>2</w:t>
        </w:r>
        <w:r w:rsidRPr="00EF36FE">
          <w:rPr>
            <w:sz w:val="28"/>
            <w:szCs w:val="28"/>
          </w:rPr>
          <w:fldChar w:fldCharType="end"/>
        </w:r>
      </w:p>
    </w:sdtContent>
  </w:sdt>
  <w:p w:rsidR="00EF36FE" w:rsidRDefault="00EF36F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3"/>
  </w:num>
  <w:num w:numId="9">
    <w:abstractNumId w:val="5"/>
  </w:num>
  <w:num w:numId="10">
    <w:abstractNumId w:val="8"/>
  </w:num>
  <w:num w:numId="11">
    <w:abstractNumId w:val="4"/>
  </w:num>
  <w:num w:numId="12">
    <w:abstractNumId w:val="6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removePersonalInformation/>
  <w:removeDateAndTime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10F97"/>
    <w:rsid w:val="00016F51"/>
    <w:rsid w:val="000224FD"/>
    <w:rsid w:val="0003525A"/>
    <w:rsid w:val="00041222"/>
    <w:rsid w:val="0004284A"/>
    <w:rsid w:val="000461F1"/>
    <w:rsid w:val="00046593"/>
    <w:rsid w:val="00050910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3EC8"/>
    <w:rsid w:val="000C055C"/>
    <w:rsid w:val="000C3044"/>
    <w:rsid w:val="000C335B"/>
    <w:rsid w:val="000D2CBF"/>
    <w:rsid w:val="000D46E2"/>
    <w:rsid w:val="000E373A"/>
    <w:rsid w:val="000E3C11"/>
    <w:rsid w:val="001022FC"/>
    <w:rsid w:val="001066B7"/>
    <w:rsid w:val="00110225"/>
    <w:rsid w:val="001147A5"/>
    <w:rsid w:val="001201D8"/>
    <w:rsid w:val="00124DC9"/>
    <w:rsid w:val="00131C8B"/>
    <w:rsid w:val="00135F1A"/>
    <w:rsid w:val="00141FF0"/>
    <w:rsid w:val="0015233A"/>
    <w:rsid w:val="00154F39"/>
    <w:rsid w:val="00155CB2"/>
    <w:rsid w:val="00160C8C"/>
    <w:rsid w:val="001618E1"/>
    <w:rsid w:val="001725EE"/>
    <w:rsid w:val="00182637"/>
    <w:rsid w:val="001974A7"/>
    <w:rsid w:val="001A60B0"/>
    <w:rsid w:val="001B2DC9"/>
    <w:rsid w:val="001B4D47"/>
    <w:rsid w:val="001C3C43"/>
    <w:rsid w:val="001C73A4"/>
    <w:rsid w:val="001D5C9A"/>
    <w:rsid w:val="001F19CD"/>
    <w:rsid w:val="001F207C"/>
    <w:rsid w:val="001F3AA2"/>
    <w:rsid w:val="00202FFE"/>
    <w:rsid w:val="002037EF"/>
    <w:rsid w:val="002157DE"/>
    <w:rsid w:val="00222132"/>
    <w:rsid w:val="00227F83"/>
    <w:rsid w:val="00233047"/>
    <w:rsid w:val="002462CC"/>
    <w:rsid w:val="0025094B"/>
    <w:rsid w:val="00262DF9"/>
    <w:rsid w:val="0027208B"/>
    <w:rsid w:val="00280D0C"/>
    <w:rsid w:val="00281824"/>
    <w:rsid w:val="002915C9"/>
    <w:rsid w:val="002916A7"/>
    <w:rsid w:val="00297E20"/>
    <w:rsid w:val="002A2126"/>
    <w:rsid w:val="002B7EFA"/>
    <w:rsid w:val="002D5D70"/>
    <w:rsid w:val="002E1B2A"/>
    <w:rsid w:val="002E6D31"/>
    <w:rsid w:val="002F072B"/>
    <w:rsid w:val="00303484"/>
    <w:rsid w:val="00306006"/>
    <w:rsid w:val="00312734"/>
    <w:rsid w:val="00317E5E"/>
    <w:rsid w:val="0032211A"/>
    <w:rsid w:val="00335902"/>
    <w:rsid w:val="003364F5"/>
    <w:rsid w:val="00346CD5"/>
    <w:rsid w:val="00360359"/>
    <w:rsid w:val="00366A3D"/>
    <w:rsid w:val="0036766C"/>
    <w:rsid w:val="0037390B"/>
    <w:rsid w:val="0037725D"/>
    <w:rsid w:val="00377966"/>
    <w:rsid w:val="003A3451"/>
    <w:rsid w:val="003B478D"/>
    <w:rsid w:val="003F6467"/>
    <w:rsid w:val="003F6612"/>
    <w:rsid w:val="00403078"/>
    <w:rsid w:val="00434785"/>
    <w:rsid w:val="004347D3"/>
    <w:rsid w:val="00452825"/>
    <w:rsid w:val="004546D5"/>
    <w:rsid w:val="0045672C"/>
    <w:rsid w:val="004671EA"/>
    <w:rsid w:val="004707A1"/>
    <w:rsid w:val="00473A61"/>
    <w:rsid w:val="00474BB0"/>
    <w:rsid w:val="004753E0"/>
    <w:rsid w:val="00495101"/>
    <w:rsid w:val="004A2A16"/>
    <w:rsid w:val="004B1007"/>
    <w:rsid w:val="004B27F2"/>
    <w:rsid w:val="004C533A"/>
    <w:rsid w:val="004D6BBE"/>
    <w:rsid w:val="004E5111"/>
    <w:rsid w:val="004E703C"/>
    <w:rsid w:val="004F5554"/>
    <w:rsid w:val="00500708"/>
    <w:rsid w:val="00527725"/>
    <w:rsid w:val="0053562C"/>
    <w:rsid w:val="00541296"/>
    <w:rsid w:val="00542789"/>
    <w:rsid w:val="00545A00"/>
    <w:rsid w:val="005509E6"/>
    <w:rsid w:val="005B2CFC"/>
    <w:rsid w:val="005C0681"/>
    <w:rsid w:val="005C19E2"/>
    <w:rsid w:val="005C226D"/>
    <w:rsid w:val="005C23B6"/>
    <w:rsid w:val="005C68AA"/>
    <w:rsid w:val="005C6CA2"/>
    <w:rsid w:val="005F18D0"/>
    <w:rsid w:val="005F25D8"/>
    <w:rsid w:val="00600E31"/>
    <w:rsid w:val="00604E3E"/>
    <w:rsid w:val="00636C1F"/>
    <w:rsid w:val="0064338C"/>
    <w:rsid w:val="006437C2"/>
    <w:rsid w:val="006719D9"/>
    <w:rsid w:val="00677AB2"/>
    <w:rsid w:val="00683BF2"/>
    <w:rsid w:val="00690850"/>
    <w:rsid w:val="006C0DEE"/>
    <w:rsid w:val="006E17A9"/>
    <w:rsid w:val="006F3784"/>
    <w:rsid w:val="006F493C"/>
    <w:rsid w:val="00701C98"/>
    <w:rsid w:val="007060CD"/>
    <w:rsid w:val="00706774"/>
    <w:rsid w:val="007114CA"/>
    <w:rsid w:val="0071346F"/>
    <w:rsid w:val="007140DE"/>
    <w:rsid w:val="00722CC4"/>
    <w:rsid w:val="00731398"/>
    <w:rsid w:val="00736617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D3A4F"/>
    <w:rsid w:val="007D7F34"/>
    <w:rsid w:val="007E7667"/>
    <w:rsid w:val="007F4673"/>
    <w:rsid w:val="007F5261"/>
    <w:rsid w:val="007F645E"/>
    <w:rsid w:val="007F71AE"/>
    <w:rsid w:val="00802CD6"/>
    <w:rsid w:val="00806FFC"/>
    <w:rsid w:val="00815CEB"/>
    <w:rsid w:val="00816E45"/>
    <w:rsid w:val="00816F9A"/>
    <w:rsid w:val="0082263D"/>
    <w:rsid w:val="00823181"/>
    <w:rsid w:val="0082721E"/>
    <w:rsid w:val="00842303"/>
    <w:rsid w:val="00864697"/>
    <w:rsid w:val="00867AFC"/>
    <w:rsid w:val="00872545"/>
    <w:rsid w:val="00891267"/>
    <w:rsid w:val="00897843"/>
    <w:rsid w:val="008B2809"/>
    <w:rsid w:val="008C7FEB"/>
    <w:rsid w:val="008D2BF5"/>
    <w:rsid w:val="008D4518"/>
    <w:rsid w:val="008E0746"/>
    <w:rsid w:val="008F1B13"/>
    <w:rsid w:val="008F2B55"/>
    <w:rsid w:val="008F51D0"/>
    <w:rsid w:val="00907159"/>
    <w:rsid w:val="009247B6"/>
    <w:rsid w:val="00925CD4"/>
    <w:rsid w:val="009522BF"/>
    <w:rsid w:val="0096385E"/>
    <w:rsid w:val="00973E62"/>
    <w:rsid w:val="009800CD"/>
    <w:rsid w:val="0098345B"/>
    <w:rsid w:val="00983655"/>
    <w:rsid w:val="0098582A"/>
    <w:rsid w:val="009B7340"/>
    <w:rsid w:val="009C6077"/>
    <w:rsid w:val="009C71D7"/>
    <w:rsid w:val="009D2BA2"/>
    <w:rsid w:val="009E3B8A"/>
    <w:rsid w:val="009F4C36"/>
    <w:rsid w:val="00A04776"/>
    <w:rsid w:val="00A16138"/>
    <w:rsid w:val="00A20CE1"/>
    <w:rsid w:val="00A3322B"/>
    <w:rsid w:val="00A36C1E"/>
    <w:rsid w:val="00A41788"/>
    <w:rsid w:val="00A42B0C"/>
    <w:rsid w:val="00A44ABE"/>
    <w:rsid w:val="00A4555A"/>
    <w:rsid w:val="00A5553E"/>
    <w:rsid w:val="00A5692A"/>
    <w:rsid w:val="00A62165"/>
    <w:rsid w:val="00A72001"/>
    <w:rsid w:val="00A94701"/>
    <w:rsid w:val="00AB51D1"/>
    <w:rsid w:val="00AB58C2"/>
    <w:rsid w:val="00AC238C"/>
    <w:rsid w:val="00AC722C"/>
    <w:rsid w:val="00AD232B"/>
    <w:rsid w:val="00AD5ABB"/>
    <w:rsid w:val="00AE3419"/>
    <w:rsid w:val="00AE64BA"/>
    <w:rsid w:val="00AF0B48"/>
    <w:rsid w:val="00B227DF"/>
    <w:rsid w:val="00B26100"/>
    <w:rsid w:val="00B27774"/>
    <w:rsid w:val="00B27D10"/>
    <w:rsid w:val="00B31FA4"/>
    <w:rsid w:val="00B43713"/>
    <w:rsid w:val="00B46814"/>
    <w:rsid w:val="00B53A12"/>
    <w:rsid w:val="00B66DE5"/>
    <w:rsid w:val="00B67564"/>
    <w:rsid w:val="00B916A1"/>
    <w:rsid w:val="00B92D30"/>
    <w:rsid w:val="00B9572B"/>
    <w:rsid w:val="00BA45E2"/>
    <w:rsid w:val="00BA4E31"/>
    <w:rsid w:val="00BB72FE"/>
    <w:rsid w:val="00BC3650"/>
    <w:rsid w:val="00BD1A6C"/>
    <w:rsid w:val="00BE1DFD"/>
    <w:rsid w:val="00BE5B81"/>
    <w:rsid w:val="00BF0DCD"/>
    <w:rsid w:val="00C14D2B"/>
    <w:rsid w:val="00C2371A"/>
    <w:rsid w:val="00C2420C"/>
    <w:rsid w:val="00C30784"/>
    <w:rsid w:val="00C36079"/>
    <w:rsid w:val="00C42D8B"/>
    <w:rsid w:val="00C44EF3"/>
    <w:rsid w:val="00C47436"/>
    <w:rsid w:val="00C500F4"/>
    <w:rsid w:val="00C72692"/>
    <w:rsid w:val="00CA4678"/>
    <w:rsid w:val="00CB2F0E"/>
    <w:rsid w:val="00CC410C"/>
    <w:rsid w:val="00CC5222"/>
    <w:rsid w:val="00CE19AE"/>
    <w:rsid w:val="00CE3AF8"/>
    <w:rsid w:val="00CE64E1"/>
    <w:rsid w:val="00CF5F81"/>
    <w:rsid w:val="00D02CD4"/>
    <w:rsid w:val="00D039B4"/>
    <w:rsid w:val="00D051AF"/>
    <w:rsid w:val="00D13787"/>
    <w:rsid w:val="00D1496A"/>
    <w:rsid w:val="00D26551"/>
    <w:rsid w:val="00D316B7"/>
    <w:rsid w:val="00D604C9"/>
    <w:rsid w:val="00D60893"/>
    <w:rsid w:val="00D62F33"/>
    <w:rsid w:val="00D65143"/>
    <w:rsid w:val="00D7445D"/>
    <w:rsid w:val="00D76286"/>
    <w:rsid w:val="00DB6A7D"/>
    <w:rsid w:val="00DD5DA6"/>
    <w:rsid w:val="00DF2A61"/>
    <w:rsid w:val="00DF6FC8"/>
    <w:rsid w:val="00DF728F"/>
    <w:rsid w:val="00E006A4"/>
    <w:rsid w:val="00E10462"/>
    <w:rsid w:val="00E10A03"/>
    <w:rsid w:val="00E13B3E"/>
    <w:rsid w:val="00E21ABC"/>
    <w:rsid w:val="00E42034"/>
    <w:rsid w:val="00E42EB8"/>
    <w:rsid w:val="00E464B7"/>
    <w:rsid w:val="00E51E5A"/>
    <w:rsid w:val="00E966C4"/>
    <w:rsid w:val="00EA345D"/>
    <w:rsid w:val="00EA5CB4"/>
    <w:rsid w:val="00EB5301"/>
    <w:rsid w:val="00EB6999"/>
    <w:rsid w:val="00ED7847"/>
    <w:rsid w:val="00EE4CF3"/>
    <w:rsid w:val="00EF36FE"/>
    <w:rsid w:val="00F16C1C"/>
    <w:rsid w:val="00F2394E"/>
    <w:rsid w:val="00F248D6"/>
    <w:rsid w:val="00F24FAD"/>
    <w:rsid w:val="00F50223"/>
    <w:rsid w:val="00F53DDB"/>
    <w:rsid w:val="00F550B7"/>
    <w:rsid w:val="00F77CFF"/>
    <w:rsid w:val="00F87C31"/>
    <w:rsid w:val="00F92B32"/>
    <w:rsid w:val="00F9596D"/>
    <w:rsid w:val="00FA3262"/>
    <w:rsid w:val="00FE0551"/>
    <w:rsid w:val="00FE15A4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6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04040-9C0D-4714-833D-6D5B491DE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2549</Words>
  <Characters>1453</Characters>
  <Application>Microsoft Office Word</Application>
  <DocSecurity>0</DocSecurity>
  <Lines>12</Lines>
  <Paragraphs>7</Paragraphs>
  <ScaleCrop>false</ScaleCrop>
  <Company/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2019-11-26T15:00:00Z</dcterms:created>
  <dcterms:modified xsi:type="dcterms:W3CDTF">2019-11-26T15:00:00Z</dcterms:modified>
</cp:coreProperties>
</file>