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086" w:rsidRPr="005A0159" w:rsidRDefault="007A1086" w:rsidP="006035DF">
      <w:pPr>
        <w:spacing w:line="235" w:lineRule="auto"/>
        <w:jc w:val="center"/>
        <w:rPr>
          <w:b/>
          <w:bCs/>
          <w:sz w:val="28"/>
          <w:szCs w:val="28"/>
        </w:rPr>
      </w:pPr>
      <w:r w:rsidRPr="005A0159">
        <w:rPr>
          <w:b/>
          <w:bCs/>
          <w:sz w:val="28"/>
          <w:szCs w:val="28"/>
        </w:rPr>
        <w:t>ПОЯСНЮВАЛЬНА ЗАПИСКА</w:t>
      </w:r>
    </w:p>
    <w:p w:rsidR="005E3FCD" w:rsidRDefault="000865B2" w:rsidP="006035DF">
      <w:pPr>
        <w:pStyle w:val="af1"/>
        <w:spacing w:before="0" w:after="0" w:line="235" w:lineRule="auto"/>
        <w:rPr>
          <w:rFonts w:ascii="Times New Roman" w:hAnsi="Times New Roman" w:cs="Times New Roman"/>
          <w:sz w:val="28"/>
          <w:szCs w:val="28"/>
        </w:rPr>
      </w:pPr>
      <w:r w:rsidRPr="005E3FCD">
        <w:rPr>
          <w:rFonts w:ascii="Times New Roman" w:hAnsi="Times New Roman" w:cs="Times New Roman"/>
          <w:sz w:val="28"/>
          <w:szCs w:val="28"/>
        </w:rPr>
        <w:t>до прое</w:t>
      </w:r>
      <w:r w:rsidR="003A5AE5" w:rsidRPr="005E3FCD">
        <w:rPr>
          <w:rFonts w:ascii="Times New Roman" w:hAnsi="Times New Roman" w:cs="Times New Roman"/>
          <w:sz w:val="28"/>
          <w:szCs w:val="28"/>
        </w:rPr>
        <w:t xml:space="preserve">кту Закону України </w:t>
      </w:r>
      <w:r w:rsidR="007D435D" w:rsidRPr="005E3FCD">
        <w:rPr>
          <w:rFonts w:ascii="Times New Roman" w:hAnsi="Times New Roman" w:cs="Times New Roman"/>
          <w:sz w:val="28"/>
          <w:szCs w:val="28"/>
        </w:rPr>
        <w:t>"</w:t>
      </w:r>
      <w:r w:rsidR="003A5AE5" w:rsidRPr="005E3FCD">
        <w:rPr>
          <w:rFonts w:ascii="Times New Roman" w:hAnsi="Times New Roman" w:cs="Times New Roman"/>
          <w:sz w:val="28"/>
          <w:szCs w:val="28"/>
        </w:rPr>
        <w:t xml:space="preserve">Про внесення змін до </w:t>
      </w:r>
      <w:r w:rsidR="00FB1B22" w:rsidRPr="005E3FCD">
        <w:rPr>
          <w:rFonts w:ascii="Times New Roman" w:hAnsi="Times New Roman" w:cs="Times New Roman"/>
          <w:sz w:val="28"/>
          <w:szCs w:val="28"/>
        </w:rPr>
        <w:t xml:space="preserve">Кримінального </w:t>
      </w:r>
    </w:p>
    <w:p w:rsidR="005E3FCD" w:rsidRDefault="00FB1B22" w:rsidP="006035DF">
      <w:pPr>
        <w:pStyle w:val="af1"/>
        <w:spacing w:before="0" w:after="0" w:line="235" w:lineRule="auto"/>
        <w:rPr>
          <w:rFonts w:ascii="Times New Roman" w:hAnsi="Times New Roman" w:cs="Times New Roman"/>
          <w:bCs w:val="0"/>
          <w:sz w:val="28"/>
          <w:szCs w:val="28"/>
        </w:rPr>
      </w:pPr>
      <w:r w:rsidRPr="005E3FCD">
        <w:rPr>
          <w:rFonts w:ascii="Times New Roman" w:hAnsi="Times New Roman" w:cs="Times New Roman"/>
          <w:sz w:val="28"/>
          <w:szCs w:val="28"/>
        </w:rPr>
        <w:t>кодексу</w:t>
      </w:r>
      <w:r w:rsidR="003A5AE5" w:rsidRPr="005E3FCD">
        <w:rPr>
          <w:rFonts w:ascii="Times New Roman" w:hAnsi="Times New Roman" w:cs="Times New Roman"/>
          <w:sz w:val="28"/>
          <w:szCs w:val="28"/>
        </w:rPr>
        <w:t xml:space="preserve"> </w:t>
      </w:r>
      <w:r w:rsidR="003A5AE5" w:rsidRPr="005E3FCD">
        <w:rPr>
          <w:rFonts w:ascii="Times New Roman" w:hAnsi="Times New Roman" w:cs="Times New Roman"/>
          <w:bCs w:val="0"/>
          <w:sz w:val="28"/>
          <w:szCs w:val="28"/>
        </w:rPr>
        <w:t xml:space="preserve">України </w:t>
      </w:r>
      <w:r w:rsidR="000865B2" w:rsidRPr="005E3FCD">
        <w:rPr>
          <w:rFonts w:ascii="Times New Roman" w:hAnsi="Times New Roman" w:cs="Times New Roman"/>
          <w:bCs w:val="0"/>
          <w:sz w:val="28"/>
          <w:szCs w:val="28"/>
        </w:rPr>
        <w:t xml:space="preserve">щодо відповідальності </w:t>
      </w:r>
      <w:r w:rsidR="005E3FCD" w:rsidRPr="005E3FCD">
        <w:rPr>
          <w:rFonts w:ascii="Times New Roman" w:hAnsi="Times New Roman" w:cs="Times New Roman"/>
          <w:bCs w:val="0"/>
          <w:sz w:val="28"/>
          <w:szCs w:val="28"/>
        </w:rPr>
        <w:t xml:space="preserve">за злочини, вчинені </w:t>
      </w:r>
    </w:p>
    <w:p w:rsidR="003A5AE5" w:rsidRPr="005E3FCD" w:rsidRDefault="005E3FCD" w:rsidP="006035DF">
      <w:pPr>
        <w:pStyle w:val="af1"/>
        <w:spacing w:before="0" w:after="0" w:line="235" w:lineRule="auto"/>
        <w:rPr>
          <w:rFonts w:ascii="Times New Roman" w:hAnsi="Times New Roman" w:cs="Times New Roman"/>
          <w:sz w:val="28"/>
          <w:szCs w:val="28"/>
        </w:rPr>
      </w:pPr>
      <w:r w:rsidRPr="005E3FCD">
        <w:rPr>
          <w:rFonts w:ascii="Times New Roman" w:hAnsi="Times New Roman" w:cs="Times New Roman"/>
          <w:bCs w:val="0"/>
          <w:sz w:val="28"/>
          <w:szCs w:val="28"/>
        </w:rPr>
        <w:t>злочинною</w:t>
      </w:r>
      <w:r w:rsidR="000865B2" w:rsidRPr="005E3FCD">
        <w:rPr>
          <w:rFonts w:ascii="Times New Roman" w:hAnsi="Times New Roman" w:cs="Times New Roman"/>
          <w:bCs w:val="0"/>
          <w:sz w:val="28"/>
          <w:szCs w:val="28"/>
        </w:rPr>
        <w:t xml:space="preserve"> спі</w:t>
      </w:r>
      <w:r w:rsidR="00532C72" w:rsidRPr="005E3FCD">
        <w:rPr>
          <w:rFonts w:ascii="Times New Roman" w:hAnsi="Times New Roman" w:cs="Times New Roman"/>
          <w:bCs w:val="0"/>
          <w:sz w:val="28"/>
          <w:szCs w:val="28"/>
        </w:rPr>
        <w:t>льнот</w:t>
      </w:r>
      <w:r w:rsidRPr="005E3FCD">
        <w:rPr>
          <w:rFonts w:ascii="Times New Roman" w:hAnsi="Times New Roman" w:cs="Times New Roman"/>
          <w:bCs w:val="0"/>
          <w:sz w:val="28"/>
          <w:szCs w:val="28"/>
        </w:rPr>
        <w:t>ою</w:t>
      </w:r>
      <w:r w:rsidR="007D435D" w:rsidRPr="005E3FCD">
        <w:rPr>
          <w:rFonts w:ascii="Times New Roman" w:hAnsi="Times New Roman" w:cs="Times New Roman"/>
          <w:bCs w:val="0"/>
          <w:sz w:val="28"/>
          <w:szCs w:val="28"/>
        </w:rPr>
        <w:t>"</w:t>
      </w:r>
    </w:p>
    <w:p w:rsidR="00BF7F65" w:rsidRPr="005A0159" w:rsidRDefault="00BF7F65" w:rsidP="006035DF">
      <w:pPr>
        <w:autoSpaceDE w:val="0"/>
        <w:autoSpaceDN w:val="0"/>
        <w:adjustRightInd w:val="0"/>
        <w:spacing w:line="235" w:lineRule="auto"/>
        <w:ind w:firstLine="684"/>
        <w:rPr>
          <w:bCs/>
          <w:sz w:val="32"/>
          <w:szCs w:val="32"/>
        </w:rPr>
      </w:pPr>
    </w:p>
    <w:p w:rsidR="007A1086" w:rsidRPr="005A0159" w:rsidRDefault="007A1086" w:rsidP="006035DF">
      <w:pPr>
        <w:autoSpaceDE w:val="0"/>
        <w:autoSpaceDN w:val="0"/>
        <w:adjustRightInd w:val="0"/>
        <w:spacing w:line="235" w:lineRule="auto"/>
        <w:ind w:firstLine="684"/>
        <w:jc w:val="both"/>
        <w:rPr>
          <w:b/>
          <w:bCs/>
          <w:sz w:val="28"/>
          <w:szCs w:val="28"/>
        </w:rPr>
      </w:pPr>
      <w:r w:rsidRPr="005A0159">
        <w:rPr>
          <w:b/>
          <w:bCs/>
          <w:sz w:val="28"/>
          <w:szCs w:val="28"/>
        </w:rPr>
        <w:t xml:space="preserve">1. Обґрунтування необхідності прийняття </w:t>
      </w:r>
      <w:r w:rsidR="0038297E" w:rsidRPr="005A0159">
        <w:rPr>
          <w:b/>
          <w:bCs/>
          <w:sz w:val="28"/>
          <w:szCs w:val="28"/>
        </w:rPr>
        <w:t>Закону</w:t>
      </w:r>
    </w:p>
    <w:p w:rsidR="00CB5D1C" w:rsidRPr="005A0159" w:rsidRDefault="00CB5D1C" w:rsidP="006035DF">
      <w:pPr>
        <w:shd w:val="clear" w:color="auto" w:fill="FFFFFF"/>
        <w:spacing w:before="120" w:line="235" w:lineRule="auto"/>
        <w:ind w:left="11" w:right="11" w:firstLine="686"/>
        <w:jc w:val="both"/>
        <w:rPr>
          <w:sz w:val="28"/>
          <w:szCs w:val="28"/>
        </w:rPr>
      </w:pPr>
      <w:r w:rsidRPr="005A0159">
        <w:rPr>
          <w:sz w:val="28"/>
          <w:szCs w:val="28"/>
        </w:rPr>
        <w:t xml:space="preserve">Забезпечення </w:t>
      </w:r>
      <w:r w:rsidR="00DE3CE9" w:rsidRPr="005A0159">
        <w:rPr>
          <w:sz w:val="28"/>
          <w:szCs w:val="28"/>
        </w:rPr>
        <w:t>політичн</w:t>
      </w:r>
      <w:r w:rsidRPr="005A0159">
        <w:rPr>
          <w:sz w:val="28"/>
          <w:szCs w:val="28"/>
        </w:rPr>
        <w:t>ої та економічної</w:t>
      </w:r>
      <w:r w:rsidR="00DE3CE9" w:rsidRPr="005A0159">
        <w:rPr>
          <w:sz w:val="28"/>
          <w:szCs w:val="28"/>
        </w:rPr>
        <w:t xml:space="preserve"> с</w:t>
      </w:r>
      <w:r w:rsidRPr="005A0159">
        <w:rPr>
          <w:sz w:val="28"/>
          <w:szCs w:val="28"/>
        </w:rPr>
        <w:t>табільності</w:t>
      </w:r>
      <w:r w:rsidR="000865B2" w:rsidRPr="005A0159">
        <w:rPr>
          <w:sz w:val="28"/>
          <w:szCs w:val="28"/>
        </w:rPr>
        <w:t xml:space="preserve"> в Україні</w:t>
      </w:r>
      <w:r w:rsidR="000E3644" w:rsidRPr="005A0159">
        <w:rPr>
          <w:sz w:val="28"/>
          <w:szCs w:val="28"/>
        </w:rPr>
        <w:t xml:space="preserve"> вимагає суттєвих змін </w:t>
      </w:r>
      <w:r w:rsidR="00131E97" w:rsidRPr="005A0159">
        <w:rPr>
          <w:sz w:val="28"/>
          <w:szCs w:val="28"/>
        </w:rPr>
        <w:t>у</w:t>
      </w:r>
      <w:r w:rsidR="000E3644" w:rsidRPr="005A0159">
        <w:rPr>
          <w:sz w:val="28"/>
          <w:szCs w:val="28"/>
        </w:rPr>
        <w:t xml:space="preserve"> правоохоронній політиці держави</w:t>
      </w:r>
      <w:r w:rsidRPr="005A0159">
        <w:rPr>
          <w:sz w:val="28"/>
          <w:szCs w:val="28"/>
        </w:rPr>
        <w:t xml:space="preserve"> щодо боротьби з організованою злочинністю</w:t>
      </w:r>
      <w:r w:rsidR="00C356BA">
        <w:rPr>
          <w:sz w:val="28"/>
          <w:szCs w:val="28"/>
        </w:rPr>
        <w:t>,</w:t>
      </w:r>
      <w:r w:rsidRPr="005A0159">
        <w:rPr>
          <w:sz w:val="28"/>
          <w:szCs w:val="28"/>
        </w:rPr>
        <w:t xml:space="preserve"> </w:t>
      </w:r>
      <w:r w:rsidR="00C356BA">
        <w:rPr>
          <w:sz w:val="28"/>
          <w:szCs w:val="28"/>
        </w:rPr>
        <w:t>яка</w:t>
      </w:r>
      <w:r w:rsidRPr="005A0159">
        <w:rPr>
          <w:sz w:val="28"/>
          <w:szCs w:val="28"/>
        </w:rPr>
        <w:t xml:space="preserve"> </w:t>
      </w:r>
      <w:r w:rsidR="00C356BA">
        <w:rPr>
          <w:sz w:val="28"/>
          <w:szCs w:val="28"/>
        </w:rPr>
        <w:t>стала</w:t>
      </w:r>
      <w:r w:rsidRPr="005A0159">
        <w:rPr>
          <w:sz w:val="28"/>
          <w:szCs w:val="28"/>
        </w:rPr>
        <w:t xml:space="preserve"> однією </w:t>
      </w:r>
      <w:r w:rsidR="000865B2" w:rsidRPr="005A0159">
        <w:rPr>
          <w:sz w:val="28"/>
          <w:szCs w:val="28"/>
        </w:rPr>
        <w:t>із суттєвих загроз охоронюваним державою правам та інтересам громадян, сталому розвитку суспільства, а також національній і публічній безпеці України</w:t>
      </w:r>
      <w:r w:rsidRPr="005A0159">
        <w:rPr>
          <w:sz w:val="28"/>
          <w:szCs w:val="28"/>
        </w:rPr>
        <w:t>.</w:t>
      </w:r>
    </w:p>
    <w:p w:rsidR="00C70F81" w:rsidRPr="005A0159" w:rsidRDefault="00CB5D1C" w:rsidP="006035DF">
      <w:pPr>
        <w:shd w:val="clear" w:color="auto" w:fill="FFFFFF"/>
        <w:spacing w:line="235" w:lineRule="auto"/>
        <w:ind w:left="10" w:right="10" w:firstLine="684"/>
        <w:jc w:val="both"/>
        <w:rPr>
          <w:sz w:val="28"/>
          <w:szCs w:val="28"/>
        </w:rPr>
      </w:pPr>
      <w:r w:rsidRPr="005A0159">
        <w:rPr>
          <w:sz w:val="28"/>
          <w:szCs w:val="28"/>
        </w:rPr>
        <w:t>О</w:t>
      </w:r>
      <w:r w:rsidR="000865B2" w:rsidRPr="005A0159">
        <w:rPr>
          <w:sz w:val="28"/>
          <w:szCs w:val="28"/>
        </w:rPr>
        <w:t>рганізована злочинність</w:t>
      </w:r>
      <w:r w:rsidR="00C356BA">
        <w:rPr>
          <w:sz w:val="28"/>
          <w:szCs w:val="28"/>
        </w:rPr>
        <w:t>, а</w:t>
      </w:r>
      <w:r w:rsidR="000865B2" w:rsidRPr="005A0159">
        <w:rPr>
          <w:sz w:val="28"/>
          <w:szCs w:val="28"/>
        </w:rPr>
        <w:t xml:space="preserve"> та</w:t>
      </w:r>
      <w:r w:rsidR="00C356BA">
        <w:rPr>
          <w:sz w:val="28"/>
          <w:szCs w:val="28"/>
        </w:rPr>
        <w:t>кож</w:t>
      </w:r>
      <w:r w:rsidR="000865B2" w:rsidRPr="005A0159">
        <w:rPr>
          <w:sz w:val="28"/>
          <w:szCs w:val="28"/>
        </w:rPr>
        <w:t xml:space="preserve"> особи, які здійснюють її організацію та керівництво – </w:t>
      </w:r>
      <w:r w:rsidR="007D435D">
        <w:rPr>
          <w:sz w:val="28"/>
          <w:szCs w:val="28"/>
        </w:rPr>
        <w:t>"</w:t>
      </w:r>
      <w:r w:rsidR="000865B2" w:rsidRPr="005A0159">
        <w:rPr>
          <w:sz w:val="28"/>
          <w:szCs w:val="28"/>
        </w:rPr>
        <w:t xml:space="preserve">злодії </w:t>
      </w:r>
      <w:r w:rsidR="00131E97" w:rsidRPr="005A0159">
        <w:rPr>
          <w:sz w:val="28"/>
          <w:szCs w:val="28"/>
        </w:rPr>
        <w:t>у</w:t>
      </w:r>
      <w:r w:rsidR="000865B2" w:rsidRPr="005A0159">
        <w:rPr>
          <w:sz w:val="28"/>
          <w:szCs w:val="28"/>
        </w:rPr>
        <w:t xml:space="preserve"> законі</w:t>
      </w:r>
      <w:r w:rsidR="007D435D">
        <w:rPr>
          <w:sz w:val="28"/>
          <w:szCs w:val="28"/>
        </w:rPr>
        <w:t>"</w:t>
      </w:r>
      <w:r w:rsidRPr="005A0159">
        <w:rPr>
          <w:sz w:val="28"/>
          <w:szCs w:val="28"/>
        </w:rPr>
        <w:t xml:space="preserve">, формують в Україні типове для </w:t>
      </w:r>
      <w:r w:rsidR="00767BB6" w:rsidRPr="005A0159">
        <w:rPr>
          <w:sz w:val="28"/>
          <w:szCs w:val="28"/>
        </w:rPr>
        <w:t xml:space="preserve">держав </w:t>
      </w:r>
      <w:r w:rsidRPr="005A0159">
        <w:rPr>
          <w:sz w:val="28"/>
          <w:szCs w:val="28"/>
        </w:rPr>
        <w:t>колишнього СРСР з</w:t>
      </w:r>
      <w:r w:rsidR="00732DC5" w:rsidRPr="005A0159">
        <w:rPr>
          <w:sz w:val="28"/>
          <w:szCs w:val="28"/>
        </w:rPr>
        <w:t>лочинне середовище</w:t>
      </w:r>
      <w:r w:rsidRPr="005A0159">
        <w:rPr>
          <w:sz w:val="28"/>
          <w:szCs w:val="28"/>
        </w:rPr>
        <w:t>. Воно</w:t>
      </w:r>
      <w:r w:rsidR="00732DC5" w:rsidRPr="005A0159">
        <w:rPr>
          <w:sz w:val="28"/>
          <w:szCs w:val="28"/>
        </w:rPr>
        <w:t xml:space="preserve"> характеризується наявністю жорсткого кодексу поведінки, сталих кримінальних традицій, високим рівнем організованості, ієрархічності, закритості і конспіративності. Тому при </w:t>
      </w:r>
      <w:r w:rsidR="009C4E44" w:rsidRPr="005A0159">
        <w:rPr>
          <w:sz w:val="28"/>
          <w:szCs w:val="28"/>
        </w:rPr>
        <w:t>реформуванні правоохоронної</w:t>
      </w:r>
      <w:r w:rsidR="00732DC5" w:rsidRPr="005A0159">
        <w:rPr>
          <w:sz w:val="28"/>
          <w:szCs w:val="28"/>
        </w:rPr>
        <w:t xml:space="preserve"> політики нео</w:t>
      </w:r>
      <w:r w:rsidR="00767BB6" w:rsidRPr="005A0159">
        <w:rPr>
          <w:sz w:val="28"/>
          <w:szCs w:val="28"/>
        </w:rPr>
        <w:t>бхідно враховувати досвід держав</w:t>
      </w:r>
      <w:r w:rsidR="009C4E44" w:rsidRPr="005A0159">
        <w:rPr>
          <w:sz w:val="28"/>
          <w:szCs w:val="28"/>
        </w:rPr>
        <w:t>-</w:t>
      </w:r>
      <w:r w:rsidR="00732DC5" w:rsidRPr="005A0159">
        <w:rPr>
          <w:sz w:val="28"/>
          <w:szCs w:val="28"/>
        </w:rPr>
        <w:t>сусідів.</w:t>
      </w:r>
    </w:p>
    <w:p w:rsidR="004C55EF" w:rsidRPr="005A0159" w:rsidRDefault="009B7205" w:rsidP="006035DF">
      <w:pPr>
        <w:shd w:val="clear" w:color="auto" w:fill="FFFFFF"/>
        <w:spacing w:line="235" w:lineRule="auto"/>
        <w:ind w:left="10" w:right="10" w:firstLine="684"/>
        <w:jc w:val="both"/>
        <w:rPr>
          <w:rStyle w:val="tlid-translation"/>
          <w:sz w:val="28"/>
          <w:szCs w:val="28"/>
        </w:rPr>
      </w:pPr>
      <w:r w:rsidRPr="005A0159">
        <w:rPr>
          <w:sz w:val="28"/>
          <w:szCs w:val="28"/>
        </w:rPr>
        <w:t xml:space="preserve">У Грузії в 2005 році </w:t>
      </w:r>
      <w:r w:rsidR="00C356BA">
        <w:rPr>
          <w:sz w:val="28"/>
          <w:szCs w:val="28"/>
        </w:rPr>
        <w:t>прийнято спеціальні закони – у К</w:t>
      </w:r>
      <w:r w:rsidRPr="005A0159">
        <w:rPr>
          <w:sz w:val="28"/>
          <w:szCs w:val="28"/>
        </w:rPr>
        <w:t xml:space="preserve">римінальному кодексі Грузії </w:t>
      </w:r>
      <w:r w:rsidR="00CA3333" w:rsidRPr="005A0159">
        <w:rPr>
          <w:sz w:val="28"/>
          <w:szCs w:val="28"/>
        </w:rPr>
        <w:t>з</w:t>
      </w:r>
      <w:r w:rsidR="007D2BC3">
        <w:rPr>
          <w:sz w:val="28"/>
          <w:szCs w:val="28"/>
        </w:rPr>
        <w:t>'</w:t>
      </w:r>
      <w:r w:rsidR="00CA3333" w:rsidRPr="005A0159">
        <w:rPr>
          <w:sz w:val="28"/>
          <w:szCs w:val="28"/>
        </w:rPr>
        <w:t>явилась</w:t>
      </w:r>
      <w:r w:rsidRPr="005A0159">
        <w:rPr>
          <w:sz w:val="28"/>
          <w:szCs w:val="28"/>
        </w:rPr>
        <w:t xml:space="preserve"> окрема стаття 223</w:t>
      </w:r>
      <w:r w:rsidR="00D345E7" w:rsidRPr="005A0159">
        <w:rPr>
          <w:sz w:val="28"/>
          <w:szCs w:val="28"/>
        </w:rPr>
        <w:t>-1</w:t>
      </w:r>
      <w:r w:rsidR="004C55EF" w:rsidRPr="005A0159">
        <w:rPr>
          <w:sz w:val="28"/>
          <w:szCs w:val="28"/>
        </w:rPr>
        <w:t xml:space="preserve"> </w:t>
      </w:r>
      <w:r w:rsidR="007D435D">
        <w:rPr>
          <w:sz w:val="28"/>
          <w:szCs w:val="28"/>
        </w:rPr>
        <w:t>"</w:t>
      </w:r>
      <w:r w:rsidRPr="005A0159">
        <w:rPr>
          <w:sz w:val="28"/>
          <w:szCs w:val="28"/>
        </w:rPr>
        <w:t xml:space="preserve">Злодій </w:t>
      </w:r>
      <w:r w:rsidR="00CA3333" w:rsidRPr="005A0159">
        <w:rPr>
          <w:sz w:val="28"/>
          <w:szCs w:val="28"/>
        </w:rPr>
        <w:t>у</w:t>
      </w:r>
      <w:r w:rsidRPr="005A0159">
        <w:rPr>
          <w:sz w:val="28"/>
          <w:szCs w:val="28"/>
        </w:rPr>
        <w:t xml:space="preserve"> законі, належність (членство) до злодійського світу</w:t>
      </w:r>
      <w:r w:rsidR="007D435D">
        <w:rPr>
          <w:sz w:val="28"/>
          <w:szCs w:val="28"/>
        </w:rPr>
        <w:t>"</w:t>
      </w:r>
      <w:r w:rsidRPr="005A0159">
        <w:rPr>
          <w:sz w:val="28"/>
          <w:szCs w:val="28"/>
        </w:rPr>
        <w:t xml:space="preserve">, а </w:t>
      </w:r>
      <w:r w:rsidR="004C55EF" w:rsidRPr="005A0159">
        <w:rPr>
          <w:sz w:val="28"/>
          <w:szCs w:val="28"/>
        </w:rPr>
        <w:t xml:space="preserve">у Законі Грузії від 20.12.2005 </w:t>
      </w:r>
      <w:r w:rsidR="007D2BC3">
        <w:rPr>
          <w:sz w:val="28"/>
          <w:szCs w:val="28"/>
        </w:rPr>
        <w:t xml:space="preserve">                           </w:t>
      </w:r>
      <w:r w:rsidR="007D435D">
        <w:rPr>
          <w:sz w:val="28"/>
          <w:szCs w:val="28"/>
        </w:rPr>
        <w:t>"</w:t>
      </w:r>
      <w:r w:rsidRPr="005A0159">
        <w:rPr>
          <w:sz w:val="28"/>
          <w:szCs w:val="28"/>
        </w:rPr>
        <w:t>Про ор</w:t>
      </w:r>
      <w:r w:rsidR="004C55EF" w:rsidRPr="005A0159">
        <w:rPr>
          <w:sz w:val="28"/>
          <w:szCs w:val="28"/>
        </w:rPr>
        <w:t>ганізовану злочинність та рекет</w:t>
      </w:r>
      <w:r w:rsidR="007D435D">
        <w:rPr>
          <w:sz w:val="28"/>
          <w:szCs w:val="28"/>
        </w:rPr>
        <w:t>"</w:t>
      </w:r>
      <w:r w:rsidRPr="005A0159">
        <w:rPr>
          <w:sz w:val="28"/>
          <w:szCs w:val="28"/>
        </w:rPr>
        <w:t xml:space="preserve"> встановлено поняття </w:t>
      </w:r>
      <w:r w:rsidR="00C356BA">
        <w:rPr>
          <w:sz w:val="28"/>
          <w:szCs w:val="28"/>
          <w:lang w:val="ru-UA"/>
        </w:rPr>
        <w:t>"</w:t>
      </w:r>
      <w:r w:rsidRPr="005A0159">
        <w:rPr>
          <w:sz w:val="28"/>
          <w:szCs w:val="28"/>
        </w:rPr>
        <w:t>злодійський світ, член злодійського світу</w:t>
      </w:r>
      <w:r w:rsidR="00C356BA">
        <w:rPr>
          <w:sz w:val="28"/>
          <w:szCs w:val="28"/>
          <w:lang w:val="ru-UA"/>
        </w:rPr>
        <w:t>"</w:t>
      </w:r>
      <w:r w:rsidR="004C55EF" w:rsidRPr="005A0159">
        <w:rPr>
          <w:sz w:val="28"/>
          <w:szCs w:val="28"/>
        </w:rPr>
        <w:t xml:space="preserve">, </w:t>
      </w:r>
      <w:r w:rsidR="007D435D">
        <w:rPr>
          <w:sz w:val="28"/>
          <w:szCs w:val="28"/>
        </w:rPr>
        <w:t>"</w:t>
      </w:r>
      <w:r w:rsidR="004C55EF" w:rsidRPr="005A0159">
        <w:rPr>
          <w:sz w:val="28"/>
          <w:szCs w:val="28"/>
        </w:rPr>
        <w:t>з</w:t>
      </w:r>
      <w:r w:rsidRPr="005A0159">
        <w:rPr>
          <w:sz w:val="28"/>
          <w:szCs w:val="28"/>
        </w:rPr>
        <w:t xml:space="preserve">лодій </w:t>
      </w:r>
      <w:r w:rsidR="00CA3333" w:rsidRPr="005A0159">
        <w:rPr>
          <w:sz w:val="28"/>
          <w:szCs w:val="28"/>
        </w:rPr>
        <w:t>у</w:t>
      </w:r>
      <w:r w:rsidRPr="005A0159">
        <w:rPr>
          <w:sz w:val="28"/>
          <w:szCs w:val="28"/>
        </w:rPr>
        <w:t xml:space="preserve"> законі</w:t>
      </w:r>
      <w:r w:rsidR="007D435D">
        <w:rPr>
          <w:sz w:val="28"/>
          <w:szCs w:val="28"/>
        </w:rPr>
        <w:t>"</w:t>
      </w:r>
      <w:r w:rsidRPr="005A0159">
        <w:rPr>
          <w:sz w:val="28"/>
          <w:szCs w:val="28"/>
        </w:rPr>
        <w:t xml:space="preserve"> тощо. </w:t>
      </w:r>
      <w:r w:rsidR="00151804" w:rsidRPr="005A0159">
        <w:rPr>
          <w:sz w:val="28"/>
          <w:szCs w:val="28"/>
        </w:rPr>
        <w:t>У</w:t>
      </w:r>
      <w:r w:rsidRPr="005A0159">
        <w:rPr>
          <w:sz w:val="28"/>
          <w:szCs w:val="28"/>
        </w:rPr>
        <w:t xml:space="preserve"> 2018 році </w:t>
      </w:r>
      <w:r w:rsidR="007D2BC3">
        <w:rPr>
          <w:sz w:val="28"/>
          <w:szCs w:val="28"/>
        </w:rPr>
        <w:t xml:space="preserve">                                      </w:t>
      </w:r>
      <w:r w:rsidRPr="005A0159">
        <w:rPr>
          <w:sz w:val="28"/>
          <w:szCs w:val="28"/>
        </w:rPr>
        <w:t xml:space="preserve">у </w:t>
      </w:r>
      <w:r w:rsidR="00C356BA">
        <w:rPr>
          <w:sz w:val="28"/>
          <w:szCs w:val="28"/>
          <w:lang w:val="ru-UA"/>
        </w:rPr>
        <w:t>К</w:t>
      </w:r>
      <w:proofErr w:type="spellStart"/>
      <w:r w:rsidRPr="005A0159">
        <w:rPr>
          <w:sz w:val="28"/>
          <w:szCs w:val="28"/>
        </w:rPr>
        <w:t>римінальному</w:t>
      </w:r>
      <w:proofErr w:type="spellEnd"/>
      <w:r w:rsidRPr="005A0159">
        <w:rPr>
          <w:sz w:val="28"/>
          <w:szCs w:val="28"/>
        </w:rPr>
        <w:t xml:space="preserve"> кодексі Грузії </w:t>
      </w:r>
      <w:r w:rsidR="00CA3333" w:rsidRPr="005A0159">
        <w:rPr>
          <w:sz w:val="28"/>
          <w:szCs w:val="28"/>
        </w:rPr>
        <w:t>з</w:t>
      </w:r>
      <w:r w:rsidR="007D2BC3">
        <w:rPr>
          <w:sz w:val="28"/>
          <w:szCs w:val="28"/>
        </w:rPr>
        <w:t>'</w:t>
      </w:r>
      <w:r w:rsidR="00CA3333" w:rsidRPr="005A0159">
        <w:rPr>
          <w:sz w:val="28"/>
          <w:szCs w:val="28"/>
        </w:rPr>
        <w:t>явились</w:t>
      </w:r>
      <w:r w:rsidRPr="005A0159">
        <w:rPr>
          <w:sz w:val="28"/>
          <w:szCs w:val="28"/>
        </w:rPr>
        <w:t xml:space="preserve"> </w:t>
      </w:r>
      <w:r w:rsidR="00CB5D1C" w:rsidRPr="005A0159">
        <w:rPr>
          <w:sz w:val="28"/>
          <w:szCs w:val="28"/>
        </w:rPr>
        <w:t xml:space="preserve">також </w:t>
      </w:r>
      <w:r w:rsidRPr="005A0159">
        <w:rPr>
          <w:sz w:val="28"/>
          <w:szCs w:val="28"/>
        </w:rPr>
        <w:t xml:space="preserve">статті </w:t>
      </w:r>
      <w:r w:rsidR="004C55EF" w:rsidRPr="005A0159">
        <w:rPr>
          <w:sz w:val="28"/>
          <w:szCs w:val="28"/>
        </w:rPr>
        <w:t>223</w:t>
      </w:r>
      <w:r w:rsidR="00D345E7" w:rsidRPr="005A0159">
        <w:rPr>
          <w:sz w:val="28"/>
          <w:szCs w:val="28"/>
        </w:rPr>
        <w:t>-</w:t>
      </w:r>
      <w:r w:rsidR="004C55EF" w:rsidRPr="005A0159">
        <w:rPr>
          <w:sz w:val="28"/>
          <w:szCs w:val="28"/>
        </w:rPr>
        <w:t xml:space="preserve">2 </w:t>
      </w:r>
      <w:r w:rsidR="007D435D">
        <w:rPr>
          <w:sz w:val="28"/>
          <w:szCs w:val="28"/>
        </w:rPr>
        <w:t>"</w:t>
      </w:r>
      <w:r w:rsidR="004C55EF" w:rsidRPr="005A0159">
        <w:rPr>
          <w:sz w:val="28"/>
          <w:szCs w:val="28"/>
        </w:rPr>
        <w:t xml:space="preserve">Участь </w:t>
      </w:r>
      <w:r w:rsidR="007D2BC3">
        <w:rPr>
          <w:sz w:val="28"/>
          <w:szCs w:val="28"/>
        </w:rPr>
        <w:t xml:space="preserve">                             </w:t>
      </w:r>
      <w:r w:rsidR="004C55EF" w:rsidRPr="005A0159">
        <w:rPr>
          <w:sz w:val="28"/>
          <w:szCs w:val="28"/>
        </w:rPr>
        <w:t xml:space="preserve">у </w:t>
      </w:r>
      <w:r w:rsidR="007D435D">
        <w:rPr>
          <w:sz w:val="28"/>
          <w:szCs w:val="28"/>
        </w:rPr>
        <w:t>"</w:t>
      </w:r>
      <w:r w:rsidRPr="005A0159">
        <w:rPr>
          <w:sz w:val="28"/>
          <w:szCs w:val="28"/>
        </w:rPr>
        <w:t>злодійському зборі</w:t>
      </w:r>
      <w:r w:rsidR="007D435D">
        <w:rPr>
          <w:sz w:val="28"/>
          <w:szCs w:val="28"/>
        </w:rPr>
        <w:t>""</w:t>
      </w:r>
      <w:r w:rsidRPr="005A0159">
        <w:rPr>
          <w:sz w:val="28"/>
          <w:szCs w:val="28"/>
        </w:rPr>
        <w:t xml:space="preserve">, </w:t>
      </w:r>
      <w:r w:rsidR="004C55EF" w:rsidRPr="005A0159">
        <w:rPr>
          <w:sz w:val="28"/>
          <w:szCs w:val="28"/>
        </w:rPr>
        <w:t>223</w:t>
      </w:r>
      <w:r w:rsidR="00D345E7" w:rsidRPr="005A0159">
        <w:rPr>
          <w:sz w:val="28"/>
          <w:szCs w:val="28"/>
        </w:rPr>
        <w:t>-</w:t>
      </w:r>
      <w:r w:rsidR="004C55EF" w:rsidRPr="005A0159">
        <w:rPr>
          <w:sz w:val="28"/>
          <w:szCs w:val="28"/>
        </w:rPr>
        <w:t xml:space="preserve">3 </w:t>
      </w:r>
      <w:r w:rsidR="007D435D">
        <w:rPr>
          <w:sz w:val="28"/>
          <w:szCs w:val="28"/>
        </w:rPr>
        <w:t>"</w:t>
      </w:r>
      <w:r w:rsidRPr="005A0159">
        <w:rPr>
          <w:sz w:val="28"/>
          <w:szCs w:val="28"/>
        </w:rPr>
        <w:t>Підтримка діяльності злодійсько</w:t>
      </w:r>
      <w:r w:rsidR="000F1640" w:rsidRPr="005A0159">
        <w:rPr>
          <w:sz w:val="28"/>
          <w:szCs w:val="28"/>
        </w:rPr>
        <w:t>ї</w:t>
      </w:r>
      <w:r w:rsidRPr="005A0159">
        <w:rPr>
          <w:sz w:val="28"/>
          <w:szCs w:val="28"/>
        </w:rPr>
        <w:t xml:space="preserve"> </w:t>
      </w:r>
      <w:r w:rsidR="007D2BC3">
        <w:rPr>
          <w:sz w:val="28"/>
          <w:szCs w:val="28"/>
        </w:rPr>
        <w:t xml:space="preserve">                 </w:t>
      </w:r>
      <w:r w:rsidRPr="005A0159">
        <w:rPr>
          <w:sz w:val="28"/>
          <w:szCs w:val="28"/>
        </w:rPr>
        <w:t>спі</w:t>
      </w:r>
      <w:r w:rsidR="000F1640" w:rsidRPr="005A0159">
        <w:rPr>
          <w:sz w:val="28"/>
          <w:szCs w:val="28"/>
        </w:rPr>
        <w:t>льноти</w:t>
      </w:r>
      <w:r w:rsidR="007D435D">
        <w:rPr>
          <w:sz w:val="28"/>
          <w:szCs w:val="28"/>
        </w:rPr>
        <w:t>"</w:t>
      </w:r>
      <w:r w:rsidRPr="005A0159">
        <w:rPr>
          <w:sz w:val="28"/>
          <w:szCs w:val="28"/>
        </w:rPr>
        <w:t xml:space="preserve">, </w:t>
      </w:r>
      <w:r w:rsidR="004C55EF" w:rsidRPr="005A0159">
        <w:rPr>
          <w:sz w:val="28"/>
          <w:szCs w:val="28"/>
        </w:rPr>
        <w:t>223</w:t>
      </w:r>
      <w:r w:rsidR="00D345E7" w:rsidRPr="005A0159">
        <w:rPr>
          <w:sz w:val="28"/>
          <w:szCs w:val="28"/>
        </w:rPr>
        <w:t>-</w:t>
      </w:r>
      <w:r w:rsidR="004C55EF" w:rsidRPr="005A0159">
        <w:rPr>
          <w:sz w:val="28"/>
          <w:szCs w:val="28"/>
        </w:rPr>
        <w:t xml:space="preserve">4 </w:t>
      </w:r>
      <w:r w:rsidR="007D435D">
        <w:rPr>
          <w:sz w:val="28"/>
          <w:szCs w:val="28"/>
        </w:rPr>
        <w:t>"</w:t>
      </w:r>
      <w:r w:rsidRPr="005A0159">
        <w:rPr>
          <w:sz w:val="28"/>
          <w:szCs w:val="28"/>
        </w:rPr>
        <w:t>Звернення до члена злодійсько</w:t>
      </w:r>
      <w:r w:rsidR="000F1640" w:rsidRPr="005A0159">
        <w:rPr>
          <w:sz w:val="28"/>
          <w:szCs w:val="28"/>
        </w:rPr>
        <w:t xml:space="preserve">ї </w:t>
      </w:r>
      <w:r w:rsidRPr="005A0159">
        <w:rPr>
          <w:sz w:val="28"/>
          <w:szCs w:val="28"/>
        </w:rPr>
        <w:t>спі</w:t>
      </w:r>
      <w:r w:rsidR="000F1640" w:rsidRPr="005A0159">
        <w:rPr>
          <w:sz w:val="28"/>
          <w:szCs w:val="28"/>
        </w:rPr>
        <w:t>льноти</w:t>
      </w:r>
      <w:r w:rsidRPr="005A0159">
        <w:rPr>
          <w:sz w:val="28"/>
          <w:szCs w:val="28"/>
        </w:rPr>
        <w:t xml:space="preserve"> або </w:t>
      </w:r>
      <w:r w:rsidR="007D435D">
        <w:rPr>
          <w:sz w:val="28"/>
          <w:szCs w:val="28"/>
        </w:rPr>
        <w:t>"</w:t>
      </w:r>
      <w:r w:rsidRPr="005A0159">
        <w:rPr>
          <w:sz w:val="28"/>
          <w:szCs w:val="28"/>
        </w:rPr>
        <w:t xml:space="preserve">злодія </w:t>
      </w:r>
      <w:r w:rsidR="007D2BC3">
        <w:rPr>
          <w:sz w:val="28"/>
          <w:szCs w:val="28"/>
        </w:rPr>
        <w:t xml:space="preserve">                     </w:t>
      </w:r>
      <w:r w:rsidR="00CA3333" w:rsidRPr="005A0159">
        <w:rPr>
          <w:sz w:val="28"/>
          <w:szCs w:val="28"/>
        </w:rPr>
        <w:t>у</w:t>
      </w:r>
      <w:r w:rsidRPr="005A0159">
        <w:rPr>
          <w:sz w:val="28"/>
          <w:szCs w:val="28"/>
        </w:rPr>
        <w:t xml:space="preserve"> законі</w:t>
      </w:r>
      <w:r w:rsidR="007D435D">
        <w:rPr>
          <w:sz w:val="28"/>
          <w:szCs w:val="28"/>
        </w:rPr>
        <w:t>"</w:t>
      </w:r>
      <w:r w:rsidRPr="005A0159">
        <w:rPr>
          <w:sz w:val="28"/>
          <w:szCs w:val="28"/>
        </w:rPr>
        <w:t>, отримання матеріальної вигоди чи матеріальної переваги за результатом такого звернення</w:t>
      </w:r>
      <w:r w:rsidR="007D435D">
        <w:rPr>
          <w:sz w:val="28"/>
          <w:szCs w:val="28"/>
        </w:rPr>
        <w:t>"</w:t>
      </w:r>
      <w:r w:rsidR="004C55EF" w:rsidRPr="005A0159">
        <w:rPr>
          <w:sz w:val="28"/>
          <w:szCs w:val="28"/>
        </w:rPr>
        <w:t xml:space="preserve">. Це надало змогу притягнути до відповідальності близько 50 </w:t>
      </w:r>
      <w:r w:rsidR="007D435D">
        <w:rPr>
          <w:sz w:val="28"/>
          <w:szCs w:val="28"/>
        </w:rPr>
        <w:t>"</w:t>
      </w:r>
      <w:r w:rsidR="004C55EF" w:rsidRPr="005A0159">
        <w:rPr>
          <w:sz w:val="28"/>
          <w:szCs w:val="28"/>
        </w:rPr>
        <w:t xml:space="preserve">злодіїв </w:t>
      </w:r>
      <w:r w:rsidR="00151804" w:rsidRPr="005A0159">
        <w:rPr>
          <w:sz w:val="28"/>
          <w:szCs w:val="28"/>
        </w:rPr>
        <w:t>у</w:t>
      </w:r>
      <w:r w:rsidR="004C55EF" w:rsidRPr="005A0159">
        <w:rPr>
          <w:sz w:val="28"/>
          <w:szCs w:val="28"/>
        </w:rPr>
        <w:t xml:space="preserve"> законі</w:t>
      </w:r>
      <w:r w:rsidR="007D435D">
        <w:rPr>
          <w:sz w:val="28"/>
          <w:szCs w:val="28"/>
        </w:rPr>
        <w:t>"</w:t>
      </w:r>
      <w:r w:rsidR="004C55EF" w:rsidRPr="005A0159">
        <w:rPr>
          <w:sz w:val="28"/>
          <w:szCs w:val="28"/>
        </w:rPr>
        <w:t xml:space="preserve">, а також сприяло вигнанню із Грузії інших кримінальних </w:t>
      </w:r>
      <w:r w:rsidR="007D435D">
        <w:rPr>
          <w:sz w:val="28"/>
          <w:szCs w:val="28"/>
        </w:rPr>
        <w:t>"</w:t>
      </w:r>
      <w:r w:rsidR="004C55EF" w:rsidRPr="005A0159">
        <w:rPr>
          <w:sz w:val="28"/>
          <w:szCs w:val="28"/>
        </w:rPr>
        <w:t>еліт</w:t>
      </w:r>
      <w:r w:rsidR="007D435D">
        <w:rPr>
          <w:sz w:val="28"/>
          <w:szCs w:val="28"/>
        </w:rPr>
        <w:t>"</w:t>
      </w:r>
      <w:r w:rsidR="004C55EF" w:rsidRPr="005A0159">
        <w:rPr>
          <w:sz w:val="28"/>
          <w:szCs w:val="28"/>
        </w:rPr>
        <w:t>.</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Практика застосування таких норм про кримінальну відповідальність щодо діяльності злочинних спільнот або наявності статусу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злодія </w:t>
      </w:r>
      <w:r w:rsidR="00C356BA">
        <w:rPr>
          <w:rFonts w:ascii="Times New Roman" w:eastAsiaTheme="minorHAnsi" w:hAnsi="Times New Roman" w:cs="Times New Roman"/>
          <w:color w:val="auto"/>
          <w:sz w:val="28"/>
          <w:szCs w:val="28"/>
          <w:bdr w:val="none" w:sz="0" w:space="0" w:color="auto"/>
          <w:lang w:val="ru-UA" w:eastAsia="en-US"/>
          <w14:textOutline w14:w="0" w14:cap="rnd" w14:cmpd="sng" w14:algn="ctr">
            <w14:noFill/>
            <w14:prstDash w14:val="solid"/>
            <w14:bevel/>
          </w14:textOutline>
        </w:rPr>
        <w:t>у</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законі</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в Грузії відповідає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дотриманню прав та свобод людини і громадянина, що підтверджено практикою Європейського суду з прав людини. Так, у справі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proofErr w:type="spellStart"/>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Ашларба</w:t>
      </w:r>
      <w:proofErr w:type="spellEnd"/>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проти Грузії</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proofErr w:type="spellStart"/>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Ashlarba</w:t>
      </w:r>
      <w:proofErr w:type="spellEnd"/>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v. </w:t>
      </w:r>
      <w:proofErr w:type="spellStart"/>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Georgia</w:t>
      </w:r>
      <w:proofErr w:type="spellEnd"/>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 5554/08) Високий суд постановив, що криміналізація Грузією діяльності особи у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злодійському світі</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як представника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злочинного синдикату</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а також незнання про злочинність статусу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злодія </w:t>
      </w:r>
      <w:r w:rsidR="00C356BA">
        <w:rPr>
          <w:rFonts w:ascii="Times New Roman" w:eastAsiaTheme="minorHAnsi" w:hAnsi="Times New Roman" w:cs="Times New Roman"/>
          <w:color w:val="auto"/>
          <w:sz w:val="28"/>
          <w:szCs w:val="28"/>
          <w:bdr w:val="none" w:sz="0" w:space="0" w:color="auto"/>
          <w:lang w:val="ru-UA" w:eastAsia="en-US"/>
          <w14:textOutline w14:w="0" w14:cap="rnd" w14:cmpd="sng" w14:algn="ctr">
            <w14:noFill/>
            <w14:prstDash w14:val="solid"/>
            <w14:bevel/>
          </w14:textOutline>
        </w:rPr>
        <w:t>у</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законі</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не порушує статтю</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7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Ніякого покарання без закону</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Конвенції про захист прав людини і основоположних свобод.</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Створення таких юридичних конструкцій сприяло зменшенн</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ю</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тиску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кримінальних еліт</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на економічні та політичні процеси та відтоку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злодіїв </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законі</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з Грузії до інших держав, де не встановлена подібна кримінальна відповідальність. Однією з таких держав стала Україна.</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lastRenderedPageBreak/>
        <w:t xml:space="preserve">Слід відзначити, що досвід Грузії щодо встановлення кримінальної відповідальності за приналежність до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злодійської спільноти</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участ</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ь</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 зборах (сходках) або наявні</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ст</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ь</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статусу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злодія </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законі</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не є унікальним, а лише продовжує діяльність міжнародного співтовариства та окремих держав </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протидії організован</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ій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злочинності.</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Суттєву активність </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контексті протидії організован</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ій</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злочинності демонструє ООН, яка прийняла цілий комплекс міжнародно-правових актів з цією метою: Неапольська політична декларація та Глобальний план дій проти організованої транснаціональної злочинності (затв</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ерджена</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на Генеральній Асамблеї ООН 23.12.1994), рекомендації Регіонального семінару на рівні міністрів щодо наступних заходів у зв'язку з Неапольською політичною декларацією та Глобальним планом дій проти організованої транснаціональної злочинності, Рамкова Конвенція ООН проти організованої злочинності (затв</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ерджені на</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Генеральній Асамблеї ООН 21.07.1997), Конвенція ООН проти транснаціональної організованої злочинності (затв</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ерджена</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на Генеральній Асамблеї ООН 15.11.2000 та ратиф</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ікована</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Законом України </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від </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0</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4</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.02.</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2004 № 1433-IV) та ін</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ші</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Подібну активність демонструє Європейський Союз в протидії організованій злочинності: план дій по боротьбі з організованою злочинністю (Європейська Рада, 17.06.1997), Стратегія Європейського Союзу на початок нового тисячоліття </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(2000/C 124/01) із запобігання та контрол</w:t>
      </w:r>
      <w:r w:rsidR="00C356BA">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ю</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організованої злочинності (01.01.2000) та ін</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ші</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p>
    <w:p w:rsidR="004F63F6" w:rsidRPr="005A0159" w:rsidRDefault="006035DF"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w:t>
      </w:r>
      <w:r w:rsidR="004F63F6"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цілому ООН, Рада Європи, органи Європейського Союзу демонструють значну активність </w:t>
      </w:r>
      <w:r>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w:t>
      </w:r>
      <w:r w:rsidR="004F63F6"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протидії організованій злочинності, що реалізовується </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r w:rsidR="004F63F6"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у фіксації окремих форм організованої злочинності, виявленні кримінальних правопорушень та формулюванні рекомендацій щодо встановлення кримінальної відповідальності за їх вчинення, плануванні комплексу дій міжнародного співтовариства під час розслідування, здійсненні процесуальних дій на міждержавному рівні, прийнятті стратегій та програм, здійсненні заходів на міжнародному та національному рівнях. Така діяльність дозволила досягти значних успіхів </w:t>
      </w:r>
      <w:r>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w:t>
      </w:r>
      <w:r w:rsidR="004F63F6"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контексті узгодженості дій міжнародного співтовариства в протидії організованій злочинності.</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Разом із цим досягнутий успіх не вичерпується діяльністю ООН, </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Ради Європи та органів Європейського Союзу. В окремих </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державах</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підтримується поєднання комплексу міжнародно-правових заходів протидії організованій злочинності із їх реалізацією на національному рівні та формуванням особливих заходів, що дозволяють більш ефективно протиді</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яти</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організованій злочинності в країні.</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Крім Грузії, такий підхід був о</w:t>
      </w:r>
      <w:r w:rsidR="005E3FC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браний також законодавцем Італійської Республіки</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який передбачив кримінальну відповідальність не тільки асоціацій (об</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єднань) для вчинення злочинів (ст</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аття</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416 Кримінального кодексу Італії), але й асоціацій (об</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єднань) мафіозного типу (ст</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аття</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416b Кримінального кодексу Італії). </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Запровадження</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в Кримінальному кодексі Італії нових норм для об</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єднань мафіозного типу продиктовано необхідністю протидії історично сформовани</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м</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об</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єднан</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ням</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які діють на підставі спільності родинних зв</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язків, пропагування злочинного способу життя, одержання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lastRenderedPageBreak/>
        <w:t>доходу від наркотрафіку, відмивання коштів, одержаних злочинним шляхом, бандитизму, іншої злочинної діяльності. Важливою метою діяльності об</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єднань мафіозного типу в Італії стал</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о здійснення</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впливу на економічні та політичні процеси </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в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державі, що надало можливість за</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фіксувати цю ознаку як обтяжуючу</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в ст</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атті</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416b </w:t>
      </w:r>
      <w:r w:rsidR="005E3FCD"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Кримінального кодексу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Італії.</w:t>
      </w:r>
    </w:p>
    <w:p w:rsidR="004F63F6" w:rsidRPr="005A0159" w:rsidRDefault="00D06B83"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Зокрема, ст</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аття</w:t>
      </w:r>
      <w:r w:rsidR="004F63F6"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416b Кримінального кодексу Італії сформульована таким чином:</w:t>
      </w:r>
    </w:p>
    <w:p w:rsidR="004F63F6" w:rsidRPr="005A0159" w:rsidRDefault="007D435D"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004F63F6"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Той, хто є членом асоціації мафіозного типу з трьох або більше осіб, –карається позбавленням волі на строк від </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десяти до п'ятнадцяти років.</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Той, хто заохочує, спрямовує або організовує асоціацію, карається тільки з цієї причини позбавленням волі на строк від двана</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дцяти до вісімнадцяти років.</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Асоціація є мафіозною, коли ті, хто є її частиною, використовують силу залякування асоціативним зв'язком та умовами підпорядкування і мовчання, які випливають з неї, для вчинення злочинів, для отримання управління або контролю прямим або непрямим чином, економічної діяльності, концесій, дозволів, публічних контрактів або послуг або для отримання несправедливого прибутку, переваг для себе або інших, або для того, щоб перешкодити вільному голосуванню або для придбання голосів за себе або інших в разі передвиборних консультацій.</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Якщо асоціація є озброєною, покарання у вигляді позбавлення волі від дванадцяти до двадцяти років застосовується у випадках, передбачених в </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частині перш</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і</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й</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і з п'ятнадцяти до двадцяти шести </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років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у випадках, пе</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редбачених у частині другій.</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Асоціація вважається озброєною, коли учасники мають для досягнення мети асоціації зброю або вибухові матеріали, навіть якщо вони заховані або зберігаються в місці зберігання.</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Якщо економічна діяльність, яку асоційовані компанії мають намір взяти на себе або зберегти, повністю або частково фінансується за рахунок ціни, продукту або прибутку від злочинів, покарання, встановлені в попередніх пунктах, збільшуються з однієї третини до половини. Конфіскація речей, які служили або були призначені для вчинення злочину, і речей, які є його ціною, продуктом, прибутком або які становлять його використання, завжди є обов'язковою для засудженого.</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Положення цієї статті також застос</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овуються до </w:t>
      </w:r>
      <w:proofErr w:type="spellStart"/>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Каморра</w:t>
      </w:r>
      <w:proofErr w:type="spellEnd"/>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proofErr w:type="spellStart"/>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Ндрангета</w:t>
      </w:r>
      <w:proofErr w:type="spellEnd"/>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і інших асоціацій, однак з місцевою</w:t>
      </w:r>
      <w:r w:rsidR="00D06B83"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назвою, в тому числі іноземною</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які користуються чи залякують силою асоціативного зв'язку і переслідують цілі, що відповідають цілям асоціацій мафіозного типу</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Схожий підхід зберігається в Кримінальному кодексі К</w:t>
      </w:r>
      <w:r w:rsidR="00C05821">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итайської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Н</w:t>
      </w:r>
      <w:r w:rsidR="00C05821">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ародної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Р</w:t>
      </w:r>
      <w:r w:rsidR="00C05821">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еспубліки</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в якому зафіксовано покарання за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формування, керівництво та активну участь в організації мафіозного (нелегального) характеру, із застосуванням насильст</w:t>
      </w:r>
      <w:r w:rsidR="00C6042C"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ва, погроз або інших методів особами</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що організовано займаються злочинною діяльністю з метою порушення законів, що встановили свою владу на місцях, які вчиняють злодіяння, утискають, ліквідують </w:t>
      </w:r>
      <w:r w:rsidR="00C6042C"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населення</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серйозно порушують порядок економічного, громадського життя</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(ст</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аття</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294).</w:t>
      </w:r>
    </w:p>
    <w:p w:rsidR="004F63F6" w:rsidRPr="005A0159" w:rsidRDefault="004F63F6" w:rsidP="006035DF">
      <w:pPr>
        <w:pStyle w:val="11"/>
        <w:spacing w:line="235" w:lineRule="auto"/>
        <w:ind w:firstLine="567"/>
        <w:jc w:val="both"/>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pP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lastRenderedPageBreak/>
        <w:t xml:space="preserve">Подібні характеристики щодо відповідальності лідерів представників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злочинного світу</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має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відкрито виокремлене об</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єднання банд</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як специфічної форми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злочинного об</w:t>
      </w:r>
      <w:r w:rsidR="007D2BC3">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єднання</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за Карним кодексом Японії </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(стаття 4). Японія</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є країною, яка має значний досвід та достатній успіх в протидії одній із найбільших злочинних організацій у світі</w:t>
      </w:r>
      <w:r w:rsidR="006035DF">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 xml:space="preserve"> </w:t>
      </w:r>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proofErr w:type="spellStart"/>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Якудзи</w:t>
      </w:r>
      <w:proofErr w:type="spellEnd"/>
      <w:r w:rsidR="007D435D">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r w:rsidRPr="005A0159">
        <w:rPr>
          <w:rFonts w:ascii="Times New Roman" w:eastAsiaTheme="minorHAnsi" w:hAnsi="Times New Roman" w:cs="Times New Roman"/>
          <w:color w:val="auto"/>
          <w:sz w:val="28"/>
          <w:szCs w:val="28"/>
          <w:bdr w:val="none" w:sz="0" w:space="0" w:color="auto"/>
          <w:lang w:val="uk-UA" w:eastAsia="en-US"/>
          <w14:textOutline w14:w="0" w14:cap="rnd" w14:cmpd="sng" w14:algn="ctr">
            <w14:noFill/>
            <w14:prstDash w14:val="solid"/>
            <w14:bevel/>
          </w14:textOutline>
        </w:rPr>
        <w:t>.</w:t>
      </w:r>
    </w:p>
    <w:p w:rsidR="000E3644" w:rsidRPr="005A0159" w:rsidRDefault="004C55EF" w:rsidP="006035DF">
      <w:pPr>
        <w:shd w:val="clear" w:color="auto" w:fill="FFFFFF"/>
        <w:spacing w:line="235" w:lineRule="auto"/>
        <w:ind w:left="10" w:right="10" w:firstLine="720"/>
        <w:jc w:val="both"/>
        <w:rPr>
          <w:sz w:val="28"/>
          <w:szCs w:val="28"/>
        </w:rPr>
      </w:pPr>
      <w:r w:rsidRPr="005A0159">
        <w:rPr>
          <w:sz w:val="28"/>
          <w:szCs w:val="28"/>
        </w:rPr>
        <w:t xml:space="preserve">Для забезпечення ефективної боротьби з організованою злочинністю </w:t>
      </w:r>
      <w:r w:rsidR="000E3644" w:rsidRPr="005A0159">
        <w:rPr>
          <w:sz w:val="28"/>
          <w:szCs w:val="28"/>
        </w:rPr>
        <w:t>Укра</w:t>
      </w:r>
      <w:r w:rsidRPr="005A0159">
        <w:rPr>
          <w:sz w:val="28"/>
          <w:szCs w:val="28"/>
        </w:rPr>
        <w:t xml:space="preserve">їні </w:t>
      </w:r>
      <w:r w:rsidR="00A87922" w:rsidRPr="005A0159">
        <w:rPr>
          <w:sz w:val="28"/>
          <w:szCs w:val="28"/>
        </w:rPr>
        <w:t>слід</w:t>
      </w:r>
      <w:r w:rsidR="00FB1B22" w:rsidRPr="005A0159">
        <w:rPr>
          <w:sz w:val="28"/>
          <w:szCs w:val="28"/>
        </w:rPr>
        <w:t xml:space="preserve"> врахува</w:t>
      </w:r>
      <w:r w:rsidR="000E3644" w:rsidRPr="005A0159">
        <w:rPr>
          <w:sz w:val="28"/>
          <w:szCs w:val="28"/>
        </w:rPr>
        <w:t>ти п</w:t>
      </w:r>
      <w:r w:rsidRPr="005A0159">
        <w:rPr>
          <w:sz w:val="28"/>
          <w:szCs w:val="28"/>
        </w:rPr>
        <w:t xml:space="preserve">озитивний </w:t>
      </w:r>
      <w:r w:rsidR="004F63F6" w:rsidRPr="005A0159">
        <w:rPr>
          <w:sz w:val="28"/>
          <w:szCs w:val="28"/>
        </w:rPr>
        <w:t xml:space="preserve">закордонний </w:t>
      </w:r>
      <w:r w:rsidRPr="005A0159">
        <w:rPr>
          <w:sz w:val="28"/>
          <w:szCs w:val="28"/>
        </w:rPr>
        <w:t xml:space="preserve">досвід </w:t>
      </w:r>
      <w:r w:rsidR="006035DF">
        <w:rPr>
          <w:sz w:val="28"/>
          <w:szCs w:val="28"/>
        </w:rPr>
        <w:t>стосовно</w:t>
      </w:r>
      <w:r w:rsidR="004F63F6" w:rsidRPr="005A0159">
        <w:rPr>
          <w:sz w:val="28"/>
          <w:szCs w:val="28"/>
        </w:rPr>
        <w:t xml:space="preserve"> боротьб</w:t>
      </w:r>
      <w:r w:rsidR="006035DF">
        <w:rPr>
          <w:sz w:val="28"/>
          <w:szCs w:val="28"/>
        </w:rPr>
        <w:t>и</w:t>
      </w:r>
      <w:r w:rsidR="004F63F6" w:rsidRPr="005A0159">
        <w:rPr>
          <w:sz w:val="28"/>
          <w:szCs w:val="28"/>
        </w:rPr>
        <w:t xml:space="preserve"> </w:t>
      </w:r>
      <w:r w:rsidR="007D2BC3">
        <w:rPr>
          <w:sz w:val="28"/>
          <w:szCs w:val="28"/>
        </w:rPr>
        <w:t xml:space="preserve">                                      </w:t>
      </w:r>
      <w:r w:rsidRPr="005A0159">
        <w:rPr>
          <w:sz w:val="28"/>
          <w:szCs w:val="28"/>
        </w:rPr>
        <w:t>з</w:t>
      </w:r>
      <w:r w:rsidR="004F63F6" w:rsidRPr="005A0159">
        <w:rPr>
          <w:sz w:val="28"/>
          <w:szCs w:val="28"/>
        </w:rPr>
        <w:t>і злочинними спільнотами</w:t>
      </w:r>
      <w:r w:rsidR="00E83C08" w:rsidRPr="005A0159">
        <w:rPr>
          <w:sz w:val="28"/>
          <w:szCs w:val="28"/>
        </w:rPr>
        <w:t>, що реалізовано в цьому проекті</w:t>
      </w:r>
      <w:r w:rsidR="000E3644" w:rsidRPr="005A0159">
        <w:rPr>
          <w:sz w:val="28"/>
          <w:szCs w:val="28"/>
        </w:rPr>
        <w:t>.</w:t>
      </w:r>
    </w:p>
    <w:p w:rsidR="00642CF5" w:rsidRPr="005A0159" w:rsidRDefault="00642CF5" w:rsidP="006035DF">
      <w:pPr>
        <w:autoSpaceDE w:val="0"/>
        <w:autoSpaceDN w:val="0"/>
        <w:adjustRightInd w:val="0"/>
        <w:spacing w:line="235" w:lineRule="auto"/>
        <w:ind w:firstLine="684"/>
        <w:jc w:val="both"/>
        <w:rPr>
          <w:b/>
          <w:bCs/>
          <w:sz w:val="28"/>
          <w:szCs w:val="28"/>
        </w:rPr>
      </w:pPr>
    </w:p>
    <w:p w:rsidR="007A1086" w:rsidRPr="005A0159" w:rsidRDefault="007A1086" w:rsidP="006035DF">
      <w:pPr>
        <w:autoSpaceDE w:val="0"/>
        <w:autoSpaceDN w:val="0"/>
        <w:adjustRightInd w:val="0"/>
        <w:spacing w:line="235" w:lineRule="auto"/>
        <w:ind w:firstLine="684"/>
        <w:jc w:val="both"/>
        <w:rPr>
          <w:b/>
          <w:bCs/>
          <w:sz w:val="28"/>
          <w:szCs w:val="28"/>
        </w:rPr>
      </w:pPr>
      <w:r w:rsidRPr="005A0159">
        <w:rPr>
          <w:b/>
          <w:bCs/>
          <w:sz w:val="28"/>
          <w:szCs w:val="28"/>
        </w:rPr>
        <w:t xml:space="preserve">2. </w:t>
      </w:r>
      <w:r w:rsidR="00A4230A" w:rsidRPr="005A0159">
        <w:rPr>
          <w:b/>
          <w:bCs/>
          <w:sz w:val="28"/>
          <w:szCs w:val="28"/>
        </w:rPr>
        <w:t xml:space="preserve">Мета </w:t>
      </w:r>
      <w:r w:rsidR="0038297E" w:rsidRPr="005A0159">
        <w:rPr>
          <w:b/>
          <w:bCs/>
          <w:sz w:val="28"/>
          <w:szCs w:val="28"/>
        </w:rPr>
        <w:t xml:space="preserve">акта </w:t>
      </w:r>
      <w:r w:rsidR="00A4230A" w:rsidRPr="005A0159">
        <w:rPr>
          <w:b/>
          <w:bCs/>
          <w:sz w:val="28"/>
          <w:szCs w:val="28"/>
        </w:rPr>
        <w:t>і шляхи її досягнення</w:t>
      </w:r>
    </w:p>
    <w:p w:rsidR="00F86FBE" w:rsidRPr="005A0159" w:rsidRDefault="008D0444" w:rsidP="006035DF">
      <w:pPr>
        <w:spacing w:before="120" w:line="235" w:lineRule="auto"/>
        <w:ind w:right="-79" w:firstLine="686"/>
        <w:jc w:val="both"/>
        <w:rPr>
          <w:sz w:val="28"/>
          <w:szCs w:val="28"/>
        </w:rPr>
      </w:pPr>
      <w:r w:rsidRPr="005A0159">
        <w:rPr>
          <w:sz w:val="28"/>
          <w:szCs w:val="28"/>
        </w:rPr>
        <w:t xml:space="preserve">Проект Закону України </w:t>
      </w:r>
      <w:r w:rsidR="007D435D">
        <w:rPr>
          <w:sz w:val="28"/>
          <w:szCs w:val="28"/>
        </w:rPr>
        <w:t>"</w:t>
      </w:r>
      <w:r w:rsidRPr="005A0159">
        <w:rPr>
          <w:sz w:val="28"/>
          <w:szCs w:val="28"/>
        </w:rPr>
        <w:t xml:space="preserve">Про внесення змін до </w:t>
      </w:r>
      <w:r w:rsidR="00554A65" w:rsidRPr="005A0159">
        <w:rPr>
          <w:sz w:val="28"/>
          <w:szCs w:val="28"/>
        </w:rPr>
        <w:t>Кримінального кодексу</w:t>
      </w:r>
      <w:r w:rsidR="006035DF">
        <w:rPr>
          <w:sz w:val="28"/>
          <w:szCs w:val="28"/>
        </w:rPr>
        <w:t xml:space="preserve"> України</w:t>
      </w:r>
      <w:r w:rsidRPr="005A0159">
        <w:rPr>
          <w:sz w:val="28"/>
          <w:szCs w:val="28"/>
        </w:rPr>
        <w:t xml:space="preserve"> </w:t>
      </w:r>
      <w:r w:rsidR="004D1148" w:rsidRPr="005A0159">
        <w:rPr>
          <w:sz w:val="28"/>
          <w:szCs w:val="28"/>
        </w:rPr>
        <w:t xml:space="preserve">щодо відповідальності </w:t>
      </w:r>
      <w:r w:rsidR="00C05821">
        <w:rPr>
          <w:sz w:val="28"/>
          <w:szCs w:val="28"/>
        </w:rPr>
        <w:t xml:space="preserve">за злочини, </w:t>
      </w:r>
      <w:r w:rsidR="00C05821" w:rsidRPr="00C05821">
        <w:rPr>
          <w:sz w:val="28"/>
          <w:szCs w:val="28"/>
          <w:lang w:eastAsia="en-US"/>
        </w:rPr>
        <w:t xml:space="preserve">вчинені </w:t>
      </w:r>
      <w:r w:rsidR="00C05821" w:rsidRPr="00C05821">
        <w:rPr>
          <w:rStyle w:val="tlid-translation"/>
          <w:sz w:val="28"/>
          <w:szCs w:val="28"/>
        </w:rPr>
        <w:t>злочинною спільнотою"</w:t>
      </w:r>
      <w:r w:rsidR="004D1148" w:rsidRPr="005A0159">
        <w:rPr>
          <w:sz w:val="28"/>
          <w:szCs w:val="28"/>
        </w:rPr>
        <w:t xml:space="preserve"> </w:t>
      </w:r>
      <w:r w:rsidR="00343B5A" w:rsidRPr="005A0159">
        <w:rPr>
          <w:sz w:val="28"/>
          <w:szCs w:val="28"/>
        </w:rPr>
        <w:t xml:space="preserve">розроблено </w:t>
      </w:r>
      <w:r w:rsidR="00E92BC0" w:rsidRPr="005A0159">
        <w:rPr>
          <w:sz w:val="28"/>
          <w:szCs w:val="28"/>
        </w:rPr>
        <w:t>з метою</w:t>
      </w:r>
      <w:r w:rsidR="009903DB" w:rsidRPr="005A0159">
        <w:rPr>
          <w:sz w:val="28"/>
          <w:szCs w:val="28"/>
        </w:rPr>
        <w:t xml:space="preserve"> </w:t>
      </w:r>
      <w:r w:rsidR="004D1148" w:rsidRPr="005A0159">
        <w:rPr>
          <w:sz w:val="28"/>
          <w:szCs w:val="28"/>
        </w:rPr>
        <w:t>припинення діяльності злочинних спі</w:t>
      </w:r>
      <w:r w:rsidR="00151804" w:rsidRPr="005A0159">
        <w:rPr>
          <w:sz w:val="28"/>
          <w:szCs w:val="28"/>
        </w:rPr>
        <w:t>льнот</w:t>
      </w:r>
      <w:r w:rsidR="004D1148" w:rsidRPr="005A0159">
        <w:rPr>
          <w:sz w:val="28"/>
          <w:szCs w:val="28"/>
        </w:rPr>
        <w:t xml:space="preserve">, </w:t>
      </w:r>
      <w:r w:rsidR="00151804" w:rsidRPr="005A0159">
        <w:rPr>
          <w:sz w:val="28"/>
          <w:szCs w:val="28"/>
        </w:rPr>
        <w:t xml:space="preserve">учасників </w:t>
      </w:r>
      <w:r w:rsidR="00C05821">
        <w:rPr>
          <w:sz w:val="28"/>
          <w:szCs w:val="28"/>
        </w:rPr>
        <w:t>таких</w:t>
      </w:r>
      <w:r w:rsidR="00151804" w:rsidRPr="005A0159">
        <w:rPr>
          <w:sz w:val="28"/>
          <w:szCs w:val="28"/>
        </w:rPr>
        <w:t xml:space="preserve"> спільнот, </w:t>
      </w:r>
      <w:r w:rsidR="00B85888" w:rsidRPr="005A0159">
        <w:rPr>
          <w:sz w:val="28"/>
          <w:szCs w:val="28"/>
        </w:rPr>
        <w:t xml:space="preserve">притягнення до </w:t>
      </w:r>
      <w:r w:rsidR="00DF0431" w:rsidRPr="005A0159">
        <w:rPr>
          <w:sz w:val="28"/>
          <w:szCs w:val="28"/>
        </w:rPr>
        <w:t xml:space="preserve">кримінальної відповідальності </w:t>
      </w:r>
      <w:r w:rsidR="007D435D">
        <w:rPr>
          <w:sz w:val="28"/>
          <w:szCs w:val="28"/>
        </w:rPr>
        <w:t>"</w:t>
      </w:r>
      <w:r w:rsidR="00A033C3" w:rsidRPr="005A0159">
        <w:rPr>
          <w:sz w:val="28"/>
          <w:szCs w:val="28"/>
        </w:rPr>
        <w:t>злоді</w:t>
      </w:r>
      <w:r w:rsidR="004D1148" w:rsidRPr="005A0159">
        <w:rPr>
          <w:sz w:val="28"/>
          <w:szCs w:val="28"/>
        </w:rPr>
        <w:t>їв у</w:t>
      </w:r>
      <w:r w:rsidR="00A033C3" w:rsidRPr="005A0159">
        <w:rPr>
          <w:sz w:val="28"/>
          <w:szCs w:val="28"/>
        </w:rPr>
        <w:t xml:space="preserve"> законі</w:t>
      </w:r>
      <w:r w:rsidR="007D435D">
        <w:rPr>
          <w:sz w:val="28"/>
          <w:szCs w:val="28"/>
        </w:rPr>
        <w:t>"</w:t>
      </w:r>
      <w:r w:rsidR="00CD7BBE" w:rsidRPr="005A0159">
        <w:rPr>
          <w:sz w:val="28"/>
          <w:szCs w:val="28"/>
        </w:rPr>
        <w:t xml:space="preserve">, а також </w:t>
      </w:r>
      <w:r w:rsidR="00790EC3" w:rsidRPr="005A0159">
        <w:rPr>
          <w:sz w:val="28"/>
          <w:szCs w:val="28"/>
        </w:rPr>
        <w:t xml:space="preserve">інших </w:t>
      </w:r>
      <w:r w:rsidR="00CA3333" w:rsidRPr="005A0159">
        <w:rPr>
          <w:sz w:val="28"/>
          <w:szCs w:val="28"/>
        </w:rPr>
        <w:t xml:space="preserve">учасників злочинних спільнот та </w:t>
      </w:r>
      <w:r w:rsidR="00CD7BBE" w:rsidRPr="005A0159">
        <w:rPr>
          <w:sz w:val="28"/>
          <w:szCs w:val="28"/>
        </w:rPr>
        <w:t>осіб</w:t>
      </w:r>
      <w:r w:rsidR="002C3E57" w:rsidRPr="005A0159">
        <w:rPr>
          <w:sz w:val="28"/>
          <w:szCs w:val="28"/>
        </w:rPr>
        <w:t>,</w:t>
      </w:r>
      <w:r w:rsidR="00CD7BBE" w:rsidRPr="005A0159">
        <w:rPr>
          <w:sz w:val="28"/>
          <w:szCs w:val="28"/>
        </w:rPr>
        <w:t xml:space="preserve"> причетних до створення та функціонування злочинн</w:t>
      </w:r>
      <w:r w:rsidR="00044E92" w:rsidRPr="005A0159">
        <w:rPr>
          <w:sz w:val="28"/>
          <w:szCs w:val="28"/>
        </w:rPr>
        <w:t>их</w:t>
      </w:r>
      <w:r w:rsidR="00151804" w:rsidRPr="005A0159">
        <w:rPr>
          <w:sz w:val="28"/>
          <w:szCs w:val="28"/>
        </w:rPr>
        <w:t xml:space="preserve"> спільнот</w:t>
      </w:r>
      <w:r w:rsidR="00A033C3" w:rsidRPr="005A0159">
        <w:rPr>
          <w:sz w:val="28"/>
          <w:szCs w:val="28"/>
        </w:rPr>
        <w:t>.</w:t>
      </w:r>
    </w:p>
    <w:p w:rsidR="0005009C" w:rsidRPr="005A0159" w:rsidRDefault="0005009C" w:rsidP="006035DF">
      <w:pPr>
        <w:spacing w:line="235" w:lineRule="auto"/>
        <w:ind w:right="-82" w:firstLine="684"/>
        <w:jc w:val="both"/>
        <w:rPr>
          <w:sz w:val="28"/>
          <w:szCs w:val="28"/>
        </w:rPr>
      </w:pPr>
    </w:p>
    <w:p w:rsidR="0038297E" w:rsidRPr="005A0159" w:rsidRDefault="00A4230A" w:rsidP="006035DF">
      <w:pPr>
        <w:pStyle w:val="ab"/>
        <w:spacing w:after="0" w:line="235" w:lineRule="auto"/>
        <w:ind w:firstLine="684"/>
        <w:rPr>
          <w:b/>
          <w:bCs/>
          <w:sz w:val="28"/>
          <w:szCs w:val="28"/>
        </w:rPr>
      </w:pPr>
      <w:r w:rsidRPr="005A0159">
        <w:rPr>
          <w:b/>
          <w:bCs/>
          <w:sz w:val="28"/>
          <w:szCs w:val="28"/>
        </w:rPr>
        <w:t>3.</w:t>
      </w:r>
      <w:r w:rsidR="000D6544" w:rsidRPr="005A0159">
        <w:rPr>
          <w:b/>
          <w:bCs/>
          <w:sz w:val="28"/>
          <w:szCs w:val="28"/>
        </w:rPr>
        <w:t xml:space="preserve"> </w:t>
      </w:r>
      <w:r w:rsidR="0038297E" w:rsidRPr="005A0159">
        <w:rPr>
          <w:b/>
          <w:bCs/>
          <w:sz w:val="28"/>
          <w:szCs w:val="28"/>
        </w:rPr>
        <w:t>Загальна характеристика та основні положення проекту</w:t>
      </w:r>
    </w:p>
    <w:p w:rsidR="00B67218" w:rsidRPr="005A0159" w:rsidRDefault="00C05821" w:rsidP="006035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5" w:lineRule="auto"/>
        <w:ind w:firstLine="686"/>
        <w:jc w:val="both"/>
        <w:textAlignment w:val="baseline"/>
        <w:rPr>
          <w:sz w:val="28"/>
          <w:szCs w:val="28"/>
        </w:rPr>
      </w:pPr>
      <w:r>
        <w:rPr>
          <w:sz w:val="28"/>
          <w:szCs w:val="28"/>
        </w:rPr>
        <w:t>Законопроектом п</w:t>
      </w:r>
      <w:r w:rsidR="00732BDF" w:rsidRPr="005A0159">
        <w:rPr>
          <w:sz w:val="28"/>
          <w:szCs w:val="28"/>
        </w:rPr>
        <w:t>ропонується</w:t>
      </w:r>
      <w:r>
        <w:rPr>
          <w:sz w:val="28"/>
          <w:szCs w:val="28"/>
        </w:rPr>
        <w:t xml:space="preserve"> </w:t>
      </w:r>
      <w:r w:rsidR="00732BDF" w:rsidRPr="005A0159">
        <w:rPr>
          <w:sz w:val="28"/>
          <w:szCs w:val="28"/>
        </w:rPr>
        <w:t>доповнити статт</w:t>
      </w:r>
      <w:r w:rsidR="00273B1B" w:rsidRPr="005A0159">
        <w:rPr>
          <w:sz w:val="28"/>
          <w:szCs w:val="28"/>
        </w:rPr>
        <w:t>ю</w:t>
      </w:r>
      <w:r w:rsidR="00732BDF" w:rsidRPr="005A0159">
        <w:rPr>
          <w:sz w:val="28"/>
          <w:szCs w:val="28"/>
        </w:rPr>
        <w:t xml:space="preserve"> 2</w:t>
      </w:r>
      <w:r w:rsidR="00273B1B" w:rsidRPr="005A0159">
        <w:rPr>
          <w:sz w:val="28"/>
          <w:szCs w:val="28"/>
        </w:rPr>
        <w:t>8</w:t>
      </w:r>
      <w:r w:rsidR="00CB60BD" w:rsidRPr="005A0159">
        <w:rPr>
          <w:rStyle w:val="rvts9"/>
          <w:sz w:val="28"/>
          <w:szCs w:val="28"/>
        </w:rPr>
        <w:t xml:space="preserve"> </w:t>
      </w:r>
      <w:r w:rsidR="007E517D">
        <w:rPr>
          <w:rStyle w:val="rvts9"/>
          <w:sz w:val="28"/>
          <w:szCs w:val="28"/>
        </w:rPr>
        <w:t>"</w:t>
      </w:r>
      <w:r w:rsidR="007E517D" w:rsidRPr="00606176">
        <w:rPr>
          <w:rStyle w:val="rvts0"/>
          <w:sz w:val="28"/>
          <w:szCs w:val="28"/>
        </w:rPr>
        <w:t>Вчинення злочину групою осіб, групою осіб за попередньою змовою, організованою групою або злочинною організацією</w:t>
      </w:r>
      <w:r w:rsidR="007E517D">
        <w:rPr>
          <w:rStyle w:val="rvts0"/>
          <w:sz w:val="28"/>
          <w:szCs w:val="28"/>
        </w:rPr>
        <w:t>"</w:t>
      </w:r>
      <w:r w:rsidR="007E517D" w:rsidRPr="005A0159">
        <w:rPr>
          <w:sz w:val="28"/>
          <w:szCs w:val="28"/>
        </w:rPr>
        <w:t xml:space="preserve"> </w:t>
      </w:r>
      <w:r w:rsidR="00CB60BD" w:rsidRPr="005A0159">
        <w:rPr>
          <w:sz w:val="28"/>
          <w:szCs w:val="28"/>
        </w:rPr>
        <w:t>К</w:t>
      </w:r>
      <w:r>
        <w:rPr>
          <w:sz w:val="28"/>
          <w:szCs w:val="28"/>
        </w:rPr>
        <w:t>римінального кодексу</w:t>
      </w:r>
      <w:r w:rsidR="00CB60BD" w:rsidRPr="005A0159">
        <w:rPr>
          <w:sz w:val="28"/>
          <w:szCs w:val="28"/>
        </w:rPr>
        <w:t xml:space="preserve"> України </w:t>
      </w:r>
      <w:r w:rsidR="00273B1B" w:rsidRPr="005A0159">
        <w:rPr>
          <w:sz w:val="28"/>
          <w:szCs w:val="28"/>
        </w:rPr>
        <w:t>частиною п</w:t>
      </w:r>
      <w:r w:rsidR="007D2BC3">
        <w:rPr>
          <w:sz w:val="28"/>
          <w:szCs w:val="28"/>
        </w:rPr>
        <w:t>'</w:t>
      </w:r>
      <w:r w:rsidR="00273B1B" w:rsidRPr="005A0159">
        <w:rPr>
          <w:sz w:val="28"/>
          <w:szCs w:val="28"/>
        </w:rPr>
        <w:t xml:space="preserve">ятою, </w:t>
      </w:r>
      <w:r w:rsidR="00CB60BD" w:rsidRPr="005A0159">
        <w:rPr>
          <w:sz w:val="28"/>
          <w:szCs w:val="28"/>
        </w:rPr>
        <w:t>визнач</w:t>
      </w:r>
      <w:r>
        <w:rPr>
          <w:sz w:val="28"/>
          <w:szCs w:val="28"/>
        </w:rPr>
        <w:t xml:space="preserve">ивши, що </w:t>
      </w:r>
      <w:r w:rsidR="00CB60BD" w:rsidRPr="005A0159">
        <w:rPr>
          <w:sz w:val="28"/>
          <w:szCs w:val="28"/>
        </w:rPr>
        <w:t>злочин</w:t>
      </w:r>
      <w:r>
        <w:rPr>
          <w:sz w:val="28"/>
          <w:szCs w:val="28"/>
        </w:rPr>
        <w:t xml:space="preserve"> визнається вчиненим </w:t>
      </w:r>
      <w:r w:rsidR="00CB60BD" w:rsidRPr="005A0159">
        <w:rPr>
          <w:sz w:val="28"/>
          <w:szCs w:val="28"/>
        </w:rPr>
        <w:t>злочинн</w:t>
      </w:r>
      <w:r w:rsidR="00151804" w:rsidRPr="005A0159">
        <w:rPr>
          <w:sz w:val="28"/>
          <w:szCs w:val="28"/>
        </w:rPr>
        <w:t>ою спільнотою</w:t>
      </w:r>
      <w:r w:rsidR="00CB60BD" w:rsidRPr="005A0159">
        <w:rPr>
          <w:sz w:val="28"/>
          <w:szCs w:val="28"/>
        </w:rPr>
        <w:t xml:space="preserve">, </w:t>
      </w:r>
      <w:r>
        <w:rPr>
          <w:sz w:val="28"/>
          <w:szCs w:val="28"/>
        </w:rPr>
        <w:t xml:space="preserve">якщо він скоєний </w:t>
      </w:r>
      <w:r w:rsidR="00644006" w:rsidRPr="005A0159">
        <w:rPr>
          <w:sz w:val="28"/>
          <w:szCs w:val="28"/>
          <w:shd w:val="clear" w:color="auto" w:fill="FFFFFF"/>
        </w:rPr>
        <w:t xml:space="preserve">стійким ієрархічним об'єднанням декількох осіб (п'ять і більше), </w:t>
      </w:r>
      <w:r w:rsidR="00644006" w:rsidRPr="005A0159">
        <w:rPr>
          <w:rStyle w:val="rvts9"/>
          <w:sz w:val="28"/>
          <w:szCs w:val="28"/>
        </w:rPr>
        <w:t xml:space="preserve">учасником, організатором, керівником та/або координатором якої є </w:t>
      </w:r>
      <w:r w:rsidR="007D435D">
        <w:rPr>
          <w:rStyle w:val="rvts9"/>
          <w:sz w:val="28"/>
          <w:szCs w:val="28"/>
        </w:rPr>
        <w:t>"</w:t>
      </w:r>
      <w:r w:rsidR="00644006" w:rsidRPr="005A0159">
        <w:rPr>
          <w:rStyle w:val="rvts9"/>
          <w:sz w:val="28"/>
          <w:szCs w:val="28"/>
        </w:rPr>
        <w:t>злодій у законі</w:t>
      </w:r>
      <w:r w:rsidR="007D435D">
        <w:rPr>
          <w:rStyle w:val="rvts9"/>
          <w:sz w:val="28"/>
          <w:szCs w:val="28"/>
        </w:rPr>
        <w:t>"</w:t>
      </w:r>
      <w:r w:rsidR="00B67218" w:rsidRPr="005A0159">
        <w:rPr>
          <w:sz w:val="28"/>
          <w:szCs w:val="28"/>
        </w:rPr>
        <w:t>.</w:t>
      </w:r>
      <w:r w:rsidR="00644006" w:rsidRPr="005A0159">
        <w:rPr>
          <w:sz w:val="28"/>
          <w:szCs w:val="28"/>
        </w:rPr>
        <w:t xml:space="preserve"> Також в даній частині статті пропонується визначити поняття </w:t>
      </w:r>
      <w:r w:rsidR="007D2BC3">
        <w:rPr>
          <w:sz w:val="28"/>
          <w:szCs w:val="28"/>
        </w:rPr>
        <w:t xml:space="preserve">             </w:t>
      </w:r>
      <w:r w:rsidR="007D435D">
        <w:rPr>
          <w:sz w:val="28"/>
          <w:szCs w:val="28"/>
        </w:rPr>
        <w:t>"</w:t>
      </w:r>
      <w:r w:rsidR="00644006" w:rsidRPr="005A0159">
        <w:rPr>
          <w:sz w:val="28"/>
          <w:szCs w:val="28"/>
        </w:rPr>
        <w:t xml:space="preserve">злодій </w:t>
      </w:r>
      <w:r w:rsidR="007D2BC3">
        <w:rPr>
          <w:sz w:val="28"/>
          <w:szCs w:val="28"/>
        </w:rPr>
        <w:t>у</w:t>
      </w:r>
      <w:r w:rsidR="00644006" w:rsidRPr="005A0159">
        <w:rPr>
          <w:sz w:val="28"/>
          <w:szCs w:val="28"/>
        </w:rPr>
        <w:t xml:space="preserve"> законі</w:t>
      </w:r>
      <w:r w:rsidR="007D435D">
        <w:rPr>
          <w:sz w:val="28"/>
          <w:szCs w:val="28"/>
        </w:rPr>
        <w:t>"</w:t>
      </w:r>
      <w:r w:rsidR="00644006" w:rsidRPr="005A0159">
        <w:rPr>
          <w:sz w:val="28"/>
          <w:szCs w:val="28"/>
        </w:rPr>
        <w:t>.</w:t>
      </w:r>
    </w:p>
    <w:p w:rsidR="007B3F31" w:rsidRPr="005A0159" w:rsidRDefault="00644006" w:rsidP="006035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684"/>
        <w:jc w:val="both"/>
        <w:textAlignment w:val="baseline"/>
        <w:rPr>
          <w:sz w:val="28"/>
          <w:szCs w:val="28"/>
        </w:rPr>
      </w:pPr>
      <w:r w:rsidRPr="005A0159">
        <w:rPr>
          <w:sz w:val="28"/>
          <w:szCs w:val="28"/>
        </w:rPr>
        <w:t xml:space="preserve">Статтю 29 </w:t>
      </w:r>
      <w:r w:rsidR="00C05821">
        <w:rPr>
          <w:sz w:val="28"/>
          <w:szCs w:val="28"/>
        </w:rPr>
        <w:t>"</w:t>
      </w:r>
      <w:r w:rsidRPr="005A0159">
        <w:rPr>
          <w:sz w:val="28"/>
          <w:szCs w:val="28"/>
        </w:rPr>
        <w:t>Кримінальна відповідальність співучасників</w:t>
      </w:r>
      <w:r w:rsidR="00C05821">
        <w:rPr>
          <w:sz w:val="28"/>
          <w:szCs w:val="28"/>
        </w:rPr>
        <w:t>"</w:t>
      </w:r>
      <w:r w:rsidRPr="005A0159">
        <w:rPr>
          <w:sz w:val="28"/>
          <w:szCs w:val="28"/>
        </w:rPr>
        <w:t xml:space="preserve"> </w:t>
      </w:r>
      <w:r w:rsidR="00C05821" w:rsidRPr="005A0159">
        <w:rPr>
          <w:sz w:val="28"/>
          <w:szCs w:val="28"/>
        </w:rPr>
        <w:t>К</w:t>
      </w:r>
      <w:r w:rsidR="00C05821">
        <w:rPr>
          <w:sz w:val="28"/>
          <w:szCs w:val="28"/>
        </w:rPr>
        <w:t>римінального кодексу</w:t>
      </w:r>
      <w:r w:rsidR="00C05821" w:rsidRPr="005A0159">
        <w:rPr>
          <w:sz w:val="28"/>
          <w:szCs w:val="28"/>
        </w:rPr>
        <w:t xml:space="preserve"> України </w:t>
      </w:r>
      <w:r w:rsidRPr="005A0159">
        <w:rPr>
          <w:sz w:val="28"/>
          <w:szCs w:val="28"/>
        </w:rPr>
        <w:t>п</w:t>
      </w:r>
      <w:r w:rsidR="00C05821">
        <w:rPr>
          <w:sz w:val="28"/>
          <w:szCs w:val="28"/>
        </w:rPr>
        <w:t>ередбачається</w:t>
      </w:r>
      <w:r w:rsidRPr="005A0159">
        <w:rPr>
          <w:sz w:val="28"/>
          <w:szCs w:val="28"/>
        </w:rPr>
        <w:t xml:space="preserve"> доповнити частиною шостою, що встановлює правила кваліфікації </w:t>
      </w:r>
      <w:r w:rsidR="007E517D">
        <w:rPr>
          <w:rStyle w:val="rvts0"/>
          <w:sz w:val="28"/>
          <w:szCs w:val="28"/>
        </w:rPr>
        <w:t xml:space="preserve">діянь, </w:t>
      </w:r>
      <w:r w:rsidR="007B3F31" w:rsidRPr="005A0159">
        <w:rPr>
          <w:rStyle w:val="rvts0"/>
          <w:sz w:val="28"/>
          <w:szCs w:val="28"/>
        </w:rPr>
        <w:t>вчинених особою у складі або в інтересах злочинної організації чи злочинної спільноти. Зокрема</w:t>
      </w:r>
      <w:r w:rsidR="00C05821">
        <w:rPr>
          <w:rStyle w:val="rvts0"/>
          <w:sz w:val="28"/>
          <w:szCs w:val="28"/>
        </w:rPr>
        <w:t>,</w:t>
      </w:r>
      <w:r w:rsidR="007B3F31" w:rsidRPr="005A0159">
        <w:rPr>
          <w:rStyle w:val="rvts0"/>
          <w:sz w:val="28"/>
          <w:szCs w:val="28"/>
        </w:rPr>
        <w:t xml:space="preserve"> пропонується здійснювати кваліфікацію за статтею (частиною статті) Особливої </w:t>
      </w:r>
      <w:r w:rsidR="007E517D">
        <w:rPr>
          <w:rStyle w:val="rvts0"/>
          <w:sz w:val="28"/>
          <w:szCs w:val="28"/>
        </w:rPr>
        <w:t xml:space="preserve">частини </w:t>
      </w:r>
      <w:r w:rsidR="007E517D" w:rsidRPr="005A0159">
        <w:rPr>
          <w:sz w:val="28"/>
          <w:szCs w:val="28"/>
        </w:rPr>
        <w:t>К</w:t>
      </w:r>
      <w:r w:rsidR="007E517D">
        <w:rPr>
          <w:sz w:val="28"/>
          <w:szCs w:val="28"/>
        </w:rPr>
        <w:t>римінального кодексу</w:t>
      </w:r>
      <w:r w:rsidR="007B3F31" w:rsidRPr="005A0159">
        <w:rPr>
          <w:sz w:val="28"/>
          <w:szCs w:val="28"/>
        </w:rPr>
        <w:t xml:space="preserve"> України</w:t>
      </w:r>
      <w:r w:rsidR="007B3F31" w:rsidRPr="005A0159">
        <w:rPr>
          <w:rStyle w:val="rvts0"/>
          <w:sz w:val="28"/>
          <w:szCs w:val="28"/>
        </w:rPr>
        <w:t>, яка передбачає вчинене особою діяння, і за відповідною частиною статті 255, 255-1</w:t>
      </w:r>
      <w:r w:rsidR="00327F77" w:rsidRPr="005A0159">
        <w:rPr>
          <w:rStyle w:val="rvts0"/>
          <w:sz w:val="28"/>
          <w:szCs w:val="28"/>
        </w:rPr>
        <w:t xml:space="preserve"> або</w:t>
      </w:r>
      <w:r w:rsidR="007B3F31" w:rsidRPr="005A0159">
        <w:rPr>
          <w:rStyle w:val="rvts0"/>
          <w:sz w:val="28"/>
          <w:szCs w:val="28"/>
        </w:rPr>
        <w:t xml:space="preserve"> 255-3 </w:t>
      </w:r>
      <w:r w:rsidR="007E517D">
        <w:rPr>
          <w:rStyle w:val="rvts0"/>
          <w:sz w:val="28"/>
          <w:szCs w:val="28"/>
        </w:rPr>
        <w:t xml:space="preserve">цього </w:t>
      </w:r>
      <w:r w:rsidR="007B3F31" w:rsidRPr="005A0159">
        <w:rPr>
          <w:sz w:val="28"/>
          <w:szCs w:val="28"/>
        </w:rPr>
        <w:t>К</w:t>
      </w:r>
      <w:r w:rsidR="007E517D">
        <w:rPr>
          <w:sz w:val="28"/>
          <w:szCs w:val="28"/>
        </w:rPr>
        <w:t>одексу</w:t>
      </w:r>
      <w:r w:rsidR="007B3F31" w:rsidRPr="005A0159">
        <w:rPr>
          <w:sz w:val="28"/>
          <w:szCs w:val="28"/>
        </w:rPr>
        <w:t xml:space="preserve"> України</w:t>
      </w:r>
      <w:r w:rsidR="007B3F31" w:rsidRPr="005A0159">
        <w:rPr>
          <w:rStyle w:val="rvts0"/>
          <w:sz w:val="28"/>
          <w:szCs w:val="28"/>
        </w:rPr>
        <w:t xml:space="preserve">. При цьому </w:t>
      </w:r>
      <w:r w:rsidR="007B3F31" w:rsidRPr="005A0159">
        <w:rPr>
          <w:sz w:val="28"/>
          <w:szCs w:val="28"/>
        </w:rPr>
        <w:t xml:space="preserve">покарання призначається з урахуванням правил, передбачених статтею 70 </w:t>
      </w:r>
      <w:r w:rsidR="00C05821" w:rsidRPr="005A0159">
        <w:rPr>
          <w:sz w:val="28"/>
          <w:szCs w:val="28"/>
        </w:rPr>
        <w:t>К</w:t>
      </w:r>
      <w:r w:rsidR="00C05821">
        <w:rPr>
          <w:sz w:val="28"/>
          <w:szCs w:val="28"/>
        </w:rPr>
        <w:t>римінального кодексу</w:t>
      </w:r>
      <w:r w:rsidR="00C05821" w:rsidRPr="005A0159">
        <w:rPr>
          <w:sz w:val="28"/>
          <w:szCs w:val="28"/>
        </w:rPr>
        <w:t xml:space="preserve"> України</w:t>
      </w:r>
      <w:r w:rsidR="007B3F31" w:rsidRPr="005A0159">
        <w:rPr>
          <w:sz w:val="28"/>
          <w:szCs w:val="28"/>
        </w:rPr>
        <w:t>.</w:t>
      </w:r>
    </w:p>
    <w:p w:rsidR="007B3F31" w:rsidRPr="005A0159" w:rsidRDefault="00C06272" w:rsidP="006035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684"/>
        <w:jc w:val="both"/>
        <w:textAlignment w:val="baseline"/>
      </w:pPr>
      <w:r w:rsidRPr="005A0159">
        <w:rPr>
          <w:sz w:val="28"/>
          <w:szCs w:val="28"/>
        </w:rPr>
        <w:t xml:space="preserve">Передбачено також зміни до статті 43 </w:t>
      </w:r>
      <w:r w:rsidR="00C05821">
        <w:rPr>
          <w:sz w:val="28"/>
          <w:szCs w:val="28"/>
        </w:rPr>
        <w:t>"</w:t>
      </w:r>
      <w:r w:rsidRPr="005A0159">
        <w:rPr>
          <w:sz w:val="28"/>
          <w:szCs w:val="28"/>
        </w:rPr>
        <w:t>Виконання спеціального завдання з попередження чи розкриття злочинної діяльності організованої групи, злочинної орг</w:t>
      </w:r>
      <w:r w:rsidR="00C05821">
        <w:rPr>
          <w:sz w:val="28"/>
          <w:szCs w:val="28"/>
        </w:rPr>
        <w:t>анізації чи злочинної спільноти"</w:t>
      </w:r>
      <w:r w:rsidRPr="005A0159">
        <w:rPr>
          <w:sz w:val="28"/>
          <w:szCs w:val="28"/>
        </w:rPr>
        <w:t xml:space="preserve"> </w:t>
      </w:r>
      <w:r w:rsidR="00C05821" w:rsidRPr="005A0159">
        <w:rPr>
          <w:sz w:val="28"/>
          <w:szCs w:val="28"/>
        </w:rPr>
        <w:t>К</w:t>
      </w:r>
      <w:r w:rsidR="00C05821">
        <w:rPr>
          <w:sz w:val="28"/>
          <w:szCs w:val="28"/>
        </w:rPr>
        <w:t>римінального кодексу</w:t>
      </w:r>
      <w:r w:rsidR="00C05821" w:rsidRPr="005A0159">
        <w:rPr>
          <w:sz w:val="28"/>
          <w:szCs w:val="28"/>
        </w:rPr>
        <w:t xml:space="preserve"> України</w:t>
      </w:r>
      <w:r w:rsidRPr="005A0159">
        <w:rPr>
          <w:sz w:val="28"/>
          <w:szCs w:val="28"/>
        </w:rPr>
        <w:t xml:space="preserve">, що забезпечуватиме виконання спеціального завдання з попередження чи розкриття злочинної діяльності злочинної спільноти. </w:t>
      </w:r>
    </w:p>
    <w:p w:rsidR="009E31F7" w:rsidRPr="005A0159" w:rsidRDefault="009E31F7" w:rsidP="006035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720"/>
        <w:jc w:val="both"/>
        <w:textAlignment w:val="baseline"/>
        <w:rPr>
          <w:rStyle w:val="rvts9"/>
          <w:sz w:val="28"/>
          <w:szCs w:val="28"/>
        </w:rPr>
      </w:pPr>
      <w:r w:rsidRPr="005A0159">
        <w:rPr>
          <w:rStyle w:val="rvts9"/>
          <w:sz w:val="28"/>
          <w:szCs w:val="28"/>
        </w:rPr>
        <w:t>Запропон</w:t>
      </w:r>
      <w:r w:rsidR="00C05821">
        <w:rPr>
          <w:rStyle w:val="rvts9"/>
          <w:sz w:val="28"/>
          <w:szCs w:val="28"/>
        </w:rPr>
        <w:t>овано нову редакцію статті 255 "Створення злочинної організації"</w:t>
      </w:r>
      <w:r w:rsidRPr="005A0159">
        <w:rPr>
          <w:rStyle w:val="rvts9"/>
          <w:sz w:val="28"/>
          <w:szCs w:val="28"/>
        </w:rPr>
        <w:t xml:space="preserve"> </w:t>
      </w:r>
      <w:r w:rsidR="00ED7831" w:rsidRPr="005A0159">
        <w:rPr>
          <w:sz w:val="28"/>
          <w:szCs w:val="28"/>
        </w:rPr>
        <w:t>К</w:t>
      </w:r>
      <w:r w:rsidR="00ED7831">
        <w:rPr>
          <w:sz w:val="28"/>
          <w:szCs w:val="28"/>
        </w:rPr>
        <w:t>римінального кодексу</w:t>
      </w:r>
      <w:r w:rsidR="00ED7831" w:rsidRPr="005A0159">
        <w:rPr>
          <w:sz w:val="28"/>
          <w:szCs w:val="28"/>
        </w:rPr>
        <w:t xml:space="preserve"> України</w:t>
      </w:r>
      <w:r w:rsidRPr="005A0159">
        <w:rPr>
          <w:rStyle w:val="rvts9"/>
          <w:sz w:val="28"/>
          <w:szCs w:val="28"/>
        </w:rPr>
        <w:t xml:space="preserve">, що покликана </w:t>
      </w:r>
      <w:r w:rsidR="00E65801" w:rsidRPr="005A0159">
        <w:rPr>
          <w:rStyle w:val="rvts9"/>
          <w:sz w:val="28"/>
          <w:szCs w:val="28"/>
        </w:rPr>
        <w:t>вдосконалити механізм</w:t>
      </w:r>
      <w:r w:rsidR="00877F18" w:rsidRPr="005A0159">
        <w:rPr>
          <w:rStyle w:val="rvts9"/>
          <w:sz w:val="28"/>
          <w:szCs w:val="28"/>
        </w:rPr>
        <w:t xml:space="preserve"> притягнення осіб до кримінальної відповідальності</w:t>
      </w:r>
      <w:r w:rsidR="00E65801" w:rsidRPr="005A0159">
        <w:rPr>
          <w:rStyle w:val="rvts9"/>
          <w:sz w:val="28"/>
          <w:szCs w:val="28"/>
        </w:rPr>
        <w:t xml:space="preserve"> за даною статтею</w:t>
      </w:r>
      <w:r w:rsidR="00877F18" w:rsidRPr="005A0159">
        <w:rPr>
          <w:rStyle w:val="rvts9"/>
          <w:sz w:val="28"/>
          <w:szCs w:val="28"/>
        </w:rPr>
        <w:t>.</w:t>
      </w:r>
    </w:p>
    <w:p w:rsidR="00273B1B" w:rsidRPr="005A0159" w:rsidRDefault="00ED7831" w:rsidP="006035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720"/>
        <w:jc w:val="both"/>
        <w:textAlignment w:val="baseline"/>
        <w:rPr>
          <w:rStyle w:val="tlid-translation"/>
          <w:sz w:val="28"/>
          <w:szCs w:val="28"/>
        </w:rPr>
      </w:pPr>
      <w:r>
        <w:rPr>
          <w:rStyle w:val="rvts9"/>
          <w:sz w:val="28"/>
          <w:szCs w:val="28"/>
        </w:rPr>
        <w:lastRenderedPageBreak/>
        <w:t xml:space="preserve">Також </w:t>
      </w:r>
      <w:r w:rsidR="00273B1B" w:rsidRPr="005A0159">
        <w:rPr>
          <w:rStyle w:val="rvts9"/>
          <w:sz w:val="28"/>
          <w:szCs w:val="28"/>
        </w:rPr>
        <w:t>Криміналь</w:t>
      </w:r>
      <w:r w:rsidR="00DD0F52" w:rsidRPr="005A0159">
        <w:rPr>
          <w:rStyle w:val="rvts9"/>
          <w:sz w:val="28"/>
          <w:szCs w:val="28"/>
        </w:rPr>
        <w:t xml:space="preserve">ний кодексу України </w:t>
      </w:r>
      <w:r w:rsidR="00C21935" w:rsidRPr="005A0159">
        <w:rPr>
          <w:rStyle w:val="rvts9"/>
          <w:sz w:val="28"/>
          <w:szCs w:val="28"/>
        </w:rPr>
        <w:t xml:space="preserve">пропонується доповнити </w:t>
      </w:r>
      <w:r w:rsidR="0061438C" w:rsidRPr="005A0159">
        <w:rPr>
          <w:rStyle w:val="rvts9"/>
          <w:sz w:val="28"/>
          <w:szCs w:val="28"/>
        </w:rPr>
        <w:t>новими</w:t>
      </w:r>
      <w:r w:rsidR="00DD0F52" w:rsidRPr="005A0159">
        <w:rPr>
          <w:rStyle w:val="rvts9"/>
          <w:sz w:val="28"/>
          <w:szCs w:val="28"/>
        </w:rPr>
        <w:t xml:space="preserve"> </w:t>
      </w:r>
      <w:r w:rsidR="00273B1B" w:rsidRPr="005A0159">
        <w:rPr>
          <w:rStyle w:val="rvts9"/>
          <w:sz w:val="28"/>
          <w:szCs w:val="28"/>
        </w:rPr>
        <w:t>статт</w:t>
      </w:r>
      <w:r w:rsidR="0061438C" w:rsidRPr="005A0159">
        <w:rPr>
          <w:rStyle w:val="rvts9"/>
          <w:sz w:val="28"/>
          <w:szCs w:val="28"/>
        </w:rPr>
        <w:t>ями</w:t>
      </w:r>
      <w:r>
        <w:rPr>
          <w:rStyle w:val="rvts9"/>
          <w:sz w:val="28"/>
          <w:szCs w:val="28"/>
        </w:rPr>
        <w:t>, а саме</w:t>
      </w:r>
      <w:r w:rsidR="0061438C" w:rsidRPr="005A0159">
        <w:rPr>
          <w:rStyle w:val="rvts9"/>
          <w:sz w:val="28"/>
          <w:szCs w:val="28"/>
        </w:rPr>
        <w:t>:</w:t>
      </w:r>
      <w:r>
        <w:rPr>
          <w:rStyle w:val="rvts9"/>
          <w:sz w:val="28"/>
          <w:szCs w:val="28"/>
        </w:rPr>
        <w:t xml:space="preserve"> статтею</w:t>
      </w:r>
      <w:r w:rsidR="00273B1B" w:rsidRPr="005A0159">
        <w:rPr>
          <w:rStyle w:val="rvts9"/>
          <w:sz w:val="28"/>
          <w:szCs w:val="28"/>
        </w:rPr>
        <w:t xml:space="preserve"> 25</w:t>
      </w:r>
      <w:r w:rsidR="00044E92" w:rsidRPr="005A0159">
        <w:rPr>
          <w:rStyle w:val="rvts9"/>
          <w:sz w:val="28"/>
          <w:szCs w:val="28"/>
        </w:rPr>
        <w:t>5</w:t>
      </w:r>
      <w:r w:rsidR="00273B1B" w:rsidRPr="005A0159">
        <w:rPr>
          <w:rStyle w:val="rvts9"/>
          <w:sz w:val="28"/>
          <w:szCs w:val="28"/>
        </w:rPr>
        <w:t xml:space="preserve">-1 </w:t>
      </w:r>
      <w:r>
        <w:rPr>
          <w:rStyle w:val="rvts9"/>
          <w:sz w:val="28"/>
          <w:szCs w:val="28"/>
        </w:rPr>
        <w:t>"</w:t>
      </w:r>
      <w:r w:rsidR="00E65801" w:rsidRPr="005A0159">
        <w:rPr>
          <w:sz w:val="28"/>
          <w:szCs w:val="28"/>
          <w:lang w:eastAsia="uk-UA"/>
        </w:rPr>
        <w:t>Створення злочинної спільноти</w:t>
      </w:r>
      <w:r w:rsidR="00E65801" w:rsidRPr="005A0159">
        <w:rPr>
          <w:sz w:val="28"/>
          <w:szCs w:val="28"/>
        </w:rPr>
        <w:t xml:space="preserve"> </w:t>
      </w:r>
      <w:r w:rsidR="00E65801" w:rsidRPr="005A0159">
        <w:rPr>
          <w:sz w:val="28"/>
          <w:szCs w:val="28"/>
          <w:lang w:eastAsia="uk-UA"/>
        </w:rPr>
        <w:t xml:space="preserve">і </w:t>
      </w:r>
      <w:r w:rsidR="00E65801" w:rsidRPr="005A0159">
        <w:rPr>
          <w:sz w:val="28"/>
          <w:szCs w:val="28"/>
        </w:rPr>
        <w:t xml:space="preserve">перебування особи в статусі </w:t>
      </w:r>
      <w:r w:rsidR="007D435D">
        <w:rPr>
          <w:sz w:val="28"/>
          <w:szCs w:val="28"/>
        </w:rPr>
        <w:t>"</w:t>
      </w:r>
      <w:r w:rsidR="00E65801" w:rsidRPr="005A0159">
        <w:rPr>
          <w:sz w:val="28"/>
          <w:szCs w:val="28"/>
        </w:rPr>
        <w:t>злодій у законі</w:t>
      </w:r>
      <w:r w:rsidR="007D435D">
        <w:rPr>
          <w:sz w:val="28"/>
          <w:szCs w:val="28"/>
        </w:rPr>
        <w:t>"</w:t>
      </w:r>
      <w:r w:rsidR="00C21935" w:rsidRPr="005A0159">
        <w:rPr>
          <w:rStyle w:val="rvts9"/>
          <w:sz w:val="28"/>
          <w:szCs w:val="28"/>
        </w:rPr>
        <w:t>,</w:t>
      </w:r>
      <w:r w:rsidR="00816AA5" w:rsidRPr="005A0159">
        <w:rPr>
          <w:rStyle w:val="rvts9"/>
          <w:sz w:val="28"/>
          <w:szCs w:val="28"/>
        </w:rPr>
        <w:t xml:space="preserve"> </w:t>
      </w:r>
      <w:r w:rsidR="00133A37" w:rsidRPr="005A0159">
        <w:rPr>
          <w:rStyle w:val="tlid-translation"/>
          <w:sz w:val="28"/>
          <w:szCs w:val="28"/>
        </w:rPr>
        <w:t>що передбачає</w:t>
      </w:r>
      <w:r w:rsidR="00133A37" w:rsidRPr="005A0159">
        <w:rPr>
          <w:rStyle w:val="rvts9"/>
          <w:sz w:val="28"/>
          <w:szCs w:val="28"/>
        </w:rPr>
        <w:t xml:space="preserve"> </w:t>
      </w:r>
      <w:r w:rsidR="00816AA5" w:rsidRPr="005A0159">
        <w:rPr>
          <w:rStyle w:val="rvts9"/>
          <w:sz w:val="28"/>
          <w:szCs w:val="28"/>
        </w:rPr>
        <w:t xml:space="preserve">встановлення кримінальної відповідальності за </w:t>
      </w:r>
      <w:r w:rsidR="00E65801" w:rsidRPr="005A0159">
        <w:rPr>
          <w:sz w:val="28"/>
          <w:szCs w:val="28"/>
          <w:lang w:eastAsia="uk-UA"/>
        </w:rPr>
        <w:t>створення злочинної спільноти або керівництво такою спільнотою чи участь у ній, або участь у злочинах, вчинюваних такою спільнотою</w:t>
      </w:r>
      <w:r w:rsidR="00E65801" w:rsidRPr="005A0159">
        <w:rPr>
          <w:rStyle w:val="rvts9"/>
          <w:sz w:val="28"/>
          <w:szCs w:val="28"/>
        </w:rPr>
        <w:t xml:space="preserve"> </w:t>
      </w:r>
      <w:r w:rsidR="008F7CFE" w:rsidRPr="005A0159">
        <w:rPr>
          <w:rStyle w:val="rvts9"/>
          <w:sz w:val="28"/>
          <w:szCs w:val="28"/>
        </w:rPr>
        <w:t xml:space="preserve">(частина перша) </w:t>
      </w:r>
      <w:r w:rsidR="00065111" w:rsidRPr="005A0159">
        <w:rPr>
          <w:rStyle w:val="rvts9"/>
          <w:sz w:val="28"/>
          <w:szCs w:val="28"/>
        </w:rPr>
        <w:t xml:space="preserve">чи </w:t>
      </w:r>
      <w:r w:rsidR="00E65801" w:rsidRPr="005A0159">
        <w:rPr>
          <w:rStyle w:val="rvts9"/>
          <w:sz w:val="28"/>
          <w:szCs w:val="28"/>
        </w:rPr>
        <w:t>п</w:t>
      </w:r>
      <w:r w:rsidR="00E65801" w:rsidRPr="005A0159">
        <w:rPr>
          <w:sz w:val="28"/>
          <w:szCs w:val="28"/>
        </w:rPr>
        <w:t xml:space="preserve">еребування особи в статусі </w:t>
      </w:r>
      <w:r w:rsidR="007D435D">
        <w:rPr>
          <w:sz w:val="28"/>
          <w:szCs w:val="28"/>
        </w:rPr>
        <w:t>"</w:t>
      </w:r>
      <w:r w:rsidR="00E65801" w:rsidRPr="005A0159">
        <w:rPr>
          <w:sz w:val="28"/>
          <w:szCs w:val="28"/>
        </w:rPr>
        <w:t>злодій у законі</w:t>
      </w:r>
      <w:r w:rsidR="007D435D">
        <w:rPr>
          <w:sz w:val="28"/>
          <w:szCs w:val="28"/>
        </w:rPr>
        <w:t>"</w:t>
      </w:r>
      <w:r w:rsidR="00E65801" w:rsidRPr="005A0159">
        <w:rPr>
          <w:sz w:val="28"/>
          <w:szCs w:val="28"/>
        </w:rPr>
        <w:t xml:space="preserve"> </w:t>
      </w:r>
      <w:r w:rsidR="00C21935" w:rsidRPr="005A0159">
        <w:rPr>
          <w:rStyle w:val="rvts9"/>
          <w:sz w:val="28"/>
          <w:szCs w:val="28"/>
        </w:rPr>
        <w:t xml:space="preserve">(частина </w:t>
      </w:r>
      <w:r w:rsidR="008F7CFE" w:rsidRPr="005A0159">
        <w:rPr>
          <w:rStyle w:val="rvts9"/>
          <w:sz w:val="28"/>
          <w:szCs w:val="28"/>
        </w:rPr>
        <w:t>друга</w:t>
      </w:r>
      <w:r w:rsidR="00C21935" w:rsidRPr="005A0159">
        <w:rPr>
          <w:rStyle w:val="rvts9"/>
          <w:sz w:val="28"/>
          <w:szCs w:val="28"/>
        </w:rPr>
        <w:t>)</w:t>
      </w:r>
      <w:r w:rsidR="0061438C" w:rsidRPr="005A0159">
        <w:rPr>
          <w:rStyle w:val="rvts9"/>
          <w:sz w:val="28"/>
          <w:szCs w:val="28"/>
        </w:rPr>
        <w:t xml:space="preserve">; </w:t>
      </w:r>
      <w:r>
        <w:rPr>
          <w:rStyle w:val="rvts9"/>
          <w:sz w:val="28"/>
          <w:szCs w:val="28"/>
        </w:rPr>
        <w:t xml:space="preserve">статтею </w:t>
      </w:r>
      <w:r w:rsidR="00273B1B" w:rsidRPr="005A0159">
        <w:rPr>
          <w:rStyle w:val="rvts9"/>
          <w:sz w:val="28"/>
          <w:szCs w:val="28"/>
        </w:rPr>
        <w:t>25</w:t>
      </w:r>
      <w:r w:rsidR="002E10B7" w:rsidRPr="005A0159">
        <w:rPr>
          <w:rStyle w:val="rvts9"/>
          <w:sz w:val="28"/>
          <w:szCs w:val="28"/>
        </w:rPr>
        <w:t>5</w:t>
      </w:r>
      <w:r w:rsidR="00273B1B" w:rsidRPr="005A0159">
        <w:rPr>
          <w:rStyle w:val="rvts9"/>
          <w:sz w:val="28"/>
          <w:szCs w:val="28"/>
        </w:rPr>
        <w:t xml:space="preserve">-2 </w:t>
      </w:r>
      <w:r>
        <w:rPr>
          <w:rStyle w:val="rvts9"/>
          <w:sz w:val="28"/>
          <w:szCs w:val="28"/>
        </w:rPr>
        <w:t>"</w:t>
      </w:r>
      <w:r w:rsidR="00981363" w:rsidRPr="005A0159">
        <w:rPr>
          <w:rStyle w:val="tlid-translation"/>
          <w:sz w:val="28"/>
          <w:szCs w:val="28"/>
        </w:rPr>
        <w:t xml:space="preserve">Звернення до </w:t>
      </w:r>
      <w:r w:rsidR="007D435D">
        <w:rPr>
          <w:rStyle w:val="tlid-translation"/>
          <w:sz w:val="28"/>
          <w:szCs w:val="28"/>
        </w:rPr>
        <w:t>"</w:t>
      </w:r>
      <w:r w:rsidR="00981363" w:rsidRPr="005A0159">
        <w:rPr>
          <w:rStyle w:val="tlid-translation"/>
          <w:sz w:val="28"/>
          <w:szCs w:val="28"/>
        </w:rPr>
        <w:t>злодія у законі</w:t>
      </w:r>
      <w:r w:rsidR="007D435D">
        <w:rPr>
          <w:rStyle w:val="tlid-translation"/>
          <w:sz w:val="28"/>
          <w:szCs w:val="28"/>
        </w:rPr>
        <w:t>"</w:t>
      </w:r>
      <w:r w:rsidR="00981363" w:rsidRPr="005A0159">
        <w:rPr>
          <w:rStyle w:val="tlid-translation"/>
          <w:sz w:val="28"/>
          <w:szCs w:val="28"/>
        </w:rPr>
        <w:t xml:space="preserve"> чи іншого учасника злочинної спільноти</w:t>
      </w:r>
      <w:r>
        <w:rPr>
          <w:rStyle w:val="tlid-translation"/>
          <w:sz w:val="28"/>
          <w:szCs w:val="28"/>
        </w:rPr>
        <w:t>"</w:t>
      </w:r>
      <w:r w:rsidR="00F82679" w:rsidRPr="005A0159">
        <w:rPr>
          <w:rStyle w:val="tlid-translation"/>
          <w:sz w:val="28"/>
          <w:szCs w:val="28"/>
        </w:rPr>
        <w:t xml:space="preserve">, що передбачає встановлення кримінальної відповідальності за </w:t>
      </w:r>
      <w:r w:rsidR="00BB5BB4" w:rsidRPr="005A0159">
        <w:rPr>
          <w:sz w:val="28"/>
          <w:szCs w:val="28"/>
        </w:rPr>
        <w:t xml:space="preserve">звернення до </w:t>
      </w:r>
      <w:r w:rsidR="007D435D">
        <w:rPr>
          <w:sz w:val="28"/>
          <w:szCs w:val="28"/>
        </w:rPr>
        <w:t>"</w:t>
      </w:r>
      <w:r w:rsidR="00BB5BB4" w:rsidRPr="005A0159">
        <w:rPr>
          <w:sz w:val="28"/>
          <w:szCs w:val="28"/>
        </w:rPr>
        <w:t>злодія у законі</w:t>
      </w:r>
      <w:r w:rsidR="007D435D">
        <w:rPr>
          <w:sz w:val="28"/>
          <w:szCs w:val="28"/>
        </w:rPr>
        <w:t>"</w:t>
      </w:r>
      <w:r w:rsidR="00BB5BB4" w:rsidRPr="005A0159">
        <w:rPr>
          <w:sz w:val="28"/>
          <w:szCs w:val="28"/>
        </w:rPr>
        <w:t xml:space="preserve"> чи іншого учасника злочинної спільноти з проханням вчинити злочин та/або здійснити вплив у будь-якій формі на третіх осіб з метою прийняття ними рішень чи вчинення або невчинення ними дій</w:t>
      </w:r>
      <w:r w:rsidR="0061438C" w:rsidRPr="005A0159">
        <w:rPr>
          <w:bCs/>
          <w:sz w:val="28"/>
          <w:szCs w:val="28"/>
        </w:rPr>
        <w:t xml:space="preserve">; </w:t>
      </w:r>
      <w:r>
        <w:rPr>
          <w:bCs/>
          <w:sz w:val="28"/>
          <w:szCs w:val="28"/>
        </w:rPr>
        <w:t xml:space="preserve">статтею </w:t>
      </w:r>
      <w:r w:rsidR="00273B1B" w:rsidRPr="005A0159">
        <w:rPr>
          <w:rStyle w:val="tlid-translation"/>
          <w:sz w:val="28"/>
          <w:szCs w:val="28"/>
        </w:rPr>
        <w:t>25</w:t>
      </w:r>
      <w:r w:rsidR="002E10B7" w:rsidRPr="005A0159">
        <w:rPr>
          <w:rStyle w:val="tlid-translation"/>
          <w:sz w:val="28"/>
          <w:szCs w:val="28"/>
        </w:rPr>
        <w:t>5</w:t>
      </w:r>
      <w:r w:rsidR="00273B1B" w:rsidRPr="005A0159">
        <w:rPr>
          <w:rStyle w:val="tlid-translation"/>
          <w:sz w:val="28"/>
          <w:szCs w:val="28"/>
        </w:rPr>
        <w:t xml:space="preserve">-3 </w:t>
      </w:r>
      <w:r>
        <w:rPr>
          <w:rStyle w:val="tlid-translation"/>
          <w:sz w:val="28"/>
          <w:szCs w:val="28"/>
        </w:rPr>
        <w:t>"</w:t>
      </w:r>
      <w:r>
        <w:rPr>
          <w:sz w:val="28"/>
          <w:szCs w:val="28"/>
          <w:lang w:eastAsia="uk-UA"/>
        </w:rPr>
        <w:t>Організація проведення</w:t>
      </w:r>
      <w:r w:rsidR="00981363" w:rsidRPr="005A0159">
        <w:rPr>
          <w:sz w:val="28"/>
          <w:szCs w:val="28"/>
          <w:lang w:eastAsia="uk-UA"/>
        </w:rPr>
        <w:t xml:space="preserve"> зустрічі (сход</w:t>
      </w:r>
      <w:r>
        <w:rPr>
          <w:sz w:val="28"/>
          <w:szCs w:val="28"/>
          <w:lang w:eastAsia="uk-UA"/>
        </w:rPr>
        <w:t>ки</w:t>
      </w:r>
      <w:r w:rsidR="00981363" w:rsidRPr="005A0159">
        <w:rPr>
          <w:sz w:val="28"/>
          <w:szCs w:val="28"/>
          <w:lang w:eastAsia="uk-UA"/>
        </w:rPr>
        <w:t>) представників злочинних організацій чи злочинних спільнот</w:t>
      </w:r>
      <w:r>
        <w:rPr>
          <w:sz w:val="28"/>
          <w:szCs w:val="28"/>
          <w:lang w:eastAsia="uk-UA"/>
        </w:rPr>
        <w:t>, сприяння в її проведенні або керівництво нею"</w:t>
      </w:r>
      <w:r w:rsidR="00F82679" w:rsidRPr="005A0159">
        <w:rPr>
          <w:rStyle w:val="tlid-translation"/>
          <w:sz w:val="28"/>
          <w:szCs w:val="28"/>
        </w:rPr>
        <w:t xml:space="preserve">, що передбачає встановлення кримінальної відповідальності за </w:t>
      </w:r>
      <w:r w:rsidR="00357968" w:rsidRPr="005A0159">
        <w:rPr>
          <w:sz w:val="28"/>
          <w:szCs w:val="28"/>
          <w:lang w:eastAsia="uk-UA"/>
        </w:rPr>
        <w:t>о</w:t>
      </w:r>
      <w:r w:rsidR="00981363" w:rsidRPr="005A0159">
        <w:rPr>
          <w:sz w:val="28"/>
          <w:szCs w:val="28"/>
          <w:lang w:eastAsia="uk-UA"/>
        </w:rPr>
        <w:t>рганізаці</w:t>
      </w:r>
      <w:r w:rsidR="00357968" w:rsidRPr="005A0159">
        <w:rPr>
          <w:sz w:val="28"/>
          <w:szCs w:val="28"/>
          <w:lang w:eastAsia="uk-UA"/>
        </w:rPr>
        <w:t>ю</w:t>
      </w:r>
      <w:r w:rsidR="00981363" w:rsidRPr="005A0159">
        <w:rPr>
          <w:sz w:val="28"/>
          <w:szCs w:val="28"/>
          <w:lang w:eastAsia="uk-UA"/>
        </w:rPr>
        <w:t xml:space="preserve"> </w:t>
      </w:r>
      <w:r>
        <w:rPr>
          <w:sz w:val="28"/>
          <w:szCs w:val="28"/>
          <w:lang w:eastAsia="uk-UA"/>
        </w:rPr>
        <w:t xml:space="preserve">проведення </w:t>
      </w:r>
      <w:r w:rsidR="00981363" w:rsidRPr="005A0159">
        <w:rPr>
          <w:sz w:val="28"/>
          <w:szCs w:val="28"/>
          <w:lang w:eastAsia="uk-UA"/>
        </w:rPr>
        <w:t>зустрічі (сход</w:t>
      </w:r>
      <w:r>
        <w:rPr>
          <w:sz w:val="28"/>
          <w:szCs w:val="28"/>
          <w:lang w:eastAsia="uk-UA"/>
        </w:rPr>
        <w:t>ки</w:t>
      </w:r>
      <w:r w:rsidR="00981363" w:rsidRPr="005A0159">
        <w:rPr>
          <w:sz w:val="28"/>
          <w:szCs w:val="28"/>
          <w:lang w:eastAsia="uk-UA"/>
        </w:rPr>
        <w:t xml:space="preserve">) представників злочинних організацій чи злочинних спільнот </w:t>
      </w:r>
      <w:r>
        <w:rPr>
          <w:sz w:val="28"/>
          <w:szCs w:val="28"/>
          <w:lang w:eastAsia="uk-UA"/>
        </w:rPr>
        <w:t>для</w:t>
      </w:r>
      <w:r w:rsidR="00981363" w:rsidRPr="005A0159">
        <w:rPr>
          <w:sz w:val="28"/>
          <w:szCs w:val="28"/>
          <w:lang w:eastAsia="uk-UA"/>
        </w:rPr>
        <w:t xml:space="preserve"> розроблення планів і умов спільного вчинення злочинів, матеріального забезпечення злочинної діяльності чи координації дій злочинних організацій чи злочинних спільнот</w:t>
      </w:r>
      <w:r>
        <w:rPr>
          <w:sz w:val="28"/>
          <w:szCs w:val="28"/>
          <w:lang w:eastAsia="uk-UA"/>
        </w:rPr>
        <w:t xml:space="preserve">, а так само сприяння в її проведенні, або </w:t>
      </w:r>
      <w:r w:rsidRPr="005A0159">
        <w:rPr>
          <w:sz w:val="28"/>
          <w:szCs w:val="28"/>
          <w:lang w:eastAsia="uk-UA"/>
        </w:rPr>
        <w:t xml:space="preserve">керівництво </w:t>
      </w:r>
      <w:r>
        <w:rPr>
          <w:sz w:val="28"/>
          <w:szCs w:val="28"/>
          <w:lang w:eastAsia="uk-UA"/>
        </w:rPr>
        <w:t>такою зустріччю (сходкою).</w:t>
      </w:r>
    </w:p>
    <w:p w:rsidR="00981363" w:rsidRPr="005A0159" w:rsidRDefault="0061438C" w:rsidP="006035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720"/>
        <w:jc w:val="both"/>
        <w:textAlignment w:val="baseline"/>
        <w:rPr>
          <w:rStyle w:val="tlid-translation"/>
          <w:sz w:val="28"/>
          <w:szCs w:val="28"/>
        </w:rPr>
      </w:pPr>
      <w:r w:rsidRPr="005A0159">
        <w:rPr>
          <w:rStyle w:val="tlid-translation"/>
          <w:sz w:val="28"/>
          <w:szCs w:val="28"/>
        </w:rPr>
        <w:t xml:space="preserve">Статтю 256 </w:t>
      </w:r>
      <w:r w:rsidR="00ED7831">
        <w:rPr>
          <w:rStyle w:val="tlid-translation"/>
          <w:sz w:val="28"/>
          <w:szCs w:val="28"/>
        </w:rPr>
        <w:t>"</w:t>
      </w:r>
      <w:r w:rsidRPr="005A0159">
        <w:rPr>
          <w:sz w:val="28"/>
          <w:szCs w:val="28"/>
          <w:shd w:val="clear" w:color="auto" w:fill="FFFFFF"/>
        </w:rPr>
        <w:t>Сприяння учасникам злочинної організації</w:t>
      </w:r>
      <w:r w:rsidRPr="005A0159">
        <w:rPr>
          <w:bCs/>
          <w:sz w:val="28"/>
          <w:szCs w:val="28"/>
          <w:shd w:val="clear" w:color="auto" w:fill="FFFFFF"/>
        </w:rPr>
        <w:t xml:space="preserve"> чи злочинної спільноти або </w:t>
      </w:r>
      <w:r w:rsidRPr="005A0159">
        <w:rPr>
          <w:sz w:val="28"/>
          <w:szCs w:val="28"/>
          <w:shd w:val="clear" w:color="auto" w:fill="FFFFFF"/>
        </w:rPr>
        <w:t>укриття їх злочинної діяльності</w:t>
      </w:r>
      <w:r w:rsidR="00ED7831">
        <w:rPr>
          <w:sz w:val="28"/>
          <w:szCs w:val="28"/>
          <w:shd w:val="clear" w:color="auto" w:fill="FFFFFF"/>
        </w:rPr>
        <w:t>"</w:t>
      </w:r>
      <w:r w:rsidRPr="005A0159">
        <w:rPr>
          <w:rStyle w:val="tlid-translation"/>
          <w:sz w:val="28"/>
          <w:szCs w:val="28"/>
        </w:rPr>
        <w:t xml:space="preserve"> </w:t>
      </w:r>
      <w:r w:rsidR="00ED7831" w:rsidRPr="005A0159">
        <w:rPr>
          <w:sz w:val="28"/>
          <w:szCs w:val="28"/>
        </w:rPr>
        <w:t>К</w:t>
      </w:r>
      <w:r w:rsidR="00ED7831">
        <w:rPr>
          <w:sz w:val="28"/>
          <w:szCs w:val="28"/>
        </w:rPr>
        <w:t>римінального кодексу</w:t>
      </w:r>
      <w:r w:rsidR="00ED7831" w:rsidRPr="005A0159">
        <w:rPr>
          <w:sz w:val="28"/>
          <w:szCs w:val="28"/>
        </w:rPr>
        <w:t xml:space="preserve"> України</w:t>
      </w:r>
      <w:r w:rsidR="00ED7831" w:rsidRPr="005A0159">
        <w:rPr>
          <w:rStyle w:val="rvts9"/>
          <w:sz w:val="28"/>
          <w:szCs w:val="28"/>
        </w:rPr>
        <w:t xml:space="preserve"> </w:t>
      </w:r>
      <w:r w:rsidRPr="005A0159">
        <w:rPr>
          <w:rStyle w:val="rvts9"/>
          <w:sz w:val="28"/>
          <w:szCs w:val="28"/>
        </w:rPr>
        <w:t>пропонується викласти в новій редакції</w:t>
      </w:r>
      <w:r w:rsidR="00ED7831">
        <w:rPr>
          <w:rStyle w:val="rvts9"/>
          <w:sz w:val="28"/>
          <w:szCs w:val="28"/>
        </w:rPr>
        <w:t>, передбачивши, зокрема,</w:t>
      </w:r>
      <w:r w:rsidRPr="005A0159">
        <w:rPr>
          <w:rStyle w:val="rvts9"/>
          <w:sz w:val="28"/>
          <w:szCs w:val="28"/>
        </w:rPr>
        <w:t xml:space="preserve"> встановлення к</w:t>
      </w:r>
      <w:r w:rsidR="00ED7831">
        <w:rPr>
          <w:rStyle w:val="rvts9"/>
          <w:sz w:val="28"/>
          <w:szCs w:val="28"/>
        </w:rPr>
        <w:t xml:space="preserve">римінальної відповідальності за вчинення діяння, передбаченого </w:t>
      </w:r>
      <w:r w:rsidR="006A3ADF">
        <w:rPr>
          <w:rStyle w:val="rvts9"/>
          <w:sz w:val="28"/>
          <w:szCs w:val="28"/>
        </w:rPr>
        <w:t>частиною першою цієї статті, службовою особою або повторно</w:t>
      </w:r>
      <w:r w:rsidRPr="005A0159">
        <w:rPr>
          <w:rStyle w:val="tlid-translation"/>
          <w:sz w:val="28"/>
          <w:szCs w:val="28"/>
        </w:rPr>
        <w:t>.</w:t>
      </w:r>
    </w:p>
    <w:p w:rsidR="00357968" w:rsidRPr="005A0159" w:rsidRDefault="00357968" w:rsidP="006035DF">
      <w:pPr>
        <w:pStyle w:val="ab"/>
        <w:spacing w:after="0" w:line="235" w:lineRule="auto"/>
        <w:ind w:firstLine="684"/>
        <w:jc w:val="both"/>
        <w:rPr>
          <w:b/>
          <w:bCs/>
          <w:sz w:val="28"/>
          <w:szCs w:val="28"/>
        </w:rPr>
      </w:pPr>
    </w:p>
    <w:p w:rsidR="00A4230A" w:rsidRPr="005A0159" w:rsidRDefault="0038297E" w:rsidP="006035DF">
      <w:pPr>
        <w:pStyle w:val="ab"/>
        <w:spacing w:after="0" w:line="235" w:lineRule="auto"/>
        <w:ind w:firstLine="684"/>
        <w:jc w:val="both"/>
        <w:rPr>
          <w:b/>
          <w:bCs/>
          <w:sz w:val="28"/>
          <w:szCs w:val="28"/>
        </w:rPr>
      </w:pPr>
      <w:r w:rsidRPr="005A0159">
        <w:rPr>
          <w:b/>
          <w:bCs/>
          <w:sz w:val="28"/>
          <w:szCs w:val="28"/>
        </w:rPr>
        <w:t>4. Стан нормативно-правової бази в цій сфері правового регулювання</w:t>
      </w:r>
    </w:p>
    <w:p w:rsidR="009A50B8" w:rsidRPr="005A0159" w:rsidRDefault="009A50B8" w:rsidP="006035DF">
      <w:pPr>
        <w:spacing w:before="120" w:line="235" w:lineRule="auto"/>
        <w:ind w:firstLine="686"/>
        <w:jc w:val="both"/>
        <w:rPr>
          <w:sz w:val="28"/>
          <w:szCs w:val="28"/>
        </w:rPr>
      </w:pPr>
      <w:r w:rsidRPr="005A0159">
        <w:rPr>
          <w:sz w:val="28"/>
          <w:szCs w:val="28"/>
        </w:rPr>
        <w:t xml:space="preserve">У даній сфері правового регулювання діють </w:t>
      </w:r>
      <w:r w:rsidR="00C05821">
        <w:rPr>
          <w:sz w:val="28"/>
          <w:szCs w:val="28"/>
        </w:rPr>
        <w:t>Конституція</w:t>
      </w:r>
      <w:r w:rsidRPr="005A0159">
        <w:rPr>
          <w:sz w:val="28"/>
          <w:szCs w:val="28"/>
        </w:rPr>
        <w:t xml:space="preserve"> України, Кримінальн</w:t>
      </w:r>
      <w:r w:rsidR="00C05821">
        <w:rPr>
          <w:sz w:val="28"/>
          <w:szCs w:val="28"/>
        </w:rPr>
        <w:t>ий</w:t>
      </w:r>
      <w:r w:rsidRPr="005A0159">
        <w:rPr>
          <w:sz w:val="28"/>
          <w:szCs w:val="28"/>
        </w:rPr>
        <w:t xml:space="preserve"> кодекс України, Кримінальн</w:t>
      </w:r>
      <w:r w:rsidR="00C05821">
        <w:rPr>
          <w:sz w:val="28"/>
          <w:szCs w:val="28"/>
        </w:rPr>
        <w:t>ий</w:t>
      </w:r>
      <w:r w:rsidRPr="005A0159">
        <w:rPr>
          <w:sz w:val="28"/>
          <w:szCs w:val="28"/>
        </w:rPr>
        <w:t xml:space="preserve"> процесуальн</w:t>
      </w:r>
      <w:r w:rsidR="00C05821">
        <w:rPr>
          <w:sz w:val="28"/>
          <w:szCs w:val="28"/>
        </w:rPr>
        <w:t>ий</w:t>
      </w:r>
      <w:r w:rsidRPr="005A0159">
        <w:rPr>
          <w:sz w:val="28"/>
          <w:szCs w:val="28"/>
        </w:rPr>
        <w:t xml:space="preserve"> кодекс України,  Закон Ук</w:t>
      </w:r>
      <w:r w:rsidR="00654D43" w:rsidRPr="005A0159">
        <w:rPr>
          <w:sz w:val="28"/>
          <w:szCs w:val="28"/>
        </w:rPr>
        <w:t xml:space="preserve">раїни </w:t>
      </w:r>
      <w:r w:rsidR="007D435D">
        <w:rPr>
          <w:sz w:val="28"/>
          <w:szCs w:val="28"/>
        </w:rPr>
        <w:t>"</w:t>
      </w:r>
      <w:r w:rsidR="00654D43" w:rsidRPr="005A0159">
        <w:rPr>
          <w:sz w:val="28"/>
          <w:szCs w:val="28"/>
        </w:rPr>
        <w:t>Про організаційно-правові основи боротьби з організованою злочинністю</w:t>
      </w:r>
      <w:r w:rsidR="007D435D">
        <w:rPr>
          <w:sz w:val="28"/>
          <w:szCs w:val="28"/>
        </w:rPr>
        <w:t>"</w:t>
      </w:r>
      <w:r w:rsidR="00654D43" w:rsidRPr="005A0159">
        <w:rPr>
          <w:sz w:val="28"/>
          <w:szCs w:val="28"/>
        </w:rPr>
        <w:t xml:space="preserve"> та інші нормативно-правові акти</w:t>
      </w:r>
      <w:r w:rsidRPr="005A0159">
        <w:rPr>
          <w:sz w:val="28"/>
          <w:szCs w:val="28"/>
        </w:rPr>
        <w:t>.</w:t>
      </w:r>
    </w:p>
    <w:p w:rsidR="009D0C07" w:rsidRPr="005A0159" w:rsidRDefault="009D0C07" w:rsidP="006035DF">
      <w:pPr>
        <w:pStyle w:val="ab"/>
        <w:spacing w:after="0" w:line="235" w:lineRule="auto"/>
        <w:ind w:firstLine="684"/>
        <w:rPr>
          <w:b/>
          <w:bCs/>
          <w:sz w:val="28"/>
          <w:szCs w:val="28"/>
        </w:rPr>
      </w:pPr>
    </w:p>
    <w:p w:rsidR="00A4230A" w:rsidRPr="005A0159" w:rsidRDefault="0038297E" w:rsidP="006035DF">
      <w:pPr>
        <w:pStyle w:val="ab"/>
        <w:spacing w:after="0" w:line="235" w:lineRule="auto"/>
        <w:ind w:firstLine="684"/>
        <w:rPr>
          <w:b/>
          <w:bCs/>
          <w:sz w:val="28"/>
          <w:szCs w:val="28"/>
        </w:rPr>
      </w:pPr>
      <w:r w:rsidRPr="005A0159">
        <w:rPr>
          <w:b/>
          <w:bCs/>
          <w:sz w:val="28"/>
          <w:szCs w:val="28"/>
        </w:rPr>
        <w:t>5</w:t>
      </w:r>
      <w:r w:rsidR="00A4230A" w:rsidRPr="005A0159">
        <w:rPr>
          <w:b/>
          <w:bCs/>
          <w:sz w:val="28"/>
          <w:szCs w:val="28"/>
        </w:rPr>
        <w:t>.</w:t>
      </w:r>
      <w:r w:rsidR="000D6544" w:rsidRPr="005A0159">
        <w:rPr>
          <w:b/>
          <w:bCs/>
          <w:sz w:val="28"/>
          <w:szCs w:val="28"/>
        </w:rPr>
        <w:t xml:space="preserve"> </w:t>
      </w:r>
      <w:r w:rsidR="00A4230A" w:rsidRPr="005A0159">
        <w:rPr>
          <w:b/>
          <w:bCs/>
          <w:sz w:val="28"/>
          <w:szCs w:val="28"/>
        </w:rPr>
        <w:t>Фінансово-економічне обґрунтування</w:t>
      </w:r>
    </w:p>
    <w:p w:rsidR="00A4230A" w:rsidRPr="005A0159" w:rsidRDefault="00A4230A" w:rsidP="006035DF">
      <w:pPr>
        <w:pStyle w:val="BodyText21"/>
        <w:spacing w:before="120" w:line="235" w:lineRule="auto"/>
        <w:ind w:left="0" w:firstLine="686"/>
      </w:pPr>
      <w:r w:rsidRPr="005A0159">
        <w:t xml:space="preserve">Реалізація </w:t>
      </w:r>
      <w:r w:rsidR="00C05821">
        <w:t xml:space="preserve">законопроекту </w:t>
      </w:r>
      <w:r w:rsidRPr="005A0159">
        <w:t xml:space="preserve">не потребуватиме додаткових витрат </w:t>
      </w:r>
      <w:r w:rsidR="007C6111" w:rsidRPr="005A0159">
        <w:t>і</w:t>
      </w:r>
      <w:r w:rsidRPr="005A0159">
        <w:t xml:space="preserve">з </w:t>
      </w:r>
      <w:r w:rsidR="00C05821">
        <w:t>Д</w:t>
      </w:r>
      <w:r w:rsidRPr="005A0159">
        <w:t>ержавного бюджету</w:t>
      </w:r>
      <w:r w:rsidR="00C05821">
        <w:t xml:space="preserve"> України</w:t>
      </w:r>
      <w:r w:rsidRPr="005A0159">
        <w:t>.</w:t>
      </w:r>
    </w:p>
    <w:p w:rsidR="00307D37" w:rsidRDefault="00307D37" w:rsidP="006035DF">
      <w:pPr>
        <w:overflowPunct w:val="0"/>
        <w:adjustRightInd w:val="0"/>
        <w:spacing w:line="235" w:lineRule="auto"/>
        <w:ind w:firstLine="684"/>
        <w:jc w:val="both"/>
        <w:textAlignment w:val="baseline"/>
        <w:rPr>
          <w:b/>
          <w:bCs/>
          <w:sz w:val="28"/>
          <w:szCs w:val="28"/>
        </w:rPr>
      </w:pPr>
    </w:p>
    <w:p w:rsidR="00A4230A" w:rsidRPr="005A0159" w:rsidRDefault="0038297E" w:rsidP="006035DF">
      <w:pPr>
        <w:overflowPunct w:val="0"/>
        <w:adjustRightInd w:val="0"/>
        <w:spacing w:line="235" w:lineRule="auto"/>
        <w:ind w:firstLine="684"/>
        <w:jc w:val="both"/>
        <w:textAlignment w:val="baseline"/>
        <w:rPr>
          <w:b/>
          <w:bCs/>
          <w:sz w:val="28"/>
          <w:szCs w:val="28"/>
        </w:rPr>
      </w:pPr>
      <w:r w:rsidRPr="005A0159">
        <w:rPr>
          <w:b/>
          <w:bCs/>
          <w:sz w:val="28"/>
          <w:szCs w:val="28"/>
        </w:rPr>
        <w:t>6</w:t>
      </w:r>
      <w:r w:rsidR="00A4230A" w:rsidRPr="005A0159">
        <w:rPr>
          <w:b/>
          <w:bCs/>
          <w:sz w:val="28"/>
          <w:szCs w:val="28"/>
        </w:rPr>
        <w:t>.</w:t>
      </w:r>
      <w:r w:rsidR="006035DF">
        <w:rPr>
          <w:b/>
          <w:bCs/>
          <w:sz w:val="28"/>
          <w:szCs w:val="28"/>
        </w:rPr>
        <w:t xml:space="preserve"> </w:t>
      </w:r>
      <w:bookmarkStart w:id="0" w:name="_GoBack"/>
      <w:bookmarkEnd w:id="0"/>
      <w:r w:rsidR="00A4230A" w:rsidRPr="005A0159">
        <w:rPr>
          <w:b/>
          <w:bCs/>
          <w:sz w:val="28"/>
          <w:szCs w:val="28"/>
        </w:rPr>
        <w:t xml:space="preserve">Прогноз </w:t>
      </w:r>
      <w:r w:rsidRPr="005A0159">
        <w:rPr>
          <w:b/>
          <w:bCs/>
          <w:sz w:val="28"/>
          <w:szCs w:val="28"/>
        </w:rPr>
        <w:t>соціально-економічних, правових та інших наслідків прийняття Закону</w:t>
      </w:r>
    </w:p>
    <w:p w:rsidR="00C57E1D" w:rsidRDefault="002F49E8" w:rsidP="006035DF">
      <w:pPr>
        <w:spacing w:before="120" w:line="235" w:lineRule="auto"/>
        <w:ind w:right="-79" w:firstLine="686"/>
        <w:jc w:val="both"/>
        <w:rPr>
          <w:bCs/>
          <w:sz w:val="28"/>
          <w:szCs w:val="28"/>
          <w:lang w:eastAsia="uk-UA"/>
        </w:rPr>
      </w:pPr>
      <w:r w:rsidRPr="005A0159">
        <w:rPr>
          <w:sz w:val="28"/>
          <w:szCs w:val="28"/>
        </w:rPr>
        <w:t xml:space="preserve">Прийняття </w:t>
      </w:r>
      <w:r w:rsidR="00732BDF" w:rsidRPr="005A0159">
        <w:rPr>
          <w:sz w:val="28"/>
          <w:szCs w:val="28"/>
        </w:rPr>
        <w:t>п</w:t>
      </w:r>
      <w:r w:rsidR="00CD7BBE" w:rsidRPr="005A0159">
        <w:rPr>
          <w:sz w:val="28"/>
          <w:szCs w:val="28"/>
        </w:rPr>
        <w:t>роект</w:t>
      </w:r>
      <w:r w:rsidR="00732BDF" w:rsidRPr="005A0159">
        <w:rPr>
          <w:sz w:val="28"/>
          <w:szCs w:val="28"/>
        </w:rPr>
        <w:t>у</w:t>
      </w:r>
      <w:r w:rsidR="00CD7BBE" w:rsidRPr="005A0159">
        <w:rPr>
          <w:sz w:val="28"/>
          <w:szCs w:val="28"/>
        </w:rPr>
        <w:t xml:space="preserve"> Закону України </w:t>
      </w:r>
      <w:r w:rsidR="007D435D">
        <w:rPr>
          <w:sz w:val="28"/>
          <w:szCs w:val="28"/>
        </w:rPr>
        <w:t>"</w:t>
      </w:r>
      <w:r w:rsidR="00CD7BBE" w:rsidRPr="005A0159">
        <w:rPr>
          <w:sz w:val="28"/>
          <w:szCs w:val="28"/>
        </w:rPr>
        <w:t xml:space="preserve">Про внесення змін до </w:t>
      </w:r>
      <w:r w:rsidR="00554A65" w:rsidRPr="005A0159">
        <w:rPr>
          <w:sz w:val="28"/>
          <w:szCs w:val="28"/>
        </w:rPr>
        <w:t xml:space="preserve">Кримінального кодексу </w:t>
      </w:r>
      <w:r w:rsidR="00CD7BBE" w:rsidRPr="005A0159">
        <w:rPr>
          <w:sz w:val="28"/>
          <w:szCs w:val="28"/>
        </w:rPr>
        <w:t xml:space="preserve">України </w:t>
      </w:r>
      <w:r w:rsidR="00C57E1D" w:rsidRPr="005A0159">
        <w:rPr>
          <w:sz w:val="28"/>
          <w:szCs w:val="28"/>
        </w:rPr>
        <w:t xml:space="preserve">щодо відповідальності </w:t>
      </w:r>
      <w:r w:rsidR="00C05821">
        <w:rPr>
          <w:sz w:val="28"/>
          <w:szCs w:val="28"/>
        </w:rPr>
        <w:t xml:space="preserve">за злочини, вчинені </w:t>
      </w:r>
      <w:r w:rsidR="00C57E1D" w:rsidRPr="005A0159">
        <w:rPr>
          <w:sz w:val="28"/>
          <w:szCs w:val="28"/>
        </w:rPr>
        <w:t>злочинн</w:t>
      </w:r>
      <w:r w:rsidR="007D2BC3">
        <w:rPr>
          <w:sz w:val="28"/>
          <w:szCs w:val="28"/>
        </w:rPr>
        <w:t xml:space="preserve">ою </w:t>
      </w:r>
      <w:r w:rsidR="00C05821">
        <w:rPr>
          <w:sz w:val="28"/>
          <w:szCs w:val="28"/>
        </w:rPr>
        <w:t>сп</w:t>
      </w:r>
      <w:r w:rsidR="00C57E1D" w:rsidRPr="005A0159">
        <w:rPr>
          <w:sz w:val="28"/>
          <w:szCs w:val="28"/>
        </w:rPr>
        <w:t>і</w:t>
      </w:r>
      <w:r w:rsidR="007C6111" w:rsidRPr="005A0159">
        <w:rPr>
          <w:sz w:val="28"/>
          <w:szCs w:val="28"/>
        </w:rPr>
        <w:t>льнот</w:t>
      </w:r>
      <w:r w:rsidR="007D2BC3">
        <w:rPr>
          <w:sz w:val="28"/>
          <w:szCs w:val="28"/>
        </w:rPr>
        <w:t>ою</w:t>
      </w:r>
      <w:r w:rsidR="00C05821">
        <w:rPr>
          <w:sz w:val="28"/>
          <w:szCs w:val="28"/>
        </w:rPr>
        <w:t>"</w:t>
      </w:r>
      <w:r w:rsidR="00CD7BBE" w:rsidRPr="005A0159">
        <w:rPr>
          <w:sz w:val="28"/>
          <w:szCs w:val="28"/>
        </w:rPr>
        <w:t xml:space="preserve"> </w:t>
      </w:r>
      <w:r w:rsidRPr="005A0159">
        <w:rPr>
          <w:sz w:val="28"/>
          <w:szCs w:val="28"/>
        </w:rPr>
        <w:t>сприятиме збільшенню ефективності протидії правоохоронних органів у бороть</w:t>
      </w:r>
      <w:r w:rsidR="00732BDF" w:rsidRPr="005A0159">
        <w:rPr>
          <w:sz w:val="28"/>
          <w:szCs w:val="28"/>
        </w:rPr>
        <w:t>бі з організованою злочинністю.</w:t>
      </w:r>
      <w:r w:rsidR="00C57E1D" w:rsidRPr="005A0159">
        <w:rPr>
          <w:sz w:val="28"/>
          <w:szCs w:val="28"/>
        </w:rPr>
        <w:t xml:space="preserve"> Це </w:t>
      </w:r>
      <w:r w:rsidR="00C57E1D" w:rsidRPr="005A0159">
        <w:rPr>
          <w:sz w:val="28"/>
          <w:szCs w:val="28"/>
        </w:rPr>
        <w:lastRenderedPageBreak/>
        <w:t xml:space="preserve">сприятиме зменшенню впливу на важливі суспільні та політичні процеси з боку </w:t>
      </w:r>
      <w:r w:rsidR="007D435D">
        <w:rPr>
          <w:sz w:val="28"/>
          <w:szCs w:val="28"/>
        </w:rPr>
        <w:t>"</w:t>
      </w:r>
      <w:r w:rsidR="00C57E1D" w:rsidRPr="005A0159">
        <w:rPr>
          <w:sz w:val="28"/>
          <w:szCs w:val="28"/>
        </w:rPr>
        <w:t xml:space="preserve">злодіїв </w:t>
      </w:r>
      <w:r w:rsidR="007C6111" w:rsidRPr="005A0159">
        <w:rPr>
          <w:sz w:val="28"/>
          <w:szCs w:val="28"/>
        </w:rPr>
        <w:t>у</w:t>
      </w:r>
      <w:r w:rsidR="00C57E1D" w:rsidRPr="005A0159">
        <w:rPr>
          <w:sz w:val="28"/>
          <w:szCs w:val="28"/>
        </w:rPr>
        <w:t xml:space="preserve"> законі</w:t>
      </w:r>
      <w:r w:rsidR="007D435D">
        <w:rPr>
          <w:sz w:val="28"/>
          <w:szCs w:val="28"/>
        </w:rPr>
        <w:t>"</w:t>
      </w:r>
      <w:r w:rsidR="00C57E1D" w:rsidRPr="005A0159">
        <w:rPr>
          <w:sz w:val="28"/>
          <w:szCs w:val="28"/>
        </w:rPr>
        <w:t xml:space="preserve">, зниженню соціальної напруги, зростанню довіри населення до правоохоронних органів та держави в цілому, стабілізації суспільно-політичної обстановки в державі, </w:t>
      </w:r>
      <w:r w:rsidR="00307D37">
        <w:rPr>
          <w:sz w:val="28"/>
          <w:szCs w:val="28"/>
        </w:rPr>
        <w:t xml:space="preserve">а також </w:t>
      </w:r>
      <w:r w:rsidR="00C57E1D" w:rsidRPr="005A0159">
        <w:rPr>
          <w:sz w:val="28"/>
          <w:szCs w:val="28"/>
        </w:rPr>
        <w:t>створить умови для сталого</w:t>
      </w:r>
      <w:r w:rsidR="00C57E1D" w:rsidRPr="005A0159">
        <w:rPr>
          <w:bCs/>
          <w:sz w:val="28"/>
          <w:szCs w:val="28"/>
          <w:lang w:eastAsia="uk-UA"/>
        </w:rPr>
        <w:t xml:space="preserve"> розвитку, впровадження ефективних реформ, економічного та соціального добробуту населення.</w:t>
      </w:r>
    </w:p>
    <w:p w:rsidR="00CF6EAB" w:rsidRDefault="00CF6EAB" w:rsidP="006035DF">
      <w:pPr>
        <w:spacing w:line="235" w:lineRule="auto"/>
        <w:ind w:right="-79" w:firstLine="686"/>
        <w:jc w:val="both"/>
        <w:rPr>
          <w:bCs/>
          <w:sz w:val="28"/>
          <w:szCs w:val="28"/>
          <w:lang w:eastAsia="uk-UA"/>
        </w:rPr>
      </w:pPr>
    </w:p>
    <w:p w:rsidR="00CF6EAB" w:rsidRDefault="00CF6EAB" w:rsidP="006035DF">
      <w:pPr>
        <w:spacing w:line="235" w:lineRule="auto"/>
        <w:ind w:right="-79" w:firstLine="686"/>
        <w:jc w:val="both"/>
        <w:rPr>
          <w:bCs/>
          <w:sz w:val="28"/>
          <w:szCs w:val="28"/>
          <w:lang w:eastAsia="uk-UA"/>
        </w:rPr>
      </w:pPr>
    </w:p>
    <w:p w:rsidR="00CF6EAB" w:rsidRDefault="00307D37" w:rsidP="006035DF">
      <w:pPr>
        <w:spacing w:line="235" w:lineRule="auto"/>
        <w:ind w:right="-79"/>
        <w:jc w:val="both"/>
        <w:rPr>
          <w:sz w:val="28"/>
          <w:szCs w:val="28"/>
        </w:rPr>
      </w:pPr>
      <w:r>
        <w:rPr>
          <w:sz w:val="28"/>
          <w:szCs w:val="28"/>
        </w:rPr>
        <w:t xml:space="preserve">     </w:t>
      </w:r>
      <w:r w:rsidR="00CF6EAB">
        <w:rPr>
          <w:sz w:val="28"/>
          <w:szCs w:val="28"/>
        </w:rPr>
        <w:t>Заступник Керівника</w:t>
      </w:r>
    </w:p>
    <w:p w:rsidR="00CF6EAB" w:rsidRPr="005A0159" w:rsidRDefault="00CF6EAB" w:rsidP="006035DF">
      <w:pPr>
        <w:spacing w:line="235" w:lineRule="auto"/>
        <w:ind w:right="-79"/>
        <w:jc w:val="both"/>
        <w:rPr>
          <w:sz w:val="28"/>
          <w:szCs w:val="28"/>
        </w:rPr>
      </w:pPr>
      <w:r>
        <w:rPr>
          <w:sz w:val="28"/>
          <w:szCs w:val="28"/>
        </w:rPr>
        <w:t>Офісу Президент</w:t>
      </w:r>
      <w:r w:rsidR="006A60DA">
        <w:rPr>
          <w:sz w:val="28"/>
          <w:szCs w:val="28"/>
        </w:rPr>
        <w:t>а</w:t>
      </w:r>
      <w:r>
        <w:rPr>
          <w:sz w:val="28"/>
          <w:szCs w:val="28"/>
        </w:rPr>
        <w:t xml:space="preserve"> України                                                                 </w:t>
      </w:r>
      <w:r w:rsidRPr="00CF6EAB">
        <w:rPr>
          <w:b/>
          <w:sz w:val="28"/>
          <w:szCs w:val="28"/>
        </w:rPr>
        <w:t>А.Смирнов</w:t>
      </w:r>
    </w:p>
    <w:sectPr w:rsidR="00CF6EAB" w:rsidRPr="005A0159" w:rsidSect="00307D37">
      <w:headerReference w:type="default" r:id="rId8"/>
      <w:footerReference w:type="default" r:id="rId9"/>
      <w:pgSz w:w="11906" w:h="16838"/>
      <w:pgMar w:top="1134" w:right="851" w:bottom="1134" w:left="1701" w:header="567"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0FE" w:rsidRDefault="00E170FE">
      <w:r>
        <w:separator/>
      </w:r>
    </w:p>
  </w:endnote>
  <w:endnote w:type="continuationSeparator" w:id="0">
    <w:p w:rsidR="00E170FE" w:rsidRDefault="00E17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 w:name="Calibri Light">
    <w:panose1 w:val="020F0302020204030204"/>
    <w:charset w:val="CC"/>
    <w:family w:val="swiss"/>
    <w:pitch w:val="variable"/>
    <w:sig w:usb0="E0002A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B55" w:rsidRDefault="00C93B55">
    <w:pPr>
      <w:pStyle w:val="ad"/>
      <w:jc w:val="center"/>
    </w:pPr>
  </w:p>
  <w:p w:rsidR="00C93B55" w:rsidRDefault="00C93B5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0FE" w:rsidRDefault="00E170FE">
      <w:r>
        <w:separator/>
      </w:r>
    </w:p>
  </w:footnote>
  <w:footnote w:type="continuationSeparator" w:id="0">
    <w:p w:rsidR="00E170FE" w:rsidRDefault="00E17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1591046"/>
      <w:docPartObj>
        <w:docPartGallery w:val="Page Numbers (Top of Page)"/>
        <w:docPartUnique/>
      </w:docPartObj>
    </w:sdtPr>
    <w:sdtEndPr>
      <w:rPr>
        <w:sz w:val="28"/>
        <w:szCs w:val="28"/>
      </w:rPr>
    </w:sdtEndPr>
    <w:sdtContent>
      <w:p w:rsidR="007D435D" w:rsidRPr="007D435D" w:rsidRDefault="007D435D">
        <w:pPr>
          <w:pStyle w:val="a5"/>
          <w:jc w:val="center"/>
          <w:rPr>
            <w:sz w:val="28"/>
            <w:szCs w:val="28"/>
          </w:rPr>
        </w:pPr>
        <w:r w:rsidRPr="007D435D">
          <w:rPr>
            <w:sz w:val="28"/>
            <w:szCs w:val="28"/>
          </w:rPr>
          <w:fldChar w:fldCharType="begin"/>
        </w:r>
        <w:r w:rsidRPr="007D435D">
          <w:rPr>
            <w:sz w:val="28"/>
            <w:szCs w:val="28"/>
          </w:rPr>
          <w:instrText>PAGE   \* MERGEFORMAT</w:instrText>
        </w:r>
        <w:r w:rsidRPr="007D435D">
          <w:rPr>
            <w:sz w:val="28"/>
            <w:szCs w:val="28"/>
          </w:rPr>
          <w:fldChar w:fldCharType="separate"/>
        </w:r>
        <w:r w:rsidR="006035DF">
          <w:rPr>
            <w:noProof/>
            <w:sz w:val="28"/>
            <w:szCs w:val="28"/>
          </w:rPr>
          <w:t>6</w:t>
        </w:r>
        <w:r w:rsidRPr="007D435D">
          <w:rPr>
            <w:sz w:val="28"/>
            <w:szCs w:val="28"/>
          </w:rPr>
          <w:fldChar w:fldCharType="end"/>
        </w:r>
      </w:p>
    </w:sdtContent>
  </w:sdt>
  <w:p w:rsidR="007D435D" w:rsidRDefault="007D435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E0542"/>
    <w:multiLevelType w:val="singleLevel"/>
    <w:tmpl w:val="E0885428"/>
    <w:lvl w:ilvl="0">
      <w:start w:val="4"/>
      <w:numFmt w:val="decimal"/>
      <w:lvlText w:val="%1."/>
      <w:lvlJc w:val="left"/>
      <w:pPr>
        <w:tabs>
          <w:tab w:val="num" w:pos="1080"/>
        </w:tabs>
        <w:ind w:left="1080" w:hanging="3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086"/>
    <w:rsid w:val="00005559"/>
    <w:rsid w:val="000241B2"/>
    <w:rsid w:val="00026227"/>
    <w:rsid w:val="00044E92"/>
    <w:rsid w:val="0005009C"/>
    <w:rsid w:val="00053EDE"/>
    <w:rsid w:val="00055EDD"/>
    <w:rsid w:val="00062E12"/>
    <w:rsid w:val="00065111"/>
    <w:rsid w:val="00076838"/>
    <w:rsid w:val="000865B2"/>
    <w:rsid w:val="00092DEE"/>
    <w:rsid w:val="000A799C"/>
    <w:rsid w:val="000B3C12"/>
    <w:rsid w:val="000B532D"/>
    <w:rsid w:val="000C4F37"/>
    <w:rsid w:val="000D223A"/>
    <w:rsid w:val="000D4549"/>
    <w:rsid w:val="000D6544"/>
    <w:rsid w:val="000E3644"/>
    <w:rsid w:val="000E612D"/>
    <w:rsid w:val="000F1640"/>
    <w:rsid w:val="000F17DA"/>
    <w:rsid w:val="000F6E98"/>
    <w:rsid w:val="00101567"/>
    <w:rsid w:val="00112ACA"/>
    <w:rsid w:val="0012038D"/>
    <w:rsid w:val="00131E97"/>
    <w:rsid w:val="00133A37"/>
    <w:rsid w:val="00143790"/>
    <w:rsid w:val="001462CE"/>
    <w:rsid w:val="00151804"/>
    <w:rsid w:val="0015628C"/>
    <w:rsid w:val="00161770"/>
    <w:rsid w:val="00164BAD"/>
    <w:rsid w:val="00175CBE"/>
    <w:rsid w:val="00176863"/>
    <w:rsid w:val="001816FC"/>
    <w:rsid w:val="001834C2"/>
    <w:rsid w:val="00185400"/>
    <w:rsid w:val="001913A9"/>
    <w:rsid w:val="001A0741"/>
    <w:rsid w:val="001A07CA"/>
    <w:rsid w:val="001A4AC0"/>
    <w:rsid w:val="001A722A"/>
    <w:rsid w:val="001B118C"/>
    <w:rsid w:val="001B3C87"/>
    <w:rsid w:val="001B6CF6"/>
    <w:rsid w:val="001C21B1"/>
    <w:rsid w:val="001D0C5A"/>
    <w:rsid w:val="002067B9"/>
    <w:rsid w:val="002114C1"/>
    <w:rsid w:val="002120F1"/>
    <w:rsid w:val="00213E80"/>
    <w:rsid w:val="002163CB"/>
    <w:rsid w:val="00240B35"/>
    <w:rsid w:val="00246B3E"/>
    <w:rsid w:val="00262549"/>
    <w:rsid w:val="002638BE"/>
    <w:rsid w:val="00265ED8"/>
    <w:rsid w:val="00273B1B"/>
    <w:rsid w:val="00277EED"/>
    <w:rsid w:val="002B0D6A"/>
    <w:rsid w:val="002B3208"/>
    <w:rsid w:val="002B6FAD"/>
    <w:rsid w:val="002C3E57"/>
    <w:rsid w:val="002D15FC"/>
    <w:rsid w:val="002D1EB7"/>
    <w:rsid w:val="002E0E88"/>
    <w:rsid w:val="002E10B7"/>
    <w:rsid w:val="002E16AB"/>
    <w:rsid w:val="002E7B40"/>
    <w:rsid w:val="002F49E8"/>
    <w:rsid w:val="00307D37"/>
    <w:rsid w:val="00327F77"/>
    <w:rsid w:val="00332614"/>
    <w:rsid w:val="00343B5A"/>
    <w:rsid w:val="00347B94"/>
    <w:rsid w:val="00357968"/>
    <w:rsid w:val="00380667"/>
    <w:rsid w:val="0038297E"/>
    <w:rsid w:val="0038561D"/>
    <w:rsid w:val="00385837"/>
    <w:rsid w:val="003A5AE5"/>
    <w:rsid w:val="003D3026"/>
    <w:rsid w:val="00411B56"/>
    <w:rsid w:val="004122C5"/>
    <w:rsid w:val="004209B9"/>
    <w:rsid w:val="00424790"/>
    <w:rsid w:val="00446575"/>
    <w:rsid w:val="00451A15"/>
    <w:rsid w:val="0045422C"/>
    <w:rsid w:val="004618E5"/>
    <w:rsid w:val="0047116B"/>
    <w:rsid w:val="004745D9"/>
    <w:rsid w:val="00481C8F"/>
    <w:rsid w:val="0048497E"/>
    <w:rsid w:val="00490648"/>
    <w:rsid w:val="00493BBB"/>
    <w:rsid w:val="004A5A2D"/>
    <w:rsid w:val="004B406E"/>
    <w:rsid w:val="004B4894"/>
    <w:rsid w:val="004C145B"/>
    <w:rsid w:val="004C55EF"/>
    <w:rsid w:val="004D1148"/>
    <w:rsid w:val="004E1A08"/>
    <w:rsid w:val="004F3602"/>
    <w:rsid w:val="004F63F6"/>
    <w:rsid w:val="0050079E"/>
    <w:rsid w:val="005063B6"/>
    <w:rsid w:val="00510AE6"/>
    <w:rsid w:val="00512CEE"/>
    <w:rsid w:val="005157C9"/>
    <w:rsid w:val="00522CE4"/>
    <w:rsid w:val="0052578F"/>
    <w:rsid w:val="00527A5D"/>
    <w:rsid w:val="00532C72"/>
    <w:rsid w:val="00554A65"/>
    <w:rsid w:val="0056483D"/>
    <w:rsid w:val="00567BD2"/>
    <w:rsid w:val="00575652"/>
    <w:rsid w:val="00576AF3"/>
    <w:rsid w:val="0058772B"/>
    <w:rsid w:val="005A0159"/>
    <w:rsid w:val="005A3D8D"/>
    <w:rsid w:val="005A5FF4"/>
    <w:rsid w:val="005A7A7B"/>
    <w:rsid w:val="005B0BC5"/>
    <w:rsid w:val="005B0E80"/>
    <w:rsid w:val="005C098F"/>
    <w:rsid w:val="005C2307"/>
    <w:rsid w:val="005D0258"/>
    <w:rsid w:val="005E3FCD"/>
    <w:rsid w:val="005F0F7C"/>
    <w:rsid w:val="005F3EFD"/>
    <w:rsid w:val="006035DF"/>
    <w:rsid w:val="0061438C"/>
    <w:rsid w:val="0062084E"/>
    <w:rsid w:val="006228C5"/>
    <w:rsid w:val="00634EAD"/>
    <w:rsid w:val="00642CF5"/>
    <w:rsid w:val="00643980"/>
    <w:rsid w:val="00644006"/>
    <w:rsid w:val="00644145"/>
    <w:rsid w:val="00652E0D"/>
    <w:rsid w:val="0065432E"/>
    <w:rsid w:val="00654D43"/>
    <w:rsid w:val="00671D91"/>
    <w:rsid w:val="00674C0B"/>
    <w:rsid w:val="006808F5"/>
    <w:rsid w:val="00684746"/>
    <w:rsid w:val="006869E0"/>
    <w:rsid w:val="006871F5"/>
    <w:rsid w:val="006970D7"/>
    <w:rsid w:val="006A01E4"/>
    <w:rsid w:val="006A3ADF"/>
    <w:rsid w:val="006A60DA"/>
    <w:rsid w:val="006A6A28"/>
    <w:rsid w:val="006B47B2"/>
    <w:rsid w:val="006C2F0E"/>
    <w:rsid w:val="006F44C9"/>
    <w:rsid w:val="00710578"/>
    <w:rsid w:val="0071455B"/>
    <w:rsid w:val="007319C9"/>
    <w:rsid w:val="00732BDF"/>
    <w:rsid w:val="00732DC5"/>
    <w:rsid w:val="00734E7E"/>
    <w:rsid w:val="00736C64"/>
    <w:rsid w:val="007470A4"/>
    <w:rsid w:val="00767BB6"/>
    <w:rsid w:val="00774713"/>
    <w:rsid w:val="0078006C"/>
    <w:rsid w:val="007815CE"/>
    <w:rsid w:val="00787B44"/>
    <w:rsid w:val="00790EC3"/>
    <w:rsid w:val="007A1086"/>
    <w:rsid w:val="007B18CC"/>
    <w:rsid w:val="007B2AC7"/>
    <w:rsid w:val="007B3F31"/>
    <w:rsid w:val="007B7584"/>
    <w:rsid w:val="007C6111"/>
    <w:rsid w:val="007D2BC3"/>
    <w:rsid w:val="007D435D"/>
    <w:rsid w:val="007D46B7"/>
    <w:rsid w:val="007E517D"/>
    <w:rsid w:val="0080084B"/>
    <w:rsid w:val="00801B32"/>
    <w:rsid w:val="00804007"/>
    <w:rsid w:val="00806D4B"/>
    <w:rsid w:val="00813913"/>
    <w:rsid w:val="00814869"/>
    <w:rsid w:val="00816AA5"/>
    <w:rsid w:val="00823B4F"/>
    <w:rsid w:val="00830CDD"/>
    <w:rsid w:val="008337C8"/>
    <w:rsid w:val="00844F83"/>
    <w:rsid w:val="00846A69"/>
    <w:rsid w:val="00877124"/>
    <w:rsid w:val="00877F18"/>
    <w:rsid w:val="00880390"/>
    <w:rsid w:val="00884064"/>
    <w:rsid w:val="008861B2"/>
    <w:rsid w:val="008905C6"/>
    <w:rsid w:val="008A2F95"/>
    <w:rsid w:val="008B6A23"/>
    <w:rsid w:val="008C1BB5"/>
    <w:rsid w:val="008C23F2"/>
    <w:rsid w:val="008C3470"/>
    <w:rsid w:val="008D0444"/>
    <w:rsid w:val="008D684A"/>
    <w:rsid w:val="008D7C19"/>
    <w:rsid w:val="008D7D77"/>
    <w:rsid w:val="008E108E"/>
    <w:rsid w:val="008E4927"/>
    <w:rsid w:val="008E6401"/>
    <w:rsid w:val="008F1571"/>
    <w:rsid w:val="008F7CFE"/>
    <w:rsid w:val="00905B99"/>
    <w:rsid w:val="00907613"/>
    <w:rsid w:val="00912D97"/>
    <w:rsid w:val="00935A73"/>
    <w:rsid w:val="009541FA"/>
    <w:rsid w:val="00956AF6"/>
    <w:rsid w:val="00956CF2"/>
    <w:rsid w:val="0095771E"/>
    <w:rsid w:val="009620A2"/>
    <w:rsid w:val="00980287"/>
    <w:rsid w:val="00981363"/>
    <w:rsid w:val="00981CCF"/>
    <w:rsid w:val="0098278A"/>
    <w:rsid w:val="009875CE"/>
    <w:rsid w:val="009903DB"/>
    <w:rsid w:val="00996B2A"/>
    <w:rsid w:val="00997BAB"/>
    <w:rsid w:val="009A50B8"/>
    <w:rsid w:val="009A75F4"/>
    <w:rsid w:val="009B1085"/>
    <w:rsid w:val="009B1640"/>
    <w:rsid w:val="009B39B8"/>
    <w:rsid w:val="009B5025"/>
    <w:rsid w:val="009B54B5"/>
    <w:rsid w:val="009B6830"/>
    <w:rsid w:val="009B7205"/>
    <w:rsid w:val="009C4E44"/>
    <w:rsid w:val="009D05F1"/>
    <w:rsid w:val="009D0C07"/>
    <w:rsid w:val="009D7337"/>
    <w:rsid w:val="009E0ECB"/>
    <w:rsid w:val="009E31F7"/>
    <w:rsid w:val="009F42FE"/>
    <w:rsid w:val="00A033C3"/>
    <w:rsid w:val="00A14D02"/>
    <w:rsid w:val="00A4230A"/>
    <w:rsid w:val="00A504EA"/>
    <w:rsid w:val="00A51485"/>
    <w:rsid w:val="00A66E82"/>
    <w:rsid w:val="00A80C30"/>
    <w:rsid w:val="00A82297"/>
    <w:rsid w:val="00A87922"/>
    <w:rsid w:val="00A92D19"/>
    <w:rsid w:val="00A97028"/>
    <w:rsid w:val="00AB280E"/>
    <w:rsid w:val="00AB2F2F"/>
    <w:rsid w:val="00AB329D"/>
    <w:rsid w:val="00AC5699"/>
    <w:rsid w:val="00AC60F5"/>
    <w:rsid w:val="00AD2FB4"/>
    <w:rsid w:val="00AD3FA5"/>
    <w:rsid w:val="00AD47C5"/>
    <w:rsid w:val="00AE220E"/>
    <w:rsid w:val="00AE368F"/>
    <w:rsid w:val="00B1281E"/>
    <w:rsid w:val="00B163FE"/>
    <w:rsid w:val="00B22ACA"/>
    <w:rsid w:val="00B24039"/>
    <w:rsid w:val="00B27B3B"/>
    <w:rsid w:val="00B3440D"/>
    <w:rsid w:val="00B42CA6"/>
    <w:rsid w:val="00B479D1"/>
    <w:rsid w:val="00B5787D"/>
    <w:rsid w:val="00B67218"/>
    <w:rsid w:val="00B7386F"/>
    <w:rsid w:val="00B73EA7"/>
    <w:rsid w:val="00B75D29"/>
    <w:rsid w:val="00B8111D"/>
    <w:rsid w:val="00B85575"/>
    <w:rsid w:val="00B85888"/>
    <w:rsid w:val="00BA1723"/>
    <w:rsid w:val="00BB5BB4"/>
    <w:rsid w:val="00BD6571"/>
    <w:rsid w:val="00BE63ED"/>
    <w:rsid w:val="00BE6584"/>
    <w:rsid w:val="00BF1277"/>
    <w:rsid w:val="00BF5B44"/>
    <w:rsid w:val="00BF7F65"/>
    <w:rsid w:val="00C0022E"/>
    <w:rsid w:val="00C03A20"/>
    <w:rsid w:val="00C05821"/>
    <w:rsid w:val="00C06272"/>
    <w:rsid w:val="00C17E53"/>
    <w:rsid w:val="00C21935"/>
    <w:rsid w:val="00C3076B"/>
    <w:rsid w:val="00C30D8E"/>
    <w:rsid w:val="00C31823"/>
    <w:rsid w:val="00C356BA"/>
    <w:rsid w:val="00C36392"/>
    <w:rsid w:val="00C40CC7"/>
    <w:rsid w:val="00C55E7C"/>
    <w:rsid w:val="00C57E1D"/>
    <w:rsid w:val="00C6042C"/>
    <w:rsid w:val="00C704CE"/>
    <w:rsid w:val="00C70F81"/>
    <w:rsid w:val="00C73E7D"/>
    <w:rsid w:val="00C844F8"/>
    <w:rsid w:val="00C915D7"/>
    <w:rsid w:val="00C93B55"/>
    <w:rsid w:val="00CA3333"/>
    <w:rsid w:val="00CB5D1C"/>
    <w:rsid w:val="00CB60BD"/>
    <w:rsid w:val="00CC564A"/>
    <w:rsid w:val="00CD547B"/>
    <w:rsid w:val="00CD60A0"/>
    <w:rsid w:val="00CD7BBE"/>
    <w:rsid w:val="00CE438C"/>
    <w:rsid w:val="00CF6EAB"/>
    <w:rsid w:val="00CF6EC2"/>
    <w:rsid w:val="00D06B83"/>
    <w:rsid w:val="00D10FC8"/>
    <w:rsid w:val="00D3132F"/>
    <w:rsid w:val="00D31D31"/>
    <w:rsid w:val="00D345E7"/>
    <w:rsid w:val="00D35653"/>
    <w:rsid w:val="00D46558"/>
    <w:rsid w:val="00D656A1"/>
    <w:rsid w:val="00D736FD"/>
    <w:rsid w:val="00D813F3"/>
    <w:rsid w:val="00D8385A"/>
    <w:rsid w:val="00D87988"/>
    <w:rsid w:val="00D936A2"/>
    <w:rsid w:val="00D94A3B"/>
    <w:rsid w:val="00DA3EF9"/>
    <w:rsid w:val="00DB0985"/>
    <w:rsid w:val="00DC0DEB"/>
    <w:rsid w:val="00DD0F52"/>
    <w:rsid w:val="00DD54C0"/>
    <w:rsid w:val="00DE3CE9"/>
    <w:rsid w:val="00DF0431"/>
    <w:rsid w:val="00DF11BA"/>
    <w:rsid w:val="00DF4087"/>
    <w:rsid w:val="00E170FE"/>
    <w:rsid w:val="00E257CF"/>
    <w:rsid w:val="00E31FA1"/>
    <w:rsid w:val="00E42719"/>
    <w:rsid w:val="00E441A1"/>
    <w:rsid w:val="00E65801"/>
    <w:rsid w:val="00E8036B"/>
    <w:rsid w:val="00E83C08"/>
    <w:rsid w:val="00E90D92"/>
    <w:rsid w:val="00E92BC0"/>
    <w:rsid w:val="00E93FB3"/>
    <w:rsid w:val="00EA10B7"/>
    <w:rsid w:val="00EA4472"/>
    <w:rsid w:val="00EB5588"/>
    <w:rsid w:val="00ED127E"/>
    <w:rsid w:val="00ED7189"/>
    <w:rsid w:val="00ED7831"/>
    <w:rsid w:val="00ED7BD5"/>
    <w:rsid w:val="00EE0566"/>
    <w:rsid w:val="00EE0EA0"/>
    <w:rsid w:val="00EE422B"/>
    <w:rsid w:val="00EE44C8"/>
    <w:rsid w:val="00EE531F"/>
    <w:rsid w:val="00F0536F"/>
    <w:rsid w:val="00F176A1"/>
    <w:rsid w:val="00F33476"/>
    <w:rsid w:val="00F3412F"/>
    <w:rsid w:val="00F43488"/>
    <w:rsid w:val="00F43E6C"/>
    <w:rsid w:val="00F442F9"/>
    <w:rsid w:val="00F4483A"/>
    <w:rsid w:val="00F52F7E"/>
    <w:rsid w:val="00F7477A"/>
    <w:rsid w:val="00F8116C"/>
    <w:rsid w:val="00F82679"/>
    <w:rsid w:val="00F8650A"/>
    <w:rsid w:val="00F86FBE"/>
    <w:rsid w:val="00FB1B22"/>
    <w:rsid w:val="00FC0B32"/>
    <w:rsid w:val="00FD67FC"/>
    <w:rsid w:val="00FE229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3E90105"/>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9"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1086"/>
    <w:pPr>
      <w:spacing w:after="0" w:line="240" w:lineRule="auto"/>
    </w:pPr>
    <w:rPr>
      <w:sz w:val="20"/>
      <w:szCs w:val="20"/>
      <w:lang w:val="uk-UA" w:eastAsia="ru-RU"/>
    </w:rPr>
  </w:style>
  <w:style w:type="paragraph" w:styleId="1">
    <w:name w:val="heading 1"/>
    <w:basedOn w:val="a"/>
    <w:next w:val="a"/>
    <w:link w:val="10"/>
    <w:uiPriority w:val="99"/>
    <w:qFormat/>
    <w:rsid w:val="007A1086"/>
    <w:pPr>
      <w:keepNext/>
      <w:jc w:val="both"/>
      <w:outlineLvl w:val="0"/>
    </w:pPr>
    <w:rPr>
      <w:sz w:val="28"/>
      <w:szCs w:val="28"/>
    </w:rPr>
  </w:style>
  <w:style w:type="paragraph" w:styleId="7">
    <w:name w:val="heading 7"/>
    <w:basedOn w:val="a"/>
    <w:next w:val="a"/>
    <w:link w:val="70"/>
    <w:uiPriority w:val="9"/>
    <w:qFormat/>
    <w:locked/>
    <w:rsid w:val="009E31F7"/>
    <w:pPr>
      <w:spacing w:before="240" w:after="60" w:line="259" w:lineRule="auto"/>
      <w:outlineLvl w:val="6"/>
    </w:pPr>
    <w:rPr>
      <w:rFonts w:ascii="Calibri" w:hAnsi="Calibri"/>
      <w:sz w:val="24"/>
      <w:szCs w:val="24"/>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lang w:val="x-none" w:eastAsia="ru-RU"/>
    </w:rPr>
  </w:style>
  <w:style w:type="paragraph" w:styleId="a3">
    <w:name w:val="Body Text Indent"/>
    <w:basedOn w:val="a"/>
    <w:link w:val="a4"/>
    <w:uiPriority w:val="99"/>
    <w:rsid w:val="007A1086"/>
    <w:pPr>
      <w:ind w:firstLine="720"/>
      <w:jc w:val="both"/>
    </w:pPr>
    <w:rPr>
      <w:sz w:val="28"/>
      <w:szCs w:val="28"/>
    </w:rPr>
  </w:style>
  <w:style w:type="character" w:customStyle="1" w:styleId="a4">
    <w:name w:val="Основний текст з відступом Знак"/>
    <w:basedOn w:val="a0"/>
    <w:link w:val="a3"/>
    <w:uiPriority w:val="99"/>
    <w:semiHidden/>
    <w:locked/>
    <w:rPr>
      <w:rFonts w:cs="Times New Roman"/>
      <w:sz w:val="20"/>
      <w:szCs w:val="20"/>
      <w:lang w:val="x-none" w:eastAsia="ru-RU"/>
    </w:rPr>
  </w:style>
  <w:style w:type="paragraph" w:styleId="HTML">
    <w:name w:val="HTML Preformatted"/>
    <w:basedOn w:val="a"/>
    <w:link w:val="HTML0"/>
    <w:uiPriority w:val="99"/>
    <w:rsid w:val="007A1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basedOn w:val="a0"/>
    <w:link w:val="HTML"/>
    <w:uiPriority w:val="99"/>
    <w:semiHidden/>
    <w:locked/>
    <w:rPr>
      <w:rFonts w:ascii="Courier New" w:hAnsi="Courier New" w:cs="Courier New"/>
      <w:sz w:val="20"/>
      <w:szCs w:val="20"/>
      <w:lang w:val="x-none" w:eastAsia="ru-RU"/>
    </w:rPr>
  </w:style>
  <w:style w:type="paragraph" w:styleId="a5">
    <w:name w:val="header"/>
    <w:basedOn w:val="a"/>
    <w:link w:val="a6"/>
    <w:uiPriority w:val="99"/>
    <w:rsid w:val="007A1086"/>
    <w:pPr>
      <w:tabs>
        <w:tab w:val="center" w:pos="4677"/>
        <w:tab w:val="right" w:pos="9355"/>
      </w:tabs>
    </w:pPr>
  </w:style>
  <w:style w:type="character" w:customStyle="1" w:styleId="a6">
    <w:name w:val="Верхній колонтитул Знак"/>
    <w:basedOn w:val="a0"/>
    <w:link w:val="a5"/>
    <w:uiPriority w:val="99"/>
    <w:locked/>
    <w:rPr>
      <w:rFonts w:cs="Times New Roman"/>
      <w:sz w:val="20"/>
      <w:szCs w:val="20"/>
      <w:lang w:val="x-none" w:eastAsia="ru-RU"/>
    </w:rPr>
  </w:style>
  <w:style w:type="character" w:styleId="a7">
    <w:name w:val="page number"/>
    <w:basedOn w:val="a0"/>
    <w:uiPriority w:val="99"/>
    <w:rsid w:val="007A1086"/>
    <w:rPr>
      <w:rFonts w:cs="Times New Roman"/>
    </w:rPr>
  </w:style>
  <w:style w:type="paragraph" w:styleId="3">
    <w:name w:val="Body Text Indent 3"/>
    <w:basedOn w:val="a"/>
    <w:link w:val="30"/>
    <w:uiPriority w:val="99"/>
    <w:rsid w:val="007A1086"/>
    <w:pPr>
      <w:spacing w:after="120"/>
      <w:ind w:left="283"/>
    </w:pPr>
    <w:rPr>
      <w:sz w:val="16"/>
      <w:szCs w:val="16"/>
    </w:rPr>
  </w:style>
  <w:style w:type="character" w:customStyle="1" w:styleId="30">
    <w:name w:val="Основний текст з відступом 3 Знак"/>
    <w:basedOn w:val="a0"/>
    <w:link w:val="3"/>
    <w:uiPriority w:val="99"/>
    <w:semiHidden/>
    <w:locked/>
    <w:rPr>
      <w:rFonts w:cs="Times New Roman"/>
      <w:sz w:val="16"/>
      <w:szCs w:val="16"/>
      <w:lang w:val="x-none" w:eastAsia="ru-RU"/>
    </w:rPr>
  </w:style>
  <w:style w:type="paragraph" w:styleId="2">
    <w:name w:val="Body Text 2"/>
    <w:basedOn w:val="a"/>
    <w:link w:val="20"/>
    <w:uiPriority w:val="99"/>
    <w:rsid w:val="007A1086"/>
    <w:pPr>
      <w:spacing w:after="120" w:line="480" w:lineRule="auto"/>
    </w:pPr>
    <w:rPr>
      <w:sz w:val="24"/>
      <w:szCs w:val="24"/>
    </w:rPr>
  </w:style>
  <w:style w:type="character" w:customStyle="1" w:styleId="20">
    <w:name w:val="Основний текст 2 Знак"/>
    <w:basedOn w:val="a0"/>
    <w:link w:val="2"/>
    <w:uiPriority w:val="99"/>
    <w:semiHidden/>
    <w:locked/>
    <w:rPr>
      <w:rFonts w:cs="Times New Roman"/>
      <w:sz w:val="20"/>
      <w:szCs w:val="20"/>
      <w:lang w:val="x-none" w:eastAsia="ru-RU"/>
    </w:rPr>
  </w:style>
  <w:style w:type="paragraph" w:customStyle="1" w:styleId="a8">
    <w:name w:val="Нормальний текст"/>
    <w:basedOn w:val="a"/>
    <w:uiPriority w:val="99"/>
    <w:rsid w:val="00E93FB3"/>
    <w:pPr>
      <w:spacing w:before="120"/>
      <w:ind w:firstLine="567"/>
    </w:pPr>
    <w:rPr>
      <w:rFonts w:ascii="Antiqua" w:hAnsi="Antiqua" w:cs="Antiqua"/>
      <w:sz w:val="26"/>
      <w:szCs w:val="26"/>
    </w:rPr>
  </w:style>
  <w:style w:type="paragraph" w:styleId="a9">
    <w:name w:val="Balloon Text"/>
    <w:basedOn w:val="a"/>
    <w:link w:val="aa"/>
    <w:uiPriority w:val="99"/>
    <w:semiHidden/>
    <w:rsid w:val="00B7386F"/>
    <w:rPr>
      <w:rFonts w:ascii="Tahoma" w:hAnsi="Tahoma" w:cs="Tahoma"/>
      <w:sz w:val="16"/>
      <w:szCs w:val="16"/>
    </w:rPr>
  </w:style>
  <w:style w:type="character" w:customStyle="1" w:styleId="aa">
    <w:name w:val="Текст у виносці Знак"/>
    <w:basedOn w:val="a0"/>
    <w:link w:val="a9"/>
    <w:uiPriority w:val="99"/>
    <w:semiHidden/>
    <w:locked/>
    <w:rPr>
      <w:rFonts w:ascii="Tahoma" w:hAnsi="Tahoma" w:cs="Tahoma"/>
      <w:sz w:val="16"/>
      <w:szCs w:val="16"/>
      <w:lang w:val="x-none" w:eastAsia="ru-RU"/>
    </w:rPr>
  </w:style>
  <w:style w:type="paragraph" w:styleId="ab">
    <w:name w:val="Body Text"/>
    <w:basedOn w:val="a"/>
    <w:link w:val="ac"/>
    <w:uiPriority w:val="99"/>
    <w:rsid w:val="008E108E"/>
    <w:pPr>
      <w:spacing w:after="120"/>
    </w:pPr>
    <w:rPr>
      <w:sz w:val="24"/>
      <w:szCs w:val="24"/>
    </w:rPr>
  </w:style>
  <w:style w:type="character" w:customStyle="1" w:styleId="ac">
    <w:name w:val="Основний текст Знак"/>
    <w:basedOn w:val="a0"/>
    <w:link w:val="ab"/>
    <w:uiPriority w:val="99"/>
    <w:semiHidden/>
    <w:locked/>
    <w:rPr>
      <w:rFonts w:cs="Times New Roman"/>
      <w:sz w:val="20"/>
      <w:szCs w:val="20"/>
      <w:lang w:val="x-none" w:eastAsia="ru-RU"/>
    </w:rPr>
  </w:style>
  <w:style w:type="paragraph" w:styleId="ad">
    <w:name w:val="footer"/>
    <w:basedOn w:val="a"/>
    <w:link w:val="ae"/>
    <w:uiPriority w:val="99"/>
    <w:rsid w:val="00B1281E"/>
    <w:pPr>
      <w:tabs>
        <w:tab w:val="center" w:pos="4819"/>
        <w:tab w:val="right" w:pos="9639"/>
      </w:tabs>
    </w:pPr>
  </w:style>
  <w:style w:type="character" w:customStyle="1" w:styleId="ae">
    <w:name w:val="Нижній колонтитул Знак"/>
    <w:basedOn w:val="a0"/>
    <w:link w:val="ad"/>
    <w:uiPriority w:val="99"/>
    <w:locked/>
    <w:rPr>
      <w:rFonts w:cs="Times New Roman"/>
      <w:sz w:val="20"/>
      <w:szCs w:val="20"/>
      <w:lang w:val="x-none" w:eastAsia="ru-RU"/>
    </w:rPr>
  </w:style>
  <w:style w:type="paragraph" w:customStyle="1" w:styleId="BodyText21">
    <w:name w:val="Body Text 21"/>
    <w:basedOn w:val="a"/>
    <w:uiPriority w:val="99"/>
    <w:rsid w:val="00A4230A"/>
    <w:pPr>
      <w:ind w:left="6480"/>
      <w:jc w:val="both"/>
    </w:pPr>
    <w:rPr>
      <w:sz w:val="28"/>
      <w:szCs w:val="28"/>
    </w:rPr>
  </w:style>
  <w:style w:type="character" w:customStyle="1" w:styleId="apple-converted-space">
    <w:name w:val="apple-converted-space"/>
    <w:uiPriority w:val="99"/>
    <w:rsid w:val="00DE3CE9"/>
  </w:style>
  <w:style w:type="paragraph" w:styleId="af">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
    <w:basedOn w:val="a"/>
    <w:link w:val="af0"/>
    <w:uiPriority w:val="99"/>
    <w:qFormat/>
    <w:rsid w:val="0038297E"/>
    <w:pPr>
      <w:spacing w:before="100" w:beforeAutospacing="1" w:after="100" w:afterAutospacing="1"/>
    </w:pPr>
    <w:rPr>
      <w:sz w:val="24"/>
      <w:szCs w:val="24"/>
      <w:lang w:val="ru-RU"/>
    </w:rPr>
  </w:style>
  <w:style w:type="paragraph" w:customStyle="1" w:styleId="af1">
    <w:name w:val="Назва документа"/>
    <w:basedOn w:val="a"/>
    <w:next w:val="a"/>
    <w:uiPriority w:val="99"/>
    <w:rsid w:val="003A5AE5"/>
    <w:pPr>
      <w:keepNext/>
      <w:keepLines/>
      <w:spacing w:before="240" w:after="240"/>
      <w:jc w:val="center"/>
    </w:pPr>
    <w:rPr>
      <w:rFonts w:ascii="Antiqua" w:hAnsi="Antiqua" w:cs="Antiqua"/>
      <w:b/>
      <w:bCs/>
      <w:sz w:val="26"/>
      <w:szCs w:val="26"/>
    </w:rPr>
  </w:style>
  <w:style w:type="character" w:customStyle="1" w:styleId="rvts9">
    <w:name w:val="rvts9"/>
    <w:basedOn w:val="a0"/>
    <w:rsid w:val="00732BDF"/>
    <w:rPr>
      <w:rFonts w:cs="Times New Roman"/>
    </w:rPr>
  </w:style>
  <w:style w:type="character" w:customStyle="1" w:styleId="tlid-translation">
    <w:name w:val="tlid-translation"/>
    <w:rsid w:val="000865B2"/>
  </w:style>
  <w:style w:type="character" w:customStyle="1" w:styleId="st">
    <w:name w:val="st"/>
    <w:rsid w:val="004D1148"/>
  </w:style>
  <w:style w:type="paragraph" w:customStyle="1" w:styleId="11">
    <w:name w:val="Основний текст1"/>
    <w:rsid w:val="004F63F6"/>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ru-RU" w:eastAsia="ru-RU"/>
      <w14:textOutline w14:w="0" w14:cap="flat" w14:cmpd="sng" w14:algn="ctr">
        <w14:noFill/>
        <w14:prstDash w14:val="solid"/>
        <w14:bevel/>
      </w14:textOutline>
    </w:rPr>
  </w:style>
  <w:style w:type="character" w:customStyle="1" w:styleId="rvts0">
    <w:name w:val="rvts0"/>
    <w:basedOn w:val="a0"/>
    <w:uiPriority w:val="99"/>
    <w:rsid w:val="007B3F31"/>
  </w:style>
  <w:style w:type="character" w:customStyle="1" w:styleId="70">
    <w:name w:val="Заголовок 7 Знак"/>
    <w:basedOn w:val="a0"/>
    <w:link w:val="7"/>
    <w:uiPriority w:val="9"/>
    <w:rsid w:val="009E31F7"/>
    <w:rPr>
      <w:rFonts w:ascii="Calibri" w:hAnsi="Calibri"/>
      <w:sz w:val="24"/>
      <w:szCs w:val="24"/>
      <w:lang w:val="ru-RU"/>
    </w:rPr>
  </w:style>
  <w:style w:type="character" w:customStyle="1" w:styleId="af0">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
    <w:link w:val="af"/>
    <w:uiPriority w:val="99"/>
    <w:locked/>
    <w:rsid w:val="00981363"/>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590939">
      <w:marLeft w:val="0"/>
      <w:marRight w:val="0"/>
      <w:marTop w:val="0"/>
      <w:marBottom w:val="0"/>
      <w:divBdr>
        <w:top w:val="none" w:sz="0" w:space="0" w:color="auto"/>
        <w:left w:val="none" w:sz="0" w:space="0" w:color="auto"/>
        <w:bottom w:val="none" w:sz="0" w:space="0" w:color="auto"/>
        <w:right w:val="none" w:sz="0" w:space="0" w:color="auto"/>
      </w:divBdr>
      <w:divsChild>
        <w:div w:id="1755590940">
          <w:marLeft w:val="0"/>
          <w:marRight w:val="0"/>
          <w:marTop w:val="0"/>
          <w:marBottom w:val="0"/>
          <w:divBdr>
            <w:top w:val="none" w:sz="0" w:space="0" w:color="auto"/>
            <w:left w:val="none" w:sz="0" w:space="0" w:color="auto"/>
            <w:bottom w:val="none" w:sz="0" w:space="0" w:color="auto"/>
            <w:right w:val="none" w:sz="0" w:space="0" w:color="auto"/>
          </w:divBdr>
          <w:divsChild>
            <w:div w:id="1755590941">
              <w:marLeft w:val="0"/>
              <w:marRight w:val="0"/>
              <w:marTop w:val="0"/>
              <w:marBottom w:val="0"/>
              <w:divBdr>
                <w:top w:val="none" w:sz="0" w:space="0" w:color="auto"/>
                <w:left w:val="none" w:sz="0" w:space="0" w:color="auto"/>
                <w:bottom w:val="none" w:sz="0" w:space="0" w:color="auto"/>
                <w:right w:val="none" w:sz="0" w:space="0" w:color="auto"/>
              </w:divBdr>
              <w:divsChild>
                <w:div w:id="1755590937">
                  <w:marLeft w:val="0"/>
                  <w:marRight w:val="0"/>
                  <w:marTop w:val="0"/>
                  <w:marBottom w:val="0"/>
                  <w:divBdr>
                    <w:top w:val="none" w:sz="0" w:space="0" w:color="auto"/>
                    <w:left w:val="none" w:sz="0" w:space="0" w:color="auto"/>
                    <w:bottom w:val="none" w:sz="0" w:space="0" w:color="auto"/>
                    <w:right w:val="none" w:sz="0" w:space="0" w:color="auto"/>
                  </w:divBdr>
                  <w:divsChild>
                    <w:div w:id="1755590938">
                      <w:marLeft w:val="0"/>
                      <w:marRight w:val="0"/>
                      <w:marTop w:val="0"/>
                      <w:marBottom w:val="0"/>
                      <w:divBdr>
                        <w:top w:val="none" w:sz="0" w:space="0" w:color="auto"/>
                        <w:left w:val="none" w:sz="0" w:space="0" w:color="auto"/>
                        <w:bottom w:val="none" w:sz="0" w:space="0" w:color="auto"/>
                        <w:right w:val="none" w:sz="0" w:space="0" w:color="auto"/>
                      </w:divBdr>
                      <w:divsChild>
                        <w:div w:id="1755590942">
                          <w:marLeft w:val="0"/>
                          <w:marRight w:val="0"/>
                          <w:marTop w:val="0"/>
                          <w:marBottom w:val="0"/>
                          <w:divBdr>
                            <w:top w:val="none" w:sz="0" w:space="0" w:color="auto"/>
                            <w:left w:val="none" w:sz="0" w:space="0" w:color="auto"/>
                            <w:bottom w:val="none" w:sz="0" w:space="0" w:color="auto"/>
                            <w:right w:val="none" w:sz="0" w:space="0" w:color="auto"/>
                          </w:divBdr>
                          <w:divsChild>
                            <w:div w:id="1755590944">
                              <w:marLeft w:val="0"/>
                              <w:marRight w:val="0"/>
                              <w:marTop w:val="0"/>
                              <w:marBottom w:val="0"/>
                              <w:divBdr>
                                <w:top w:val="none" w:sz="0" w:space="0" w:color="auto"/>
                                <w:left w:val="none" w:sz="0" w:space="0" w:color="auto"/>
                                <w:bottom w:val="none" w:sz="0" w:space="0" w:color="auto"/>
                                <w:right w:val="none" w:sz="0" w:space="0" w:color="auto"/>
                              </w:divBdr>
                              <w:divsChild>
                                <w:div w:id="17555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5590945">
      <w:marLeft w:val="103"/>
      <w:marRight w:val="0"/>
      <w:marTop w:val="0"/>
      <w:marBottom w:val="0"/>
      <w:divBdr>
        <w:top w:val="none" w:sz="0" w:space="0" w:color="auto"/>
        <w:left w:val="none" w:sz="0" w:space="0" w:color="auto"/>
        <w:bottom w:val="none" w:sz="0" w:space="0" w:color="auto"/>
        <w:right w:val="none" w:sz="0" w:space="0" w:color="auto"/>
      </w:divBdr>
      <w:divsChild>
        <w:div w:id="1755590943">
          <w:marLeft w:val="0"/>
          <w:marRight w:val="0"/>
          <w:marTop w:val="0"/>
          <w:marBottom w:val="0"/>
          <w:divBdr>
            <w:top w:val="none" w:sz="0" w:space="0" w:color="auto"/>
            <w:left w:val="none" w:sz="0" w:space="0" w:color="auto"/>
            <w:bottom w:val="none" w:sz="0" w:space="0" w:color="auto"/>
            <w:right w:val="none" w:sz="0" w:space="0" w:color="auto"/>
          </w:divBdr>
        </w:div>
      </w:divsChild>
    </w:div>
    <w:div w:id="1755590947">
      <w:marLeft w:val="100"/>
      <w:marRight w:val="100"/>
      <w:marTop w:val="100"/>
      <w:marBottom w:val="100"/>
      <w:divBdr>
        <w:top w:val="none" w:sz="0" w:space="0" w:color="auto"/>
        <w:left w:val="none" w:sz="0" w:space="0" w:color="auto"/>
        <w:bottom w:val="none" w:sz="0" w:space="0" w:color="auto"/>
        <w:right w:val="none" w:sz="0" w:space="0" w:color="auto"/>
      </w:divBdr>
      <w:divsChild>
        <w:div w:id="1755590946">
          <w:marLeft w:val="0"/>
          <w:marRight w:val="0"/>
          <w:marTop w:val="0"/>
          <w:marBottom w:val="0"/>
          <w:divBdr>
            <w:top w:val="none" w:sz="0" w:space="0" w:color="auto"/>
            <w:left w:val="none" w:sz="0" w:space="0" w:color="auto"/>
            <w:bottom w:val="none" w:sz="0" w:space="0" w:color="auto"/>
            <w:right w:val="none" w:sz="0" w:space="0" w:color="auto"/>
          </w:divBdr>
          <w:divsChild>
            <w:div w:id="175559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90949">
      <w:marLeft w:val="0"/>
      <w:marRight w:val="0"/>
      <w:marTop w:val="0"/>
      <w:marBottom w:val="0"/>
      <w:divBdr>
        <w:top w:val="none" w:sz="0" w:space="0" w:color="auto"/>
        <w:left w:val="none" w:sz="0" w:space="0" w:color="auto"/>
        <w:bottom w:val="none" w:sz="0" w:space="0" w:color="auto"/>
        <w:right w:val="none" w:sz="0" w:space="0" w:color="auto"/>
      </w:divBdr>
      <w:divsChild>
        <w:div w:id="1755590950">
          <w:marLeft w:val="0"/>
          <w:marRight w:val="0"/>
          <w:marTop w:val="0"/>
          <w:marBottom w:val="0"/>
          <w:divBdr>
            <w:top w:val="none" w:sz="0" w:space="0" w:color="auto"/>
            <w:left w:val="none" w:sz="0" w:space="0" w:color="auto"/>
            <w:bottom w:val="none" w:sz="0" w:space="0" w:color="auto"/>
            <w:right w:val="none" w:sz="0" w:space="0" w:color="auto"/>
          </w:divBdr>
          <w:divsChild>
            <w:div w:id="1755590951">
              <w:marLeft w:val="0"/>
              <w:marRight w:val="0"/>
              <w:marTop w:val="0"/>
              <w:marBottom w:val="0"/>
              <w:divBdr>
                <w:top w:val="none" w:sz="0" w:space="0" w:color="auto"/>
                <w:left w:val="none" w:sz="0" w:space="0" w:color="auto"/>
                <w:bottom w:val="none" w:sz="0" w:space="0" w:color="auto"/>
                <w:right w:val="none" w:sz="0" w:space="0" w:color="auto"/>
              </w:divBdr>
              <w:divsChild>
                <w:div w:id="175559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90957">
      <w:marLeft w:val="0"/>
      <w:marRight w:val="0"/>
      <w:marTop w:val="0"/>
      <w:marBottom w:val="0"/>
      <w:divBdr>
        <w:top w:val="none" w:sz="0" w:space="0" w:color="auto"/>
        <w:left w:val="none" w:sz="0" w:space="0" w:color="auto"/>
        <w:bottom w:val="none" w:sz="0" w:space="0" w:color="auto"/>
        <w:right w:val="none" w:sz="0" w:space="0" w:color="auto"/>
      </w:divBdr>
      <w:divsChild>
        <w:div w:id="1755590958">
          <w:marLeft w:val="0"/>
          <w:marRight w:val="0"/>
          <w:marTop w:val="0"/>
          <w:marBottom w:val="0"/>
          <w:divBdr>
            <w:top w:val="none" w:sz="0" w:space="0" w:color="auto"/>
            <w:left w:val="none" w:sz="0" w:space="0" w:color="auto"/>
            <w:bottom w:val="none" w:sz="0" w:space="0" w:color="auto"/>
            <w:right w:val="none" w:sz="0" w:space="0" w:color="auto"/>
          </w:divBdr>
          <w:divsChild>
            <w:div w:id="1755590963">
              <w:marLeft w:val="0"/>
              <w:marRight w:val="0"/>
              <w:marTop w:val="0"/>
              <w:marBottom w:val="0"/>
              <w:divBdr>
                <w:top w:val="none" w:sz="0" w:space="0" w:color="auto"/>
                <w:left w:val="none" w:sz="0" w:space="0" w:color="auto"/>
                <w:bottom w:val="none" w:sz="0" w:space="0" w:color="auto"/>
                <w:right w:val="none" w:sz="0" w:space="0" w:color="auto"/>
              </w:divBdr>
              <w:divsChild>
                <w:div w:id="1755590959">
                  <w:marLeft w:val="0"/>
                  <w:marRight w:val="0"/>
                  <w:marTop w:val="0"/>
                  <w:marBottom w:val="0"/>
                  <w:divBdr>
                    <w:top w:val="none" w:sz="0" w:space="0" w:color="auto"/>
                    <w:left w:val="none" w:sz="0" w:space="0" w:color="auto"/>
                    <w:bottom w:val="none" w:sz="0" w:space="0" w:color="auto"/>
                    <w:right w:val="none" w:sz="0" w:space="0" w:color="auto"/>
                  </w:divBdr>
                  <w:divsChild>
                    <w:div w:id="1755590961">
                      <w:marLeft w:val="0"/>
                      <w:marRight w:val="0"/>
                      <w:marTop w:val="0"/>
                      <w:marBottom w:val="0"/>
                      <w:divBdr>
                        <w:top w:val="none" w:sz="0" w:space="0" w:color="auto"/>
                        <w:left w:val="none" w:sz="0" w:space="0" w:color="auto"/>
                        <w:bottom w:val="none" w:sz="0" w:space="0" w:color="auto"/>
                        <w:right w:val="none" w:sz="0" w:space="0" w:color="auto"/>
                      </w:divBdr>
                      <w:divsChild>
                        <w:div w:id="1755590953">
                          <w:marLeft w:val="0"/>
                          <w:marRight w:val="0"/>
                          <w:marTop w:val="0"/>
                          <w:marBottom w:val="0"/>
                          <w:divBdr>
                            <w:top w:val="none" w:sz="0" w:space="0" w:color="auto"/>
                            <w:left w:val="none" w:sz="0" w:space="0" w:color="auto"/>
                            <w:bottom w:val="none" w:sz="0" w:space="0" w:color="auto"/>
                            <w:right w:val="none" w:sz="0" w:space="0" w:color="auto"/>
                          </w:divBdr>
                          <w:divsChild>
                            <w:div w:id="1755590962">
                              <w:marLeft w:val="0"/>
                              <w:marRight w:val="0"/>
                              <w:marTop w:val="0"/>
                              <w:marBottom w:val="0"/>
                              <w:divBdr>
                                <w:top w:val="none" w:sz="0" w:space="0" w:color="auto"/>
                                <w:left w:val="none" w:sz="0" w:space="0" w:color="auto"/>
                                <w:bottom w:val="none" w:sz="0" w:space="0" w:color="auto"/>
                                <w:right w:val="none" w:sz="0" w:space="0" w:color="auto"/>
                              </w:divBdr>
                              <w:divsChild>
                                <w:div w:id="1755590960">
                                  <w:marLeft w:val="0"/>
                                  <w:marRight w:val="0"/>
                                  <w:marTop w:val="0"/>
                                  <w:marBottom w:val="0"/>
                                  <w:divBdr>
                                    <w:top w:val="none" w:sz="0" w:space="0" w:color="auto"/>
                                    <w:left w:val="none" w:sz="0" w:space="0" w:color="auto"/>
                                    <w:bottom w:val="none" w:sz="0" w:space="0" w:color="auto"/>
                                    <w:right w:val="none" w:sz="0" w:space="0" w:color="auto"/>
                                  </w:divBdr>
                                  <w:divsChild>
                                    <w:div w:id="1755590955">
                                      <w:marLeft w:val="0"/>
                                      <w:marRight w:val="0"/>
                                      <w:marTop w:val="0"/>
                                      <w:marBottom w:val="0"/>
                                      <w:divBdr>
                                        <w:top w:val="single" w:sz="4" w:space="0" w:color="F5F5F5"/>
                                        <w:left w:val="single" w:sz="4" w:space="0" w:color="F5F5F5"/>
                                        <w:bottom w:val="single" w:sz="4" w:space="0" w:color="F5F5F5"/>
                                        <w:right w:val="single" w:sz="4" w:space="0" w:color="F5F5F5"/>
                                      </w:divBdr>
                                      <w:divsChild>
                                        <w:div w:id="1755590954">
                                          <w:marLeft w:val="0"/>
                                          <w:marRight w:val="0"/>
                                          <w:marTop w:val="0"/>
                                          <w:marBottom w:val="0"/>
                                          <w:divBdr>
                                            <w:top w:val="none" w:sz="0" w:space="0" w:color="auto"/>
                                            <w:left w:val="none" w:sz="0" w:space="0" w:color="auto"/>
                                            <w:bottom w:val="none" w:sz="0" w:space="0" w:color="auto"/>
                                            <w:right w:val="none" w:sz="0" w:space="0" w:color="auto"/>
                                          </w:divBdr>
                                          <w:divsChild>
                                            <w:div w:id="17555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5590972">
      <w:marLeft w:val="0"/>
      <w:marRight w:val="0"/>
      <w:marTop w:val="0"/>
      <w:marBottom w:val="0"/>
      <w:divBdr>
        <w:top w:val="none" w:sz="0" w:space="0" w:color="auto"/>
        <w:left w:val="none" w:sz="0" w:space="0" w:color="auto"/>
        <w:bottom w:val="none" w:sz="0" w:space="0" w:color="auto"/>
        <w:right w:val="none" w:sz="0" w:space="0" w:color="auto"/>
      </w:divBdr>
      <w:divsChild>
        <w:div w:id="1755590968">
          <w:marLeft w:val="0"/>
          <w:marRight w:val="0"/>
          <w:marTop w:val="0"/>
          <w:marBottom w:val="0"/>
          <w:divBdr>
            <w:top w:val="none" w:sz="0" w:space="0" w:color="auto"/>
            <w:left w:val="none" w:sz="0" w:space="0" w:color="auto"/>
            <w:bottom w:val="none" w:sz="0" w:space="0" w:color="auto"/>
            <w:right w:val="none" w:sz="0" w:space="0" w:color="auto"/>
          </w:divBdr>
          <w:divsChild>
            <w:div w:id="1755590967">
              <w:marLeft w:val="0"/>
              <w:marRight w:val="0"/>
              <w:marTop w:val="0"/>
              <w:marBottom w:val="0"/>
              <w:divBdr>
                <w:top w:val="none" w:sz="0" w:space="0" w:color="auto"/>
                <w:left w:val="none" w:sz="0" w:space="0" w:color="auto"/>
                <w:bottom w:val="none" w:sz="0" w:space="0" w:color="auto"/>
                <w:right w:val="none" w:sz="0" w:space="0" w:color="auto"/>
              </w:divBdr>
              <w:divsChild>
                <w:div w:id="1755590964">
                  <w:marLeft w:val="0"/>
                  <w:marRight w:val="0"/>
                  <w:marTop w:val="0"/>
                  <w:marBottom w:val="0"/>
                  <w:divBdr>
                    <w:top w:val="none" w:sz="0" w:space="0" w:color="auto"/>
                    <w:left w:val="none" w:sz="0" w:space="0" w:color="auto"/>
                    <w:bottom w:val="none" w:sz="0" w:space="0" w:color="auto"/>
                    <w:right w:val="none" w:sz="0" w:space="0" w:color="auto"/>
                  </w:divBdr>
                  <w:divsChild>
                    <w:div w:id="1755590965">
                      <w:marLeft w:val="0"/>
                      <w:marRight w:val="0"/>
                      <w:marTop w:val="0"/>
                      <w:marBottom w:val="0"/>
                      <w:divBdr>
                        <w:top w:val="none" w:sz="0" w:space="0" w:color="auto"/>
                        <w:left w:val="none" w:sz="0" w:space="0" w:color="auto"/>
                        <w:bottom w:val="none" w:sz="0" w:space="0" w:color="auto"/>
                        <w:right w:val="none" w:sz="0" w:space="0" w:color="auto"/>
                      </w:divBdr>
                      <w:divsChild>
                        <w:div w:id="1755590971">
                          <w:marLeft w:val="0"/>
                          <w:marRight w:val="0"/>
                          <w:marTop w:val="0"/>
                          <w:marBottom w:val="0"/>
                          <w:divBdr>
                            <w:top w:val="none" w:sz="0" w:space="0" w:color="auto"/>
                            <w:left w:val="none" w:sz="0" w:space="0" w:color="auto"/>
                            <w:bottom w:val="none" w:sz="0" w:space="0" w:color="auto"/>
                            <w:right w:val="none" w:sz="0" w:space="0" w:color="auto"/>
                          </w:divBdr>
                          <w:divsChild>
                            <w:div w:id="1755590973">
                              <w:marLeft w:val="0"/>
                              <w:marRight w:val="0"/>
                              <w:marTop w:val="0"/>
                              <w:marBottom w:val="0"/>
                              <w:divBdr>
                                <w:top w:val="none" w:sz="0" w:space="0" w:color="auto"/>
                                <w:left w:val="none" w:sz="0" w:space="0" w:color="auto"/>
                                <w:bottom w:val="none" w:sz="0" w:space="0" w:color="auto"/>
                                <w:right w:val="none" w:sz="0" w:space="0" w:color="auto"/>
                              </w:divBdr>
                              <w:divsChild>
                                <w:div w:id="1755590970">
                                  <w:marLeft w:val="0"/>
                                  <w:marRight w:val="0"/>
                                  <w:marTop w:val="0"/>
                                  <w:marBottom w:val="0"/>
                                  <w:divBdr>
                                    <w:top w:val="none" w:sz="0" w:space="0" w:color="auto"/>
                                    <w:left w:val="none" w:sz="0" w:space="0" w:color="auto"/>
                                    <w:bottom w:val="none" w:sz="0" w:space="0" w:color="auto"/>
                                    <w:right w:val="none" w:sz="0" w:space="0" w:color="auto"/>
                                  </w:divBdr>
                                  <w:divsChild>
                                    <w:div w:id="1755590966">
                                      <w:marLeft w:val="0"/>
                                      <w:marRight w:val="0"/>
                                      <w:marTop w:val="0"/>
                                      <w:marBottom w:val="0"/>
                                      <w:divBdr>
                                        <w:top w:val="single" w:sz="4" w:space="0" w:color="F5F5F5"/>
                                        <w:left w:val="single" w:sz="4" w:space="0" w:color="F5F5F5"/>
                                        <w:bottom w:val="single" w:sz="4" w:space="0" w:color="F5F5F5"/>
                                        <w:right w:val="single" w:sz="4" w:space="0" w:color="F5F5F5"/>
                                      </w:divBdr>
                                      <w:divsChild>
                                        <w:div w:id="1755590969">
                                          <w:marLeft w:val="0"/>
                                          <w:marRight w:val="0"/>
                                          <w:marTop w:val="0"/>
                                          <w:marBottom w:val="0"/>
                                          <w:divBdr>
                                            <w:top w:val="none" w:sz="0" w:space="0" w:color="auto"/>
                                            <w:left w:val="none" w:sz="0" w:space="0" w:color="auto"/>
                                            <w:bottom w:val="none" w:sz="0" w:space="0" w:color="auto"/>
                                            <w:right w:val="none" w:sz="0" w:space="0" w:color="auto"/>
                                          </w:divBdr>
                                          <w:divsChild>
                                            <w:div w:id="175559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5590975">
      <w:marLeft w:val="0"/>
      <w:marRight w:val="0"/>
      <w:marTop w:val="0"/>
      <w:marBottom w:val="0"/>
      <w:divBdr>
        <w:top w:val="none" w:sz="0" w:space="0" w:color="auto"/>
        <w:left w:val="none" w:sz="0" w:space="0" w:color="auto"/>
        <w:bottom w:val="none" w:sz="0" w:space="0" w:color="auto"/>
        <w:right w:val="none" w:sz="0" w:space="0" w:color="auto"/>
      </w:divBdr>
    </w:div>
    <w:div w:id="1755590976">
      <w:marLeft w:val="0"/>
      <w:marRight w:val="0"/>
      <w:marTop w:val="0"/>
      <w:marBottom w:val="0"/>
      <w:divBdr>
        <w:top w:val="none" w:sz="0" w:space="0" w:color="auto"/>
        <w:left w:val="none" w:sz="0" w:space="0" w:color="auto"/>
        <w:bottom w:val="none" w:sz="0" w:space="0" w:color="auto"/>
        <w:right w:val="none" w:sz="0" w:space="0" w:color="auto"/>
      </w:divBdr>
    </w:div>
    <w:div w:id="1755590977">
      <w:marLeft w:val="0"/>
      <w:marRight w:val="0"/>
      <w:marTop w:val="0"/>
      <w:marBottom w:val="0"/>
      <w:divBdr>
        <w:top w:val="none" w:sz="0" w:space="0" w:color="auto"/>
        <w:left w:val="none" w:sz="0" w:space="0" w:color="auto"/>
        <w:bottom w:val="none" w:sz="0" w:space="0" w:color="auto"/>
        <w:right w:val="none" w:sz="0" w:space="0" w:color="auto"/>
      </w:divBdr>
    </w:div>
    <w:div w:id="1755590978">
      <w:marLeft w:val="0"/>
      <w:marRight w:val="0"/>
      <w:marTop w:val="0"/>
      <w:marBottom w:val="0"/>
      <w:divBdr>
        <w:top w:val="none" w:sz="0" w:space="0" w:color="auto"/>
        <w:left w:val="none" w:sz="0" w:space="0" w:color="auto"/>
        <w:bottom w:val="none" w:sz="0" w:space="0" w:color="auto"/>
        <w:right w:val="none" w:sz="0" w:space="0" w:color="auto"/>
      </w:divBdr>
    </w:div>
    <w:div w:id="17555909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442F4-7F5A-4EAE-9E0A-C3240317E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1770</Words>
  <Characters>12915</Characters>
  <Application>Microsoft Office Word</Application>
  <DocSecurity>0</DocSecurity>
  <Lines>107</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2019-11-25T20:01:00Z</dcterms:created>
  <dcterms:modified xsi:type="dcterms:W3CDTF">2019-11-26T14:52:00Z</dcterms:modified>
</cp:coreProperties>
</file>