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5C437D" w:rsidRDefault="007C7190" w:rsidP="007752E4">
      <w:pPr>
        <w:pStyle w:val="10"/>
        <w:spacing w:line="240" w:lineRule="auto"/>
        <w:ind w:firstLine="567"/>
        <w:jc w:val="center"/>
        <w:rPr>
          <w:rFonts w:ascii="Times New Roman" w:eastAsia="Georgia" w:hAnsi="Times New Roman" w:cs="Times New Roman"/>
          <w:b/>
          <w:sz w:val="28"/>
          <w:szCs w:val="28"/>
          <w:lang w:val="uk-UA"/>
        </w:rPr>
      </w:pPr>
      <w:bookmarkStart w:id="0" w:name="_gjdgxs" w:colFirst="0" w:colLast="0"/>
      <w:bookmarkEnd w:id="0"/>
      <w:r w:rsidRPr="007752E4">
        <w:rPr>
          <w:rFonts w:ascii="Times New Roman" w:eastAsia="Georgia" w:hAnsi="Times New Roman" w:cs="Times New Roman"/>
          <w:b/>
          <w:sz w:val="28"/>
          <w:szCs w:val="28"/>
          <w:lang w:val="uk-UA"/>
        </w:rPr>
        <w:t>ПОЯСНЮВАЛЬНА ЗАПИСКА</w:t>
      </w:r>
    </w:p>
    <w:p w14:paraId="4162FFA8" w14:textId="1B73C23C" w:rsidR="007752E4" w:rsidRPr="007752E4" w:rsidRDefault="00E714B1" w:rsidP="007752E4">
      <w:pPr>
        <w:pStyle w:val="10"/>
        <w:pBdr>
          <w:top w:val="nil"/>
          <w:left w:val="nil"/>
          <w:bottom w:val="nil"/>
          <w:right w:val="nil"/>
          <w:between w:val="nil"/>
        </w:pBdr>
        <w:spacing w:line="240" w:lineRule="auto"/>
        <w:ind w:firstLine="567"/>
        <w:jc w:val="center"/>
        <w:rPr>
          <w:rFonts w:ascii="Times New Roman" w:eastAsia="Georgia" w:hAnsi="Times New Roman" w:cs="Times New Roman"/>
          <w:b/>
          <w:sz w:val="28"/>
          <w:szCs w:val="28"/>
          <w:lang w:val="uk-UA"/>
        </w:rPr>
      </w:pPr>
      <w:r w:rsidRPr="007752E4">
        <w:rPr>
          <w:rFonts w:ascii="Times New Roman" w:eastAsia="Georgia" w:hAnsi="Times New Roman" w:cs="Times New Roman"/>
          <w:b/>
          <w:sz w:val="28"/>
          <w:szCs w:val="28"/>
          <w:lang w:val="uk-UA"/>
        </w:rPr>
        <w:t>до проекту Закону</w:t>
      </w:r>
      <w:r w:rsidR="007752E4" w:rsidRPr="007752E4">
        <w:rPr>
          <w:rFonts w:ascii="Times New Roman" w:eastAsia="Georgia" w:hAnsi="Times New Roman" w:cs="Times New Roman"/>
          <w:b/>
          <w:sz w:val="28"/>
          <w:szCs w:val="28"/>
          <w:lang w:val="uk-UA"/>
        </w:rPr>
        <w:t xml:space="preserve"> України</w:t>
      </w:r>
      <w:r w:rsidRPr="007752E4">
        <w:rPr>
          <w:rFonts w:ascii="Times New Roman" w:eastAsia="Georgia" w:hAnsi="Times New Roman" w:cs="Times New Roman"/>
          <w:b/>
          <w:sz w:val="28"/>
          <w:szCs w:val="28"/>
          <w:lang w:val="uk-UA"/>
        </w:rPr>
        <w:t xml:space="preserve"> «</w:t>
      </w:r>
      <w:r w:rsidR="00DE3E53" w:rsidRPr="007752E4">
        <w:rPr>
          <w:rFonts w:ascii="Times New Roman" w:eastAsia="Georgia" w:hAnsi="Times New Roman" w:cs="Times New Roman"/>
          <w:b/>
          <w:sz w:val="28"/>
          <w:szCs w:val="28"/>
          <w:lang w:val="uk-UA"/>
        </w:rPr>
        <w:t xml:space="preserve">Про внесення змін до деяких </w:t>
      </w:r>
    </w:p>
    <w:p w14:paraId="48D1995A" w14:textId="77777777" w:rsidR="007752E4" w:rsidRPr="007752E4" w:rsidRDefault="00DE3E53" w:rsidP="007752E4">
      <w:pPr>
        <w:pStyle w:val="10"/>
        <w:pBdr>
          <w:top w:val="nil"/>
          <w:left w:val="nil"/>
          <w:bottom w:val="nil"/>
          <w:right w:val="nil"/>
          <w:between w:val="nil"/>
        </w:pBdr>
        <w:spacing w:line="240" w:lineRule="auto"/>
        <w:ind w:firstLine="567"/>
        <w:jc w:val="center"/>
        <w:rPr>
          <w:rFonts w:ascii="Times New Roman" w:eastAsia="Georgia" w:hAnsi="Times New Roman" w:cs="Times New Roman"/>
          <w:b/>
          <w:sz w:val="28"/>
          <w:szCs w:val="28"/>
          <w:lang w:val="uk-UA"/>
        </w:rPr>
      </w:pPr>
      <w:r w:rsidRPr="007752E4">
        <w:rPr>
          <w:rFonts w:ascii="Times New Roman" w:eastAsia="Georgia" w:hAnsi="Times New Roman" w:cs="Times New Roman"/>
          <w:b/>
          <w:sz w:val="28"/>
          <w:szCs w:val="28"/>
          <w:lang w:val="uk-UA"/>
        </w:rPr>
        <w:t xml:space="preserve">законодавчих актів України, що стосуються відносин у сфері перевезення живих тварин, а також окремих питань карантину </w:t>
      </w:r>
    </w:p>
    <w:p w14:paraId="783D7B77" w14:textId="2BF4DDF9" w:rsidR="00E714B1" w:rsidRPr="007752E4" w:rsidRDefault="00DE3E53" w:rsidP="007752E4">
      <w:pPr>
        <w:pStyle w:val="10"/>
        <w:pBdr>
          <w:top w:val="nil"/>
          <w:left w:val="nil"/>
          <w:bottom w:val="nil"/>
          <w:right w:val="nil"/>
          <w:between w:val="nil"/>
        </w:pBdr>
        <w:spacing w:line="240" w:lineRule="auto"/>
        <w:ind w:firstLine="567"/>
        <w:jc w:val="center"/>
        <w:rPr>
          <w:rFonts w:ascii="Times New Roman" w:eastAsia="Georgia" w:hAnsi="Times New Roman" w:cs="Times New Roman"/>
          <w:b/>
          <w:sz w:val="28"/>
          <w:szCs w:val="28"/>
          <w:lang w:val="uk-UA"/>
        </w:rPr>
      </w:pPr>
      <w:r w:rsidRPr="007752E4">
        <w:rPr>
          <w:rFonts w:ascii="Times New Roman" w:eastAsia="Georgia" w:hAnsi="Times New Roman" w:cs="Times New Roman"/>
          <w:b/>
          <w:sz w:val="28"/>
          <w:szCs w:val="28"/>
          <w:lang w:val="uk-UA"/>
        </w:rPr>
        <w:t>(інших ветеринарно-санітарних положень)</w:t>
      </w:r>
      <w:r w:rsidR="00E714B1" w:rsidRPr="007752E4">
        <w:rPr>
          <w:rFonts w:ascii="Times New Roman" w:eastAsia="Georgia" w:hAnsi="Times New Roman" w:cs="Times New Roman"/>
          <w:b/>
          <w:sz w:val="28"/>
          <w:szCs w:val="28"/>
          <w:lang w:val="uk-UA"/>
        </w:rPr>
        <w:t>»</w:t>
      </w:r>
    </w:p>
    <w:p w14:paraId="00000005" w14:textId="77777777" w:rsidR="005C437D" w:rsidRDefault="005C437D" w:rsidP="007752E4">
      <w:pPr>
        <w:pStyle w:val="10"/>
        <w:tabs>
          <w:tab w:val="left" w:pos="4253"/>
        </w:tabs>
        <w:spacing w:line="240" w:lineRule="auto"/>
        <w:ind w:firstLine="567"/>
        <w:rPr>
          <w:rFonts w:ascii="Times New Roman" w:eastAsia="Georgia" w:hAnsi="Times New Roman" w:cs="Times New Roman"/>
          <w:b/>
          <w:sz w:val="28"/>
          <w:szCs w:val="28"/>
          <w:lang w:val="uk-UA"/>
        </w:rPr>
      </w:pPr>
    </w:p>
    <w:p w14:paraId="6D5FA03A" w14:textId="77777777" w:rsidR="00C04A98" w:rsidRPr="007752E4" w:rsidRDefault="00C04A98" w:rsidP="007752E4">
      <w:pPr>
        <w:pStyle w:val="10"/>
        <w:tabs>
          <w:tab w:val="left" w:pos="4253"/>
        </w:tabs>
        <w:spacing w:line="240" w:lineRule="auto"/>
        <w:ind w:firstLine="567"/>
        <w:rPr>
          <w:rFonts w:ascii="Times New Roman" w:eastAsia="Georgia" w:hAnsi="Times New Roman" w:cs="Times New Roman"/>
          <w:b/>
          <w:sz w:val="28"/>
          <w:szCs w:val="28"/>
          <w:lang w:val="uk-UA"/>
        </w:rPr>
      </w:pPr>
    </w:p>
    <w:p w14:paraId="30B55010" w14:textId="6AD167DF" w:rsidR="001B27B0" w:rsidRDefault="00D406A0" w:rsidP="00432886">
      <w:pPr>
        <w:pStyle w:val="10"/>
        <w:numPr>
          <w:ilvl w:val="0"/>
          <w:numId w:val="2"/>
        </w:numPr>
        <w:shd w:val="clear" w:color="auto" w:fill="FFFFFF"/>
        <w:spacing w:line="240" w:lineRule="auto"/>
        <w:ind w:left="0" w:firstLine="709"/>
        <w:jc w:val="both"/>
        <w:rPr>
          <w:rFonts w:ascii="Times New Roman" w:eastAsia="Georgia" w:hAnsi="Times New Roman" w:cs="Times New Roman"/>
          <w:b/>
          <w:sz w:val="28"/>
          <w:szCs w:val="28"/>
          <w:lang w:val="uk-UA"/>
        </w:rPr>
      </w:pPr>
      <w:r w:rsidRPr="007752E4">
        <w:rPr>
          <w:rFonts w:ascii="Times New Roman" w:eastAsia="Georgia" w:hAnsi="Times New Roman" w:cs="Times New Roman"/>
          <w:b/>
          <w:sz w:val="28"/>
          <w:szCs w:val="28"/>
          <w:lang w:val="uk-UA"/>
        </w:rPr>
        <w:t>Обґрунтування необхідності прийняття законопроекту</w:t>
      </w:r>
    </w:p>
    <w:p w14:paraId="3B69F451" w14:textId="77777777" w:rsidR="00D63247" w:rsidRDefault="00D63247" w:rsidP="00D63247">
      <w:pPr>
        <w:pStyle w:val="10"/>
        <w:shd w:val="clear" w:color="auto" w:fill="FFFFFF"/>
        <w:spacing w:line="240" w:lineRule="auto"/>
        <w:ind w:left="709"/>
        <w:jc w:val="both"/>
        <w:rPr>
          <w:rFonts w:ascii="Times New Roman" w:eastAsia="Georgia" w:hAnsi="Times New Roman" w:cs="Times New Roman"/>
          <w:b/>
          <w:sz w:val="28"/>
          <w:szCs w:val="28"/>
          <w:lang w:val="uk-UA"/>
        </w:rPr>
      </w:pPr>
    </w:p>
    <w:p w14:paraId="2CA5467C" w14:textId="1600E1C3" w:rsidR="001B27B0" w:rsidRDefault="001B27B0" w:rsidP="00432886">
      <w:pPr>
        <w:pStyle w:val="10"/>
        <w:shd w:val="clear" w:color="auto" w:fill="FFFFFF"/>
        <w:spacing w:line="240" w:lineRule="auto"/>
        <w:ind w:firstLine="709"/>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Ввезення на територію України, транзит і вивезення з території України товарів у вигляді живих тварин здійснюються через прикордонні пропускні пункти на території яких розміщені прикордонні інспекційні пукти на багатьох з яких відсутні карантинні станції (пости). Це призводить до неможливості проведення профілактичного карантину тварин передбаченого статтею 92 Закону України «Про ветеринарну медицину». Крім того, через відсутність карантинних станцій (постів) на пропускних пунктах в деяких випадках абсолютно здорові тварини підлягають знищенню.</w:t>
      </w:r>
    </w:p>
    <w:p w14:paraId="00000008" w14:textId="5B0C269C" w:rsidR="005C437D" w:rsidRDefault="007C7190" w:rsidP="00432886">
      <w:pPr>
        <w:pStyle w:val="10"/>
        <w:spacing w:line="240" w:lineRule="auto"/>
        <w:ind w:firstLine="709"/>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Проект Закону України «Про внесення змін до деяких законодавчих акт</w:t>
      </w:r>
      <w:r w:rsidR="00E714B1" w:rsidRPr="007752E4">
        <w:rPr>
          <w:rFonts w:ascii="Times New Roman" w:eastAsia="Georgia" w:hAnsi="Times New Roman" w:cs="Times New Roman"/>
          <w:sz w:val="28"/>
          <w:szCs w:val="28"/>
          <w:lang w:val="uk-UA"/>
        </w:rPr>
        <w:t>ів України, що стосуються</w:t>
      </w:r>
      <w:r w:rsidRPr="007752E4">
        <w:rPr>
          <w:rFonts w:ascii="Times New Roman" w:eastAsia="Georgia" w:hAnsi="Times New Roman" w:cs="Times New Roman"/>
          <w:sz w:val="28"/>
          <w:szCs w:val="28"/>
          <w:lang w:val="uk-UA"/>
        </w:rPr>
        <w:t xml:space="preserve"> </w:t>
      </w:r>
      <w:r w:rsidR="007131CB">
        <w:rPr>
          <w:rFonts w:ascii="Times New Roman" w:eastAsia="Georgia" w:hAnsi="Times New Roman" w:cs="Times New Roman"/>
          <w:sz w:val="28"/>
          <w:szCs w:val="28"/>
          <w:lang w:val="uk-UA"/>
        </w:rPr>
        <w:t xml:space="preserve">відносин у сфері </w:t>
      </w:r>
      <w:r w:rsidRPr="007752E4">
        <w:rPr>
          <w:rFonts w:ascii="Times New Roman" w:eastAsia="Georgia" w:hAnsi="Times New Roman" w:cs="Times New Roman"/>
          <w:sz w:val="28"/>
          <w:szCs w:val="28"/>
          <w:lang w:val="uk-UA"/>
        </w:rPr>
        <w:t xml:space="preserve">перевезення живих тварин, а також </w:t>
      </w:r>
      <w:r w:rsidR="007131CB">
        <w:rPr>
          <w:rFonts w:ascii="Times New Roman" w:eastAsia="Georgia" w:hAnsi="Times New Roman" w:cs="Times New Roman"/>
          <w:sz w:val="28"/>
          <w:szCs w:val="28"/>
          <w:lang w:val="uk-UA"/>
        </w:rPr>
        <w:t>окремих питань карантину (інших ветеринарно-санітарних</w:t>
      </w:r>
      <w:r w:rsidR="00B40778">
        <w:rPr>
          <w:rFonts w:ascii="Times New Roman" w:eastAsia="Georgia" w:hAnsi="Times New Roman" w:cs="Times New Roman"/>
          <w:sz w:val="28"/>
          <w:szCs w:val="28"/>
          <w:lang w:val="uk-UA"/>
        </w:rPr>
        <w:t xml:space="preserve"> положень</w:t>
      </w:r>
      <w:r w:rsidRPr="007752E4">
        <w:rPr>
          <w:rFonts w:ascii="Times New Roman" w:eastAsia="Georgia" w:hAnsi="Times New Roman" w:cs="Times New Roman"/>
          <w:sz w:val="28"/>
          <w:szCs w:val="28"/>
          <w:lang w:val="uk-UA"/>
        </w:rPr>
        <w:t>)» розроблено на виконан</w:t>
      </w:r>
      <w:r w:rsidR="00E714B1" w:rsidRPr="007752E4">
        <w:rPr>
          <w:rFonts w:ascii="Times New Roman" w:eastAsia="Georgia" w:hAnsi="Times New Roman" w:cs="Times New Roman"/>
          <w:sz w:val="28"/>
          <w:szCs w:val="28"/>
          <w:lang w:val="uk-UA"/>
        </w:rPr>
        <w:t>ня вимог активістів під час численних</w:t>
      </w:r>
      <w:r w:rsidRPr="007752E4">
        <w:rPr>
          <w:rFonts w:ascii="Times New Roman" w:eastAsia="Georgia" w:hAnsi="Times New Roman" w:cs="Times New Roman"/>
          <w:sz w:val="28"/>
          <w:szCs w:val="28"/>
          <w:lang w:val="uk-UA"/>
        </w:rPr>
        <w:t xml:space="preserve"> акцій пікетування Держпродспоживслужби </w:t>
      </w:r>
      <w:r w:rsidR="00E714B1" w:rsidRPr="007752E4">
        <w:rPr>
          <w:rFonts w:ascii="Times New Roman" w:eastAsia="Georgia" w:hAnsi="Times New Roman" w:cs="Times New Roman"/>
          <w:sz w:val="28"/>
          <w:szCs w:val="28"/>
          <w:lang w:val="uk-UA"/>
        </w:rPr>
        <w:t>з 29 жовтня до 27 грудня 2018 року</w:t>
      </w:r>
      <w:r w:rsidR="00432886">
        <w:rPr>
          <w:rFonts w:ascii="Times New Roman" w:eastAsia="Georgia" w:hAnsi="Times New Roman" w:cs="Times New Roman"/>
          <w:sz w:val="28"/>
          <w:szCs w:val="28"/>
          <w:lang w:val="uk-UA"/>
        </w:rPr>
        <w:t xml:space="preserve"> у</w:t>
      </w:r>
      <w:r w:rsidRPr="007752E4">
        <w:rPr>
          <w:rFonts w:ascii="Times New Roman" w:eastAsia="Georgia" w:hAnsi="Times New Roman" w:cs="Times New Roman"/>
          <w:sz w:val="28"/>
          <w:szCs w:val="28"/>
          <w:lang w:val="uk-UA"/>
        </w:rPr>
        <w:t xml:space="preserve"> частині необхідності зміни чинного законодавства з метою виключення випадків жорст</w:t>
      </w:r>
      <w:r w:rsidR="00E714B1" w:rsidRPr="007752E4">
        <w:rPr>
          <w:rFonts w:ascii="Times New Roman" w:eastAsia="Georgia" w:hAnsi="Times New Roman" w:cs="Times New Roman"/>
          <w:sz w:val="28"/>
          <w:szCs w:val="28"/>
          <w:lang w:val="uk-UA"/>
        </w:rPr>
        <w:t>окого поводження з тваринами під час транспортування</w:t>
      </w:r>
      <w:r w:rsidRPr="007752E4">
        <w:rPr>
          <w:rFonts w:ascii="Times New Roman" w:eastAsia="Georgia" w:hAnsi="Times New Roman" w:cs="Times New Roman"/>
          <w:sz w:val="28"/>
          <w:szCs w:val="28"/>
          <w:lang w:val="uk-UA"/>
        </w:rPr>
        <w:t xml:space="preserve"> (</w:t>
      </w:r>
      <w:r w:rsidRPr="007752E4">
        <w:rPr>
          <w:rFonts w:ascii="Times New Roman" w:eastAsia="Georgia" w:hAnsi="Times New Roman" w:cs="Times New Roman"/>
          <w:sz w:val="28"/>
          <w:szCs w:val="28"/>
          <w:highlight w:val="white"/>
          <w:lang w:val="uk-UA"/>
        </w:rPr>
        <w:t xml:space="preserve">24 жовтня стало відомо, що у </w:t>
      </w:r>
      <w:r w:rsidR="00871ABE" w:rsidRPr="007752E4">
        <w:rPr>
          <w:rFonts w:ascii="Times New Roman" w:eastAsia="Georgia" w:hAnsi="Times New Roman" w:cs="Times New Roman"/>
          <w:sz w:val="28"/>
          <w:szCs w:val="28"/>
          <w:highlight w:val="white"/>
          <w:lang w:val="uk-UA"/>
        </w:rPr>
        <w:t>морському порту «Чорноморськ»</w:t>
      </w:r>
      <w:r w:rsidRPr="007752E4">
        <w:rPr>
          <w:rFonts w:ascii="Times New Roman" w:eastAsia="Georgia" w:hAnsi="Times New Roman" w:cs="Times New Roman"/>
          <w:sz w:val="28"/>
          <w:szCs w:val="28"/>
          <w:highlight w:val="white"/>
          <w:lang w:val="uk-UA"/>
        </w:rPr>
        <w:t xml:space="preserve"> майже два тижні від голоду та спраги вмирали вівці, яких </w:t>
      </w:r>
      <w:r w:rsidR="004E4981" w:rsidRPr="007752E4">
        <w:rPr>
          <w:rFonts w:ascii="Times New Roman" w:eastAsia="Georgia" w:hAnsi="Times New Roman" w:cs="Times New Roman"/>
          <w:sz w:val="28"/>
          <w:szCs w:val="28"/>
          <w:lang w:val="uk-UA"/>
        </w:rPr>
        <w:t xml:space="preserve">повернули до </w:t>
      </w:r>
      <w:r w:rsidRPr="007752E4">
        <w:rPr>
          <w:rFonts w:ascii="Times New Roman" w:eastAsia="Georgia" w:hAnsi="Times New Roman" w:cs="Times New Roman"/>
          <w:sz w:val="28"/>
          <w:szCs w:val="28"/>
          <w:highlight w:val="white"/>
          <w:lang w:val="uk-UA"/>
        </w:rPr>
        <w:t>України з Туреччини</w:t>
      </w:r>
      <w:r w:rsidRPr="007752E4">
        <w:rPr>
          <w:rFonts w:ascii="Times New Roman" w:eastAsia="Georgia" w:hAnsi="Times New Roman" w:cs="Times New Roman"/>
          <w:sz w:val="28"/>
          <w:szCs w:val="28"/>
          <w:lang w:val="uk-UA"/>
        </w:rPr>
        <w:t>).</w:t>
      </w:r>
    </w:p>
    <w:p w14:paraId="6370A9FE" w14:textId="3515D885" w:rsidR="00D406A0" w:rsidRPr="007752E4" w:rsidRDefault="00D406A0" w:rsidP="00432886">
      <w:pPr>
        <w:pStyle w:val="10"/>
        <w:spacing w:line="240" w:lineRule="auto"/>
        <w:ind w:firstLine="709"/>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Проектом Закону пропонується заборонити знищувати здорових живих тварин у разі неможливості повернення тварин у країну відправлення. У цьому випадку тварини повинні бути поміщені на карантинну станцію (пост) для проведення відповідних заходів карантину, що встановлений і контрольований державною службою ветеринарної медицини. У разі відсутності захворювань тварини можуть бути повернуті власнику живими або передані іншим особам відповідно до законодавства України. В даний час закон пер</w:t>
      </w:r>
      <w:r w:rsidR="007752E4">
        <w:rPr>
          <w:rFonts w:ascii="Times New Roman" w:eastAsia="Georgia" w:hAnsi="Times New Roman" w:cs="Times New Roman"/>
          <w:sz w:val="28"/>
          <w:szCs w:val="28"/>
          <w:lang w:val="uk-UA"/>
        </w:rPr>
        <w:t>едбачає тільки од</w:t>
      </w:r>
      <w:r w:rsidR="00611617" w:rsidRPr="007752E4">
        <w:rPr>
          <w:rFonts w:ascii="Times New Roman" w:eastAsia="Georgia" w:hAnsi="Times New Roman" w:cs="Times New Roman"/>
          <w:sz w:val="28"/>
          <w:szCs w:val="28"/>
          <w:lang w:val="uk-UA"/>
        </w:rPr>
        <w:t>н</w:t>
      </w:r>
      <w:r w:rsidR="00BD438B" w:rsidRPr="007752E4">
        <w:rPr>
          <w:rFonts w:ascii="Times New Roman" w:eastAsia="Georgia" w:hAnsi="Times New Roman" w:cs="Times New Roman"/>
          <w:sz w:val="28"/>
          <w:szCs w:val="28"/>
          <w:lang w:val="uk-UA"/>
        </w:rPr>
        <w:t>у можливість</w:t>
      </w:r>
      <w:r w:rsidRPr="007752E4">
        <w:rPr>
          <w:rFonts w:ascii="Times New Roman" w:eastAsia="Georgia" w:hAnsi="Times New Roman" w:cs="Times New Roman"/>
          <w:sz w:val="28"/>
          <w:szCs w:val="28"/>
          <w:lang w:val="uk-UA"/>
        </w:rPr>
        <w:t xml:space="preserve"> – знищення живих тварин. Також пропонується у разі, доведення наявності у живих тварин небезпечного захворювання для тварин і для людини піддавати тварин евтаназії за рахунок власника тварин, що є абсолютно більш гуманним способом, аніж просто їх знищення (за якого тварини спалюються живцем і т.д.).</w:t>
      </w:r>
    </w:p>
    <w:p w14:paraId="0000000C" w14:textId="77777777" w:rsidR="005C437D" w:rsidRPr="007752E4" w:rsidRDefault="005C437D" w:rsidP="00432886">
      <w:pPr>
        <w:pStyle w:val="10"/>
        <w:spacing w:line="240" w:lineRule="auto"/>
        <w:ind w:firstLine="709"/>
        <w:jc w:val="both"/>
        <w:rPr>
          <w:rFonts w:ascii="Times New Roman" w:eastAsia="Georgia" w:hAnsi="Times New Roman" w:cs="Times New Roman"/>
          <w:sz w:val="28"/>
          <w:szCs w:val="28"/>
          <w:lang w:val="uk-UA"/>
        </w:rPr>
      </w:pPr>
    </w:p>
    <w:p w14:paraId="3AE7A077" w14:textId="3599244B" w:rsidR="00787D3E" w:rsidRDefault="001B27B0" w:rsidP="00432886">
      <w:pPr>
        <w:pStyle w:val="10"/>
        <w:numPr>
          <w:ilvl w:val="0"/>
          <w:numId w:val="2"/>
        </w:numPr>
        <w:shd w:val="clear" w:color="auto" w:fill="FFFFFF"/>
        <w:spacing w:line="240" w:lineRule="auto"/>
        <w:ind w:left="0" w:firstLine="709"/>
        <w:jc w:val="both"/>
        <w:rPr>
          <w:rFonts w:ascii="Times New Roman" w:eastAsia="Georgia" w:hAnsi="Times New Roman" w:cs="Times New Roman"/>
          <w:b/>
          <w:sz w:val="28"/>
          <w:szCs w:val="28"/>
          <w:lang w:val="uk-UA"/>
        </w:rPr>
      </w:pPr>
      <w:r w:rsidRPr="007752E4">
        <w:rPr>
          <w:rFonts w:ascii="Times New Roman" w:eastAsia="Georgia" w:hAnsi="Times New Roman" w:cs="Times New Roman"/>
          <w:b/>
          <w:sz w:val="28"/>
          <w:szCs w:val="28"/>
          <w:lang w:val="uk-UA"/>
        </w:rPr>
        <w:t>Цілі та основні завдання прийняття законопроекту</w:t>
      </w:r>
    </w:p>
    <w:p w14:paraId="6ACEAA1B" w14:textId="77777777" w:rsidR="00D63247" w:rsidRDefault="00D63247" w:rsidP="00D63247">
      <w:pPr>
        <w:pStyle w:val="10"/>
        <w:shd w:val="clear" w:color="auto" w:fill="FFFFFF"/>
        <w:spacing w:line="240" w:lineRule="auto"/>
        <w:ind w:left="709"/>
        <w:jc w:val="both"/>
        <w:rPr>
          <w:rFonts w:ascii="Times New Roman" w:eastAsia="Georgia" w:hAnsi="Times New Roman" w:cs="Times New Roman"/>
          <w:b/>
          <w:sz w:val="28"/>
          <w:szCs w:val="28"/>
          <w:lang w:val="uk-UA"/>
        </w:rPr>
      </w:pPr>
    </w:p>
    <w:p w14:paraId="0000000E" w14:textId="10CB0F2F" w:rsidR="005C437D" w:rsidRPr="007752E4" w:rsidRDefault="00D406A0" w:rsidP="00432886">
      <w:pPr>
        <w:pStyle w:val="10"/>
        <w:spacing w:line="240" w:lineRule="auto"/>
        <w:ind w:firstLine="709"/>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Метою</w:t>
      </w:r>
      <w:r w:rsidR="001B27B0" w:rsidRPr="007752E4">
        <w:rPr>
          <w:rFonts w:ascii="Times New Roman" w:eastAsia="Georgia" w:hAnsi="Times New Roman" w:cs="Times New Roman"/>
          <w:sz w:val="28"/>
          <w:szCs w:val="28"/>
          <w:lang w:val="uk-UA"/>
        </w:rPr>
        <w:t xml:space="preserve"> проекту Закону</w:t>
      </w:r>
      <w:r w:rsidR="007C7190" w:rsidRPr="007752E4">
        <w:rPr>
          <w:rFonts w:ascii="Times New Roman" w:eastAsia="Georgia" w:hAnsi="Times New Roman" w:cs="Times New Roman"/>
          <w:sz w:val="28"/>
          <w:szCs w:val="28"/>
          <w:lang w:val="uk-UA"/>
        </w:rPr>
        <w:t xml:space="preserve"> </w:t>
      </w:r>
      <w:r w:rsidRPr="007752E4">
        <w:rPr>
          <w:rFonts w:ascii="Times New Roman" w:eastAsia="Georgia" w:hAnsi="Times New Roman" w:cs="Times New Roman"/>
          <w:sz w:val="28"/>
          <w:szCs w:val="28"/>
          <w:lang w:val="uk-UA"/>
        </w:rPr>
        <w:t xml:space="preserve">є усунення неузгодженостей у законодавчих актах України щодо митного режиму з карантинування живих тварин у пунктах пропуску через державний кордон України та захисту благополуччя тварин шляхом забезпечення гуманного ставлення до них протягом усього їхнього життя; </w:t>
      </w:r>
      <w:r w:rsidR="007C7190" w:rsidRPr="007752E4">
        <w:rPr>
          <w:rFonts w:ascii="Times New Roman" w:eastAsia="Georgia" w:hAnsi="Times New Roman" w:cs="Times New Roman"/>
          <w:sz w:val="28"/>
          <w:szCs w:val="28"/>
          <w:lang w:val="uk-UA"/>
        </w:rPr>
        <w:t xml:space="preserve">унеможливлення пропуску через державний кордон України живих </w:t>
      </w:r>
      <w:r w:rsidR="007C7190" w:rsidRPr="007752E4">
        <w:rPr>
          <w:rFonts w:ascii="Times New Roman" w:eastAsia="Georgia" w:hAnsi="Times New Roman" w:cs="Times New Roman"/>
          <w:sz w:val="28"/>
          <w:szCs w:val="28"/>
          <w:lang w:val="uk-UA"/>
        </w:rPr>
        <w:lastRenderedPageBreak/>
        <w:t>тварин в пунктах пропуску (контролю) у яких відсутня карант</w:t>
      </w:r>
      <w:r w:rsidR="00555D9B" w:rsidRPr="007752E4">
        <w:rPr>
          <w:rFonts w:ascii="Times New Roman" w:eastAsia="Georgia" w:hAnsi="Times New Roman" w:cs="Times New Roman"/>
          <w:sz w:val="28"/>
          <w:szCs w:val="28"/>
          <w:lang w:val="uk-UA"/>
        </w:rPr>
        <w:t>инна станція (карантинний пост), ш</w:t>
      </w:r>
      <w:r w:rsidR="007C7190" w:rsidRPr="007752E4">
        <w:rPr>
          <w:rFonts w:ascii="Times New Roman" w:eastAsia="Georgia" w:hAnsi="Times New Roman" w:cs="Times New Roman"/>
          <w:sz w:val="28"/>
          <w:szCs w:val="28"/>
          <w:lang w:val="uk-UA"/>
        </w:rPr>
        <w:t xml:space="preserve">ляхом заборони проведення попереднього документального контролю товару у вигляді живих тварин посадовими особами органу доходів і зборів товарів в разі відсутності в пункті пропуску карантинної станції (посту). Ця пропозиція в тому числі, відповідає вже діючим нормам частини п'ятої статті 319, згідно з якими </w:t>
      </w:r>
      <w:r w:rsidR="007C7190" w:rsidRPr="007752E4">
        <w:rPr>
          <w:rFonts w:ascii="Times New Roman" w:eastAsia="Georgia" w:hAnsi="Times New Roman" w:cs="Times New Roman"/>
          <w:sz w:val="28"/>
          <w:szCs w:val="28"/>
          <w:highlight w:val="white"/>
          <w:lang w:val="uk-UA"/>
        </w:rPr>
        <w:t>попередній документальний контроль припиняється посадовою особою органу доходів і зборів у разі проведення у пунктах пропуску (пунктах контролю) через державний кордон України відповідних</w:t>
      </w:r>
      <w:hyperlink r:id="rId8">
        <w:r w:rsidR="007C7190" w:rsidRPr="007752E4">
          <w:rPr>
            <w:rFonts w:ascii="Times New Roman" w:eastAsia="Georgia" w:hAnsi="Times New Roman" w:cs="Times New Roman"/>
            <w:sz w:val="28"/>
            <w:szCs w:val="28"/>
            <w:highlight w:val="white"/>
            <w:lang w:val="uk-UA"/>
          </w:rPr>
          <w:t xml:space="preserve"> санітарних заходів у зв'язку із загрозою занесення збудників хвороб тварин на територію України</w:t>
        </w:r>
      </w:hyperlink>
      <w:r w:rsidR="007C7190" w:rsidRPr="007752E4">
        <w:rPr>
          <w:rFonts w:ascii="Times New Roman" w:eastAsia="Georgia" w:hAnsi="Times New Roman" w:cs="Times New Roman"/>
          <w:sz w:val="28"/>
          <w:szCs w:val="28"/>
          <w:lang w:val="uk-UA"/>
        </w:rPr>
        <w:t>. Тому що всі са</w:t>
      </w:r>
      <w:r w:rsidR="00555D9B" w:rsidRPr="007752E4">
        <w:rPr>
          <w:rFonts w:ascii="Times New Roman" w:eastAsia="Georgia" w:hAnsi="Times New Roman" w:cs="Times New Roman"/>
          <w:sz w:val="28"/>
          <w:szCs w:val="28"/>
          <w:lang w:val="uk-UA"/>
        </w:rPr>
        <w:t>нітарні заходи повинні проводитись</w:t>
      </w:r>
      <w:r w:rsidR="007C7190" w:rsidRPr="007752E4">
        <w:rPr>
          <w:rFonts w:ascii="Times New Roman" w:eastAsia="Georgia" w:hAnsi="Times New Roman" w:cs="Times New Roman"/>
          <w:sz w:val="28"/>
          <w:szCs w:val="28"/>
          <w:lang w:val="uk-UA"/>
        </w:rPr>
        <w:t xml:space="preserve"> виключно на території відповідн</w:t>
      </w:r>
      <w:r w:rsidR="004E4981" w:rsidRPr="007752E4">
        <w:rPr>
          <w:rFonts w:ascii="Times New Roman" w:eastAsia="Georgia" w:hAnsi="Times New Roman" w:cs="Times New Roman"/>
          <w:sz w:val="28"/>
          <w:szCs w:val="28"/>
          <w:lang w:val="uk-UA"/>
        </w:rPr>
        <w:t>ої</w:t>
      </w:r>
      <w:r w:rsidR="007C7190" w:rsidRPr="007752E4">
        <w:rPr>
          <w:rFonts w:ascii="Times New Roman" w:eastAsia="Georgia" w:hAnsi="Times New Roman" w:cs="Times New Roman"/>
          <w:sz w:val="28"/>
          <w:szCs w:val="28"/>
          <w:lang w:val="uk-UA"/>
        </w:rPr>
        <w:t xml:space="preserve"> карантинної станції (посту) з</w:t>
      </w:r>
      <w:r w:rsidR="00555D9B" w:rsidRPr="007752E4">
        <w:rPr>
          <w:rFonts w:ascii="Times New Roman" w:eastAsia="Georgia" w:hAnsi="Times New Roman" w:cs="Times New Roman"/>
          <w:sz w:val="28"/>
          <w:szCs w:val="28"/>
          <w:lang w:val="uk-UA"/>
        </w:rPr>
        <w:t>гідно з нормами Закону України «Про ветеринарну медицину»</w:t>
      </w:r>
      <w:r w:rsidR="007C7190" w:rsidRPr="007752E4">
        <w:rPr>
          <w:rFonts w:ascii="Times New Roman" w:eastAsia="Georgia" w:hAnsi="Times New Roman" w:cs="Times New Roman"/>
          <w:sz w:val="28"/>
          <w:szCs w:val="28"/>
          <w:lang w:val="uk-UA"/>
        </w:rPr>
        <w:t>.</w:t>
      </w:r>
    </w:p>
    <w:p w14:paraId="00000011" w14:textId="77777777" w:rsidR="005C437D" w:rsidRPr="007752E4" w:rsidRDefault="005C437D" w:rsidP="00432886">
      <w:pPr>
        <w:pStyle w:val="10"/>
        <w:spacing w:line="240" w:lineRule="auto"/>
        <w:ind w:firstLine="709"/>
        <w:jc w:val="both"/>
        <w:rPr>
          <w:rFonts w:ascii="Times New Roman" w:eastAsia="Georgia" w:hAnsi="Times New Roman" w:cs="Times New Roman"/>
          <w:sz w:val="28"/>
          <w:szCs w:val="28"/>
          <w:lang w:val="uk-UA"/>
        </w:rPr>
      </w:pPr>
    </w:p>
    <w:p w14:paraId="00000012" w14:textId="079B7634" w:rsidR="005C437D" w:rsidRDefault="007C7190" w:rsidP="00432886">
      <w:pPr>
        <w:pStyle w:val="10"/>
        <w:numPr>
          <w:ilvl w:val="0"/>
          <w:numId w:val="2"/>
        </w:numPr>
        <w:shd w:val="clear" w:color="auto" w:fill="FFFFFF"/>
        <w:spacing w:line="240" w:lineRule="auto"/>
        <w:ind w:left="0" w:firstLine="709"/>
        <w:jc w:val="both"/>
        <w:rPr>
          <w:rFonts w:ascii="Times New Roman" w:eastAsia="Georgia" w:hAnsi="Times New Roman" w:cs="Times New Roman"/>
          <w:b/>
          <w:sz w:val="28"/>
          <w:szCs w:val="28"/>
          <w:lang w:val="uk-UA"/>
        </w:rPr>
      </w:pPr>
      <w:r w:rsidRPr="007752E4">
        <w:rPr>
          <w:rFonts w:ascii="Times New Roman" w:eastAsia="Georgia" w:hAnsi="Times New Roman" w:cs="Times New Roman"/>
          <w:b/>
          <w:sz w:val="28"/>
          <w:szCs w:val="28"/>
          <w:lang w:val="uk-UA"/>
        </w:rPr>
        <w:t>Загальна х</w:t>
      </w:r>
      <w:r w:rsidR="001B27B0" w:rsidRPr="007752E4">
        <w:rPr>
          <w:rFonts w:ascii="Times New Roman" w:eastAsia="Georgia" w:hAnsi="Times New Roman" w:cs="Times New Roman"/>
          <w:b/>
          <w:sz w:val="28"/>
          <w:szCs w:val="28"/>
          <w:lang w:val="uk-UA"/>
        </w:rPr>
        <w:t>арактеристика та основні положення</w:t>
      </w:r>
      <w:r w:rsidRPr="007752E4">
        <w:rPr>
          <w:rFonts w:ascii="Times New Roman" w:eastAsia="Georgia" w:hAnsi="Times New Roman" w:cs="Times New Roman"/>
          <w:b/>
          <w:sz w:val="28"/>
          <w:szCs w:val="28"/>
          <w:lang w:val="uk-UA"/>
        </w:rPr>
        <w:t xml:space="preserve"> законопроекту</w:t>
      </w:r>
    </w:p>
    <w:p w14:paraId="1560B01E" w14:textId="77777777" w:rsidR="00D63247" w:rsidRDefault="00D63247" w:rsidP="00D63247">
      <w:pPr>
        <w:pStyle w:val="10"/>
        <w:shd w:val="clear" w:color="auto" w:fill="FFFFFF"/>
        <w:spacing w:line="240" w:lineRule="auto"/>
        <w:ind w:left="709"/>
        <w:jc w:val="both"/>
        <w:rPr>
          <w:rFonts w:ascii="Times New Roman" w:eastAsia="Georgia" w:hAnsi="Times New Roman" w:cs="Times New Roman"/>
          <w:b/>
          <w:sz w:val="28"/>
          <w:szCs w:val="28"/>
          <w:lang w:val="uk-UA"/>
        </w:rPr>
      </w:pPr>
    </w:p>
    <w:p w14:paraId="00000013" w14:textId="1ED8DA2C" w:rsidR="005C437D" w:rsidRDefault="007C7190" w:rsidP="00432886">
      <w:pPr>
        <w:pStyle w:val="10"/>
        <w:spacing w:line="240" w:lineRule="auto"/>
        <w:ind w:firstLine="709"/>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Законопроектом вносят</w:t>
      </w:r>
      <w:r w:rsidR="00C374D6" w:rsidRPr="007752E4">
        <w:rPr>
          <w:rFonts w:ascii="Times New Roman" w:eastAsia="Georgia" w:hAnsi="Times New Roman" w:cs="Times New Roman"/>
          <w:sz w:val="28"/>
          <w:szCs w:val="28"/>
          <w:lang w:val="uk-UA"/>
        </w:rPr>
        <w:t>ься зміни до деяких Кодексів і з</w:t>
      </w:r>
      <w:r w:rsidR="009161AE" w:rsidRPr="007752E4">
        <w:rPr>
          <w:rFonts w:ascii="Times New Roman" w:eastAsia="Georgia" w:hAnsi="Times New Roman" w:cs="Times New Roman"/>
          <w:sz w:val="28"/>
          <w:szCs w:val="28"/>
          <w:lang w:val="uk-UA"/>
        </w:rPr>
        <w:t>аконів України.</w:t>
      </w:r>
      <w:r w:rsidR="009161AE" w:rsidRPr="007752E4">
        <w:rPr>
          <w:rFonts w:ascii="Times New Roman" w:eastAsia="Georgia" w:hAnsi="Times New Roman" w:cs="Times New Roman"/>
          <w:sz w:val="28"/>
          <w:szCs w:val="28"/>
          <w:lang w:val="uk-UA"/>
        </w:rPr>
        <w:br/>
        <w:t>У</w:t>
      </w:r>
      <w:r w:rsidRPr="007752E4">
        <w:rPr>
          <w:rFonts w:ascii="Times New Roman" w:eastAsia="Georgia" w:hAnsi="Times New Roman" w:cs="Times New Roman"/>
          <w:sz w:val="28"/>
          <w:szCs w:val="28"/>
          <w:lang w:val="uk-UA"/>
        </w:rPr>
        <w:t xml:space="preserve"> Кодексі України</w:t>
      </w:r>
      <w:r w:rsidR="00C374D6" w:rsidRPr="007752E4">
        <w:rPr>
          <w:rFonts w:ascii="Times New Roman" w:eastAsia="Georgia" w:hAnsi="Times New Roman" w:cs="Times New Roman"/>
          <w:sz w:val="28"/>
          <w:szCs w:val="28"/>
          <w:lang w:val="uk-UA"/>
        </w:rPr>
        <w:t xml:space="preserve"> про адміністративні правопорушення</w:t>
      </w:r>
      <w:r w:rsidRPr="007752E4">
        <w:rPr>
          <w:rFonts w:ascii="Times New Roman" w:eastAsia="Georgia" w:hAnsi="Times New Roman" w:cs="Times New Roman"/>
          <w:sz w:val="28"/>
          <w:szCs w:val="28"/>
          <w:lang w:val="uk-UA"/>
        </w:rPr>
        <w:t xml:space="preserve"> пропонується збільшити адміністративне покарання громадян у вигляді штрафу за порушення вимог к</w:t>
      </w:r>
      <w:r w:rsidR="009161AE" w:rsidRPr="007752E4">
        <w:rPr>
          <w:rFonts w:ascii="Times New Roman" w:eastAsia="Georgia" w:hAnsi="Times New Roman" w:cs="Times New Roman"/>
          <w:sz w:val="28"/>
          <w:szCs w:val="28"/>
          <w:lang w:val="uk-UA"/>
        </w:rPr>
        <w:t>арантину та інших ветеринарно-</w:t>
      </w:r>
      <w:r w:rsidRPr="007752E4">
        <w:rPr>
          <w:rFonts w:ascii="Times New Roman" w:eastAsia="Georgia" w:hAnsi="Times New Roman" w:cs="Times New Roman"/>
          <w:sz w:val="28"/>
          <w:szCs w:val="28"/>
          <w:lang w:val="uk-UA"/>
        </w:rPr>
        <w:t>санітарних правил від двадцяти до тридцяти неоподатковуваних мінімумів доходів громадян (</w:t>
      </w:r>
      <w:r w:rsidR="00C374D6" w:rsidRPr="007752E4">
        <w:rPr>
          <w:rFonts w:ascii="Times New Roman" w:eastAsia="Georgia" w:hAnsi="Times New Roman" w:cs="Times New Roman"/>
          <w:sz w:val="28"/>
          <w:szCs w:val="28"/>
          <w:lang w:val="uk-UA"/>
        </w:rPr>
        <w:t xml:space="preserve">а це </w:t>
      </w:r>
      <w:r w:rsidRPr="007752E4">
        <w:rPr>
          <w:rFonts w:ascii="Times New Roman" w:eastAsia="Georgia" w:hAnsi="Times New Roman" w:cs="Times New Roman"/>
          <w:sz w:val="28"/>
          <w:szCs w:val="28"/>
          <w:lang w:val="uk-UA"/>
        </w:rPr>
        <w:t>340-510 грн), посадових</w:t>
      </w:r>
      <w:r w:rsidR="00C374D6" w:rsidRPr="007752E4">
        <w:rPr>
          <w:rFonts w:ascii="Times New Roman" w:eastAsia="Georgia" w:hAnsi="Times New Roman" w:cs="Times New Roman"/>
          <w:sz w:val="28"/>
          <w:szCs w:val="28"/>
          <w:lang w:val="uk-UA"/>
        </w:rPr>
        <w:t xml:space="preserve"> осіб –</w:t>
      </w:r>
      <w:r w:rsidRPr="007752E4">
        <w:rPr>
          <w:rFonts w:ascii="Times New Roman" w:eastAsia="Georgia" w:hAnsi="Times New Roman" w:cs="Times New Roman"/>
          <w:sz w:val="28"/>
          <w:szCs w:val="28"/>
          <w:lang w:val="uk-UA"/>
        </w:rPr>
        <w:t xml:space="preserve"> від двадцяти п'яти до сорока неоподатковуваних мінімумів доходів громадян (</w:t>
      </w:r>
      <w:r w:rsidR="00C374D6" w:rsidRPr="007752E4">
        <w:rPr>
          <w:rFonts w:ascii="Times New Roman" w:eastAsia="Georgia" w:hAnsi="Times New Roman" w:cs="Times New Roman"/>
          <w:sz w:val="28"/>
          <w:szCs w:val="28"/>
          <w:lang w:val="uk-UA"/>
        </w:rPr>
        <w:t xml:space="preserve">це </w:t>
      </w:r>
      <w:r w:rsidRPr="007752E4">
        <w:rPr>
          <w:rFonts w:ascii="Times New Roman" w:eastAsia="Georgia" w:hAnsi="Times New Roman" w:cs="Times New Roman"/>
          <w:sz w:val="28"/>
          <w:szCs w:val="28"/>
          <w:lang w:val="uk-UA"/>
        </w:rPr>
        <w:t>425-680 грн)".</w:t>
      </w:r>
    </w:p>
    <w:p w14:paraId="00000015" w14:textId="158E46B8" w:rsidR="005C437D" w:rsidRDefault="007C7190" w:rsidP="00432886">
      <w:pPr>
        <w:pStyle w:val="10"/>
        <w:spacing w:line="240" w:lineRule="auto"/>
        <w:ind w:firstLine="709"/>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У статті</w:t>
      </w:r>
      <w:r w:rsidRPr="007752E4">
        <w:rPr>
          <w:rFonts w:ascii="Times New Roman" w:eastAsia="Georgia" w:hAnsi="Times New Roman" w:cs="Times New Roman"/>
          <w:b/>
          <w:sz w:val="28"/>
          <w:szCs w:val="28"/>
          <w:lang w:val="uk-UA"/>
        </w:rPr>
        <w:t xml:space="preserve"> 6 </w:t>
      </w:r>
      <w:r w:rsidR="00F5255D" w:rsidRPr="007752E4">
        <w:rPr>
          <w:rFonts w:ascii="Times New Roman" w:eastAsia="Georgia" w:hAnsi="Times New Roman" w:cs="Times New Roman"/>
          <w:sz w:val="28"/>
          <w:szCs w:val="28"/>
          <w:lang w:val="uk-UA"/>
        </w:rPr>
        <w:t>Закону України «</w:t>
      </w:r>
      <w:r w:rsidRPr="007752E4">
        <w:rPr>
          <w:rFonts w:ascii="Times New Roman" w:eastAsia="Georgia" w:hAnsi="Times New Roman" w:cs="Times New Roman"/>
          <w:sz w:val="28"/>
          <w:szCs w:val="28"/>
          <w:lang w:val="uk-UA"/>
        </w:rPr>
        <w:t>Про вивезення, ввезення та повернення культурних цінностей</w:t>
      </w:r>
      <w:r w:rsidR="00F5255D" w:rsidRPr="007752E4">
        <w:rPr>
          <w:rFonts w:ascii="Times New Roman" w:eastAsia="Georgia" w:hAnsi="Times New Roman" w:cs="Times New Roman"/>
          <w:sz w:val="28"/>
          <w:szCs w:val="28"/>
          <w:lang w:val="uk-UA"/>
        </w:rPr>
        <w:t>»</w:t>
      </w:r>
      <w:r w:rsidRPr="007752E4">
        <w:rPr>
          <w:rFonts w:ascii="Times New Roman" w:eastAsia="Georgia" w:hAnsi="Times New Roman" w:cs="Times New Roman"/>
          <w:sz w:val="28"/>
          <w:szCs w:val="28"/>
          <w:lang w:val="uk-UA"/>
        </w:rPr>
        <w:t xml:space="preserve"> пропонується доповнити забороною на вивіз, в тому числі тимчасовий, а також на ввезення зоологічних колекцій в пунктах пропуску (пунктах контролю) через державний кордон України у разі відсутністю в </w:t>
      </w:r>
      <w:r w:rsidR="007752E4" w:rsidRPr="007752E4">
        <w:rPr>
          <w:rFonts w:ascii="Times New Roman" w:eastAsia="Georgia" w:hAnsi="Times New Roman" w:cs="Times New Roman"/>
          <w:sz w:val="28"/>
          <w:szCs w:val="28"/>
          <w:lang w:val="uk-UA"/>
        </w:rPr>
        <w:t>ньому</w:t>
      </w:r>
      <w:r w:rsidRPr="007752E4">
        <w:rPr>
          <w:rFonts w:ascii="Times New Roman" w:eastAsia="Georgia" w:hAnsi="Times New Roman" w:cs="Times New Roman"/>
          <w:sz w:val="28"/>
          <w:szCs w:val="28"/>
          <w:lang w:val="uk-UA"/>
        </w:rPr>
        <w:t xml:space="preserve"> </w:t>
      </w:r>
      <w:r w:rsidR="007752E4" w:rsidRPr="007752E4">
        <w:rPr>
          <w:rFonts w:ascii="Times New Roman" w:eastAsia="Georgia" w:hAnsi="Times New Roman" w:cs="Times New Roman"/>
          <w:sz w:val="28"/>
          <w:szCs w:val="28"/>
          <w:lang w:val="uk-UA"/>
        </w:rPr>
        <w:t>карантинної</w:t>
      </w:r>
      <w:r w:rsidRPr="007752E4">
        <w:rPr>
          <w:rFonts w:ascii="Times New Roman" w:eastAsia="Georgia" w:hAnsi="Times New Roman" w:cs="Times New Roman"/>
          <w:sz w:val="28"/>
          <w:szCs w:val="28"/>
          <w:lang w:val="uk-UA"/>
        </w:rPr>
        <w:t xml:space="preserve"> станції (посту).</w:t>
      </w:r>
    </w:p>
    <w:p w14:paraId="00000016" w14:textId="318C8172" w:rsidR="005C437D" w:rsidRDefault="007C7190" w:rsidP="00432886">
      <w:pPr>
        <w:pStyle w:val="10"/>
        <w:spacing w:line="240" w:lineRule="auto"/>
        <w:ind w:firstLine="709"/>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 xml:space="preserve">У статті </w:t>
      </w:r>
      <w:r w:rsidRPr="007752E4">
        <w:rPr>
          <w:rFonts w:ascii="Times New Roman" w:eastAsia="Georgia" w:hAnsi="Times New Roman" w:cs="Times New Roman"/>
          <w:b/>
          <w:sz w:val="28"/>
          <w:szCs w:val="28"/>
          <w:lang w:val="uk-UA"/>
        </w:rPr>
        <w:t>53</w:t>
      </w:r>
      <w:r w:rsidRPr="007752E4">
        <w:rPr>
          <w:rFonts w:ascii="Times New Roman" w:eastAsia="Georgia" w:hAnsi="Times New Roman" w:cs="Times New Roman"/>
          <w:sz w:val="28"/>
          <w:szCs w:val="28"/>
          <w:lang w:val="uk-UA"/>
        </w:rPr>
        <w:t xml:space="preserve"> Закону України «Про тваринний світ» встановлюється заборона на випуск у відповідний митний режим об'єктів тваринного світу в пунктах пропуску (пунктах контролю) через державний к</w:t>
      </w:r>
      <w:r w:rsidR="00123211" w:rsidRPr="007752E4">
        <w:rPr>
          <w:rFonts w:ascii="Times New Roman" w:eastAsia="Georgia" w:hAnsi="Times New Roman" w:cs="Times New Roman"/>
          <w:sz w:val="28"/>
          <w:szCs w:val="28"/>
          <w:lang w:val="uk-UA"/>
        </w:rPr>
        <w:t>ордон України у разі відсутності в ньому карантинної</w:t>
      </w:r>
      <w:r w:rsidRPr="007752E4">
        <w:rPr>
          <w:rFonts w:ascii="Times New Roman" w:eastAsia="Georgia" w:hAnsi="Times New Roman" w:cs="Times New Roman"/>
          <w:sz w:val="28"/>
          <w:szCs w:val="28"/>
          <w:lang w:val="uk-UA"/>
        </w:rPr>
        <w:t xml:space="preserve"> станції (посту).</w:t>
      </w:r>
    </w:p>
    <w:p w14:paraId="4A35B616" w14:textId="77777777" w:rsidR="00C04A98" w:rsidRDefault="007C7190" w:rsidP="00432886">
      <w:pPr>
        <w:pStyle w:val="10"/>
        <w:spacing w:line="240" w:lineRule="auto"/>
        <w:ind w:firstLine="709"/>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У За</w:t>
      </w:r>
      <w:r w:rsidR="00870DD6" w:rsidRPr="007752E4">
        <w:rPr>
          <w:rFonts w:ascii="Times New Roman" w:eastAsia="Georgia" w:hAnsi="Times New Roman" w:cs="Times New Roman"/>
          <w:sz w:val="28"/>
          <w:szCs w:val="28"/>
          <w:lang w:val="uk-UA"/>
        </w:rPr>
        <w:t>коні України «Про ветеринарну медицину»</w:t>
      </w:r>
      <w:r w:rsidRPr="007752E4">
        <w:rPr>
          <w:rFonts w:ascii="Times New Roman" w:eastAsia="Georgia" w:hAnsi="Times New Roman" w:cs="Times New Roman"/>
          <w:sz w:val="28"/>
          <w:szCs w:val="28"/>
          <w:lang w:val="uk-UA"/>
        </w:rPr>
        <w:t xml:space="preserve"> авторами законопроекту запропоновано встановити у статті </w:t>
      </w:r>
      <w:r w:rsidRPr="007752E4">
        <w:rPr>
          <w:rFonts w:ascii="Times New Roman" w:eastAsia="Georgia" w:hAnsi="Times New Roman" w:cs="Times New Roman"/>
          <w:b/>
          <w:sz w:val="28"/>
          <w:szCs w:val="28"/>
          <w:lang w:val="uk-UA"/>
        </w:rPr>
        <w:t>92</w:t>
      </w:r>
      <w:r w:rsidRPr="007752E4">
        <w:rPr>
          <w:rFonts w:ascii="Times New Roman" w:eastAsia="Georgia" w:hAnsi="Times New Roman" w:cs="Times New Roman"/>
          <w:sz w:val="28"/>
          <w:szCs w:val="28"/>
          <w:lang w:val="uk-UA"/>
        </w:rPr>
        <w:t xml:space="preserve"> місцем профілактичного карантину карантинну станцію (</w:t>
      </w:r>
      <w:r w:rsidR="007752E4" w:rsidRPr="007752E4">
        <w:rPr>
          <w:rFonts w:ascii="Times New Roman" w:eastAsia="Georgia" w:hAnsi="Times New Roman" w:cs="Times New Roman"/>
          <w:sz w:val="28"/>
          <w:szCs w:val="28"/>
          <w:lang w:val="uk-UA"/>
        </w:rPr>
        <w:t>гарантійний</w:t>
      </w:r>
      <w:r w:rsidRPr="007752E4">
        <w:rPr>
          <w:rFonts w:ascii="Times New Roman" w:eastAsia="Georgia" w:hAnsi="Times New Roman" w:cs="Times New Roman"/>
          <w:sz w:val="28"/>
          <w:szCs w:val="28"/>
          <w:lang w:val="uk-UA"/>
        </w:rPr>
        <w:t xml:space="preserve"> пост), що знаходиться на контрол</w:t>
      </w:r>
      <w:r w:rsidR="00870DD6" w:rsidRPr="007752E4">
        <w:rPr>
          <w:rFonts w:ascii="Times New Roman" w:eastAsia="Georgia" w:hAnsi="Times New Roman" w:cs="Times New Roman"/>
          <w:sz w:val="28"/>
          <w:szCs w:val="28"/>
          <w:lang w:val="uk-UA"/>
        </w:rPr>
        <w:t>ьно- пропускному пункті. Також у</w:t>
      </w:r>
      <w:r w:rsidRPr="007752E4">
        <w:rPr>
          <w:rFonts w:ascii="Times New Roman" w:eastAsia="Georgia" w:hAnsi="Times New Roman" w:cs="Times New Roman"/>
          <w:sz w:val="28"/>
          <w:szCs w:val="28"/>
          <w:lang w:val="uk-UA"/>
        </w:rPr>
        <w:t xml:space="preserve"> статті </w:t>
      </w:r>
      <w:r w:rsidRPr="007752E4">
        <w:rPr>
          <w:rFonts w:ascii="Times New Roman" w:eastAsia="Georgia" w:hAnsi="Times New Roman" w:cs="Times New Roman"/>
          <w:b/>
          <w:sz w:val="28"/>
          <w:szCs w:val="28"/>
          <w:lang w:val="uk-UA"/>
        </w:rPr>
        <w:t>18</w:t>
      </w:r>
      <w:r w:rsidR="00870DD6" w:rsidRPr="007752E4">
        <w:rPr>
          <w:rFonts w:ascii="Times New Roman" w:eastAsia="Georgia" w:hAnsi="Times New Roman" w:cs="Times New Roman"/>
          <w:sz w:val="28"/>
          <w:szCs w:val="28"/>
          <w:lang w:val="uk-UA"/>
        </w:rPr>
        <w:t xml:space="preserve"> передбачається</w:t>
      </w:r>
      <w:r w:rsidRPr="007752E4">
        <w:rPr>
          <w:rFonts w:ascii="Times New Roman" w:eastAsia="Georgia" w:hAnsi="Times New Roman" w:cs="Times New Roman"/>
          <w:sz w:val="28"/>
          <w:szCs w:val="28"/>
          <w:lang w:val="uk-UA"/>
        </w:rPr>
        <w:t xml:space="preserve"> забо</w:t>
      </w:r>
      <w:r w:rsidR="00870DD6" w:rsidRPr="007752E4">
        <w:rPr>
          <w:rFonts w:ascii="Times New Roman" w:eastAsia="Georgia" w:hAnsi="Times New Roman" w:cs="Times New Roman"/>
          <w:sz w:val="28"/>
          <w:szCs w:val="28"/>
          <w:lang w:val="uk-UA"/>
        </w:rPr>
        <w:t>рона</w:t>
      </w:r>
      <w:r w:rsidRPr="007752E4">
        <w:rPr>
          <w:rFonts w:ascii="Times New Roman" w:eastAsia="Georgia" w:hAnsi="Times New Roman" w:cs="Times New Roman"/>
          <w:sz w:val="28"/>
          <w:szCs w:val="28"/>
          <w:lang w:val="uk-UA"/>
        </w:rPr>
        <w:t xml:space="preserve"> на проведення попереднього документального контролю у пунктах пропуску через де</w:t>
      </w:r>
      <w:r w:rsidR="00870DD6" w:rsidRPr="007752E4">
        <w:rPr>
          <w:rFonts w:ascii="Times New Roman" w:eastAsia="Georgia" w:hAnsi="Times New Roman" w:cs="Times New Roman"/>
          <w:sz w:val="28"/>
          <w:szCs w:val="28"/>
          <w:lang w:val="uk-UA"/>
        </w:rPr>
        <w:t>ржавний кордон України у разі</w:t>
      </w:r>
      <w:r w:rsidRPr="007752E4">
        <w:rPr>
          <w:rFonts w:ascii="Times New Roman" w:eastAsia="Georgia" w:hAnsi="Times New Roman" w:cs="Times New Roman"/>
          <w:sz w:val="28"/>
          <w:szCs w:val="28"/>
          <w:lang w:val="uk-UA"/>
        </w:rPr>
        <w:t xml:space="preserve"> відсутності в ньому карантинної станції (посту).</w:t>
      </w:r>
    </w:p>
    <w:p w14:paraId="3433F90A" w14:textId="0C9E9CEA" w:rsidR="004113A7" w:rsidRPr="00D63247" w:rsidRDefault="007C7190" w:rsidP="00432886">
      <w:pPr>
        <w:pStyle w:val="10"/>
        <w:spacing w:line="240" w:lineRule="auto"/>
        <w:ind w:firstLine="709"/>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 xml:space="preserve">У Законі </w:t>
      </w:r>
      <w:r w:rsidR="00EF72B2" w:rsidRPr="007752E4">
        <w:rPr>
          <w:rFonts w:ascii="Times New Roman" w:eastAsia="Georgia" w:hAnsi="Times New Roman" w:cs="Times New Roman"/>
          <w:sz w:val="28"/>
          <w:szCs w:val="28"/>
          <w:lang w:val="uk-UA"/>
        </w:rPr>
        <w:t xml:space="preserve">України </w:t>
      </w:r>
      <w:r w:rsidRPr="007752E4">
        <w:rPr>
          <w:rFonts w:ascii="Times New Roman" w:eastAsia="Georgia" w:hAnsi="Times New Roman" w:cs="Times New Roman"/>
          <w:sz w:val="28"/>
          <w:szCs w:val="28"/>
          <w:lang w:val="uk-UA"/>
        </w:rPr>
        <w:t>«Про захист тварин від жорст</w:t>
      </w:r>
      <w:r w:rsidR="00EF72B2" w:rsidRPr="007752E4">
        <w:rPr>
          <w:rFonts w:ascii="Times New Roman" w:eastAsia="Georgia" w:hAnsi="Times New Roman" w:cs="Times New Roman"/>
          <w:sz w:val="28"/>
          <w:szCs w:val="28"/>
          <w:lang w:val="uk-UA"/>
        </w:rPr>
        <w:t>окого поводження» пропонується</w:t>
      </w:r>
      <w:r w:rsidRPr="007752E4">
        <w:rPr>
          <w:rFonts w:ascii="Times New Roman" w:eastAsia="Georgia" w:hAnsi="Times New Roman" w:cs="Times New Roman"/>
          <w:sz w:val="28"/>
          <w:szCs w:val="28"/>
          <w:lang w:val="uk-UA"/>
        </w:rPr>
        <w:t xml:space="preserve"> доповнити статтю </w:t>
      </w:r>
      <w:r w:rsidRPr="007752E4">
        <w:rPr>
          <w:rFonts w:ascii="Times New Roman" w:eastAsia="Georgia" w:hAnsi="Times New Roman" w:cs="Times New Roman"/>
          <w:b/>
          <w:sz w:val="28"/>
          <w:szCs w:val="28"/>
          <w:lang w:val="uk-UA"/>
        </w:rPr>
        <w:t>11</w:t>
      </w:r>
      <w:r w:rsidRPr="007752E4">
        <w:rPr>
          <w:rFonts w:ascii="Times New Roman" w:eastAsia="Georgia" w:hAnsi="Times New Roman" w:cs="Times New Roman"/>
          <w:sz w:val="28"/>
          <w:szCs w:val="28"/>
          <w:lang w:val="uk-UA"/>
        </w:rPr>
        <w:t xml:space="preserve"> вимог</w:t>
      </w:r>
      <w:r w:rsidR="00EF72B2" w:rsidRPr="007752E4">
        <w:rPr>
          <w:rFonts w:ascii="Times New Roman" w:eastAsia="Georgia" w:hAnsi="Times New Roman" w:cs="Times New Roman"/>
          <w:sz w:val="28"/>
          <w:szCs w:val="28"/>
          <w:lang w:val="uk-UA"/>
        </w:rPr>
        <w:t>ою</w:t>
      </w:r>
      <w:r w:rsidRPr="007752E4">
        <w:rPr>
          <w:rFonts w:ascii="Times New Roman" w:eastAsia="Georgia" w:hAnsi="Times New Roman" w:cs="Times New Roman"/>
          <w:sz w:val="28"/>
          <w:szCs w:val="28"/>
          <w:lang w:val="uk-UA"/>
        </w:rPr>
        <w:t xml:space="preserve"> про неможливість перевезення сільськогосподарських тварин більше 8 годин </w:t>
      </w:r>
      <w:r w:rsidR="00EF72B2" w:rsidRPr="007752E4">
        <w:rPr>
          <w:rFonts w:ascii="Times New Roman" w:eastAsia="Georgia" w:hAnsi="Times New Roman" w:cs="Times New Roman"/>
          <w:sz w:val="28"/>
          <w:szCs w:val="28"/>
          <w:lang w:val="uk-UA"/>
        </w:rPr>
        <w:t>поспіль, а також</w:t>
      </w:r>
      <w:r w:rsidRPr="007752E4">
        <w:rPr>
          <w:rFonts w:ascii="Times New Roman" w:eastAsia="Georgia" w:hAnsi="Times New Roman" w:cs="Times New Roman"/>
          <w:sz w:val="28"/>
          <w:szCs w:val="28"/>
          <w:lang w:val="uk-UA"/>
        </w:rPr>
        <w:t xml:space="preserve"> закр</w:t>
      </w:r>
      <w:r w:rsidR="00C17BFD" w:rsidRPr="007752E4">
        <w:rPr>
          <w:rFonts w:ascii="Times New Roman" w:eastAsia="Georgia" w:hAnsi="Times New Roman" w:cs="Times New Roman"/>
          <w:sz w:val="28"/>
          <w:szCs w:val="28"/>
          <w:lang w:val="uk-UA"/>
        </w:rPr>
        <w:t>іпити положення про</w:t>
      </w:r>
      <w:r w:rsidRPr="007752E4">
        <w:rPr>
          <w:rFonts w:ascii="Times New Roman" w:eastAsia="Georgia" w:hAnsi="Times New Roman" w:cs="Times New Roman"/>
          <w:sz w:val="28"/>
          <w:szCs w:val="28"/>
          <w:lang w:val="uk-UA"/>
        </w:rPr>
        <w:t xml:space="preserve"> необхідність поїти та годувати тварин.</w:t>
      </w:r>
      <w:r w:rsidR="00D406A0" w:rsidRPr="007752E4">
        <w:rPr>
          <w:rFonts w:ascii="Times New Roman" w:eastAsia="Georgia" w:hAnsi="Times New Roman" w:cs="Times New Roman"/>
          <w:sz w:val="28"/>
          <w:szCs w:val="28"/>
          <w:lang w:val="uk-UA"/>
        </w:rPr>
        <w:t xml:space="preserve"> У такий </w:t>
      </w:r>
      <w:r w:rsidR="007752E4" w:rsidRPr="007752E4">
        <w:rPr>
          <w:rFonts w:ascii="Times New Roman" w:eastAsia="Georgia" w:hAnsi="Times New Roman" w:cs="Times New Roman"/>
          <w:sz w:val="28"/>
          <w:szCs w:val="28"/>
          <w:lang w:val="uk-UA"/>
        </w:rPr>
        <w:t>спосіб</w:t>
      </w:r>
      <w:r w:rsidR="00D406A0" w:rsidRPr="007752E4">
        <w:rPr>
          <w:rFonts w:ascii="Times New Roman" w:eastAsia="Georgia" w:hAnsi="Times New Roman" w:cs="Times New Roman"/>
          <w:sz w:val="28"/>
          <w:szCs w:val="28"/>
          <w:lang w:val="uk-UA"/>
        </w:rPr>
        <w:t xml:space="preserve"> пропонується окреслити час транспортування та умови перевезення сільськогосподарських тварин, тобто закласти пра</w:t>
      </w:r>
      <w:r w:rsidR="00C04A98">
        <w:rPr>
          <w:rFonts w:ascii="Times New Roman" w:eastAsia="Georgia" w:hAnsi="Times New Roman" w:cs="Times New Roman"/>
          <w:sz w:val="28"/>
          <w:szCs w:val="28"/>
          <w:lang w:val="uk-UA"/>
        </w:rPr>
        <w:t xml:space="preserve">вову основу для реалізації норм </w:t>
      </w:r>
      <w:r w:rsidR="00D406A0" w:rsidRPr="00D63247">
        <w:rPr>
          <w:rFonts w:ascii="Times New Roman" w:eastAsia="Georgia" w:hAnsi="Times New Roman" w:cs="Times New Roman"/>
          <w:sz w:val="28"/>
          <w:szCs w:val="28"/>
          <w:lang w:val="uk-UA"/>
        </w:rPr>
        <w:t>міжнародного законодавства щодо гуманного ставлення до сільськогосподарських тварин під час транспортування.</w:t>
      </w:r>
      <w:r w:rsidR="004113A7" w:rsidRPr="00D63247">
        <w:rPr>
          <w:rFonts w:ascii="Times New Roman" w:eastAsia="Georgia" w:hAnsi="Times New Roman" w:cs="Times New Roman"/>
          <w:sz w:val="28"/>
          <w:szCs w:val="28"/>
          <w:lang w:val="uk-UA"/>
        </w:rPr>
        <w:t xml:space="preserve"> Передбачається, </w:t>
      </w:r>
      <w:r w:rsidR="004113A7" w:rsidRPr="00D63247">
        <w:rPr>
          <w:rFonts w:asciiTheme="majorBidi" w:eastAsia="Georgia" w:hAnsiTheme="majorBidi" w:cstheme="majorBidi"/>
          <w:color w:val="000000" w:themeColor="text1"/>
          <w:sz w:val="28"/>
          <w:szCs w:val="28"/>
          <w:lang w:val="uk-UA"/>
        </w:rPr>
        <w:t>що н</w:t>
      </w:r>
      <w:r w:rsidR="004113A7" w:rsidRPr="00D63247">
        <w:rPr>
          <w:rFonts w:asciiTheme="majorBidi" w:hAnsiTheme="majorBidi" w:cstheme="majorBidi"/>
          <w:color w:val="000000" w:themeColor="text1"/>
          <w:sz w:val="28"/>
          <w:szCs w:val="28"/>
          <w:lang w:val="uk-UA"/>
        </w:rPr>
        <w:t xml:space="preserve">а </w:t>
      </w:r>
      <w:r w:rsidR="004113A7" w:rsidRPr="00D63247">
        <w:rPr>
          <w:rFonts w:asciiTheme="majorBidi" w:hAnsiTheme="majorBidi" w:cstheme="majorBidi"/>
          <w:color w:val="000000" w:themeColor="text1"/>
          <w:sz w:val="28"/>
          <w:szCs w:val="28"/>
          <w:lang w:val="uk-UA"/>
        </w:rPr>
        <w:lastRenderedPageBreak/>
        <w:t>транспортних засобах</w:t>
      </w:r>
      <w:r w:rsidR="00C04A98" w:rsidRPr="00D63247">
        <w:rPr>
          <w:rFonts w:asciiTheme="majorBidi" w:hAnsiTheme="majorBidi" w:cstheme="majorBidi"/>
          <w:color w:val="000000" w:themeColor="text1"/>
          <w:sz w:val="28"/>
          <w:szCs w:val="28"/>
          <w:lang w:val="uk-UA"/>
        </w:rPr>
        <w:t>,</w:t>
      </w:r>
      <w:r w:rsidR="004113A7" w:rsidRPr="00D63247">
        <w:rPr>
          <w:rFonts w:asciiTheme="majorBidi" w:hAnsiTheme="majorBidi" w:cstheme="majorBidi"/>
          <w:color w:val="000000" w:themeColor="text1"/>
          <w:sz w:val="28"/>
          <w:szCs w:val="28"/>
          <w:lang w:val="uk-UA"/>
        </w:rPr>
        <w:t xml:space="preserve"> спеціально обладнаних для тривалої подорожі термін транспортування може бути збільшено до 12 годин поспіль.</w:t>
      </w:r>
    </w:p>
    <w:p w14:paraId="00000019" w14:textId="610673B3" w:rsidR="005C437D" w:rsidRPr="007752E4" w:rsidRDefault="007C7190" w:rsidP="00432886">
      <w:pPr>
        <w:pStyle w:val="10"/>
        <w:spacing w:line="240" w:lineRule="auto"/>
        <w:ind w:firstLine="709"/>
        <w:jc w:val="both"/>
        <w:rPr>
          <w:rFonts w:ascii="Times New Roman" w:eastAsia="Georgia" w:hAnsi="Times New Roman" w:cs="Times New Roman"/>
          <w:sz w:val="28"/>
          <w:szCs w:val="28"/>
          <w:lang w:val="uk-UA"/>
        </w:rPr>
      </w:pPr>
      <w:r w:rsidRPr="00D63247">
        <w:rPr>
          <w:rFonts w:ascii="Times New Roman" w:eastAsia="Georgia" w:hAnsi="Times New Roman" w:cs="Times New Roman"/>
          <w:sz w:val="28"/>
          <w:szCs w:val="28"/>
          <w:lang w:val="uk-UA"/>
        </w:rPr>
        <w:t>У Законі</w:t>
      </w:r>
      <w:r w:rsidR="00BE74A3" w:rsidRPr="00D63247">
        <w:rPr>
          <w:rFonts w:ascii="Times New Roman" w:eastAsia="Georgia" w:hAnsi="Times New Roman" w:cs="Times New Roman"/>
          <w:sz w:val="28"/>
          <w:szCs w:val="28"/>
          <w:lang w:val="uk-UA"/>
        </w:rPr>
        <w:t xml:space="preserve"> України «</w:t>
      </w:r>
      <w:r w:rsidRPr="00D63247">
        <w:rPr>
          <w:rFonts w:ascii="Times New Roman" w:eastAsia="Georgia" w:hAnsi="Times New Roman" w:cs="Times New Roman"/>
          <w:sz w:val="28"/>
          <w:szCs w:val="28"/>
          <w:lang w:val="uk-UA"/>
        </w:rPr>
        <w:t>Про державний контроль за дотриманням законодавства про харчові продукти, корми, побічні продукти тваринного походження</w:t>
      </w:r>
      <w:r w:rsidRPr="007752E4">
        <w:rPr>
          <w:rFonts w:ascii="Times New Roman" w:eastAsia="Georgia" w:hAnsi="Times New Roman" w:cs="Times New Roman"/>
          <w:sz w:val="28"/>
          <w:szCs w:val="28"/>
          <w:lang w:val="uk-UA"/>
        </w:rPr>
        <w:t xml:space="preserve">, </w:t>
      </w:r>
      <w:r w:rsidR="00BE74A3" w:rsidRPr="007752E4">
        <w:rPr>
          <w:rFonts w:ascii="Times New Roman" w:eastAsia="Georgia" w:hAnsi="Times New Roman" w:cs="Times New Roman"/>
          <w:sz w:val="28"/>
          <w:szCs w:val="28"/>
          <w:lang w:val="uk-UA"/>
        </w:rPr>
        <w:t>здоров'я та благополуччя тварин»</w:t>
      </w:r>
      <w:r w:rsidRPr="007752E4">
        <w:rPr>
          <w:rFonts w:ascii="Times New Roman" w:eastAsia="Georgia" w:hAnsi="Times New Roman" w:cs="Times New Roman"/>
          <w:sz w:val="28"/>
          <w:szCs w:val="28"/>
          <w:lang w:val="uk-UA"/>
        </w:rPr>
        <w:t xml:space="preserve"> пропонується доповнити статтю </w:t>
      </w:r>
      <w:r w:rsidRPr="007752E4">
        <w:rPr>
          <w:rFonts w:ascii="Times New Roman" w:eastAsia="Georgia" w:hAnsi="Times New Roman" w:cs="Times New Roman"/>
          <w:b/>
          <w:sz w:val="28"/>
          <w:szCs w:val="28"/>
          <w:lang w:val="uk-UA"/>
        </w:rPr>
        <w:t>46</w:t>
      </w:r>
      <w:r w:rsidRPr="007752E4">
        <w:rPr>
          <w:rFonts w:ascii="Times New Roman" w:eastAsia="Georgia" w:hAnsi="Times New Roman" w:cs="Times New Roman"/>
          <w:sz w:val="28"/>
          <w:szCs w:val="28"/>
          <w:lang w:val="uk-UA"/>
        </w:rPr>
        <w:t xml:space="preserve"> вимог</w:t>
      </w:r>
      <w:r w:rsidR="00BE74A3" w:rsidRPr="007752E4">
        <w:rPr>
          <w:rFonts w:ascii="Times New Roman" w:eastAsia="Georgia" w:hAnsi="Times New Roman" w:cs="Times New Roman"/>
          <w:sz w:val="28"/>
          <w:szCs w:val="28"/>
          <w:lang w:val="uk-UA"/>
        </w:rPr>
        <w:t>ою</w:t>
      </w:r>
      <w:r w:rsidRPr="007752E4">
        <w:rPr>
          <w:rFonts w:ascii="Times New Roman" w:eastAsia="Georgia" w:hAnsi="Times New Roman" w:cs="Times New Roman"/>
          <w:sz w:val="28"/>
          <w:szCs w:val="28"/>
          <w:lang w:val="uk-UA"/>
        </w:rPr>
        <w:t xml:space="preserve"> щодо формування інспекційних прикордонних постів та прямою забороною на переміщення живих тварин через прикордонні інспекційні пости в разі відсутності в них карантинних станцій (постів).</w:t>
      </w:r>
    </w:p>
    <w:p w14:paraId="0000001B" w14:textId="77777777" w:rsidR="005C437D" w:rsidRPr="007752E4" w:rsidRDefault="005C437D" w:rsidP="00432886">
      <w:pPr>
        <w:pStyle w:val="10"/>
        <w:spacing w:line="240" w:lineRule="auto"/>
        <w:ind w:firstLine="709"/>
        <w:jc w:val="both"/>
        <w:rPr>
          <w:rFonts w:ascii="Times New Roman" w:eastAsia="Georgia" w:hAnsi="Times New Roman" w:cs="Times New Roman"/>
          <w:sz w:val="28"/>
          <w:szCs w:val="28"/>
          <w:lang w:val="uk-UA"/>
        </w:rPr>
      </w:pPr>
    </w:p>
    <w:p w14:paraId="0000001C" w14:textId="24082DC4" w:rsidR="005C437D" w:rsidRDefault="007C7190" w:rsidP="00432886">
      <w:pPr>
        <w:pStyle w:val="10"/>
        <w:numPr>
          <w:ilvl w:val="0"/>
          <w:numId w:val="2"/>
        </w:numPr>
        <w:shd w:val="clear" w:color="auto" w:fill="FFFFFF"/>
        <w:spacing w:line="240" w:lineRule="auto"/>
        <w:ind w:left="0" w:firstLine="709"/>
        <w:jc w:val="both"/>
        <w:rPr>
          <w:rFonts w:ascii="Times New Roman" w:eastAsia="Georgia" w:hAnsi="Times New Roman" w:cs="Times New Roman"/>
          <w:b/>
          <w:sz w:val="28"/>
          <w:szCs w:val="28"/>
          <w:lang w:val="uk-UA"/>
        </w:rPr>
      </w:pPr>
      <w:r w:rsidRPr="007752E4">
        <w:rPr>
          <w:rFonts w:ascii="Times New Roman" w:eastAsia="Georgia" w:hAnsi="Times New Roman" w:cs="Times New Roman"/>
          <w:b/>
          <w:sz w:val="28"/>
          <w:szCs w:val="28"/>
          <w:lang w:val="uk-UA"/>
        </w:rPr>
        <w:t>Стан нормативно-правової бази в даній сфері правового регулювання</w:t>
      </w:r>
    </w:p>
    <w:p w14:paraId="39512E5D" w14:textId="77777777" w:rsidR="00D63247" w:rsidRDefault="00D63247" w:rsidP="00D63247">
      <w:pPr>
        <w:pStyle w:val="10"/>
        <w:shd w:val="clear" w:color="auto" w:fill="FFFFFF"/>
        <w:spacing w:line="240" w:lineRule="auto"/>
        <w:ind w:left="709"/>
        <w:jc w:val="both"/>
        <w:rPr>
          <w:rFonts w:ascii="Times New Roman" w:eastAsia="Georgia" w:hAnsi="Times New Roman" w:cs="Times New Roman"/>
          <w:b/>
          <w:sz w:val="28"/>
          <w:szCs w:val="28"/>
          <w:lang w:val="uk-UA"/>
        </w:rPr>
      </w:pPr>
    </w:p>
    <w:p w14:paraId="0000001D" w14:textId="0DEC81DC" w:rsidR="005C437D" w:rsidRDefault="001B27B0" w:rsidP="00432886">
      <w:pPr>
        <w:pStyle w:val="10"/>
        <w:shd w:val="clear" w:color="auto" w:fill="FFFFFF"/>
        <w:spacing w:line="240" w:lineRule="auto"/>
        <w:ind w:firstLine="709"/>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У зазначеній сфері правового регулювання діють такі законодавчі акти</w:t>
      </w:r>
      <w:r w:rsidR="007C7190" w:rsidRPr="007752E4">
        <w:rPr>
          <w:rFonts w:ascii="Times New Roman" w:eastAsia="Georgia" w:hAnsi="Times New Roman" w:cs="Times New Roman"/>
          <w:sz w:val="28"/>
          <w:szCs w:val="28"/>
          <w:lang w:val="uk-UA"/>
        </w:rPr>
        <w:t>: Конституція України, Митний Кодекс України, Кодекс України про адміністративні правопорушення, Закон «Про тварин</w:t>
      </w:r>
      <w:r w:rsidR="00BB239A" w:rsidRPr="007752E4">
        <w:rPr>
          <w:rFonts w:ascii="Times New Roman" w:eastAsia="Georgia" w:hAnsi="Times New Roman" w:cs="Times New Roman"/>
          <w:sz w:val="28"/>
          <w:szCs w:val="28"/>
          <w:lang w:val="uk-UA"/>
        </w:rPr>
        <w:t>ний сві</w:t>
      </w:r>
      <w:r w:rsidR="007C7190" w:rsidRPr="007752E4">
        <w:rPr>
          <w:rFonts w:ascii="Times New Roman" w:eastAsia="Georgia" w:hAnsi="Times New Roman" w:cs="Times New Roman"/>
          <w:sz w:val="28"/>
          <w:szCs w:val="28"/>
          <w:lang w:val="uk-UA"/>
        </w:rPr>
        <w:t>т», Закон України «Про ветеринарну медицину», Закон України «Про захист тварин від жорстокого поводження», Закон України</w:t>
      </w:r>
      <w:r w:rsidR="00BB239A" w:rsidRPr="007752E4">
        <w:rPr>
          <w:rFonts w:ascii="Times New Roman" w:eastAsia="Georgia" w:hAnsi="Times New Roman" w:cs="Times New Roman"/>
          <w:sz w:val="28"/>
          <w:szCs w:val="28"/>
          <w:lang w:val="uk-UA"/>
        </w:rPr>
        <w:t xml:space="preserve"> </w:t>
      </w:r>
      <w:r w:rsidR="007C7190" w:rsidRPr="007752E4">
        <w:rPr>
          <w:rFonts w:ascii="Times New Roman" w:eastAsia="Georgia" w:hAnsi="Times New Roman" w:cs="Times New Roman"/>
          <w:sz w:val="28"/>
          <w:szCs w:val="28"/>
          <w:lang w:val="uk-UA"/>
        </w:rPr>
        <w:t xml:space="preserve">«Про вивезення, ввезення та </w:t>
      </w:r>
      <w:r w:rsidR="00F231C7" w:rsidRPr="007752E4">
        <w:rPr>
          <w:rFonts w:ascii="Times New Roman" w:eastAsia="Georgia" w:hAnsi="Times New Roman" w:cs="Times New Roman"/>
          <w:sz w:val="28"/>
          <w:szCs w:val="28"/>
          <w:lang w:val="uk-UA"/>
        </w:rPr>
        <w:t>повернення культурних цінностей»</w:t>
      </w:r>
      <w:r w:rsidR="007C7190" w:rsidRPr="007752E4">
        <w:rPr>
          <w:rFonts w:ascii="Times New Roman" w:eastAsia="Georgia" w:hAnsi="Times New Roman" w:cs="Times New Roman"/>
          <w:sz w:val="28"/>
          <w:szCs w:val="28"/>
          <w:lang w:val="uk-UA"/>
        </w:rPr>
        <w:t>.</w:t>
      </w:r>
    </w:p>
    <w:p w14:paraId="0000001E" w14:textId="162FD717" w:rsidR="005C437D" w:rsidRPr="007752E4" w:rsidRDefault="007C7190" w:rsidP="00432886">
      <w:pPr>
        <w:pStyle w:val="10"/>
        <w:shd w:val="clear" w:color="auto" w:fill="FFFFFF"/>
        <w:spacing w:line="240" w:lineRule="auto"/>
        <w:ind w:firstLine="709"/>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Для реалізації положень запропо</w:t>
      </w:r>
      <w:r w:rsidR="00BB239A" w:rsidRPr="007752E4">
        <w:rPr>
          <w:rFonts w:ascii="Times New Roman" w:eastAsia="Georgia" w:hAnsi="Times New Roman" w:cs="Times New Roman"/>
          <w:sz w:val="28"/>
          <w:szCs w:val="28"/>
          <w:lang w:val="uk-UA"/>
        </w:rPr>
        <w:t>нованого законопроекту необхідним є</w:t>
      </w:r>
      <w:r w:rsidRPr="007752E4">
        <w:rPr>
          <w:rFonts w:ascii="Times New Roman" w:eastAsia="Georgia" w:hAnsi="Times New Roman" w:cs="Times New Roman"/>
          <w:sz w:val="28"/>
          <w:szCs w:val="28"/>
          <w:lang w:val="uk-UA"/>
        </w:rPr>
        <w:t xml:space="preserve"> розроблення положення про карантинну станцію (пост) в зоні митного кордону, а т</w:t>
      </w:r>
      <w:r w:rsidR="00BB239A" w:rsidRPr="007752E4">
        <w:rPr>
          <w:rFonts w:ascii="Times New Roman" w:eastAsia="Georgia" w:hAnsi="Times New Roman" w:cs="Times New Roman"/>
          <w:sz w:val="28"/>
          <w:szCs w:val="28"/>
          <w:lang w:val="uk-UA"/>
        </w:rPr>
        <w:t>акож внесення відповідних змін до нормативно-правових актів</w:t>
      </w:r>
      <w:r w:rsidRPr="007752E4">
        <w:rPr>
          <w:rFonts w:ascii="Times New Roman" w:eastAsia="Georgia" w:hAnsi="Times New Roman" w:cs="Times New Roman"/>
          <w:sz w:val="28"/>
          <w:szCs w:val="28"/>
          <w:lang w:val="uk-UA"/>
        </w:rPr>
        <w:t xml:space="preserve"> або викладення їх </w:t>
      </w:r>
      <w:r w:rsidR="00BB239A" w:rsidRPr="007752E4">
        <w:rPr>
          <w:rFonts w:ascii="Times New Roman" w:eastAsia="Georgia" w:hAnsi="Times New Roman" w:cs="Times New Roman"/>
          <w:sz w:val="28"/>
          <w:szCs w:val="28"/>
          <w:lang w:val="uk-UA"/>
        </w:rPr>
        <w:t>у новій редакції, зокрема</w:t>
      </w:r>
      <w:r w:rsidR="001B27B0" w:rsidRPr="007752E4">
        <w:rPr>
          <w:rFonts w:ascii="Times New Roman" w:eastAsia="Georgia" w:hAnsi="Times New Roman" w:cs="Times New Roman"/>
          <w:sz w:val="28"/>
          <w:szCs w:val="28"/>
          <w:lang w:val="uk-UA"/>
        </w:rPr>
        <w:t xml:space="preserve"> наступних</w:t>
      </w:r>
      <w:r w:rsidRPr="007752E4">
        <w:rPr>
          <w:rFonts w:ascii="Times New Roman" w:eastAsia="Georgia" w:hAnsi="Times New Roman" w:cs="Times New Roman"/>
          <w:sz w:val="28"/>
          <w:szCs w:val="28"/>
          <w:lang w:val="uk-UA"/>
        </w:rPr>
        <w:t>:</w:t>
      </w:r>
    </w:p>
    <w:p w14:paraId="0000001F" w14:textId="0143B7D2" w:rsidR="005C437D" w:rsidRPr="007752E4" w:rsidRDefault="00BB239A" w:rsidP="00432886">
      <w:pPr>
        <w:pStyle w:val="10"/>
        <w:numPr>
          <w:ilvl w:val="0"/>
          <w:numId w:val="1"/>
        </w:numPr>
        <w:shd w:val="clear" w:color="auto" w:fill="FFFFFF"/>
        <w:spacing w:line="240" w:lineRule="auto"/>
        <w:ind w:left="0" w:firstLine="709"/>
        <w:jc w:val="both"/>
        <w:rPr>
          <w:rFonts w:ascii="Times New Roman" w:eastAsia="Georgia" w:hAnsi="Times New Roman" w:cs="Times New Roman"/>
          <w:sz w:val="28"/>
          <w:szCs w:val="28"/>
          <w:lang w:val="uk-UA"/>
        </w:rPr>
      </w:pPr>
      <w:r w:rsidRPr="007752E4">
        <w:rPr>
          <w:rFonts w:ascii="Times New Roman" w:eastAsia="Cousine" w:hAnsi="Times New Roman" w:cs="Times New Roman"/>
          <w:sz w:val="28"/>
          <w:szCs w:val="28"/>
          <w:lang w:val="uk-UA"/>
        </w:rPr>
        <w:t>Постанова Кабінету Міністрів України від 25 травня 2016 р. № 364 «</w:t>
      </w:r>
      <w:r w:rsidR="007C7190" w:rsidRPr="007752E4">
        <w:rPr>
          <w:rFonts w:ascii="Times New Roman" w:eastAsia="Cousine" w:hAnsi="Times New Roman" w:cs="Times New Roman"/>
          <w:sz w:val="28"/>
          <w:szCs w:val="28"/>
          <w:lang w:val="uk-UA"/>
        </w:rPr>
        <w:t>Дея</w:t>
      </w:r>
      <w:r w:rsidR="001B27B0" w:rsidRPr="007752E4">
        <w:rPr>
          <w:rFonts w:ascii="Times New Roman" w:eastAsia="Cousine" w:hAnsi="Times New Roman" w:cs="Times New Roman"/>
          <w:sz w:val="28"/>
          <w:szCs w:val="28"/>
          <w:lang w:val="uk-UA"/>
        </w:rPr>
        <w:t>кі питання реалізації принципу «єдиного вікна»</w:t>
      </w:r>
      <w:r w:rsidR="007C7190" w:rsidRPr="007752E4">
        <w:rPr>
          <w:rFonts w:ascii="Times New Roman" w:eastAsia="Cousine" w:hAnsi="Times New Roman" w:cs="Times New Roman"/>
          <w:sz w:val="28"/>
          <w:szCs w:val="28"/>
          <w:lang w:val="uk-UA"/>
        </w:rPr>
        <w:t xml:space="preserve"> під час здійснення митного, санітарно-епідеміологічного, ветеринарно-санітарного, фітосанітарного, екологічного, радіологічного та інших ви</w:t>
      </w:r>
      <w:r w:rsidRPr="007752E4">
        <w:rPr>
          <w:rFonts w:ascii="Times New Roman" w:eastAsia="Cousine" w:hAnsi="Times New Roman" w:cs="Times New Roman"/>
          <w:sz w:val="28"/>
          <w:szCs w:val="28"/>
          <w:lang w:val="uk-UA"/>
        </w:rPr>
        <w:t>дів державного контролю»</w:t>
      </w:r>
      <w:r w:rsidR="007C7190" w:rsidRPr="007752E4">
        <w:rPr>
          <w:rFonts w:ascii="Times New Roman" w:eastAsia="Cousine" w:hAnsi="Times New Roman" w:cs="Times New Roman"/>
          <w:sz w:val="28"/>
          <w:szCs w:val="28"/>
          <w:lang w:val="uk-UA"/>
        </w:rPr>
        <w:t>;</w:t>
      </w:r>
    </w:p>
    <w:p w14:paraId="00000020" w14:textId="56C5B039" w:rsidR="005C437D" w:rsidRPr="007752E4" w:rsidRDefault="007C7190" w:rsidP="00432886">
      <w:pPr>
        <w:pStyle w:val="10"/>
        <w:numPr>
          <w:ilvl w:val="0"/>
          <w:numId w:val="1"/>
        </w:numPr>
        <w:shd w:val="clear" w:color="auto" w:fill="FFFFFF"/>
        <w:spacing w:line="240" w:lineRule="auto"/>
        <w:ind w:left="0" w:firstLine="709"/>
        <w:jc w:val="both"/>
        <w:rPr>
          <w:rFonts w:ascii="Times New Roman" w:eastAsia="Georgia" w:hAnsi="Times New Roman" w:cs="Times New Roman"/>
          <w:sz w:val="28"/>
          <w:szCs w:val="28"/>
          <w:lang w:val="uk-UA"/>
        </w:rPr>
      </w:pPr>
      <w:r w:rsidRPr="007752E4">
        <w:rPr>
          <w:rFonts w:ascii="Times New Roman" w:eastAsia="Cousine" w:hAnsi="Times New Roman" w:cs="Times New Roman"/>
          <w:sz w:val="28"/>
          <w:szCs w:val="28"/>
          <w:lang w:val="uk-UA"/>
        </w:rPr>
        <w:t>Постанова Кабінету Міністрів</w:t>
      </w:r>
      <w:r w:rsidR="00BB239A" w:rsidRPr="007752E4">
        <w:rPr>
          <w:rFonts w:ascii="Times New Roman" w:eastAsia="Cousine" w:hAnsi="Times New Roman" w:cs="Times New Roman"/>
          <w:sz w:val="28"/>
          <w:szCs w:val="28"/>
          <w:lang w:val="uk-UA"/>
        </w:rPr>
        <w:t xml:space="preserve"> України від 05.10.2011 № 1031 «</w:t>
      </w:r>
      <w:r w:rsidRPr="007752E4">
        <w:rPr>
          <w:rFonts w:ascii="Times New Roman" w:eastAsia="Cousine" w:hAnsi="Times New Roman" w:cs="Times New Roman"/>
          <w:sz w:val="28"/>
          <w:szCs w:val="28"/>
          <w:lang w:val="uk-UA"/>
        </w:rPr>
        <w:t>Деякі питання здійснення державного контролю товарів, що переміщуються через митний кордон України</w:t>
      </w:r>
      <w:r w:rsidR="00BB239A" w:rsidRPr="007752E4">
        <w:rPr>
          <w:rFonts w:ascii="Times New Roman" w:eastAsia="Cousine" w:hAnsi="Times New Roman" w:cs="Times New Roman"/>
          <w:sz w:val="28"/>
          <w:szCs w:val="28"/>
          <w:lang w:val="uk-UA"/>
        </w:rPr>
        <w:t>»</w:t>
      </w:r>
      <w:r w:rsidRPr="007752E4">
        <w:rPr>
          <w:rFonts w:ascii="Times New Roman" w:eastAsia="Cousine" w:hAnsi="Times New Roman" w:cs="Times New Roman"/>
          <w:sz w:val="28"/>
          <w:szCs w:val="28"/>
          <w:lang w:val="uk-UA"/>
        </w:rPr>
        <w:t>;</w:t>
      </w:r>
    </w:p>
    <w:p w14:paraId="00000021" w14:textId="2F1C7C1A" w:rsidR="005C437D" w:rsidRPr="007752E4" w:rsidRDefault="007C7190" w:rsidP="00432886">
      <w:pPr>
        <w:pStyle w:val="10"/>
        <w:numPr>
          <w:ilvl w:val="0"/>
          <w:numId w:val="1"/>
        </w:numPr>
        <w:shd w:val="clear" w:color="auto" w:fill="FFFFFF"/>
        <w:spacing w:line="240" w:lineRule="auto"/>
        <w:ind w:left="0" w:firstLine="709"/>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 xml:space="preserve"> Постанова Кабінету Міністрів України від 16 листопада 2011 р. N 140</w:t>
      </w:r>
      <w:r w:rsidR="00BB239A" w:rsidRPr="007752E4">
        <w:rPr>
          <w:rFonts w:ascii="Times New Roman" w:eastAsia="Georgia" w:hAnsi="Times New Roman" w:cs="Times New Roman"/>
          <w:sz w:val="28"/>
          <w:szCs w:val="28"/>
          <w:lang w:val="uk-UA"/>
        </w:rPr>
        <w:t xml:space="preserve">2 </w:t>
      </w:r>
      <w:r w:rsidR="00BB239A" w:rsidRPr="007752E4">
        <w:rPr>
          <w:rFonts w:ascii="Times New Roman" w:eastAsia="Cousine" w:hAnsi="Times New Roman" w:cs="Times New Roman"/>
          <w:sz w:val="28"/>
          <w:szCs w:val="28"/>
          <w:lang w:val="uk-UA"/>
        </w:rPr>
        <w:t>«</w:t>
      </w:r>
      <w:r w:rsidRPr="007752E4">
        <w:rPr>
          <w:rFonts w:ascii="Times New Roman" w:eastAsia="Georgia" w:hAnsi="Times New Roman" w:cs="Times New Roman"/>
          <w:sz w:val="28"/>
          <w:szCs w:val="28"/>
          <w:lang w:val="uk-UA"/>
        </w:rPr>
        <w:t>Про затвердження Правил транспортування тварин</w:t>
      </w:r>
      <w:r w:rsidR="00BB239A" w:rsidRPr="007752E4">
        <w:rPr>
          <w:rFonts w:ascii="Times New Roman" w:eastAsia="Cousine" w:hAnsi="Times New Roman" w:cs="Times New Roman"/>
          <w:sz w:val="28"/>
          <w:szCs w:val="28"/>
          <w:lang w:val="uk-UA"/>
        </w:rPr>
        <w:t>»</w:t>
      </w:r>
      <w:r w:rsidRPr="007752E4">
        <w:rPr>
          <w:rFonts w:ascii="Times New Roman" w:eastAsia="Georgia" w:hAnsi="Times New Roman" w:cs="Times New Roman"/>
          <w:sz w:val="28"/>
          <w:szCs w:val="28"/>
          <w:lang w:val="uk-UA"/>
        </w:rPr>
        <w:t>;</w:t>
      </w:r>
      <w:r w:rsidRPr="007752E4">
        <w:rPr>
          <w:rFonts w:ascii="Times New Roman" w:hAnsi="Times New Roman" w:cs="Times New Roman"/>
          <w:b/>
          <w:sz w:val="28"/>
          <w:szCs w:val="28"/>
          <w:lang w:val="uk-UA"/>
        </w:rPr>
        <w:t xml:space="preserve"> </w:t>
      </w:r>
    </w:p>
    <w:p w14:paraId="00000022" w14:textId="13942B5B" w:rsidR="005C437D" w:rsidRPr="007752E4" w:rsidRDefault="007C7190" w:rsidP="00432886">
      <w:pPr>
        <w:pStyle w:val="10"/>
        <w:numPr>
          <w:ilvl w:val="0"/>
          <w:numId w:val="1"/>
        </w:numPr>
        <w:shd w:val="clear" w:color="auto" w:fill="FFFFFF"/>
        <w:spacing w:line="240" w:lineRule="auto"/>
        <w:ind w:left="0" w:firstLine="709"/>
        <w:jc w:val="both"/>
        <w:rPr>
          <w:rFonts w:ascii="Times New Roman" w:hAnsi="Times New Roman" w:cs="Times New Roman"/>
          <w:b/>
          <w:color w:val="2A2928"/>
          <w:sz w:val="28"/>
          <w:szCs w:val="28"/>
          <w:lang w:val="uk-UA"/>
        </w:rPr>
      </w:pPr>
      <w:r w:rsidRPr="007752E4">
        <w:rPr>
          <w:rFonts w:ascii="Times New Roman" w:eastAsia="Georgia" w:hAnsi="Times New Roman" w:cs="Times New Roman"/>
          <w:sz w:val="28"/>
          <w:szCs w:val="28"/>
          <w:lang w:val="uk-UA"/>
        </w:rPr>
        <w:t>Наказ Міністерства транспорту Україн</w:t>
      </w:r>
      <w:r w:rsidR="00D0736D" w:rsidRPr="007752E4">
        <w:rPr>
          <w:rFonts w:ascii="Times New Roman" w:eastAsia="Georgia" w:hAnsi="Times New Roman" w:cs="Times New Roman"/>
          <w:sz w:val="28"/>
          <w:szCs w:val="28"/>
          <w:lang w:val="uk-UA"/>
        </w:rPr>
        <w:t xml:space="preserve">и 09.12.2002 N 873 (z1030-02)  </w:t>
      </w:r>
      <w:r w:rsidR="00D0736D" w:rsidRPr="007752E4">
        <w:rPr>
          <w:rFonts w:ascii="Times New Roman" w:eastAsia="Cousine" w:hAnsi="Times New Roman" w:cs="Times New Roman"/>
          <w:sz w:val="28"/>
          <w:szCs w:val="28"/>
          <w:lang w:val="uk-UA"/>
        </w:rPr>
        <w:t>«</w:t>
      </w:r>
      <w:r w:rsidRPr="007752E4">
        <w:rPr>
          <w:rFonts w:ascii="Times New Roman" w:eastAsia="Georgia" w:hAnsi="Times New Roman" w:cs="Times New Roman"/>
          <w:sz w:val="28"/>
          <w:szCs w:val="28"/>
          <w:lang w:val="uk-UA"/>
        </w:rPr>
        <w:t>ПРАВИЛА перевезення тварин, птиці та інших вантажів,  які підлягають державному  ветеринарно-санітарному контролю</w:t>
      </w:r>
      <w:r w:rsidR="00D0736D" w:rsidRPr="007752E4">
        <w:rPr>
          <w:rFonts w:ascii="Times New Roman" w:eastAsia="Cousine" w:hAnsi="Times New Roman" w:cs="Times New Roman"/>
          <w:sz w:val="28"/>
          <w:szCs w:val="28"/>
          <w:lang w:val="uk-UA"/>
        </w:rPr>
        <w:t>»</w:t>
      </w:r>
      <w:r w:rsidRPr="007752E4">
        <w:rPr>
          <w:rFonts w:ascii="Times New Roman" w:eastAsia="Georgia" w:hAnsi="Times New Roman" w:cs="Times New Roman"/>
          <w:sz w:val="28"/>
          <w:szCs w:val="28"/>
          <w:lang w:val="uk-UA"/>
        </w:rPr>
        <w:t>;</w:t>
      </w:r>
      <w:r w:rsidRPr="007752E4">
        <w:rPr>
          <w:rFonts w:ascii="Times New Roman" w:hAnsi="Times New Roman" w:cs="Times New Roman"/>
          <w:b/>
          <w:color w:val="2A2928"/>
          <w:sz w:val="28"/>
          <w:szCs w:val="28"/>
          <w:lang w:val="uk-UA"/>
        </w:rPr>
        <w:t xml:space="preserve"> </w:t>
      </w:r>
      <w:r w:rsidRPr="007752E4">
        <w:rPr>
          <w:rFonts w:ascii="Times New Roman" w:hAnsi="Times New Roman" w:cs="Times New Roman"/>
          <w:sz w:val="28"/>
          <w:szCs w:val="28"/>
          <w:lang w:val="uk-UA"/>
        </w:rPr>
        <w:fldChar w:fldCharType="begin"/>
      </w:r>
      <w:r w:rsidRPr="007752E4">
        <w:rPr>
          <w:rFonts w:ascii="Times New Roman" w:hAnsi="Times New Roman" w:cs="Times New Roman"/>
          <w:sz w:val="28"/>
          <w:szCs w:val="28"/>
          <w:lang w:val="uk-UA"/>
        </w:rPr>
        <w:instrText xml:space="preserve"> HYPERLINK "http://search.ligazakon.ua/l_doc2.nsf/link1/REG7318.html" </w:instrText>
      </w:r>
      <w:r w:rsidRPr="007752E4">
        <w:rPr>
          <w:rFonts w:ascii="Times New Roman" w:hAnsi="Times New Roman" w:cs="Times New Roman"/>
          <w:sz w:val="28"/>
          <w:szCs w:val="28"/>
          <w:lang w:val="uk-UA"/>
        </w:rPr>
        <w:fldChar w:fldCharType="separate"/>
      </w:r>
    </w:p>
    <w:p w14:paraId="00000023" w14:textId="77777777" w:rsidR="005C437D" w:rsidRPr="007752E4" w:rsidRDefault="007C7190" w:rsidP="00432886">
      <w:pPr>
        <w:pStyle w:val="10"/>
        <w:numPr>
          <w:ilvl w:val="0"/>
          <w:numId w:val="1"/>
        </w:numPr>
        <w:shd w:val="clear" w:color="auto" w:fill="FFFFFF"/>
        <w:spacing w:line="240" w:lineRule="auto"/>
        <w:ind w:left="0" w:firstLine="709"/>
        <w:jc w:val="both"/>
        <w:rPr>
          <w:rFonts w:ascii="Times New Roman" w:eastAsia="Georgia" w:hAnsi="Times New Roman" w:cs="Times New Roman"/>
          <w:sz w:val="28"/>
          <w:szCs w:val="28"/>
          <w:lang w:val="uk-UA"/>
        </w:rPr>
      </w:pPr>
      <w:r w:rsidRPr="007752E4">
        <w:rPr>
          <w:rFonts w:ascii="Times New Roman" w:hAnsi="Times New Roman" w:cs="Times New Roman"/>
          <w:sz w:val="28"/>
          <w:szCs w:val="28"/>
          <w:lang w:val="uk-UA"/>
        </w:rPr>
        <w:fldChar w:fldCharType="end"/>
      </w:r>
      <w:r w:rsidRPr="007752E4">
        <w:rPr>
          <w:rFonts w:ascii="Times New Roman" w:eastAsia="Cousine" w:hAnsi="Times New Roman" w:cs="Times New Roman"/>
          <w:sz w:val="28"/>
          <w:szCs w:val="28"/>
          <w:lang w:val="uk-UA"/>
        </w:rPr>
        <w:t>Наказ Державного департаменту ветеринарної медицини, Міністерства аграрної політики України від 14 червня 2004 року № 71 «Про затвердження Ветеринарних вимог щодо імпорту в Україні об’єктів державного ветеринарно-санітарного контролю та нагляду» або його нової версії;</w:t>
      </w:r>
    </w:p>
    <w:p w14:paraId="00000024" w14:textId="7755DA48" w:rsidR="005C437D" w:rsidRPr="007752E4" w:rsidRDefault="00D0736D" w:rsidP="00432886">
      <w:pPr>
        <w:pStyle w:val="10"/>
        <w:numPr>
          <w:ilvl w:val="0"/>
          <w:numId w:val="1"/>
        </w:numPr>
        <w:shd w:val="clear" w:color="auto" w:fill="FFFFFF"/>
        <w:spacing w:line="240" w:lineRule="auto"/>
        <w:ind w:left="0" w:firstLine="709"/>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інші нормативно-правові акти</w:t>
      </w:r>
      <w:r w:rsidR="007C7190" w:rsidRPr="007752E4">
        <w:rPr>
          <w:rFonts w:ascii="Times New Roman" w:eastAsia="Georgia" w:hAnsi="Times New Roman" w:cs="Times New Roman"/>
          <w:sz w:val="28"/>
          <w:szCs w:val="28"/>
          <w:lang w:val="uk-UA"/>
        </w:rPr>
        <w:t>.</w:t>
      </w:r>
    </w:p>
    <w:p w14:paraId="2C17F0E0" w14:textId="77777777" w:rsidR="000B523A" w:rsidRPr="007752E4" w:rsidRDefault="000B523A" w:rsidP="00432886">
      <w:pPr>
        <w:pStyle w:val="10"/>
        <w:shd w:val="clear" w:color="auto" w:fill="FFFFFF"/>
        <w:spacing w:line="240" w:lineRule="auto"/>
        <w:ind w:firstLine="709"/>
        <w:jc w:val="both"/>
        <w:rPr>
          <w:rFonts w:ascii="Times New Roman" w:hAnsi="Times New Roman" w:cs="Times New Roman"/>
          <w:color w:val="2A2928"/>
          <w:sz w:val="28"/>
          <w:szCs w:val="28"/>
          <w:lang w:val="uk-UA"/>
        </w:rPr>
      </w:pPr>
    </w:p>
    <w:p w14:paraId="00000026" w14:textId="5A604CAA" w:rsidR="005C437D" w:rsidRDefault="007C7190" w:rsidP="00D63247">
      <w:pPr>
        <w:pStyle w:val="10"/>
        <w:numPr>
          <w:ilvl w:val="0"/>
          <w:numId w:val="2"/>
        </w:numPr>
        <w:shd w:val="clear" w:color="auto" w:fill="FFFFFF"/>
        <w:spacing w:line="240" w:lineRule="auto"/>
        <w:jc w:val="both"/>
        <w:rPr>
          <w:rFonts w:ascii="Times New Roman" w:eastAsia="Georgia" w:hAnsi="Times New Roman" w:cs="Times New Roman"/>
          <w:b/>
          <w:sz w:val="28"/>
          <w:szCs w:val="28"/>
          <w:lang w:val="uk-UA"/>
        </w:rPr>
      </w:pPr>
      <w:r w:rsidRPr="007752E4">
        <w:rPr>
          <w:rFonts w:ascii="Times New Roman" w:eastAsia="Georgia" w:hAnsi="Times New Roman" w:cs="Times New Roman"/>
          <w:b/>
          <w:sz w:val="28"/>
          <w:szCs w:val="28"/>
          <w:lang w:val="uk-UA"/>
        </w:rPr>
        <w:t>Фінансово-економічне обґрунтування</w:t>
      </w:r>
    </w:p>
    <w:p w14:paraId="199DEB80" w14:textId="77777777" w:rsidR="00D63247" w:rsidRPr="007752E4" w:rsidRDefault="00D63247" w:rsidP="00D63247">
      <w:pPr>
        <w:pStyle w:val="10"/>
        <w:shd w:val="clear" w:color="auto" w:fill="FFFFFF"/>
        <w:spacing w:line="240" w:lineRule="auto"/>
        <w:ind w:left="1069"/>
        <w:jc w:val="both"/>
        <w:rPr>
          <w:rFonts w:ascii="Times New Roman" w:eastAsia="Georgia" w:hAnsi="Times New Roman" w:cs="Times New Roman"/>
          <w:sz w:val="28"/>
          <w:szCs w:val="28"/>
          <w:lang w:val="uk-UA"/>
        </w:rPr>
      </w:pPr>
    </w:p>
    <w:p w14:paraId="00000027" w14:textId="77777777" w:rsidR="005C437D" w:rsidRPr="007752E4" w:rsidRDefault="007C7190" w:rsidP="00432886">
      <w:pPr>
        <w:pStyle w:val="10"/>
        <w:spacing w:line="240" w:lineRule="auto"/>
        <w:ind w:firstLine="709"/>
        <w:jc w:val="both"/>
        <w:rPr>
          <w:rFonts w:ascii="Times New Roman" w:eastAsia="Georgia" w:hAnsi="Times New Roman" w:cs="Times New Roman"/>
          <w:sz w:val="28"/>
          <w:szCs w:val="28"/>
          <w:lang w:val="uk-UA"/>
        </w:rPr>
      </w:pPr>
      <w:r w:rsidRPr="007752E4">
        <w:rPr>
          <w:rFonts w:ascii="Times New Roman" w:eastAsia="Georgia" w:hAnsi="Times New Roman" w:cs="Times New Roman"/>
          <w:sz w:val="28"/>
          <w:szCs w:val="28"/>
          <w:lang w:val="uk-UA"/>
        </w:rPr>
        <w:t>Реалізація законопроекту не потребує додаткових фінансових витрат з державного бюджету України та місцевих бюджетів.</w:t>
      </w:r>
    </w:p>
    <w:p w14:paraId="00000029" w14:textId="77777777" w:rsidR="005C437D" w:rsidRPr="007752E4" w:rsidRDefault="005C437D" w:rsidP="00432886">
      <w:pPr>
        <w:pStyle w:val="10"/>
        <w:shd w:val="clear" w:color="auto" w:fill="FFFFFF"/>
        <w:spacing w:line="240" w:lineRule="auto"/>
        <w:ind w:firstLine="709"/>
        <w:jc w:val="both"/>
        <w:rPr>
          <w:rFonts w:ascii="Times New Roman" w:eastAsia="Georgia" w:hAnsi="Times New Roman" w:cs="Times New Roman"/>
          <w:b/>
          <w:sz w:val="28"/>
          <w:szCs w:val="28"/>
          <w:lang w:val="uk-UA"/>
        </w:rPr>
      </w:pPr>
    </w:p>
    <w:p w14:paraId="0000002A" w14:textId="06F93BF8" w:rsidR="005C437D" w:rsidRDefault="000B523A" w:rsidP="00432886">
      <w:pPr>
        <w:pStyle w:val="10"/>
        <w:shd w:val="clear" w:color="auto" w:fill="FFFFFF"/>
        <w:spacing w:line="240" w:lineRule="auto"/>
        <w:ind w:firstLine="709"/>
        <w:jc w:val="both"/>
        <w:rPr>
          <w:rFonts w:ascii="Times New Roman" w:eastAsia="Georgia" w:hAnsi="Times New Roman" w:cs="Times New Roman"/>
          <w:b/>
          <w:sz w:val="28"/>
          <w:szCs w:val="28"/>
          <w:lang w:val="uk-UA"/>
        </w:rPr>
      </w:pPr>
      <w:r w:rsidRPr="007752E4">
        <w:rPr>
          <w:rFonts w:ascii="Times New Roman" w:eastAsia="Georgia" w:hAnsi="Times New Roman" w:cs="Times New Roman"/>
          <w:b/>
          <w:sz w:val="28"/>
          <w:szCs w:val="28"/>
          <w:lang w:val="uk-UA"/>
        </w:rPr>
        <w:lastRenderedPageBreak/>
        <w:t>6</w:t>
      </w:r>
      <w:r w:rsidR="001B27B0" w:rsidRPr="007752E4">
        <w:rPr>
          <w:rFonts w:ascii="Times New Roman" w:eastAsia="Georgia" w:hAnsi="Times New Roman" w:cs="Times New Roman"/>
          <w:b/>
          <w:sz w:val="28"/>
          <w:szCs w:val="28"/>
          <w:lang w:val="uk-UA"/>
        </w:rPr>
        <w:t>. Прогнозовані соціально-економічні та інші наслідки прийняття законопроекту</w:t>
      </w:r>
    </w:p>
    <w:p w14:paraId="1003EE45" w14:textId="77777777" w:rsidR="00D63247" w:rsidRPr="007752E4" w:rsidRDefault="00D63247" w:rsidP="00432886">
      <w:pPr>
        <w:pStyle w:val="10"/>
        <w:shd w:val="clear" w:color="auto" w:fill="FFFFFF"/>
        <w:spacing w:line="240" w:lineRule="auto"/>
        <w:ind w:firstLine="709"/>
        <w:jc w:val="both"/>
        <w:rPr>
          <w:rFonts w:ascii="Times New Roman" w:eastAsia="Georgia" w:hAnsi="Times New Roman" w:cs="Times New Roman"/>
          <w:sz w:val="28"/>
          <w:szCs w:val="28"/>
          <w:lang w:val="uk-UA"/>
        </w:rPr>
      </w:pPr>
    </w:p>
    <w:p w14:paraId="65762F3F" w14:textId="42ACE9CC" w:rsidR="006F1EBD" w:rsidRPr="0059331E" w:rsidRDefault="00CD563A" w:rsidP="00432886">
      <w:pPr>
        <w:pStyle w:val="10"/>
        <w:spacing w:line="240" w:lineRule="auto"/>
        <w:ind w:firstLine="709"/>
        <w:jc w:val="both"/>
        <w:rPr>
          <w:rFonts w:ascii="Times New Roman" w:eastAsia="Georgia" w:hAnsi="Times New Roman" w:cs="Times New Roman"/>
          <w:sz w:val="28"/>
          <w:szCs w:val="28"/>
          <w:lang w:val="ru-RU"/>
        </w:rPr>
      </w:pPr>
      <w:r w:rsidRPr="007752E4">
        <w:rPr>
          <w:rFonts w:ascii="Times New Roman" w:eastAsia="Georgia" w:hAnsi="Times New Roman" w:cs="Times New Roman"/>
          <w:sz w:val="28"/>
          <w:szCs w:val="28"/>
          <w:lang w:val="uk-UA"/>
        </w:rPr>
        <w:t xml:space="preserve">Прийняття законопроекту </w:t>
      </w:r>
      <w:r w:rsidR="007C7190" w:rsidRPr="007752E4">
        <w:rPr>
          <w:rFonts w:ascii="Times New Roman" w:eastAsia="Georgia" w:hAnsi="Times New Roman" w:cs="Times New Roman"/>
          <w:sz w:val="28"/>
          <w:szCs w:val="28"/>
          <w:lang w:val="uk-UA"/>
        </w:rPr>
        <w:t xml:space="preserve">сприятиме вдосконаленню законодавства у сфері захисту тварин від жорстокого поводження при перевезенні живих </w:t>
      </w:r>
      <w:r w:rsidRPr="007752E4">
        <w:rPr>
          <w:rFonts w:ascii="Times New Roman" w:eastAsia="Georgia" w:hAnsi="Times New Roman" w:cs="Times New Roman"/>
          <w:sz w:val="28"/>
          <w:szCs w:val="28"/>
          <w:lang w:val="uk-UA"/>
        </w:rPr>
        <w:t xml:space="preserve">тварин в межах митного простору, а також </w:t>
      </w:r>
      <w:r w:rsidR="007C7190" w:rsidRPr="007752E4">
        <w:rPr>
          <w:rFonts w:ascii="Times New Roman" w:eastAsia="Georgia" w:hAnsi="Times New Roman" w:cs="Times New Roman"/>
          <w:sz w:val="28"/>
          <w:szCs w:val="28"/>
          <w:lang w:val="uk-UA"/>
        </w:rPr>
        <w:t>дозволить захистити права громадян на сприятливу епідеміологічну ситуацію в Україні у зв'язку з удосконаленням законодавства, що стосується проведення кар</w:t>
      </w:r>
      <w:r w:rsidRPr="007752E4">
        <w:rPr>
          <w:rFonts w:ascii="Times New Roman" w:eastAsia="Georgia" w:hAnsi="Times New Roman" w:cs="Times New Roman"/>
          <w:sz w:val="28"/>
          <w:szCs w:val="28"/>
          <w:lang w:val="uk-UA"/>
        </w:rPr>
        <w:t>антинних та інших ветеринарно-</w:t>
      </w:r>
      <w:r w:rsidR="007C7190" w:rsidRPr="007752E4">
        <w:rPr>
          <w:rFonts w:ascii="Times New Roman" w:eastAsia="Georgia" w:hAnsi="Times New Roman" w:cs="Times New Roman"/>
          <w:sz w:val="28"/>
          <w:szCs w:val="28"/>
          <w:lang w:val="uk-UA"/>
        </w:rPr>
        <w:t>санітарних заходів щодо живих тварин при перетині державного кордону України.</w:t>
      </w:r>
      <w:r w:rsidR="0059331E" w:rsidRPr="0059331E">
        <w:rPr>
          <w:rFonts w:ascii="Times New Roman" w:eastAsia="Georgia" w:hAnsi="Times New Roman" w:cs="Times New Roman"/>
          <w:sz w:val="28"/>
          <w:szCs w:val="28"/>
          <w:lang w:val="ru-RU"/>
        </w:rPr>
        <w:t xml:space="preserve"> </w:t>
      </w:r>
    </w:p>
    <w:p w14:paraId="4005B45A" w14:textId="77777777" w:rsidR="006F1EBD" w:rsidRPr="007752E4" w:rsidRDefault="006F1EBD" w:rsidP="007752E4">
      <w:pPr>
        <w:pStyle w:val="10"/>
        <w:spacing w:line="240" w:lineRule="auto"/>
        <w:ind w:firstLine="567"/>
        <w:jc w:val="both"/>
        <w:rPr>
          <w:rFonts w:ascii="Times New Roman" w:eastAsia="Georgia" w:hAnsi="Times New Roman" w:cs="Times New Roman"/>
          <w:sz w:val="28"/>
          <w:szCs w:val="28"/>
          <w:lang w:val="uk-UA"/>
        </w:rPr>
      </w:pPr>
    </w:p>
    <w:p w14:paraId="20307318" w14:textId="77777777" w:rsidR="00F75275" w:rsidRPr="007752E4" w:rsidRDefault="00F75275" w:rsidP="007752E4">
      <w:pPr>
        <w:pStyle w:val="10"/>
        <w:spacing w:line="240" w:lineRule="auto"/>
        <w:ind w:firstLine="567"/>
        <w:jc w:val="both"/>
        <w:rPr>
          <w:rFonts w:ascii="Times New Roman" w:eastAsia="Georgia" w:hAnsi="Times New Roman" w:cs="Times New Roman"/>
          <w:sz w:val="28"/>
          <w:szCs w:val="28"/>
          <w:lang w:val="uk-UA"/>
        </w:rPr>
      </w:pPr>
    </w:p>
    <w:p w14:paraId="1CA9476B" w14:textId="0E153E5D" w:rsidR="007671B8" w:rsidRDefault="007671B8" w:rsidP="007671B8">
      <w:pPr>
        <w:pStyle w:val="10"/>
        <w:tabs>
          <w:tab w:val="left" w:pos="7800"/>
        </w:tabs>
        <w:spacing w:line="240" w:lineRule="auto"/>
        <w:ind w:right="-144" w:firstLine="567"/>
        <w:jc w:val="both"/>
        <w:rPr>
          <w:rFonts w:ascii="Times New Roman" w:eastAsia="Georgia" w:hAnsi="Times New Roman" w:cs="Times New Roman"/>
          <w:b/>
          <w:sz w:val="28"/>
          <w:szCs w:val="28"/>
          <w:lang w:val="uk-UA"/>
        </w:rPr>
      </w:pPr>
      <w:r w:rsidRPr="007752E4">
        <w:rPr>
          <w:rFonts w:ascii="Times New Roman" w:eastAsia="Georgia" w:hAnsi="Times New Roman" w:cs="Times New Roman"/>
          <w:b/>
          <w:sz w:val="28"/>
          <w:szCs w:val="28"/>
          <w:lang w:val="uk-UA"/>
        </w:rPr>
        <w:t xml:space="preserve">Народні депутати України                                   </w:t>
      </w:r>
      <w:r w:rsidRPr="003133C6">
        <w:rPr>
          <w:rFonts w:ascii="Times New Roman" w:eastAsia="Georgia" w:hAnsi="Times New Roman" w:cs="Times New Roman"/>
          <w:b/>
          <w:sz w:val="28"/>
          <w:szCs w:val="28"/>
          <w:lang w:val="ru-RU"/>
        </w:rPr>
        <w:t xml:space="preserve">         </w:t>
      </w:r>
      <w:r w:rsidRPr="007752E4">
        <w:rPr>
          <w:rFonts w:ascii="Times New Roman" w:eastAsia="Georgia" w:hAnsi="Times New Roman" w:cs="Times New Roman"/>
          <w:b/>
          <w:sz w:val="28"/>
          <w:szCs w:val="28"/>
          <w:lang w:val="uk-UA"/>
        </w:rPr>
        <w:t xml:space="preserve">  Шкрум А.І.</w:t>
      </w:r>
      <w:r>
        <w:rPr>
          <w:rFonts w:ascii="Times New Roman" w:eastAsia="Georgia" w:hAnsi="Times New Roman" w:cs="Times New Roman"/>
          <w:b/>
          <w:sz w:val="28"/>
          <w:szCs w:val="28"/>
          <w:lang w:val="uk-UA"/>
        </w:rPr>
        <w:t xml:space="preserve"> (№</w:t>
      </w:r>
      <w:r w:rsidRPr="007752E4">
        <w:rPr>
          <w:rFonts w:ascii="Times New Roman" w:eastAsia="Georgia" w:hAnsi="Times New Roman" w:cs="Times New Roman"/>
          <w:b/>
          <w:sz w:val="28"/>
          <w:szCs w:val="28"/>
          <w:lang w:val="uk-UA"/>
        </w:rPr>
        <w:t>1</w:t>
      </w:r>
      <w:r>
        <w:rPr>
          <w:rFonts w:ascii="Times New Roman" w:eastAsia="Georgia" w:hAnsi="Times New Roman" w:cs="Times New Roman"/>
          <w:b/>
          <w:sz w:val="28"/>
          <w:szCs w:val="28"/>
          <w:lang w:val="uk-UA"/>
        </w:rPr>
        <w:t>8</w:t>
      </w:r>
      <w:r w:rsidRPr="007752E4">
        <w:rPr>
          <w:rFonts w:ascii="Times New Roman" w:eastAsia="Georgia" w:hAnsi="Times New Roman" w:cs="Times New Roman"/>
          <w:b/>
          <w:sz w:val="28"/>
          <w:szCs w:val="28"/>
          <w:lang w:val="uk-UA"/>
        </w:rPr>
        <w:t>3)</w:t>
      </w:r>
    </w:p>
    <w:p w14:paraId="762E12AE" w14:textId="77777777" w:rsidR="00314E4A" w:rsidRDefault="00314E4A" w:rsidP="00480A52">
      <w:pPr>
        <w:widowControl w:val="0"/>
        <w:tabs>
          <w:tab w:val="left" w:pos="6380"/>
        </w:tabs>
        <w:autoSpaceDE w:val="0"/>
        <w:autoSpaceDN w:val="0"/>
        <w:adjustRightInd w:val="0"/>
        <w:spacing w:line="240" w:lineRule="auto"/>
        <w:jc w:val="right"/>
        <w:rPr>
          <w:rFonts w:ascii="Times New Roman" w:eastAsia="Georgia" w:hAnsi="Times New Roman"/>
          <w:sz w:val="28"/>
          <w:szCs w:val="28"/>
          <w:lang w:val="uk-UA"/>
        </w:rPr>
      </w:pPr>
      <w:r>
        <w:rPr>
          <w:rFonts w:ascii="Times New Roman" w:hAnsi="Times New Roman"/>
          <w:sz w:val="28"/>
          <w:szCs w:val="28"/>
        </w:rPr>
        <w:t>Сольський М.Т</w:t>
      </w:r>
      <w:r>
        <w:rPr>
          <w:rFonts w:ascii="Times New Roman" w:eastAsia="Georgia" w:hAnsi="Times New Roman"/>
          <w:sz w:val="28"/>
          <w:szCs w:val="28"/>
          <w:lang w:val="uk-UA"/>
        </w:rPr>
        <w:t>. (№121)</w:t>
      </w:r>
    </w:p>
    <w:p w14:paraId="52415849" w14:textId="608F8B81" w:rsidR="00480A52" w:rsidRDefault="00480A52" w:rsidP="00480A52">
      <w:pPr>
        <w:widowControl w:val="0"/>
        <w:tabs>
          <w:tab w:val="left" w:pos="6380"/>
        </w:tabs>
        <w:autoSpaceDE w:val="0"/>
        <w:autoSpaceDN w:val="0"/>
        <w:adjustRightInd w:val="0"/>
        <w:spacing w:line="240" w:lineRule="auto"/>
        <w:jc w:val="right"/>
        <w:rPr>
          <w:rFonts w:ascii="Times New Roman" w:hAnsi="Times New Roman"/>
          <w:sz w:val="28"/>
          <w:szCs w:val="28"/>
          <w:lang w:val="uk-UA"/>
        </w:rPr>
      </w:pPr>
      <w:r>
        <w:rPr>
          <w:rFonts w:ascii="Times New Roman" w:hAnsi="Times New Roman"/>
          <w:sz w:val="28"/>
          <w:szCs w:val="28"/>
          <w:lang w:val="uk-UA"/>
        </w:rPr>
        <w:t>Овчинникова Ю.Ю. (№81)</w:t>
      </w:r>
    </w:p>
    <w:p w14:paraId="2FE4C37C" w14:textId="77777777" w:rsidR="00480A52" w:rsidRDefault="00480A52" w:rsidP="00480A52">
      <w:pPr>
        <w:widowControl w:val="0"/>
        <w:tabs>
          <w:tab w:val="left" w:pos="6380"/>
        </w:tabs>
        <w:autoSpaceDE w:val="0"/>
        <w:autoSpaceDN w:val="0"/>
        <w:adjustRightInd w:val="0"/>
        <w:spacing w:line="240" w:lineRule="auto"/>
        <w:jc w:val="right"/>
        <w:rPr>
          <w:rFonts w:ascii="Times New Roman" w:hAnsi="Times New Roman"/>
          <w:sz w:val="28"/>
          <w:szCs w:val="28"/>
          <w:lang w:val="uk-UA"/>
        </w:rPr>
      </w:pPr>
      <w:r>
        <w:rPr>
          <w:rFonts w:ascii="Times New Roman" w:hAnsi="Times New Roman"/>
          <w:sz w:val="28"/>
          <w:szCs w:val="28"/>
          <w:lang w:val="uk-UA"/>
        </w:rPr>
        <w:t>Рудик К.О. (№211)</w:t>
      </w:r>
    </w:p>
    <w:p w14:paraId="762C3327" w14:textId="77777777" w:rsidR="00480A52" w:rsidRDefault="00480A52" w:rsidP="00480A52">
      <w:pPr>
        <w:widowControl w:val="0"/>
        <w:tabs>
          <w:tab w:val="left" w:pos="6380"/>
        </w:tabs>
        <w:autoSpaceDE w:val="0"/>
        <w:autoSpaceDN w:val="0"/>
        <w:adjustRightInd w:val="0"/>
        <w:spacing w:line="240" w:lineRule="auto"/>
        <w:jc w:val="right"/>
        <w:rPr>
          <w:rFonts w:ascii="Times New Roman" w:hAnsi="Times New Roman"/>
          <w:sz w:val="28"/>
          <w:szCs w:val="28"/>
          <w:lang w:val="uk-UA"/>
        </w:rPr>
      </w:pPr>
      <w:r>
        <w:rPr>
          <w:rFonts w:ascii="Times New Roman" w:hAnsi="Times New Roman"/>
          <w:sz w:val="28"/>
          <w:szCs w:val="28"/>
          <w:lang w:val="uk-UA"/>
        </w:rPr>
        <w:t>Кириленко І.Г. (№ 167)</w:t>
      </w:r>
    </w:p>
    <w:p w14:paraId="18B34779" w14:textId="2B70E717" w:rsidR="00480A52" w:rsidRDefault="00480A52" w:rsidP="00480A52">
      <w:pPr>
        <w:widowControl w:val="0"/>
        <w:tabs>
          <w:tab w:val="left" w:pos="6380"/>
        </w:tabs>
        <w:autoSpaceDE w:val="0"/>
        <w:autoSpaceDN w:val="0"/>
        <w:adjustRightInd w:val="0"/>
        <w:spacing w:line="240" w:lineRule="auto"/>
        <w:rPr>
          <w:rFonts w:ascii="Times New Roman" w:hAnsi="Times New Roman"/>
          <w:sz w:val="28"/>
          <w:szCs w:val="28"/>
          <w:lang w:val="uk-UA"/>
        </w:rPr>
      </w:pPr>
      <w:r>
        <w:rPr>
          <w:rFonts w:ascii="Times New Roman" w:hAnsi="Times New Roman"/>
          <w:sz w:val="28"/>
          <w:szCs w:val="28"/>
          <w:lang w:val="uk-UA"/>
        </w:rPr>
        <w:t xml:space="preserve">                                                                                                 Василенко Л.В. (№224)</w:t>
      </w:r>
    </w:p>
    <w:p w14:paraId="30C99A71" w14:textId="77777777" w:rsidR="00480A52" w:rsidRDefault="00480A52" w:rsidP="00480A52">
      <w:pPr>
        <w:widowControl w:val="0"/>
        <w:tabs>
          <w:tab w:val="left" w:pos="6380"/>
        </w:tabs>
        <w:autoSpaceDE w:val="0"/>
        <w:autoSpaceDN w:val="0"/>
        <w:adjustRightInd w:val="0"/>
        <w:spacing w:line="240" w:lineRule="auto"/>
        <w:jc w:val="right"/>
        <w:rPr>
          <w:rFonts w:ascii="Times New Roman" w:hAnsi="Times New Roman"/>
          <w:sz w:val="28"/>
          <w:szCs w:val="28"/>
          <w:lang w:val="uk-UA"/>
        </w:rPr>
      </w:pPr>
      <w:r>
        <w:rPr>
          <w:rFonts w:ascii="Times New Roman" w:hAnsi="Times New Roman"/>
          <w:sz w:val="28"/>
          <w:szCs w:val="28"/>
          <w:lang w:val="uk-UA"/>
        </w:rPr>
        <w:t>Качура О.А. (№47)</w:t>
      </w:r>
    </w:p>
    <w:p w14:paraId="41369E58" w14:textId="77777777" w:rsidR="00480A52" w:rsidRDefault="00480A52" w:rsidP="00480A52">
      <w:pPr>
        <w:widowControl w:val="0"/>
        <w:tabs>
          <w:tab w:val="left" w:pos="6380"/>
        </w:tabs>
        <w:autoSpaceDE w:val="0"/>
        <w:autoSpaceDN w:val="0"/>
        <w:adjustRightInd w:val="0"/>
        <w:spacing w:line="240" w:lineRule="auto"/>
        <w:jc w:val="right"/>
        <w:rPr>
          <w:rFonts w:ascii="Times New Roman" w:hAnsi="Times New Roman"/>
          <w:sz w:val="28"/>
          <w:szCs w:val="28"/>
          <w:lang w:val="uk-UA"/>
        </w:rPr>
      </w:pPr>
      <w:r>
        <w:rPr>
          <w:rFonts w:ascii="Times New Roman" w:hAnsi="Times New Roman"/>
          <w:sz w:val="28"/>
          <w:szCs w:val="28"/>
          <w:lang w:val="uk-UA"/>
        </w:rPr>
        <w:t>Івченко В.Є. (№185)</w:t>
      </w:r>
    </w:p>
    <w:p w14:paraId="67655FC5" w14:textId="77777777" w:rsidR="00480A52" w:rsidRDefault="00480A52" w:rsidP="00480A52">
      <w:pPr>
        <w:widowControl w:val="0"/>
        <w:tabs>
          <w:tab w:val="left" w:pos="6380"/>
        </w:tabs>
        <w:autoSpaceDE w:val="0"/>
        <w:autoSpaceDN w:val="0"/>
        <w:adjustRightInd w:val="0"/>
        <w:spacing w:line="240" w:lineRule="auto"/>
        <w:jc w:val="right"/>
        <w:rPr>
          <w:rFonts w:ascii="Times New Roman" w:hAnsi="Times New Roman"/>
          <w:sz w:val="28"/>
          <w:szCs w:val="28"/>
          <w:lang w:val="uk-UA"/>
        </w:rPr>
      </w:pPr>
      <w:r>
        <w:rPr>
          <w:rFonts w:ascii="Times New Roman" w:hAnsi="Times New Roman"/>
          <w:sz w:val="28"/>
          <w:szCs w:val="28"/>
          <w:lang w:val="uk-UA"/>
        </w:rPr>
        <w:t>Мезенцева М.С. (№ 369)</w:t>
      </w:r>
    </w:p>
    <w:p w14:paraId="3718058C" w14:textId="77777777" w:rsidR="00480A52" w:rsidRDefault="00480A52" w:rsidP="00480A52">
      <w:pPr>
        <w:widowControl w:val="0"/>
        <w:tabs>
          <w:tab w:val="left" w:pos="6380"/>
        </w:tabs>
        <w:autoSpaceDE w:val="0"/>
        <w:autoSpaceDN w:val="0"/>
        <w:adjustRightInd w:val="0"/>
        <w:spacing w:line="240" w:lineRule="auto"/>
        <w:jc w:val="right"/>
        <w:rPr>
          <w:rFonts w:ascii="Times New Roman" w:hAnsi="Times New Roman"/>
          <w:sz w:val="28"/>
          <w:szCs w:val="28"/>
          <w:lang w:val="uk-UA"/>
        </w:rPr>
      </w:pPr>
      <w:r>
        <w:rPr>
          <w:rFonts w:ascii="Times New Roman" w:hAnsi="Times New Roman"/>
          <w:sz w:val="28"/>
          <w:szCs w:val="28"/>
          <w:lang w:val="uk-UA"/>
        </w:rPr>
        <w:t>Кравчук Є.М. (№ 108)</w:t>
      </w:r>
    </w:p>
    <w:p w14:paraId="2F99A4CD" w14:textId="77777777" w:rsidR="00480A52" w:rsidRDefault="00480A52" w:rsidP="00480A52">
      <w:pPr>
        <w:widowControl w:val="0"/>
        <w:tabs>
          <w:tab w:val="left" w:pos="6380"/>
        </w:tabs>
        <w:autoSpaceDE w:val="0"/>
        <w:autoSpaceDN w:val="0"/>
        <w:adjustRightInd w:val="0"/>
        <w:spacing w:line="240" w:lineRule="auto"/>
        <w:jc w:val="right"/>
        <w:rPr>
          <w:rFonts w:ascii="Times New Roman" w:hAnsi="Times New Roman"/>
          <w:sz w:val="28"/>
          <w:szCs w:val="28"/>
          <w:lang w:val="uk-UA"/>
        </w:rPr>
      </w:pPr>
      <w:bookmarkStart w:id="1" w:name="_GoBack"/>
      <w:bookmarkEnd w:id="1"/>
      <w:r>
        <w:rPr>
          <w:rFonts w:ascii="Times New Roman" w:hAnsi="Times New Roman"/>
          <w:sz w:val="28"/>
          <w:szCs w:val="28"/>
          <w:lang w:val="uk-UA"/>
        </w:rPr>
        <w:t>Корнієнко О.С. (№ 7)</w:t>
      </w:r>
    </w:p>
    <w:p w14:paraId="34541741" w14:textId="77777777" w:rsidR="00480A52" w:rsidRDefault="00480A52" w:rsidP="00480A52">
      <w:pPr>
        <w:widowControl w:val="0"/>
        <w:tabs>
          <w:tab w:val="left" w:pos="6380"/>
        </w:tabs>
        <w:autoSpaceDE w:val="0"/>
        <w:autoSpaceDN w:val="0"/>
        <w:adjustRightInd w:val="0"/>
        <w:spacing w:line="240" w:lineRule="auto"/>
        <w:jc w:val="right"/>
        <w:rPr>
          <w:rFonts w:ascii="Times New Roman" w:hAnsi="Times New Roman"/>
          <w:sz w:val="28"/>
          <w:szCs w:val="28"/>
          <w:lang w:val="uk-UA"/>
        </w:rPr>
      </w:pPr>
      <w:r>
        <w:rPr>
          <w:rFonts w:ascii="Times New Roman" w:hAnsi="Times New Roman"/>
          <w:sz w:val="28"/>
          <w:szCs w:val="28"/>
          <w:lang w:val="uk-UA"/>
        </w:rPr>
        <w:t>Климпуш-Цинцадзе І.О. (№195)</w:t>
      </w:r>
    </w:p>
    <w:p w14:paraId="190CD6BB" w14:textId="77777777" w:rsidR="00480A52" w:rsidRDefault="00480A52" w:rsidP="00480A52">
      <w:pPr>
        <w:widowControl w:val="0"/>
        <w:tabs>
          <w:tab w:val="left" w:pos="6380"/>
        </w:tabs>
        <w:autoSpaceDE w:val="0"/>
        <w:autoSpaceDN w:val="0"/>
        <w:adjustRightInd w:val="0"/>
        <w:spacing w:line="240" w:lineRule="auto"/>
        <w:jc w:val="right"/>
        <w:rPr>
          <w:rFonts w:ascii="Times New Roman" w:hAnsi="Times New Roman"/>
          <w:sz w:val="28"/>
          <w:szCs w:val="28"/>
          <w:lang w:val="uk-UA"/>
        </w:rPr>
      </w:pPr>
      <w:r>
        <w:rPr>
          <w:rFonts w:ascii="Times New Roman" w:hAnsi="Times New Roman"/>
          <w:sz w:val="28"/>
          <w:szCs w:val="28"/>
          <w:lang w:val="uk-UA"/>
        </w:rPr>
        <w:t>Зінкевич Я.В. (№ 192)</w:t>
      </w:r>
    </w:p>
    <w:p w14:paraId="1C968DAA" w14:textId="77777777" w:rsidR="00480A52" w:rsidRDefault="00480A52" w:rsidP="00480A52">
      <w:pPr>
        <w:widowControl w:val="0"/>
        <w:tabs>
          <w:tab w:val="left" w:pos="6380"/>
        </w:tabs>
        <w:autoSpaceDE w:val="0"/>
        <w:autoSpaceDN w:val="0"/>
        <w:adjustRightInd w:val="0"/>
        <w:spacing w:line="240" w:lineRule="auto"/>
        <w:jc w:val="right"/>
        <w:rPr>
          <w:rFonts w:ascii="Times New Roman" w:hAnsi="Times New Roman"/>
          <w:sz w:val="28"/>
          <w:szCs w:val="28"/>
          <w:lang w:val="uk-UA"/>
        </w:rPr>
      </w:pPr>
      <w:r>
        <w:rPr>
          <w:rFonts w:ascii="Times New Roman" w:hAnsi="Times New Roman"/>
          <w:sz w:val="28"/>
          <w:szCs w:val="28"/>
          <w:lang w:val="uk-UA"/>
        </w:rPr>
        <w:t>Бобровська С.А. (№217)</w:t>
      </w:r>
    </w:p>
    <w:p w14:paraId="56C58268" w14:textId="255E1C4C" w:rsidR="00480A52" w:rsidRDefault="00480A52" w:rsidP="00480A52">
      <w:pPr>
        <w:widowControl w:val="0"/>
        <w:tabs>
          <w:tab w:val="left" w:pos="6380"/>
        </w:tabs>
        <w:autoSpaceDE w:val="0"/>
        <w:autoSpaceDN w:val="0"/>
        <w:adjustRightInd w:val="0"/>
        <w:spacing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Pr="00913E22">
        <w:rPr>
          <w:rFonts w:ascii="Times New Roman" w:hAnsi="Times New Roman"/>
          <w:sz w:val="28"/>
          <w:szCs w:val="28"/>
          <w:lang w:val="uk-UA"/>
        </w:rPr>
        <w:t xml:space="preserve"> </w:t>
      </w:r>
      <w:r>
        <w:rPr>
          <w:rFonts w:ascii="Times New Roman" w:hAnsi="Times New Roman"/>
          <w:sz w:val="28"/>
          <w:szCs w:val="28"/>
          <w:lang w:val="uk-UA"/>
        </w:rPr>
        <w:t xml:space="preserve">            Чернєв Є.В. (№26)</w:t>
      </w:r>
    </w:p>
    <w:p w14:paraId="7228ACD7" w14:textId="26705944" w:rsidR="00480A52" w:rsidRDefault="00480A52" w:rsidP="00480A52">
      <w:pPr>
        <w:widowControl w:val="0"/>
        <w:tabs>
          <w:tab w:val="left" w:pos="6380"/>
        </w:tabs>
        <w:autoSpaceDE w:val="0"/>
        <w:autoSpaceDN w:val="0"/>
        <w:adjustRightInd w:val="0"/>
        <w:spacing w:line="240" w:lineRule="auto"/>
        <w:jc w:val="both"/>
        <w:rPr>
          <w:rFonts w:ascii="Times New Roman" w:hAnsi="Times New Roman"/>
          <w:sz w:val="28"/>
          <w:szCs w:val="28"/>
          <w:lang w:val="uk-UA"/>
        </w:rPr>
      </w:pPr>
      <w:r>
        <w:rPr>
          <w:rFonts w:ascii="Times New Roman" w:hAnsi="Times New Roman"/>
          <w:sz w:val="28"/>
          <w:szCs w:val="28"/>
          <w:lang w:val="uk-UA"/>
        </w:rPr>
        <w:t xml:space="preserve">                                                                                                          Безгін В.Ю. (№75)</w:t>
      </w:r>
    </w:p>
    <w:p w14:paraId="1D7BA4E0" w14:textId="3F1D4E62" w:rsidR="00480A52" w:rsidRDefault="00480A52" w:rsidP="00480A52">
      <w:pPr>
        <w:widowControl w:val="0"/>
        <w:tabs>
          <w:tab w:val="left" w:pos="6380"/>
        </w:tabs>
        <w:autoSpaceDE w:val="0"/>
        <w:autoSpaceDN w:val="0"/>
        <w:adjustRightInd w:val="0"/>
        <w:spacing w:line="240" w:lineRule="auto"/>
        <w:jc w:val="both"/>
        <w:rPr>
          <w:rFonts w:ascii="Times New Roman" w:hAnsi="Times New Roman"/>
          <w:sz w:val="28"/>
          <w:szCs w:val="28"/>
          <w:lang w:val="uk-UA"/>
        </w:rPr>
      </w:pPr>
      <w:r>
        <w:rPr>
          <w:rFonts w:ascii="Times New Roman" w:hAnsi="Times New Roman"/>
          <w:sz w:val="28"/>
          <w:szCs w:val="28"/>
          <w:lang w:val="uk-UA"/>
        </w:rPr>
        <w:t xml:space="preserve">                                                                                                     Руденко О.С. (№ 429)</w:t>
      </w:r>
    </w:p>
    <w:p w14:paraId="6B9C9855" w14:textId="77777777" w:rsidR="00480A52" w:rsidRDefault="00480A52" w:rsidP="007671B8">
      <w:pPr>
        <w:pStyle w:val="10"/>
        <w:tabs>
          <w:tab w:val="left" w:pos="7800"/>
        </w:tabs>
        <w:spacing w:line="240" w:lineRule="auto"/>
        <w:ind w:right="-144" w:firstLine="567"/>
        <w:jc w:val="both"/>
        <w:rPr>
          <w:rFonts w:ascii="Times New Roman" w:eastAsia="Georgia" w:hAnsi="Times New Roman" w:cs="Times New Roman"/>
          <w:b/>
          <w:sz w:val="28"/>
          <w:szCs w:val="28"/>
          <w:lang w:val="uk-UA"/>
        </w:rPr>
      </w:pPr>
    </w:p>
    <w:p w14:paraId="4461DAF2" w14:textId="00C13B13" w:rsidR="007671B8" w:rsidRPr="007C5E34" w:rsidRDefault="007671B8" w:rsidP="00D63247">
      <w:pPr>
        <w:widowControl w:val="0"/>
        <w:tabs>
          <w:tab w:val="left" w:pos="6380"/>
        </w:tabs>
        <w:autoSpaceDE w:val="0"/>
        <w:autoSpaceDN w:val="0"/>
        <w:adjustRightInd w:val="0"/>
        <w:ind w:right="-709"/>
        <w:rPr>
          <w:rFonts w:ascii="Times New Roman" w:hAnsi="Times New Roman"/>
          <w:b/>
          <w:sz w:val="28"/>
          <w:szCs w:val="28"/>
          <w:lang w:val="uk-UA"/>
        </w:rPr>
      </w:pPr>
      <w:r>
        <w:rPr>
          <w:rFonts w:ascii="Times New Roman" w:hAnsi="Times New Roman"/>
          <w:sz w:val="28"/>
          <w:szCs w:val="28"/>
          <w:lang w:val="uk-UA"/>
        </w:rPr>
        <w:t xml:space="preserve">                                                                                        </w:t>
      </w:r>
      <w:r w:rsidRPr="00480A52">
        <w:rPr>
          <w:rFonts w:ascii="Times New Roman" w:hAnsi="Times New Roman"/>
          <w:sz w:val="28"/>
          <w:szCs w:val="28"/>
          <w:lang w:val="uk-UA"/>
        </w:rPr>
        <w:t xml:space="preserve">  </w:t>
      </w:r>
      <w:r>
        <w:rPr>
          <w:rFonts w:ascii="Times New Roman" w:hAnsi="Times New Roman"/>
          <w:sz w:val="28"/>
          <w:szCs w:val="28"/>
          <w:lang w:val="uk-UA"/>
        </w:rPr>
        <w:t xml:space="preserve"> </w:t>
      </w:r>
    </w:p>
    <w:p w14:paraId="00000032" w14:textId="7884E099" w:rsidR="005C437D" w:rsidRPr="007752E4" w:rsidRDefault="005C437D" w:rsidP="007671B8">
      <w:pPr>
        <w:pStyle w:val="10"/>
        <w:tabs>
          <w:tab w:val="left" w:pos="7800"/>
        </w:tabs>
        <w:spacing w:line="240" w:lineRule="auto"/>
        <w:ind w:firstLine="567"/>
        <w:jc w:val="both"/>
        <w:rPr>
          <w:rFonts w:ascii="Times New Roman" w:eastAsia="Georgia" w:hAnsi="Times New Roman" w:cs="Times New Roman"/>
          <w:sz w:val="28"/>
          <w:szCs w:val="28"/>
          <w:lang w:val="uk-UA"/>
        </w:rPr>
      </w:pPr>
    </w:p>
    <w:sectPr w:rsidR="005C437D" w:rsidRPr="007752E4">
      <w:footerReference w:type="even" r:id="rId9"/>
      <w:footerReference w:type="default" r:id="rId10"/>
      <w:pgSz w:w="11909" w:h="16834"/>
      <w:pgMar w:top="708" w:right="997" w:bottom="973" w:left="1275"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17C487" w14:textId="77777777" w:rsidR="005D4647" w:rsidRDefault="005D4647">
      <w:pPr>
        <w:spacing w:line="240" w:lineRule="auto"/>
      </w:pPr>
      <w:r>
        <w:separator/>
      </w:r>
    </w:p>
  </w:endnote>
  <w:endnote w:type="continuationSeparator" w:id="0">
    <w:p w14:paraId="31FB299F" w14:textId="77777777" w:rsidR="005D4647" w:rsidRDefault="005D46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Grande CY">
    <w:charset w:val="00"/>
    <w:family w:val="swiss"/>
    <w:pitch w:val="variable"/>
    <w:sig w:usb0="E1000AEF" w:usb1="5000A1FF" w:usb2="00000000" w:usb3="00000000" w:csb0="000001BF" w:csb1="00000000"/>
  </w:font>
  <w:font w:name="Georgia">
    <w:panose1 w:val="02040502050405020303"/>
    <w:charset w:val="CC"/>
    <w:family w:val="roman"/>
    <w:pitch w:val="variable"/>
    <w:sig w:usb0="00000287" w:usb1="00000000" w:usb2="00000000" w:usb3="00000000" w:csb0="0000009F" w:csb1="00000000"/>
  </w:font>
  <w:font w:name="Cousine">
    <w:altName w:val="Times New Roman"/>
    <w:charset w:val="00"/>
    <w:family w:val="auto"/>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4AA83" w14:textId="77777777" w:rsidR="00611617" w:rsidRDefault="00611617" w:rsidP="00D406A0">
    <w:pPr>
      <w:pStyle w:val="a7"/>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16F501D9" w14:textId="77777777" w:rsidR="00611617" w:rsidRDefault="00611617" w:rsidP="00F638CE">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1E44C5" w14:textId="77777777" w:rsidR="00611617" w:rsidRDefault="00611617" w:rsidP="00D406A0">
    <w:pPr>
      <w:pStyle w:val="a7"/>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314E4A">
      <w:rPr>
        <w:rStyle w:val="ab"/>
        <w:noProof/>
      </w:rPr>
      <w:t>4</w:t>
    </w:r>
    <w:r>
      <w:rPr>
        <w:rStyle w:val="ab"/>
      </w:rPr>
      <w:fldChar w:fldCharType="end"/>
    </w:r>
  </w:p>
  <w:p w14:paraId="00000033" w14:textId="5D463883" w:rsidR="00611617" w:rsidRDefault="00611617" w:rsidP="00F638CE">
    <w:pPr>
      <w:pStyle w:val="10"/>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C56F87" w14:textId="77777777" w:rsidR="005D4647" w:rsidRDefault="005D4647">
      <w:pPr>
        <w:spacing w:line="240" w:lineRule="auto"/>
      </w:pPr>
      <w:r>
        <w:separator/>
      </w:r>
    </w:p>
  </w:footnote>
  <w:footnote w:type="continuationSeparator" w:id="0">
    <w:p w14:paraId="61A5A6C8" w14:textId="77777777" w:rsidR="005D4647" w:rsidRDefault="005D464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134A41"/>
    <w:multiLevelType w:val="multilevel"/>
    <w:tmpl w:val="D61C8F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9483B03"/>
    <w:multiLevelType w:val="hybridMultilevel"/>
    <w:tmpl w:val="9CCAA182"/>
    <w:lvl w:ilvl="0" w:tplc="9AAE9D9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37D"/>
    <w:rsid w:val="000452FC"/>
    <w:rsid w:val="000B523A"/>
    <w:rsid w:val="000D648E"/>
    <w:rsid w:val="00123211"/>
    <w:rsid w:val="00182A10"/>
    <w:rsid w:val="001B27B0"/>
    <w:rsid w:val="001F5F12"/>
    <w:rsid w:val="002C2166"/>
    <w:rsid w:val="002C29FF"/>
    <w:rsid w:val="003133C6"/>
    <w:rsid w:val="00314E4A"/>
    <w:rsid w:val="004113A7"/>
    <w:rsid w:val="00432886"/>
    <w:rsid w:val="00480A52"/>
    <w:rsid w:val="004D1964"/>
    <w:rsid w:val="004E4981"/>
    <w:rsid w:val="00525CDD"/>
    <w:rsid w:val="00550373"/>
    <w:rsid w:val="00555D9B"/>
    <w:rsid w:val="0059331E"/>
    <w:rsid w:val="005C437D"/>
    <w:rsid w:val="005D4647"/>
    <w:rsid w:val="00611617"/>
    <w:rsid w:val="00685B27"/>
    <w:rsid w:val="006F1EBD"/>
    <w:rsid w:val="007131CB"/>
    <w:rsid w:val="007671B8"/>
    <w:rsid w:val="007752E4"/>
    <w:rsid w:val="00787D3E"/>
    <w:rsid w:val="007C7190"/>
    <w:rsid w:val="00870DD6"/>
    <w:rsid w:val="00871ABE"/>
    <w:rsid w:val="00890304"/>
    <w:rsid w:val="009152FC"/>
    <w:rsid w:val="009161AE"/>
    <w:rsid w:val="00B40778"/>
    <w:rsid w:val="00B5080C"/>
    <w:rsid w:val="00BB239A"/>
    <w:rsid w:val="00BD438B"/>
    <w:rsid w:val="00BE74A3"/>
    <w:rsid w:val="00BF526E"/>
    <w:rsid w:val="00C04A98"/>
    <w:rsid w:val="00C17BFD"/>
    <w:rsid w:val="00C374D6"/>
    <w:rsid w:val="00C72556"/>
    <w:rsid w:val="00CD563A"/>
    <w:rsid w:val="00D0736D"/>
    <w:rsid w:val="00D406A0"/>
    <w:rsid w:val="00D627B1"/>
    <w:rsid w:val="00D63247"/>
    <w:rsid w:val="00D815EC"/>
    <w:rsid w:val="00DE3E53"/>
    <w:rsid w:val="00E714B1"/>
    <w:rsid w:val="00EF72B2"/>
    <w:rsid w:val="00F231C7"/>
    <w:rsid w:val="00F5255D"/>
    <w:rsid w:val="00F638CE"/>
    <w:rsid w:val="00F75275"/>
    <w:rsid w:val="00FF4891"/>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0EFC50"/>
  <w15:docId w15:val="{B8AE3D8A-4BBF-4327-9934-0053E00EF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10"/>
    <w:next w:val="10"/>
    <w:pPr>
      <w:keepNext/>
      <w:keepLines/>
      <w:spacing w:before="400" w:after="120"/>
      <w:outlineLvl w:val="0"/>
    </w:pPr>
    <w:rPr>
      <w:sz w:val="40"/>
      <w:szCs w:val="40"/>
    </w:rPr>
  </w:style>
  <w:style w:type="paragraph" w:styleId="2">
    <w:name w:val="heading 2"/>
    <w:basedOn w:val="10"/>
    <w:next w:val="10"/>
    <w:pPr>
      <w:keepNext/>
      <w:keepLines/>
      <w:spacing w:before="360" w:after="120"/>
      <w:outlineLvl w:val="1"/>
    </w:pPr>
    <w:rPr>
      <w:sz w:val="32"/>
      <w:szCs w:val="32"/>
    </w:rPr>
  </w:style>
  <w:style w:type="paragraph" w:styleId="3">
    <w:name w:val="heading 3"/>
    <w:basedOn w:val="10"/>
    <w:next w:val="10"/>
    <w:pPr>
      <w:keepNext/>
      <w:keepLines/>
      <w:spacing w:before="320" w:after="80"/>
      <w:outlineLvl w:val="2"/>
    </w:pPr>
    <w:rPr>
      <w:color w:val="434343"/>
      <w:sz w:val="28"/>
      <w:szCs w:val="28"/>
    </w:rPr>
  </w:style>
  <w:style w:type="paragraph" w:styleId="4">
    <w:name w:val="heading 4"/>
    <w:basedOn w:val="10"/>
    <w:next w:val="10"/>
    <w:pPr>
      <w:keepNext/>
      <w:keepLines/>
      <w:spacing w:before="280" w:after="80"/>
      <w:outlineLvl w:val="3"/>
    </w:pPr>
    <w:rPr>
      <w:color w:val="666666"/>
      <w:sz w:val="24"/>
      <w:szCs w:val="24"/>
    </w:rPr>
  </w:style>
  <w:style w:type="paragraph" w:styleId="5">
    <w:name w:val="heading 5"/>
    <w:basedOn w:val="10"/>
    <w:next w:val="10"/>
    <w:pPr>
      <w:keepNext/>
      <w:keepLines/>
      <w:spacing w:before="240" w:after="80"/>
      <w:outlineLvl w:val="4"/>
    </w:pPr>
    <w:rPr>
      <w:color w:val="666666"/>
    </w:rPr>
  </w:style>
  <w:style w:type="paragraph" w:styleId="6">
    <w:name w:val="heading 6"/>
    <w:basedOn w:val="10"/>
    <w:next w:val="10"/>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Звичайний1"/>
  </w:style>
  <w:style w:type="table" w:customStyle="1" w:styleId="TableNormal">
    <w:name w:val="Table Normal"/>
    <w:tblPr>
      <w:tblCellMar>
        <w:top w:w="0" w:type="dxa"/>
        <w:left w:w="0" w:type="dxa"/>
        <w:bottom w:w="0" w:type="dxa"/>
        <w:right w:w="0" w:type="dxa"/>
      </w:tblCellMar>
    </w:tblPr>
  </w:style>
  <w:style w:type="paragraph" w:styleId="a3">
    <w:name w:val="Title"/>
    <w:basedOn w:val="10"/>
    <w:next w:val="10"/>
    <w:pPr>
      <w:keepNext/>
      <w:keepLines/>
      <w:spacing w:after="60"/>
    </w:pPr>
    <w:rPr>
      <w:sz w:val="52"/>
      <w:szCs w:val="52"/>
    </w:rPr>
  </w:style>
  <w:style w:type="paragraph" w:styleId="a4">
    <w:name w:val="Subtitle"/>
    <w:basedOn w:val="10"/>
    <w:next w:val="10"/>
    <w:pPr>
      <w:keepNext/>
      <w:keepLines/>
      <w:spacing w:after="320"/>
    </w:pPr>
    <w:rPr>
      <w:color w:val="666666"/>
      <w:sz w:val="30"/>
      <w:szCs w:val="30"/>
    </w:rPr>
  </w:style>
  <w:style w:type="paragraph" w:styleId="a5">
    <w:name w:val="header"/>
    <w:basedOn w:val="a"/>
    <w:link w:val="a6"/>
    <w:uiPriority w:val="99"/>
    <w:unhideWhenUsed/>
    <w:rsid w:val="006F1EBD"/>
    <w:pPr>
      <w:tabs>
        <w:tab w:val="center" w:pos="4677"/>
        <w:tab w:val="right" w:pos="9355"/>
      </w:tabs>
      <w:spacing w:line="240" w:lineRule="auto"/>
    </w:pPr>
  </w:style>
  <w:style w:type="character" w:customStyle="1" w:styleId="a6">
    <w:name w:val="Верхній колонтитул Знак"/>
    <w:basedOn w:val="a0"/>
    <w:link w:val="a5"/>
    <w:uiPriority w:val="99"/>
    <w:rsid w:val="006F1EBD"/>
  </w:style>
  <w:style w:type="paragraph" w:styleId="a7">
    <w:name w:val="footer"/>
    <w:basedOn w:val="a"/>
    <w:link w:val="a8"/>
    <w:uiPriority w:val="99"/>
    <w:unhideWhenUsed/>
    <w:rsid w:val="006F1EBD"/>
    <w:pPr>
      <w:tabs>
        <w:tab w:val="center" w:pos="4677"/>
        <w:tab w:val="right" w:pos="9355"/>
      </w:tabs>
      <w:spacing w:line="240" w:lineRule="auto"/>
    </w:pPr>
  </w:style>
  <w:style w:type="character" w:customStyle="1" w:styleId="a8">
    <w:name w:val="Нижній колонтитул Знак"/>
    <w:basedOn w:val="a0"/>
    <w:link w:val="a7"/>
    <w:uiPriority w:val="99"/>
    <w:rsid w:val="006F1EBD"/>
  </w:style>
  <w:style w:type="paragraph" w:styleId="a9">
    <w:name w:val="Balloon Text"/>
    <w:basedOn w:val="a"/>
    <w:link w:val="aa"/>
    <w:uiPriority w:val="99"/>
    <w:semiHidden/>
    <w:unhideWhenUsed/>
    <w:rsid w:val="004E4981"/>
    <w:pPr>
      <w:spacing w:line="240" w:lineRule="auto"/>
    </w:pPr>
    <w:rPr>
      <w:rFonts w:ascii="Lucida Grande CY" w:hAnsi="Lucida Grande CY" w:cs="Lucida Grande CY"/>
      <w:sz w:val="18"/>
      <w:szCs w:val="18"/>
    </w:rPr>
  </w:style>
  <w:style w:type="character" w:customStyle="1" w:styleId="aa">
    <w:name w:val="Текст у виносці Знак"/>
    <w:basedOn w:val="a0"/>
    <w:link w:val="a9"/>
    <w:uiPriority w:val="99"/>
    <w:semiHidden/>
    <w:rsid w:val="004E4981"/>
    <w:rPr>
      <w:rFonts w:ascii="Lucida Grande CY" w:hAnsi="Lucida Grande CY" w:cs="Lucida Grande CY"/>
      <w:sz w:val="18"/>
      <w:szCs w:val="18"/>
    </w:rPr>
  </w:style>
  <w:style w:type="character" w:styleId="ab">
    <w:name w:val="page number"/>
    <w:basedOn w:val="a0"/>
    <w:uiPriority w:val="99"/>
    <w:semiHidden/>
    <w:unhideWhenUsed/>
    <w:rsid w:val="00F638CE"/>
  </w:style>
  <w:style w:type="paragraph" w:customStyle="1" w:styleId="11">
    <w:name w:val="Обычный1"/>
    <w:rsid w:val="004113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ligazakon.ua/l_doc2.nsf/link1/T182530.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04AFF2-6B0B-41F7-8DC0-438F729E2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6157</Words>
  <Characters>3511</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boss</Company>
  <LinksUpToDate>false</LinksUpToDate>
  <CharactersWithSpaces>9649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Шкрум Альона Іванівна</dc:creator>
  <cp:lastModifiedBy>Шкрум Альона Іванівна</cp:lastModifiedBy>
  <cp:revision>7</cp:revision>
  <cp:lastPrinted>2019-12-06T12:11:00Z</cp:lastPrinted>
  <dcterms:created xsi:type="dcterms:W3CDTF">2020-06-24T11:04:00Z</dcterms:created>
  <dcterms:modified xsi:type="dcterms:W3CDTF">2020-09-29T10:30:00Z</dcterms:modified>
</cp:coreProperties>
</file>