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3803" w:rsidRDefault="00D03803" w:rsidP="00D03803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jc w:val="center"/>
        <w:rPr>
          <w:rFonts w:ascii="Times New Roman" w:eastAsia="Times New Roman" w:hAnsi="Times New Roman" w:cs="Times New Roman"/>
          <w:lang w:val="uk-UA"/>
        </w:rPr>
      </w:pPr>
      <w:r w:rsidRPr="00DE6888">
        <w:rPr>
          <w:rFonts w:ascii="Times New Roman" w:eastAsia="Times New Roman" w:hAnsi="Times New Roman" w:cs="Times New Roman"/>
          <w:lang w:val="uk-UA"/>
        </w:rPr>
        <w:t>ПОРІВНЯЛЬНА ТАБЛИЦЯ</w:t>
      </w:r>
    </w:p>
    <w:p w:rsidR="00D03803" w:rsidRPr="00DE6888" w:rsidRDefault="00D03803" w:rsidP="00D03803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jc w:val="center"/>
        <w:rPr>
          <w:rFonts w:ascii="Times New Roman" w:eastAsia="Times New Roman" w:hAnsi="Times New Roman" w:cs="Times New Roman"/>
          <w:lang w:val="uk-UA"/>
        </w:rPr>
      </w:pPr>
    </w:p>
    <w:p w:rsidR="00D03803" w:rsidRDefault="00D03803" w:rsidP="00D03803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ascii="Times New Roman" w:eastAsia="Times New Roman" w:hAnsi="Times New Roman" w:cs="Times New Roman"/>
          <w:b/>
          <w:lang w:val="uk-UA"/>
        </w:rPr>
      </w:pPr>
      <w:r w:rsidRPr="00DE6888">
        <w:rPr>
          <w:rFonts w:ascii="Times New Roman" w:eastAsia="Times New Roman" w:hAnsi="Times New Roman" w:cs="Times New Roman"/>
          <w:b/>
          <w:lang w:val="uk-UA"/>
        </w:rPr>
        <w:t>до проєкту Закону України</w:t>
      </w:r>
    </w:p>
    <w:p w:rsidR="00D03803" w:rsidRDefault="00D03803" w:rsidP="00D03803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ascii="Times New Roman" w:eastAsia="Times New Roman" w:hAnsi="Times New Roman" w:cs="Times New Roman"/>
          <w:b/>
          <w:lang w:val="uk-UA"/>
        </w:rPr>
      </w:pPr>
      <w:r w:rsidRPr="005B2CF7">
        <w:rPr>
          <w:rFonts w:ascii="Times New Roman" w:hAnsi="Times New Roman" w:cs="Times New Roman"/>
          <w:b/>
          <w:lang w:val="uk-UA"/>
        </w:rPr>
        <w:t>«Про внесення змін до деяких законів України (щодо</w:t>
      </w:r>
      <w:r w:rsidRPr="005B2CF7">
        <w:rPr>
          <w:rFonts w:ascii="Times New Roman" w:eastAsia="Times New Roman" w:hAnsi="Times New Roman" w:cs="Times New Roman"/>
          <w:b/>
          <w:lang w:val="uk-UA"/>
        </w:rPr>
        <w:t xml:space="preserve"> визначення підслідності кримінальних правопорушень, досудове розслідування, яких здійснюють с</w:t>
      </w:r>
      <w:r w:rsidRPr="005B2CF7">
        <w:rPr>
          <w:rFonts w:ascii="Times New Roman" w:hAnsi="Times New Roman" w:cs="Times New Roman"/>
          <w:b/>
          <w:color w:val="000000"/>
          <w:shd w:val="clear" w:color="auto" w:fill="FFFFFF"/>
          <w:lang w:val="uk-UA"/>
        </w:rPr>
        <w:t>лідчі органів державного бюро розслідувань)</w:t>
      </w:r>
      <w:r w:rsidRPr="005B2CF7">
        <w:rPr>
          <w:rFonts w:ascii="Times New Roman" w:eastAsia="Times New Roman" w:hAnsi="Times New Roman" w:cs="Times New Roman"/>
          <w:b/>
          <w:lang w:val="uk-UA"/>
        </w:rPr>
        <w:t>»</w:t>
      </w:r>
    </w:p>
    <w:p w:rsidR="00D03803" w:rsidRDefault="00D03803" w:rsidP="00D03803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ascii="Times New Roman" w:eastAsia="Times New Roman" w:hAnsi="Times New Roman" w:cs="Times New Roman"/>
          <w:b/>
          <w:lang w:val="uk-UA"/>
        </w:rPr>
      </w:pPr>
    </w:p>
    <w:tbl>
      <w:tblPr>
        <w:tblW w:w="147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621"/>
        <w:gridCol w:w="7111"/>
      </w:tblGrid>
      <w:tr w:rsidR="00D03803" w:rsidRPr="00DE6888" w:rsidTr="00C1396E">
        <w:trPr>
          <w:trHeight w:val="590"/>
        </w:trPr>
        <w:tc>
          <w:tcPr>
            <w:tcW w:w="762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3803" w:rsidRPr="00D03803" w:rsidRDefault="00D03803" w:rsidP="00D03803">
            <w:pPr>
              <w:pStyle w:val="a3"/>
              <w:spacing w:before="120"/>
              <w:rPr>
                <w:rFonts w:ascii="Times New Roman" w:eastAsia="Times New Roman" w:hAnsi="Times New Roman" w:cs="Times New Roman"/>
                <w:lang w:val="uk-UA"/>
              </w:rPr>
            </w:pPr>
            <w:r w:rsidRPr="00D03803">
              <w:rPr>
                <w:rFonts w:ascii="Times New Roman" w:eastAsia="Times New Roman" w:hAnsi="Times New Roman" w:cs="Times New Roman"/>
                <w:lang w:val="uk-UA"/>
              </w:rPr>
              <w:t>Чинна редакція</w:t>
            </w:r>
          </w:p>
        </w:tc>
        <w:tc>
          <w:tcPr>
            <w:tcW w:w="711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3803" w:rsidRPr="00D03803" w:rsidRDefault="00D03803" w:rsidP="00D038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ind w:firstLine="0"/>
              <w:jc w:val="center"/>
              <w:rPr>
                <w:rFonts w:ascii="Times New Roman" w:eastAsia="Times New Roman" w:hAnsi="Times New Roman" w:cs="Times New Roman"/>
                <w:b/>
                <w:lang w:val="uk-UA"/>
              </w:rPr>
            </w:pPr>
            <w:r w:rsidRPr="00D03803">
              <w:rPr>
                <w:rFonts w:ascii="Times New Roman" w:eastAsia="Times New Roman" w:hAnsi="Times New Roman" w:cs="Times New Roman"/>
                <w:b/>
                <w:lang w:val="uk-UA"/>
              </w:rPr>
              <w:t>Редакція з урахуванням запропонованих змін</w:t>
            </w:r>
          </w:p>
        </w:tc>
      </w:tr>
      <w:tr w:rsidR="00D03803" w:rsidRPr="00DE6888" w:rsidTr="00C1396E">
        <w:trPr>
          <w:trHeight w:val="698"/>
        </w:trPr>
        <w:tc>
          <w:tcPr>
            <w:tcW w:w="14732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3803" w:rsidRPr="00D03803" w:rsidRDefault="00D03803" w:rsidP="00C1396E">
            <w:pPr>
              <w:pStyle w:val="a3"/>
              <w:spacing w:before="120"/>
              <w:rPr>
                <w:rFonts w:ascii="Times New Roman" w:eastAsia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Кримінальний процесуальний кодекс</w:t>
            </w:r>
            <w:r w:rsidRPr="00C16154">
              <w:rPr>
                <w:rFonts w:ascii="Times New Roman" w:hAnsi="Times New Roman" w:cs="Times New Roman"/>
                <w:lang w:val="uk-UA"/>
              </w:rPr>
              <w:t xml:space="preserve"> України</w:t>
            </w:r>
          </w:p>
        </w:tc>
      </w:tr>
      <w:tr w:rsidR="00D03803" w:rsidRPr="00DE6888" w:rsidTr="00291B3E">
        <w:trPr>
          <w:trHeight w:val="1489"/>
        </w:trPr>
        <w:tc>
          <w:tcPr>
            <w:tcW w:w="762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667" w:rsidRDefault="00365772" w:rsidP="00365772">
            <w:pPr>
              <w:pStyle w:val="a6"/>
              <w:spacing w:before="120"/>
              <w:ind w:firstLine="0"/>
              <w:rPr>
                <w:rStyle w:val="rvts9"/>
                <w:rFonts w:ascii="Times New Roman" w:hAnsi="Times New Roman" w:cs="Times New Roman"/>
                <w:bCs/>
                <w:color w:val="000000"/>
                <w:shd w:val="clear" w:color="auto" w:fill="FFFFFF"/>
                <w:lang w:val="uk-UA"/>
              </w:rPr>
            </w:pPr>
            <w:r>
              <w:rPr>
                <w:rStyle w:val="rvts9"/>
                <w:rFonts w:ascii="Times New Roman" w:hAnsi="Times New Roman" w:cs="Times New Roman"/>
                <w:bCs/>
                <w:color w:val="000000"/>
                <w:shd w:val="clear" w:color="auto" w:fill="FFFFFF"/>
                <w:lang w:val="uk-UA"/>
              </w:rPr>
              <w:t xml:space="preserve">     </w:t>
            </w:r>
          </w:p>
          <w:p w:rsidR="00D03803" w:rsidRPr="00365772" w:rsidRDefault="00FF4667" w:rsidP="00365772">
            <w:pPr>
              <w:pStyle w:val="a6"/>
              <w:spacing w:before="120"/>
              <w:ind w:firstLine="0"/>
              <w:rPr>
                <w:rFonts w:ascii="Times New Roman" w:hAnsi="Times New Roman" w:cs="Times New Roman"/>
                <w:lang w:val="uk-UA"/>
              </w:rPr>
            </w:pPr>
            <w:r>
              <w:rPr>
                <w:rStyle w:val="rvts9"/>
                <w:rFonts w:ascii="Times New Roman" w:hAnsi="Times New Roman" w:cs="Times New Roman"/>
                <w:bCs/>
                <w:color w:val="000000"/>
                <w:shd w:val="clear" w:color="auto" w:fill="FFFFFF"/>
                <w:lang w:val="uk-UA"/>
              </w:rPr>
              <w:t xml:space="preserve">     </w:t>
            </w:r>
            <w:r w:rsidR="00D03803" w:rsidRPr="00365772">
              <w:rPr>
                <w:rStyle w:val="rvts9"/>
                <w:rFonts w:ascii="Times New Roman" w:hAnsi="Times New Roman" w:cs="Times New Roman"/>
                <w:bCs/>
                <w:color w:val="000000"/>
                <w:shd w:val="clear" w:color="auto" w:fill="FFFFFF"/>
                <w:lang w:val="uk-UA"/>
              </w:rPr>
              <w:t>Стаття 216.</w:t>
            </w:r>
            <w:r w:rsidR="00D03803" w:rsidRPr="00365772">
              <w:rPr>
                <w:rFonts w:ascii="Times New Roman" w:hAnsi="Times New Roman" w:cs="Times New Roman"/>
                <w:color w:val="000000"/>
                <w:shd w:val="clear" w:color="auto" w:fill="FFFFFF"/>
                <w:lang w:val="uk-UA"/>
              </w:rPr>
              <w:t> Підслідність</w:t>
            </w:r>
          </w:p>
          <w:p w:rsidR="00D03803" w:rsidRPr="00365772" w:rsidRDefault="00365772" w:rsidP="00365772">
            <w:pPr>
              <w:pStyle w:val="a6"/>
              <w:spacing w:before="120"/>
              <w:ind w:firstLine="0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 xml:space="preserve">     </w:t>
            </w:r>
            <w:r w:rsidRPr="00365772">
              <w:rPr>
                <w:rFonts w:ascii="Times New Roman" w:hAnsi="Times New Roman" w:cs="Times New Roman"/>
                <w:lang w:val="uk-UA"/>
              </w:rPr>
              <w:t>...</w:t>
            </w:r>
          </w:p>
          <w:p w:rsidR="00365772" w:rsidRPr="00365772" w:rsidRDefault="00365772" w:rsidP="00365772">
            <w:pPr>
              <w:pStyle w:val="rvps2"/>
              <w:shd w:val="clear" w:color="auto" w:fill="FFFFFF"/>
              <w:spacing w:before="120" w:beforeAutospacing="0" w:after="0" w:afterAutospacing="0"/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     </w:t>
            </w:r>
            <w:r w:rsidRPr="00365772">
              <w:rPr>
                <w:color w:val="000000"/>
                <w:sz w:val="28"/>
                <w:szCs w:val="28"/>
                <w:lang w:val="uk-UA"/>
              </w:rPr>
              <w:t>4. Слідчі органів державного бюро розслідувань здійснюють досудове розслідування злочинів:</w:t>
            </w:r>
          </w:p>
          <w:p w:rsidR="00365772" w:rsidRPr="00365772" w:rsidRDefault="00824081" w:rsidP="00365772">
            <w:pPr>
              <w:pStyle w:val="rvps2"/>
              <w:shd w:val="clear" w:color="auto" w:fill="FFFFFF"/>
              <w:spacing w:before="120" w:beforeAutospacing="0" w:after="0" w:afterAutospacing="0"/>
              <w:jc w:val="both"/>
              <w:rPr>
                <w:color w:val="000000"/>
                <w:sz w:val="28"/>
                <w:szCs w:val="28"/>
                <w:lang w:val="uk-UA"/>
              </w:rPr>
            </w:pPr>
            <w:bookmarkStart w:id="0" w:name="n5304"/>
            <w:bookmarkEnd w:id="0"/>
            <w:r>
              <w:rPr>
                <w:color w:val="000000"/>
                <w:sz w:val="28"/>
                <w:szCs w:val="28"/>
                <w:lang w:val="uk-UA"/>
              </w:rPr>
              <w:t xml:space="preserve">     </w:t>
            </w:r>
            <w:r w:rsidR="00365772" w:rsidRPr="00365772">
              <w:rPr>
                <w:color w:val="000000"/>
                <w:sz w:val="28"/>
                <w:szCs w:val="28"/>
                <w:lang w:val="uk-UA"/>
              </w:rPr>
              <w:t xml:space="preserve">1) вчинених Президентом України, повноваження якого припинено, Прем’єр-міністром України, членом Кабінету Міністрів України, першим заступником та заступником міністра, членом Національної ради України з питань телебачення і радіомовлення, Національної комісії, що здійснює державне регулювання у сфері ринків фінансових послуг, Національної комісії з цінних паперів та фондового ринку, Антимонопольного комітету України, Головою Державного комітету телебачення і радіомовлення України, Головою Фонду державного майна України, його першим заступником та заступником, членом Центральної виборчої </w:t>
            </w:r>
            <w:r w:rsidR="00365772" w:rsidRPr="00365772">
              <w:rPr>
                <w:color w:val="000000"/>
                <w:sz w:val="28"/>
                <w:szCs w:val="28"/>
                <w:lang w:val="uk-UA"/>
              </w:rPr>
              <w:lastRenderedPageBreak/>
              <w:t>комісії, народним депутатом України, Уповноваженим Верховної Ради України з прав людини, Директором Національного антикорупційного бюро України, Генеральним прокурором, його першим заступником та заступником, Головою Національного банку України, його першим заступником та заступником, Головою Національного агентства з питань запобігання корупції, його заступником, Секретарем Ради національної безпеки і оборони України, його першим заступником та заступником, Постійним Представником Президента України в Автономній Республіці Крим, його першим заступником та заступником, радником або помічником Президента України, Голови Верховної Ради України, Прем’єр-міністра України, суддею, працівником правоохоронного органу, особою, посада якої належить до категорії "А", крім випадків, коли досудове розслідування цих злочинів віднесено до підслідності Національного антикорупційного бюро України згідно з частиною п’ятою цієї статті;</w:t>
            </w:r>
          </w:p>
          <w:p w:rsidR="00365772" w:rsidRPr="00365772" w:rsidRDefault="00824081" w:rsidP="00365772">
            <w:pPr>
              <w:pStyle w:val="rvps2"/>
              <w:shd w:val="clear" w:color="auto" w:fill="FFFFFF"/>
              <w:spacing w:before="120" w:beforeAutospacing="0" w:after="0" w:afterAutospacing="0"/>
              <w:jc w:val="both"/>
              <w:rPr>
                <w:color w:val="000000"/>
                <w:sz w:val="28"/>
                <w:szCs w:val="28"/>
                <w:lang w:val="uk-UA"/>
              </w:rPr>
            </w:pPr>
            <w:bookmarkStart w:id="1" w:name="n5468"/>
            <w:bookmarkStart w:id="2" w:name="n5415"/>
            <w:bookmarkEnd w:id="1"/>
            <w:bookmarkEnd w:id="2"/>
            <w:r>
              <w:rPr>
                <w:color w:val="000000"/>
                <w:sz w:val="28"/>
                <w:szCs w:val="28"/>
                <w:lang w:val="uk-UA"/>
              </w:rPr>
              <w:t xml:space="preserve">     </w:t>
            </w:r>
            <w:r w:rsidR="00365772" w:rsidRPr="00365772">
              <w:rPr>
                <w:color w:val="000000"/>
                <w:sz w:val="28"/>
                <w:szCs w:val="28"/>
                <w:lang w:val="uk-UA"/>
              </w:rPr>
              <w:t>2) вчинених службовими особами Національного антикорупційного бюро України, заступником Генерального прокурора - керівником Спеціалізованої антикорупційної прокуратури або іншими прокурорами Спеціалізованої антикорупційної прокуратури, крім випадків, коли досудове розслідування цих злочинів віднесено до підслідності детективів підрозділу внутрішнього контролю Національного антикорупційного бюро України згідно з частиною п’ятою цієї статті;</w:t>
            </w:r>
          </w:p>
          <w:p w:rsidR="00365772" w:rsidRPr="00365772" w:rsidRDefault="00824081" w:rsidP="00365772">
            <w:pPr>
              <w:pStyle w:val="rvps2"/>
              <w:shd w:val="clear" w:color="auto" w:fill="FFFFFF"/>
              <w:spacing w:before="120" w:beforeAutospacing="0" w:after="0" w:afterAutospacing="0"/>
              <w:jc w:val="both"/>
              <w:rPr>
                <w:color w:val="000000"/>
                <w:sz w:val="28"/>
                <w:szCs w:val="28"/>
                <w:lang w:val="uk-UA"/>
              </w:rPr>
            </w:pPr>
            <w:bookmarkStart w:id="3" w:name="n5416"/>
            <w:bookmarkEnd w:id="3"/>
            <w:r>
              <w:rPr>
                <w:color w:val="000000"/>
                <w:sz w:val="28"/>
                <w:szCs w:val="28"/>
                <w:lang w:val="uk-UA"/>
              </w:rPr>
              <w:lastRenderedPageBreak/>
              <w:t xml:space="preserve">     </w:t>
            </w:r>
            <w:r w:rsidR="00365772" w:rsidRPr="00365772">
              <w:rPr>
                <w:color w:val="000000"/>
                <w:sz w:val="28"/>
                <w:szCs w:val="28"/>
                <w:lang w:val="uk-UA"/>
              </w:rPr>
              <w:t>3) проти встановленого порядку несення військової служби (військові злочини), крім злочинів, передбачених</w:t>
            </w:r>
            <w:r w:rsidR="00406E17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="00406E17">
              <w:rPr>
                <w:color w:val="000000"/>
                <w:sz w:val="28"/>
                <w:szCs w:val="28"/>
                <w:lang w:val="uk-UA"/>
              </w:rPr>
              <w:br/>
              <w:t>статтею 422</w:t>
            </w:r>
            <w:r w:rsidR="00365772" w:rsidRPr="00365772">
              <w:rPr>
                <w:color w:val="000000"/>
                <w:sz w:val="28"/>
                <w:szCs w:val="28"/>
                <w:lang w:val="uk-UA"/>
              </w:rPr>
              <w:t> Кримінального кодексу України.</w:t>
            </w:r>
          </w:p>
          <w:p w:rsidR="00365772" w:rsidRPr="00365772" w:rsidRDefault="00365772" w:rsidP="00365772">
            <w:pPr>
              <w:pStyle w:val="a6"/>
              <w:spacing w:before="120"/>
              <w:ind w:firstLine="0"/>
              <w:rPr>
                <w:rFonts w:ascii="Times New Roman" w:hAnsi="Times New Roman" w:cs="Times New Roman"/>
                <w:lang w:val="uk-UA"/>
              </w:rPr>
            </w:pPr>
            <w:bookmarkStart w:id="4" w:name="n5414"/>
            <w:bookmarkEnd w:id="4"/>
          </w:p>
          <w:p w:rsidR="00365772" w:rsidRDefault="00365772" w:rsidP="00365772">
            <w:pPr>
              <w:pStyle w:val="a6"/>
              <w:spacing w:before="120"/>
              <w:ind w:firstLine="0"/>
              <w:rPr>
                <w:rFonts w:ascii="Times New Roman" w:hAnsi="Times New Roman" w:cs="Times New Roman"/>
                <w:lang w:val="uk-UA"/>
              </w:rPr>
            </w:pPr>
          </w:p>
          <w:p w:rsidR="00365772" w:rsidRDefault="00365772" w:rsidP="00365772">
            <w:pPr>
              <w:pStyle w:val="a6"/>
              <w:spacing w:before="120"/>
              <w:ind w:firstLine="0"/>
              <w:rPr>
                <w:rFonts w:ascii="Times New Roman" w:hAnsi="Times New Roman" w:cs="Times New Roman"/>
                <w:lang w:val="uk-UA"/>
              </w:rPr>
            </w:pPr>
          </w:p>
          <w:p w:rsidR="00D03803" w:rsidRPr="00D03803" w:rsidRDefault="00D03803" w:rsidP="00365772">
            <w:pPr>
              <w:pStyle w:val="a6"/>
              <w:spacing w:before="120"/>
              <w:ind w:firstLine="0"/>
              <w:rPr>
                <w:rFonts w:ascii="Times New Roman" w:eastAsia="Times New Roman" w:hAnsi="Times New Roman" w:cs="Times New Roman"/>
                <w:lang w:val="uk-UA"/>
              </w:rPr>
            </w:pPr>
          </w:p>
        </w:tc>
        <w:tc>
          <w:tcPr>
            <w:tcW w:w="711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667" w:rsidRDefault="00365772" w:rsidP="00365772">
            <w:pPr>
              <w:pStyle w:val="a6"/>
              <w:spacing w:before="120"/>
              <w:ind w:firstLine="0"/>
              <w:rPr>
                <w:rStyle w:val="rvts9"/>
                <w:rFonts w:ascii="Times New Roman" w:hAnsi="Times New Roman" w:cs="Times New Roman"/>
                <w:bCs/>
                <w:color w:val="000000"/>
                <w:shd w:val="clear" w:color="auto" w:fill="FFFFFF"/>
                <w:lang w:val="uk-UA"/>
              </w:rPr>
            </w:pPr>
            <w:r>
              <w:rPr>
                <w:rStyle w:val="rvts9"/>
                <w:rFonts w:ascii="Times New Roman" w:hAnsi="Times New Roman" w:cs="Times New Roman"/>
                <w:bCs/>
                <w:color w:val="000000"/>
                <w:shd w:val="clear" w:color="auto" w:fill="FFFFFF"/>
                <w:lang w:val="uk-UA"/>
              </w:rPr>
              <w:lastRenderedPageBreak/>
              <w:t xml:space="preserve">     </w:t>
            </w:r>
            <w:r w:rsidR="00FF4667">
              <w:rPr>
                <w:rStyle w:val="rvts9"/>
                <w:rFonts w:ascii="Times New Roman" w:hAnsi="Times New Roman" w:cs="Times New Roman"/>
                <w:bCs/>
                <w:color w:val="000000"/>
                <w:shd w:val="clear" w:color="auto" w:fill="FFFFFF"/>
                <w:lang w:val="uk-UA"/>
              </w:rPr>
              <w:t>частину четверту статті 216 викласти в такій редакції</w:t>
            </w:r>
          </w:p>
          <w:p w:rsidR="00365772" w:rsidRPr="00365772" w:rsidRDefault="00FF4667" w:rsidP="00365772">
            <w:pPr>
              <w:pStyle w:val="a6"/>
              <w:spacing w:before="120"/>
              <w:ind w:firstLine="0"/>
              <w:rPr>
                <w:rFonts w:ascii="Times New Roman" w:hAnsi="Times New Roman" w:cs="Times New Roman"/>
                <w:lang w:val="uk-UA"/>
              </w:rPr>
            </w:pPr>
            <w:r>
              <w:rPr>
                <w:rStyle w:val="rvts9"/>
                <w:rFonts w:ascii="Times New Roman" w:hAnsi="Times New Roman" w:cs="Times New Roman"/>
                <w:bCs/>
                <w:color w:val="000000"/>
                <w:shd w:val="clear" w:color="auto" w:fill="FFFFFF"/>
                <w:lang w:val="uk-UA"/>
              </w:rPr>
              <w:t xml:space="preserve">     </w:t>
            </w:r>
            <w:r w:rsidR="00365772" w:rsidRPr="00365772">
              <w:rPr>
                <w:rStyle w:val="rvts9"/>
                <w:rFonts w:ascii="Times New Roman" w:hAnsi="Times New Roman" w:cs="Times New Roman"/>
                <w:bCs/>
                <w:color w:val="000000"/>
                <w:shd w:val="clear" w:color="auto" w:fill="FFFFFF"/>
                <w:lang w:val="uk-UA"/>
              </w:rPr>
              <w:t>Стаття 216.</w:t>
            </w:r>
            <w:r w:rsidR="00365772" w:rsidRPr="00365772">
              <w:rPr>
                <w:rFonts w:ascii="Times New Roman" w:hAnsi="Times New Roman" w:cs="Times New Roman"/>
                <w:color w:val="000000"/>
                <w:shd w:val="clear" w:color="auto" w:fill="FFFFFF"/>
                <w:lang w:val="uk-UA"/>
              </w:rPr>
              <w:t> Підслідність</w:t>
            </w:r>
          </w:p>
          <w:p w:rsidR="00365772" w:rsidRPr="00365772" w:rsidRDefault="00365772" w:rsidP="00365772">
            <w:pPr>
              <w:pStyle w:val="a6"/>
              <w:spacing w:before="120"/>
              <w:ind w:firstLine="0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 xml:space="preserve">     </w:t>
            </w:r>
            <w:r w:rsidRPr="00365772">
              <w:rPr>
                <w:rFonts w:ascii="Times New Roman" w:hAnsi="Times New Roman" w:cs="Times New Roman"/>
                <w:lang w:val="uk-UA"/>
              </w:rPr>
              <w:t>...</w:t>
            </w:r>
          </w:p>
          <w:p w:rsidR="00365772" w:rsidRPr="00365772" w:rsidRDefault="00365772" w:rsidP="00365772">
            <w:pPr>
              <w:spacing w:before="120"/>
              <w:ind w:firstLine="0"/>
              <w:rPr>
                <w:rFonts w:ascii="Times New Roman" w:hAnsi="Times New Roman" w:cs="Times New Roman"/>
                <w:color w:val="000000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pacing w:val="-2"/>
                <w:kern w:val="2"/>
                <w:lang w:val="uk-UA"/>
              </w:rPr>
              <w:t xml:space="preserve">     </w:t>
            </w:r>
            <w:r w:rsidRPr="00365772">
              <w:rPr>
                <w:rFonts w:ascii="Times New Roman" w:hAnsi="Times New Roman" w:cs="Times New Roman"/>
                <w:spacing w:val="-2"/>
                <w:kern w:val="2"/>
                <w:lang w:val="uk-UA"/>
              </w:rPr>
              <w:t>4.</w:t>
            </w:r>
            <w:r w:rsidRPr="00365772">
              <w:rPr>
                <w:spacing w:val="-2"/>
                <w:kern w:val="2"/>
                <w:lang w:val="uk-UA"/>
              </w:rPr>
              <w:t xml:space="preserve"> </w:t>
            </w:r>
            <w:r w:rsidRPr="00365772">
              <w:rPr>
                <w:rFonts w:ascii="Times New Roman" w:hAnsi="Times New Roman" w:cs="Times New Roman"/>
                <w:color w:val="000000"/>
                <w:shd w:val="clear" w:color="auto" w:fill="FFFFFF"/>
                <w:lang w:val="uk-UA"/>
              </w:rPr>
              <w:t>Слідчі органів державного бюро розслідувань здійснюють досудове розслідування злочинів, крім випадків, коли досудове розслідування цих злочинів віднесено до підслідності детективів Національного антикорупційного бюро України, вчинених:</w:t>
            </w:r>
          </w:p>
          <w:p w:rsidR="00365772" w:rsidRPr="00365772" w:rsidRDefault="00365772" w:rsidP="00365772">
            <w:pPr>
              <w:spacing w:before="120"/>
              <w:ind w:firstLine="0"/>
              <w:rPr>
                <w:rFonts w:ascii="Times New Roman" w:hAnsi="Times New Roman" w:cs="Times New Roman"/>
                <w:color w:val="000000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  <w:lang w:val="uk-UA"/>
              </w:rPr>
              <w:t xml:space="preserve">     </w:t>
            </w:r>
            <w:r w:rsidRPr="00365772">
              <w:rPr>
                <w:rFonts w:ascii="Times New Roman" w:hAnsi="Times New Roman" w:cs="Times New Roman"/>
                <w:color w:val="000000"/>
                <w:shd w:val="clear" w:color="auto" w:fill="FFFFFF"/>
                <w:lang w:val="uk-UA"/>
              </w:rPr>
              <w:t xml:space="preserve">1) Президентом України, повноваження якого припинено, Прем’єр-міністром України, членом Кабінету Міністрів України, першим заступником та заступником міністра, членом Національної ради України з питань телебачення і радіомовлення, Національної комісії, що здійснює державне регулювання у сфері ринків фінансових послуг, Національної комісії з цінних паперів та фондового ринку, Антимонопольного комітету </w:t>
            </w:r>
            <w:r w:rsidRPr="00365772">
              <w:rPr>
                <w:rFonts w:ascii="Times New Roman" w:hAnsi="Times New Roman" w:cs="Times New Roman"/>
                <w:color w:val="000000"/>
                <w:shd w:val="clear" w:color="auto" w:fill="FFFFFF"/>
                <w:lang w:val="uk-UA"/>
              </w:rPr>
              <w:lastRenderedPageBreak/>
              <w:t xml:space="preserve">України, Головою Державного комітету телебачення і радіомовлення України, Головою Фонду державного майна України, його першим заступником та заступником, </w:t>
            </w:r>
            <w:r w:rsidRPr="00FF4667">
              <w:rPr>
                <w:rFonts w:ascii="Times New Roman" w:hAnsi="Times New Roman" w:cs="Times New Roman"/>
                <w:b/>
                <w:color w:val="000000"/>
                <w:shd w:val="clear" w:color="auto" w:fill="FFFFFF"/>
                <w:lang w:val="uk-UA"/>
              </w:rPr>
              <w:t>Головою та членами Центральної виборчої комісії, Рахункової палати,</w:t>
            </w:r>
            <w:r w:rsidRPr="00365772">
              <w:rPr>
                <w:rFonts w:ascii="Times New Roman" w:hAnsi="Times New Roman" w:cs="Times New Roman"/>
                <w:color w:val="000000"/>
                <w:shd w:val="clear" w:color="auto" w:fill="FFFFFF"/>
                <w:lang w:val="uk-UA"/>
              </w:rPr>
              <w:t xml:space="preserve"> Головою Національного банку України, його першим заступником та заступником;</w:t>
            </w:r>
          </w:p>
          <w:p w:rsidR="00365772" w:rsidRPr="00365772" w:rsidRDefault="00365772" w:rsidP="00365772">
            <w:pPr>
              <w:spacing w:before="120"/>
              <w:ind w:firstLine="0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  <w:lang w:val="uk-UA"/>
              </w:rPr>
              <w:t xml:space="preserve">     </w:t>
            </w:r>
            <w:r w:rsidRPr="00365772">
              <w:rPr>
                <w:rFonts w:ascii="Times New Roman" w:hAnsi="Times New Roman" w:cs="Times New Roman"/>
                <w:color w:val="000000"/>
                <w:shd w:val="clear" w:color="auto" w:fill="FFFFFF"/>
                <w:lang w:val="uk-UA"/>
              </w:rPr>
              <w:t xml:space="preserve">2) народним депутатом України, Уповноваженим Верховної Ради України з прав людини, </w:t>
            </w:r>
            <w:r w:rsidRPr="00FF4667">
              <w:rPr>
                <w:rFonts w:ascii="Times New Roman" w:hAnsi="Times New Roman" w:cs="Times New Roman"/>
                <w:b/>
                <w:color w:val="000000"/>
                <w:shd w:val="clear" w:color="auto" w:fill="FFFFFF"/>
                <w:lang w:val="uk-UA"/>
              </w:rPr>
              <w:t>депутатом Верховної Ради Автономної Республіки Крим, депутатом обласної ради, міської ради міст Києва та Севастополя, посадовою особою місцевого самоврядування, посаду якої віднесено до першої та другої категорій посад</w:t>
            </w:r>
            <w:r w:rsidRPr="00365772">
              <w:rPr>
                <w:rFonts w:ascii="Times New Roman" w:hAnsi="Times New Roman" w:cs="Times New Roman"/>
                <w:lang w:val="uk-UA"/>
              </w:rPr>
              <w:t>;</w:t>
            </w:r>
          </w:p>
          <w:p w:rsidR="00365772" w:rsidRPr="00FF4667" w:rsidRDefault="00365772" w:rsidP="00365772">
            <w:pPr>
              <w:spacing w:before="120"/>
              <w:ind w:firstLine="0"/>
              <w:rPr>
                <w:rFonts w:ascii="Times New Roman" w:hAnsi="Times New Roman" w:cs="Times New Roman"/>
                <w:b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 xml:space="preserve">     </w:t>
            </w:r>
            <w:r w:rsidRPr="00365772">
              <w:rPr>
                <w:rFonts w:ascii="Times New Roman" w:hAnsi="Times New Roman" w:cs="Times New Roman"/>
                <w:lang w:val="uk-UA"/>
              </w:rPr>
              <w:t xml:space="preserve">3) </w:t>
            </w:r>
            <w:r w:rsidRPr="00FF4667">
              <w:rPr>
                <w:rFonts w:ascii="Times New Roman" w:hAnsi="Times New Roman" w:cs="Times New Roman"/>
                <w:b/>
                <w:color w:val="000000"/>
                <w:shd w:val="clear" w:color="auto" w:fill="FFFFFF"/>
                <w:lang w:val="uk-UA"/>
              </w:rPr>
              <w:t>керівником постійно діючого допоміжного органу, утвореного Президентом України, та його заступниками,</w:t>
            </w:r>
            <w:r w:rsidRPr="00365772">
              <w:rPr>
                <w:rFonts w:ascii="Times New Roman" w:hAnsi="Times New Roman" w:cs="Times New Roman"/>
                <w:color w:val="000000"/>
                <w:shd w:val="clear" w:color="auto" w:fill="FFFFFF"/>
                <w:lang w:val="uk-UA"/>
              </w:rPr>
              <w:t xml:space="preserve"> Постійним Представником Президента України в Автономній Республіці Крим та його заступниками, радником, помічником або </w:t>
            </w:r>
            <w:r w:rsidRPr="00FF4667">
              <w:rPr>
                <w:rFonts w:ascii="Times New Roman" w:hAnsi="Times New Roman" w:cs="Times New Roman"/>
                <w:b/>
                <w:color w:val="000000"/>
                <w:shd w:val="clear" w:color="auto" w:fill="FFFFFF"/>
                <w:lang w:val="uk-UA"/>
              </w:rPr>
              <w:t>уповноваженим</w:t>
            </w:r>
            <w:r w:rsidRPr="00365772">
              <w:rPr>
                <w:rFonts w:ascii="Times New Roman" w:hAnsi="Times New Roman" w:cs="Times New Roman"/>
                <w:color w:val="000000"/>
                <w:shd w:val="clear" w:color="auto" w:fill="FFFFFF"/>
                <w:lang w:val="uk-UA"/>
              </w:rPr>
              <w:t xml:space="preserve"> Президента України, </w:t>
            </w:r>
            <w:r w:rsidRPr="00FF4667">
              <w:rPr>
                <w:rFonts w:ascii="Times New Roman" w:hAnsi="Times New Roman" w:cs="Times New Roman"/>
                <w:b/>
                <w:lang w:val="uk-UA"/>
              </w:rPr>
              <w:t>головою місцевої державної адміністрації, його першим заступником та заступником;</w:t>
            </w:r>
          </w:p>
          <w:p w:rsidR="00365772" w:rsidRPr="00FF4667" w:rsidRDefault="00365772" w:rsidP="00365772">
            <w:pPr>
              <w:spacing w:before="120"/>
              <w:ind w:firstLine="0"/>
              <w:rPr>
                <w:rFonts w:ascii="Times New Roman" w:hAnsi="Times New Roman" w:cs="Times New Roman"/>
                <w:b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 xml:space="preserve">     </w:t>
            </w:r>
            <w:r w:rsidRPr="00365772">
              <w:rPr>
                <w:rFonts w:ascii="Times New Roman" w:hAnsi="Times New Roman" w:cs="Times New Roman"/>
                <w:lang w:val="uk-UA"/>
              </w:rPr>
              <w:t xml:space="preserve">4) </w:t>
            </w:r>
            <w:r w:rsidRPr="00365772">
              <w:rPr>
                <w:rFonts w:ascii="Times New Roman" w:hAnsi="Times New Roman" w:cs="Times New Roman"/>
                <w:color w:val="000000"/>
                <w:shd w:val="clear" w:color="auto" w:fill="FFFFFF"/>
                <w:lang w:val="uk-UA"/>
              </w:rPr>
              <w:t xml:space="preserve">суддею, </w:t>
            </w:r>
            <w:r w:rsidRPr="00FF4667">
              <w:rPr>
                <w:rFonts w:ascii="Times New Roman" w:hAnsi="Times New Roman" w:cs="Times New Roman"/>
                <w:b/>
                <w:lang w:val="uk-UA"/>
              </w:rPr>
              <w:t>суддею Конституційного суду України,</w:t>
            </w:r>
            <w:r w:rsidRPr="00FF4667">
              <w:rPr>
                <w:b/>
                <w:color w:val="000000"/>
                <w:shd w:val="clear" w:color="auto" w:fill="FFFFFF"/>
                <w:lang w:val="uk-UA"/>
              </w:rPr>
              <w:t xml:space="preserve"> </w:t>
            </w:r>
            <w:r w:rsidRPr="00FF4667">
              <w:rPr>
                <w:rFonts w:ascii="Times New Roman" w:hAnsi="Times New Roman" w:cs="Times New Roman"/>
                <w:b/>
                <w:color w:val="000000"/>
                <w:shd w:val="clear" w:color="auto" w:fill="FFFFFF"/>
                <w:lang w:val="uk-UA"/>
              </w:rPr>
              <w:t xml:space="preserve">присяжним (під час виконання ним обов’язків у суді), </w:t>
            </w:r>
            <w:r w:rsidRPr="00FF4667">
              <w:rPr>
                <w:rFonts w:ascii="Times New Roman" w:hAnsi="Times New Roman" w:cs="Times New Roman"/>
                <w:b/>
                <w:lang w:val="uk-UA"/>
              </w:rPr>
              <w:t>Головою та його заступником, членом та інспектором Вищої ради правосуддя, Вищої кваліфікаційної комісії суддів України;</w:t>
            </w:r>
          </w:p>
          <w:p w:rsidR="00365772" w:rsidRPr="00F10208" w:rsidRDefault="00365772" w:rsidP="00365772">
            <w:pPr>
              <w:spacing w:before="120"/>
              <w:ind w:firstLine="0"/>
              <w:rPr>
                <w:rFonts w:ascii="Times New Roman" w:hAnsi="Times New Roman" w:cs="Times New Roman"/>
                <w:color w:val="000000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lastRenderedPageBreak/>
              <w:t xml:space="preserve">     </w:t>
            </w:r>
            <w:r w:rsidRPr="00365772">
              <w:rPr>
                <w:rFonts w:ascii="Times New Roman" w:hAnsi="Times New Roman" w:cs="Times New Roman"/>
                <w:lang w:val="uk-UA"/>
              </w:rPr>
              <w:t xml:space="preserve">5) </w:t>
            </w:r>
            <w:r w:rsidRPr="00FF4667">
              <w:rPr>
                <w:rFonts w:ascii="Times New Roman" w:hAnsi="Times New Roman" w:cs="Times New Roman"/>
                <w:b/>
                <w:color w:val="000000"/>
                <w:shd w:val="clear" w:color="auto" w:fill="FFFFFF"/>
                <w:lang w:val="uk-UA"/>
              </w:rPr>
              <w:t>прокурорами</w:t>
            </w:r>
            <w:r w:rsidR="00FF4667" w:rsidRPr="00FF4667">
              <w:rPr>
                <w:rFonts w:ascii="Times New Roman" w:hAnsi="Times New Roman" w:cs="Times New Roman"/>
                <w:b/>
                <w:color w:val="000000"/>
                <w:shd w:val="clear" w:color="auto" w:fill="FFFFFF"/>
                <w:lang w:val="uk-UA"/>
              </w:rPr>
              <w:t xml:space="preserve"> органів прокуратури</w:t>
            </w:r>
            <w:r w:rsidRPr="00FF4667">
              <w:rPr>
                <w:rFonts w:ascii="Times New Roman" w:hAnsi="Times New Roman" w:cs="Times New Roman"/>
                <w:b/>
                <w:color w:val="000000"/>
                <w:shd w:val="clear" w:color="auto" w:fill="FFFFFF"/>
                <w:lang w:val="uk-UA"/>
              </w:rPr>
              <w:t>,</w:t>
            </w:r>
            <w:r w:rsidRPr="00365772">
              <w:rPr>
                <w:rFonts w:ascii="Times New Roman" w:hAnsi="Times New Roman" w:cs="Times New Roman"/>
                <w:color w:val="000000"/>
                <w:shd w:val="clear" w:color="auto" w:fill="FFFFFF"/>
                <w:lang w:val="uk-UA"/>
              </w:rPr>
              <w:t xml:space="preserve"> Директором, заступником та працівниками Національного антикорупційного бюро України, </w:t>
            </w:r>
            <w:r w:rsidRPr="00FF4667">
              <w:rPr>
                <w:rFonts w:ascii="Times New Roman" w:hAnsi="Times New Roman" w:cs="Times New Roman"/>
                <w:b/>
                <w:lang w:val="uk-UA"/>
              </w:rPr>
              <w:t>особами</w:t>
            </w:r>
            <w:r w:rsidRPr="00FF4667">
              <w:rPr>
                <w:rFonts w:ascii="Times New Roman" w:hAnsi="Times New Roman" w:cs="Times New Roman"/>
                <w:b/>
                <w:color w:val="000000"/>
                <w:shd w:val="clear" w:color="auto" w:fill="FFFFFF"/>
                <w:lang w:val="uk-UA"/>
              </w:rPr>
              <w:t xml:space="preserve"> рядового і начальницького складу</w:t>
            </w:r>
            <w:r w:rsidRPr="00365772">
              <w:rPr>
                <w:rFonts w:ascii="Times New Roman" w:hAnsi="Times New Roman" w:cs="Times New Roman"/>
                <w:color w:val="000000"/>
                <w:shd w:val="clear" w:color="auto" w:fill="FFFFFF"/>
                <w:lang w:val="uk-UA"/>
              </w:rPr>
              <w:t xml:space="preserve"> правоохоронного органу, Головою Національного агентства з питань запобігання корупції, його заступником, Секретарем Ради національної безпеки і оборони України, його пе</w:t>
            </w:r>
            <w:r w:rsidR="00F10208">
              <w:rPr>
                <w:rFonts w:ascii="Times New Roman" w:hAnsi="Times New Roman" w:cs="Times New Roman"/>
                <w:color w:val="000000"/>
                <w:shd w:val="clear" w:color="auto" w:fill="FFFFFF"/>
                <w:lang w:val="uk-UA"/>
              </w:rPr>
              <w:t>ршим заступником та заступником</w:t>
            </w:r>
            <w:r w:rsidRPr="00F10208">
              <w:rPr>
                <w:rFonts w:ascii="Times New Roman" w:hAnsi="Times New Roman" w:cs="Times New Roman"/>
                <w:lang w:val="uk-UA"/>
              </w:rPr>
              <w:t>;</w:t>
            </w:r>
          </w:p>
          <w:p w:rsidR="00D03803" w:rsidRPr="00D03803" w:rsidRDefault="00365772" w:rsidP="00365772">
            <w:pPr>
              <w:pStyle w:val="a6"/>
              <w:spacing w:before="120"/>
              <w:ind w:firstLine="0"/>
              <w:rPr>
                <w:rFonts w:ascii="Times New Roman" w:eastAsia="Times New Roman" w:hAnsi="Times New Roman" w:cs="Times New Roman"/>
                <w:color w:val="000000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 xml:space="preserve">     </w:t>
            </w:r>
            <w:r w:rsidRPr="00365772">
              <w:rPr>
                <w:rFonts w:ascii="Times New Roman" w:hAnsi="Times New Roman" w:cs="Times New Roman"/>
                <w:lang w:val="uk-UA"/>
              </w:rPr>
              <w:t>6) проти встановленого порядку несення військової служби (військові злочини), крім злочинів, передбачених статтею 422 Кримінального кодексу України.</w:t>
            </w:r>
          </w:p>
        </w:tc>
      </w:tr>
      <w:tr w:rsidR="00365772" w:rsidRPr="00DE6888" w:rsidTr="00365772">
        <w:trPr>
          <w:trHeight w:val="782"/>
        </w:trPr>
        <w:tc>
          <w:tcPr>
            <w:tcW w:w="14732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5772" w:rsidRPr="00365772" w:rsidRDefault="00365772" w:rsidP="00365772">
            <w:pPr>
              <w:pStyle w:val="a6"/>
              <w:spacing w:before="120"/>
              <w:ind w:firstLine="0"/>
              <w:jc w:val="center"/>
              <w:rPr>
                <w:rStyle w:val="rvts9"/>
                <w:rFonts w:ascii="Times New Roman" w:hAnsi="Times New Roman" w:cs="Times New Roman"/>
                <w:b/>
                <w:bCs/>
                <w:color w:val="000000"/>
                <w:shd w:val="clear" w:color="auto" w:fill="FFFFFF"/>
                <w:lang w:val="uk-UA"/>
              </w:rPr>
            </w:pPr>
            <w:r w:rsidRPr="00365772">
              <w:rPr>
                <w:rFonts w:ascii="Times New Roman" w:hAnsi="Times New Roman" w:cs="Times New Roman"/>
                <w:b/>
                <w:spacing w:val="-2"/>
                <w:kern w:val="2"/>
                <w:lang w:val="uk-UA"/>
              </w:rPr>
              <w:lastRenderedPageBreak/>
              <w:t>Закон України "Про Державне бюро розслідувань"</w:t>
            </w:r>
          </w:p>
        </w:tc>
      </w:tr>
      <w:tr w:rsidR="00365772" w:rsidRPr="00AF2F14" w:rsidTr="00291B3E">
        <w:trPr>
          <w:trHeight w:val="1489"/>
        </w:trPr>
        <w:tc>
          <w:tcPr>
            <w:tcW w:w="762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667" w:rsidRDefault="00365772" w:rsidP="00365772">
            <w:pPr>
              <w:spacing w:before="120"/>
              <w:ind w:firstLine="0"/>
              <w:rPr>
                <w:rFonts w:ascii="Times New Roman" w:eastAsia="Times New Roman" w:hAnsi="Times New Roman" w:cs="Times New Roman"/>
                <w:bCs/>
                <w:color w:val="00000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uk-UA"/>
              </w:rPr>
              <w:t xml:space="preserve">     </w:t>
            </w:r>
          </w:p>
          <w:p w:rsidR="00365772" w:rsidRPr="00365772" w:rsidRDefault="00FF4667" w:rsidP="00365772">
            <w:pPr>
              <w:spacing w:before="120"/>
              <w:ind w:firstLine="0"/>
              <w:rPr>
                <w:rFonts w:ascii="Times New Roman" w:eastAsia="Times New Roman" w:hAnsi="Times New Roman" w:cs="Times New Roman"/>
                <w:color w:val="00000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uk-UA"/>
              </w:rPr>
              <w:t xml:space="preserve">      </w:t>
            </w:r>
            <w:r w:rsidR="00365772" w:rsidRPr="00365772">
              <w:rPr>
                <w:rFonts w:ascii="Times New Roman" w:eastAsia="Times New Roman" w:hAnsi="Times New Roman" w:cs="Times New Roman"/>
                <w:bCs/>
                <w:color w:val="000000"/>
                <w:lang w:val="uk-UA"/>
              </w:rPr>
              <w:t>Стаття 5.</w:t>
            </w:r>
            <w:r w:rsidR="00365772" w:rsidRPr="00365772">
              <w:rPr>
                <w:rFonts w:ascii="Times New Roman" w:eastAsia="Times New Roman" w:hAnsi="Times New Roman" w:cs="Times New Roman"/>
                <w:color w:val="000000"/>
                <w:lang w:val="uk-UA"/>
              </w:rPr>
              <w:t> Завдання Державного бюро розслідувань</w:t>
            </w:r>
          </w:p>
          <w:p w:rsidR="00365772" w:rsidRDefault="00365772" w:rsidP="00365772">
            <w:pPr>
              <w:spacing w:before="120"/>
              <w:ind w:firstLine="0"/>
              <w:rPr>
                <w:rFonts w:ascii="Times New Roman" w:eastAsia="Times New Roman" w:hAnsi="Times New Roman" w:cs="Times New Roman"/>
                <w:color w:val="000000"/>
                <w:lang w:val="uk-UA"/>
              </w:rPr>
            </w:pPr>
            <w:bookmarkStart w:id="5" w:name="n33"/>
            <w:bookmarkEnd w:id="5"/>
            <w:r>
              <w:rPr>
                <w:rFonts w:ascii="Times New Roman" w:eastAsia="Times New Roman" w:hAnsi="Times New Roman" w:cs="Times New Roman"/>
                <w:color w:val="000000"/>
                <w:lang w:val="uk-UA"/>
              </w:rPr>
              <w:t xml:space="preserve">     </w:t>
            </w:r>
            <w:r w:rsidRPr="00365772">
              <w:rPr>
                <w:rFonts w:ascii="Times New Roman" w:eastAsia="Times New Roman" w:hAnsi="Times New Roman" w:cs="Times New Roman"/>
                <w:color w:val="000000"/>
                <w:lang w:val="uk-UA"/>
              </w:rPr>
              <w:t>1. Державне бюро розслідувань вирішує завдання із запобігання, виявлення, припинення, розкриття і розслідування:</w:t>
            </w:r>
            <w:bookmarkStart w:id="6" w:name="n34"/>
            <w:bookmarkEnd w:id="6"/>
          </w:p>
          <w:p w:rsidR="00365772" w:rsidRPr="00365772" w:rsidRDefault="00365772" w:rsidP="00365772">
            <w:pPr>
              <w:spacing w:before="120"/>
              <w:ind w:firstLine="0"/>
              <w:rPr>
                <w:rFonts w:ascii="Times New Roman" w:eastAsia="Times New Roman" w:hAnsi="Times New Roman" w:cs="Times New Roman"/>
                <w:color w:val="00000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uk-UA"/>
              </w:rPr>
              <w:t xml:space="preserve">     </w:t>
            </w:r>
            <w:r w:rsidRPr="00365772">
              <w:rPr>
                <w:rFonts w:ascii="Times New Roman" w:hAnsi="Times New Roman" w:cs="Times New Roman"/>
                <w:lang w:val="uk-UA"/>
              </w:rPr>
              <w:t>1) злочинів, вчинених службовими особами, які займають особливо відповідальне становище відповідно до </w:t>
            </w:r>
            <w:hyperlink r:id="rId4" w:tgtFrame="_blank" w:history="1">
              <w:r w:rsidRPr="00365772">
                <w:rPr>
                  <w:rStyle w:val="a5"/>
                  <w:rFonts w:ascii="Times New Roman" w:hAnsi="Times New Roman" w:cs="Times New Roman"/>
                  <w:color w:val="auto"/>
                  <w:u w:val="none"/>
                  <w:lang w:val="uk-UA"/>
                </w:rPr>
                <w:t>частини першої</w:t>
              </w:r>
            </w:hyperlink>
            <w:r w:rsidRPr="00365772">
              <w:rPr>
                <w:rFonts w:ascii="Times New Roman" w:hAnsi="Times New Roman" w:cs="Times New Roman"/>
                <w:lang w:val="uk-UA"/>
              </w:rPr>
              <w:t> статті 9 Закону України "Про державну службу", особами, посади яких віднесено до першої - третьої категорій посад державної служби, суддями та працівниками правоохоронних органів, крім випадків, коли ці злочини віднесено до підслідності детективів Національного антикорупційного бюро України;</w:t>
            </w:r>
          </w:p>
          <w:p w:rsidR="00365772" w:rsidRPr="00365772" w:rsidRDefault="00365772" w:rsidP="00365772">
            <w:pPr>
              <w:spacing w:before="120"/>
              <w:ind w:firstLine="0"/>
              <w:rPr>
                <w:rFonts w:ascii="Times New Roman" w:hAnsi="Times New Roman" w:cs="Times New Roman"/>
                <w:lang w:val="uk-UA"/>
              </w:rPr>
            </w:pPr>
            <w:bookmarkStart w:id="7" w:name="n35"/>
            <w:bookmarkEnd w:id="7"/>
            <w:r>
              <w:rPr>
                <w:rFonts w:ascii="Times New Roman" w:hAnsi="Times New Roman" w:cs="Times New Roman"/>
                <w:lang w:val="uk-UA"/>
              </w:rPr>
              <w:lastRenderedPageBreak/>
              <w:t xml:space="preserve">     </w:t>
            </w:r>
            <w:r w:rsidRPr="00365772">
              <w:rPr>
                <w:rFonts w:ascii="Times New Roman" w:hAnsi="Times New Roman" w:cs="Times New Roman"/>
                <w:lang w:val="uk-UA"/>
              </w:rPr>
              <w:t>2) злочинів, вчинених службовими особами Національного антикорупційного бюро України, заступником Генерального прокурора - керівником Спеціалізованої антикорупційної прокуратури або іншими прокурорами Спеціалізованої антикорупційної прокуратури, крім випадків, коли досудове розслідування цих злочинів віднесено до підслідності детективів підрозділу внутрішнього контролю Національного антикорупційного бюро України;</w:t>
            </w:r>
          </w:p>
          <w:p w:rsidR="00365772" w:rsidRPr="00365772" w:rsidRDefault="00365772" w:rsidP="00365772">
            <w:pPr>
              <w:spacing w:before="120"/>
              <w:ind w:firstLine="0"/>
              <w:rPr>
                <w:rStyle w:val="rvts9"/>
                <w:rFonts w:ascii="Times New Roman" w:hAnsi="Times New Roman" w:cs="Times New Roman"/>
                <w:lang w:val="uk-UA"/>
              </w:rPr>
            </w:pPr>
            <w:bookmarkStart w:id="8" w:name="n36"/>
            <w:bookmarkEnd w:id="8"/>
            <w:r>
              <w:rPr>
                <w:rFonts w:ascii="Times New Roman" w:hAnsi="Times New Roman" w:cs="Times New Roman"/>
                <w:lang w:val="uk-UA"/>
              </w:rPr>
              <w:t xml:space="preserve">     </w:t>
            </w:r>
            <w:r w:rsidRPr="00365772">
              <w:rPr>
                <w:rFonts w:ascii="Times New Roman" w:hAnsi="Times New Roman" w:cs="Times New Roman"/>
                <w:lang w:val="uk-UA"/>
              </w:rPr>
              <w:t>3) злочинів проти встановленого порядку несення військової служби (військових злочинів), крім злочинів, передбачених </w:t>
            </w:r>
            <w:hyperlink r:id="rId5" w:anchor="n2963" w:tgtFrame="_blank" w:history="1">
              <w:r w:rsidRPr="00365772">
                <w:rPr>
                  <w:rStyle w:val="a5"/>
                  <w:rFonts w:ascii="Times New Roman" w:hAnsi="Times New Roman" w:cs="Times New Roman"/>
                  <w:color w:val="auto"/>
                  <w:u w:val="none"/>
                  <w:lang w:val="uk-UA"/>
                </w:rPr>
                <w:t>статтею 422</w:t>
              </w:r>
            </w:hyperlink>
            <w:r w:rsidRPr="00365772">
              <w:rPr>
                <w:rFonts w:ascii="Times New Roman" w:hAnsi="Times New Roman" w:cs="Times New Roman"/>
                <w:lang w:val="uk-UA"/>
              </w:rPr>
              <w:t> Кримінального кодексу України.</w:t>
            </w:r>
          </w:p>
        </w:tc>
        <w:tc>
          <w:tcPr>
            <w:tcW w:w="711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4667" w:rsidRDefault="00E86CA6" w:rsidP="00E86CA6">
            <w:pPr>
              <w:spacing w:before="120"/>
              <w:ind w:firstLine="0"/>
              <w:rPr>
                <w:rFonts w:ascii="Times New Roman" w:hAnsi="Times New Roman" w:cs="Times New Roman"/>
                <w:bCs/>
                <w:lang w:val="uk-UA"/>
              </w:rPr>
            </w:pPr>
            <w:r>
              <w:rPr>
                <w:rFonts w:ascii="Times New Roman" w:hAnsi="Times New Roman" w:cs="Times New Roman"/>
                <w:bCs/>
                <w:lang w:val="uk-UA"/>
              </w:rPr>
              <w:lastRenderedPageBreak/>
              <w:t xml:space="preserve">     </w:t>
            </w:r>
            <w:r w:rsidR="00FF4667">
              <w:rPr>
                <w:rFonts w:ascii="Times New Roman" w:hAnsi="Times New Roman" w:cs="Times New Roman"/>
                <w:bCs/>
                <w:lang w:val="uk-UA"/>
              </w:rPr>
              <w:t>Статтю 5 викласти в такій редакції:</w:t>
            </w:r>
          </w:p>
          <w:p w:rsidR="00E86CA6" w:rsidRDefault="00FF4667" w:rsidP="00E86CA6">
            <w:pPr>
              <w:spacing w:before="120"/>
              <w:ind w:firstLine="0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bCs/>
                <w:lang w:val="uk-UA"/>
              </w:rPr>
              <w:t xml:space="preserve">     </w:t>
            </w:r>
            <w:r w:rsidR="00E86CA6" w:rsidRPr="00362352">
              <w:rPr>
                <w:rFonts w:ascii="Times New Roman" w:hAnsi="Times New Roman" w:cs="Times New Roman"/>
                <w:bCs/>
                <w:lang w:val="uk-UA"/>
              </w:rPr>
              <w:t>Стаття 5.</w:t>
            </w:r>
            <w:r w:rsidR="00E86CA6" w:rsidRPr="00C47BD0">
              <w:rPr>
                <w:rFonts w:ascii="Times New Roman" w:hAnsi="Times New Roman" w:cs="Times New Roman"/>
                <w:lang w:val="uk-UA"/>
              </w:rPr>
              <w:t> Завдання Державного бюро розслідувань</w:t>
            </w:r>
          </w:p>
          <w:p w:rsidR="00365772" w:rsidRPr="00365772" w:rsidRDefault="00E86CA6" w:rsidP="00E86CA6">
            <w:pPr>
              <w:pStyle w:val="a6"/>
              <w:spacing w:before="120"/>
              <w:ind w:firstLine="0"/>
              <w:rPr>
                <w:rStyle w:val="rvts9"/>
                <w:rFonts w:ascii="Times New Roman" w:hAnsi="Times New Roman" w:cs="Times New Roman"/>
                <w:bCs/>
                <w:color w:val="000000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 xml:space="preserve">     </w:t>
            </w:r>
            <w:r w:rsidRPr="00C47BD0">
              <w:rPr>
                <w:rFonts w:ascii="Times New Roman" w:hAnsi="Times New Roman" w:cs="Times New Roman"/>
                <w:lang w:val="uk-UA"/>
              </w:rPr>
              <w:t>Державне бюро розслідувань вирішує завдання із запобігання, виявлення, припин</w:t>
            </w:r>
            <w:r>
              <w:rPr>
                <w:rFonts w:ascii="Times New Roman" w:hAnsi="Times New Roman" w:cs="Times New Roman"/>
                <w:lang w:val="uk-UA"/>
              </w:rPr>
              <w:t>ення, розкриття і досудового розслідування кримінальних правопорушень, віднесених до його підслідності, відповідно до вимог</w:t>
            </w:r>
            <w:r w:rsidRPr="00362352"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Pr="004967DF">
              <w:rPr>
                <w:rFonts w:ascii="Times New Roman" w:hAnsi="Times New Roman" w:cs="Times New Roman"/>
                <w:lang w:val="uk-UA"/>
              </w:rPr>
              <w:t>Кримінального</w:t>
            </w:r>
            <w:r w:rsidRPr="00C16154">
              <w:rPr>
                <w:rFonts w:ascii="Times New Roman" w:hAnsi="Times New Roman" w:cs="Times New Roman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lang w:val="uk-UA"/>
              </w:rPr>
              <w:t>процесуального кодексу України.</w:t>
            </w:r>
          </w:p>
        </w:tc>
      </w:tr>
    </w:tbl>
    <w:p w:rsidR="00D03803" w:rsidRDefault="00D03803" w:rsidP="00D03803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ascii="Times New Roman" w:eastAsia="Times New Roman" w:hAnsi="Times New Roman" w:cs="Times New Roman"/>
          <w:b/>
          <w:lang w:val="uk-UA"/>
        </w:rPr>
      </w:pPr>
    </w:p>
    <w:p w:rsidR="00AF2F14" w:rsidRPr="00AF2F14" w:rsidRDefault="00AF2F14" w:rsidP="00AF2F14">
      <w:pPr>
        <w:tabs>
          <w:tab w:val="left" w:pos="1620"/>
        </w:tabs>
        <w:spacing w:before="120"/>
        <w:jc w:val="left"/>
        <w:rPr>
          <w:rFonts w:ascii="Times New Roman" w:eastAsia="Times New Roman" w:hAnsi="Times New Roman" w:cs="Times New Roman"/>
          <w:b/>
          <w:bCs/>
          <w:lang w:val="uk-UA"/>
        </w:rPr>
      </w:pPr>
      <w:r>
        <w:rPr>
          <w:rFonts w:ascii="Times New Roman" w:eastAsia="Times New Roman" w:hAnsi="Times New Roman" w:cs="Times New Roman"/>
          <w:b/>
          <w:bCs/>
          <w:lang w:val="uk-UA"/>
        </w:rPr>
        <w:tab/>
        <w:t>Народні депутати України</w:t>
      </w:r>
      <w:bookmarkStart w:id="9" w:name="_GoBack"/>
      <w:bookmarkEnd w:id="9"/>
    </w:p>
    <w:p w:rsidR="00AF2F14" w:rsidRDefault="00AF2F14" w:rsidP="00AF2F14">
      <w:pPr>
        <w:spacing w:before="120"/>
        <w:jc w:val="right"/>
        <w:rPr>
          <w:rFonts w:ascii="Times New Roman" w:eastAsia="Times New Roman" w:hAnsi="Times New Roman" w:cs="Times New Roman"/>
          <w:b/>
          <w:bCs/>
          <w:lang w:val="uk-UA"/>
        </w:rPr>
      </w:pPr>
      <w:r>
        <w:rPr>
          <w:rFonts w:ascii="Times New Roman" w:eastAsia="Times New Roman" w:hAnsi="Times New Roman" w:cs="Times New Roman"/>
          <w:b/>
          <w:bCs/>
          <w:lang w:val="uk-UA"/>
        </w:rPr>
        <w:t>Іонушас С. К.</w:t>
      </w:r>
    </w:p>
    <w:p w:rsidR="00AF2F14" w:rsidRDefault="00AF2F14" w:rsidP="00AF2F14">
      <w:pPr>
        <w:spacing w:before="120"/>
        <w:jc w:val="right"/>
        <w:rPr>
          <w:rFonts w:ascii="Times New Roman" w:eastAsia="Times New Roman" w:hAnsi="Times New Roman" w:cs="Times New Roman"/>
          <w:b/>
          <w:bCs/>
          <w:lang w:val="uk-UA"/>
        </w:rPr>
      </w:pPr>
      <w:r>
        <w:rPr>
          <w:rFonts w:ascii="Times New Roman" w:eastAsia="Times New Roman" w:hAnsi="Times New Roman" w:cs="Times New Roman"/>
          <w:b/>
          <w:bCs/>
          <w:lang w:val="uk-UA"/>
        </w:rPr>
        <w:t>Неклюдов В. М.</w:t>
      </w:r>
    </w:p>
    <w:p w:rsidR="00AF2F14" w:rsidRDefault="00AF2F14" w:rsidP="00AF2F14">
      <w:pPr>
        <w:spacing w:before="120"/>
        <w:jc w:val="right"/>
        <w:rPr>
          <w:rFonts w:ascii="Times New Roman" w:eastAsia="Times New Roman" w:hAnsi="Times New Roman" w:cs="Times New Roman"/>
          <w:b/>
          <w:bCs/>
          <w:lang w:val="uk-UA"/>
        </w:rPr>
      </w:pPr>
      <w:r>
        <w:rPr>
          <w:rFonts w:ascii="Times New Roman" w:eastAsia="Times New Roman" w:hAnsi="Times New Roman" w:cs="Times New Roman"/>
          <w:b/>
          <w:bCs/>
          <w:lang w:val="uk-UA"/>
        </w:rPr>
        <w:t>Павлюк М. В.</w:t>
      </w:r>
    </w:p>
    <w:p w:rsidR="00AF2F14" w:rsidRDefault="00AF2F14" w:rsidP="00AF2F14">
      <w:pPr>
        <w:spacing w:before="120"/>
        <w:jc w:val="right"/>
        <w:rPr>
          <w:rFonts w:ascii="Times New Roman" w:eastAsia="Times New Roman" w:hAnsi="Times New Roman" w:cs="Times New Roman"/>
          <w:b/>
          <w:bCs/>
          <w:lang w:val="uk-UA"/>
        </w:rPr>
      </w:pPr>
      <w:r>
        <w:rPr>
          <w:rFonts w:ascii="Times New Roman" w:eastAsia="Times New Roman" w:hAnsi="Times New Roman" w:cs="Times New Roman"/>
          <w:b/>
          <w:bCs/>
          <w:lang w:val="uk-UA"/>
        </w:rPr>
        <w:t>Медяник В. А.</w:t>
      </w:r>
    </w:p>
    <w:p w:rsidR="00AF2F14" w:rsidRDefault="00AF2F14" w:rsidP="00AF2F14">
      <w:pPr>
        <w:spacing w:before="120"/>
        <w:jc w:val="right"/>
        <w:rPr>
          <w:rFonts w:ascii="Times New Roman" w:eastAsia="Times New Roman" w:hAnsi="Times New Roman" w:cs="Times New Roman"/>
          <w:b/>
          <w:bCs/>
          <w:lang w:val="uk-UA"/>
        </w:rPr>
      </w:pPr>
      <w:r>
        <w:rPr>
          <w:rFonts w:ascii="Times New Roman" w:eastAsia="Times New Roman" w:hAnsi="Times New Roman" w:cs="Times New Roman"/>
          <w:b/>
          <w:bCs/>
          <w:lang w:val="uk-UA"/>
        </w:rPr>
        <w:t>Мамка Г. М.</w:t>
      </w:r>
    </w:p>
    <w:p w:rsidR="003B5CB6" w:rsidRPr="00D03803" w:rsidRDefault="003B5CB6">
      <w:pPr>
        <w:rPr>
          <w:lang w:val="uk-UA"/>
        </w:rPr>
      </w:pPr>
    </w:p>
    <w:sectPr w:rsidR="003B5CB6" w:rsidRPr="00D03803" w:rsidSect="00D03803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803"/>
    <w:rsid w:val="00030ADD"/>
    <w:rsid w:val="002E23D8"/>
    <w:rsid w:val="00365772"/>
    <w:rsid w:val="0039080C"/>
    <w:rsid w:val="003B5CB6"/>
    <w:rsid w:val="00406E17"/>
    <w:rsid w:val="00824081"/>
    <w:rsid w:val="00AF2F14"/>
    <w:rsid w:val="00C1396E"/>
    <w:rsid w:val="00D03803"/>
    <w:rsid w:val="00E13D93"/>
    <w:rsid w:val="00E86CA6"/>
    <w:rsid w:val="00F10208"/>
    <w:rsid w:val="00FF4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8CD15A-788C-4BED-90A7-BF8D2E915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03803"/>
    <w:pPr>
      <w:spacing w:after="0" w:line="240" w:lineRule="auto"/>
      <w:ind w:firstLine="709"/>
      <w:jc w:val="both"/>
    </w:pPr>
    <w:rPr>
      <w:rFonts w:ascii="Verdana" w:eastAsia="Verdana" w:hAnsi="Verdana" w:cs="Verdana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rsid w:val="00D03803"/>
    <w:pPr>
      <w:pBdr>
        <w:top w:val="nil"/>
        <w:left w:val="nil"/>
        <w:bottom w:val="nil"/>
        <w:right w:val="nil"/>
        <w:between w:val="nil"/>
      </w:pBdr>
      <w:ind w:firstLine="0"/>
      <w:jc w:val="center"/>
    </w:pPr>
    <w:rPr>
      <w:b/>
    </w:rPr>
  </w:style>
  <w:style w:type="character" w:customStyle="1" w:styleId="a4">
    <w:name w:val="Назва Знак"/>
    <w:basedOn w:val="a0"/>
    <w:link w:val="a3"/>
    <w:rsid w:val="00D03803"/>
    <w:rPr>
      <w:rFonts w:ascii="Verdana" w:eastAsia="Verdana" w:hAnsi="Verdana" w:cs="Verdana"/>
      <w:b/>
      <w:sz w:val="28"/>
      <w:szCs w:val="28"/>
      <w:lang w:eastAsia="ru-RU"/>
    </w:rPr>
  </w:style>
  <w:style w:type="character" w:styleId="a5">
    <w:name w:val="Hyperlink"/>
    <w:basedOn w:val="a0"/>
    <w:uiPriority w:val="99"/>
    <w:unhideWhenUsed/>
    <w:rsid w:val="00D03803"/>
    <w:rPr>
      <w:color w:val="0000FF"/>
      <w:u w:val="single"/>
    </w:rPr>
  </w:style>
  <w:style w:type="character" w:customStyle="1" w:styleId="rvts37">
    <w:name w:val="rvts37"/>
    <w:basedOn w:val="a0"/>
    <w:rsid w:val="00D03803"/>
  </w:style>
  <w:style w:type="paragraph" w:styleId="a6">
    <w:name w:val="No Spacing"/>
    <w:uiPriority w:val="1"/>
    <w:qFormat/>
    <w:rsid w:val="00D03803"/>
    <w:pPr>
      <w:spacing w:after="0" w:line="240" w:lineRule="auto"/>
      <w:ind w:firstLine="709"/>
      <w:jc w:val="both"/>
    </w:pPr>
    <w:rPr>
      <w:rFonts w:ascii="Verdana" w:eastAsia="Verdana" w:hAnsi="Verdana" w:cs="Verdana"/>
      <w:sz w:val="28"/>
      <w:szCs w:val="28"/>
      <w:lang w:eastAsia="ru-RU"/>
    </w:rPr>
  </w:style>
  <w:style w:type="character" w:customStyle="1" w:styleId="rvts9">
    <w:name w:val="rvts9"/>
    <w:basedOn w:val="a0"/>
    <w:rsid w:val="00D03803"/>
  </w:style>
  <w:style w:type="paragraph" w:customStyle="1" w:styleId="rvps2">
    <w:name w:val="rvps2"/>
    <w:basedOn w:val="a"/>
    <w:rsid w:val="00365772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46">
    <w:name w:val="rvts46"/>
    <w:basedOn w:val="a0"/>
    <w:rsid w:val="00365772"/>
  </w:style>
  <w:style w:type="paragraph" w:styleId="a7">
    <w:name w:val="header"/>
    <w:basedOn w:val="a"/>
    <w:link w:val="a8"/>
    <w:uiPriority w:val="99"/>
    <w:semiHidden/>
    <w:unhideWhenUsed/>
    <w:rsid w:val="00365772"/>
    <w:pPr>
      <w:tabs>
        <w:tab w:val="center" w:pos="4677"/>
        <w:tab w:val="right" w:pos="9355"/>
      </w:tabs>
      <w:ind w:firstLine="0"/>
      <w:jc w:val="left"/>
    </w:pPr>
    <w:rPr>
      <w:rFonts w:ascii="Calibri" w:eastAsia="Calibri" w:hAnsi="Calibri" w:cs="Calibri"/>
      <w:sz w:val="22"/>
      <w:szCs w:val="22"/>
    </w:rPr>
  </w:style>
  <w:style w:type="character" w:customStyle="1" w:styleId="a8">
    <w:name w:val="Верхній колонтитул Знак"/>
    <w:basedOn w:val="a0"/>
    <w:link w:val="a7"/>
    <w:uiPriority w:val="99"/>
    <w:semiHidden/>
    <w:rsid w:val="00365772"/>
    <w:rPr>
      <w:rFonts w:ascii="Calibri" w:eastAsia="Calibri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77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3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zakon.rada.gov.ua/laws/show/2341-14" TargetMode="External"/><Relationship Id="rId4" Type="http://schemas.openxmlformats.org/officeDocument/2006/relationships/hyperlink" Target="https://zakon.rada.gov.ua/laws/show/3723-1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4393</Words>
  <Characters>2505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Іонушас Сергій Костянтинович</cp:lastModifiedBy>
  <cp:revision>4</cp:revision>
  <dcterms:created xsi:type="dcterms:W3CDTF">2019-12-06T09:23:00Z</dcterms:created>
  <dcterms:modified xsi:type="dcterms:W3CDTF">2019-12-06T11:10:00Z</dcterms:modified>
</cp:coreProperties>
</file>