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B80" w:rsidRPr="009B6362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bookmarkStart w:id="0" w:name="n3"/>
      <w:bookmarkEnd w:id="0"/>
      <w:r w:rsidRPr="009B6362">
        <w:rPr>
          <w:rFonts w:ascii="Times New Roman" w:hAnsi="Times New Roman"/>
          <w:b/>
          <w:sz w:val="28"/>
          <w:szCs w:val="24"/>
        </w:rPr>
        <w:t xml:space="preserve">Проект вноситься </w:t>
      </w:r>
    </w:p>
    <w:p w:rsidR="00A07B80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народним</w:t>
      </w:r>
      <w:r w:rsidR="00241221">
        <w:rPr>
          <w:rFonts w:ascii="Times New Roman" w:hAnsi="Times New Roman"/>
          <w:b/>
          <w:sz w:val="28"/>
          <w:szCs w:val="24"/>
        </w:rPr>
        <w:t>и депутата</w:t>
      </w:r>
      <w:r>
        <w:rPr>
          <w:rFonts w:ascii="Times New Roman" w:hAnsi="Times New Roman"/>
          <w:b/>
          <w:sz w:val="28"/>
          <w:szCs w:val="24"/>
        </w:rPr>
        <w:t>м</w:t>
      </w:r>
      <w:r w:rsidR="00241221">
        <w:rPr>
          <w:rFonts w:ascii="Times New Roman" w:hAnsi="Times New Roman"/>
          <w:b/>
          <w:sz w:val="28"/>
          <w:szCs w:val="24"/>
        </w:rPr>
        <w:t>и</w:t>
      </w:r>
      <w:r w:rsidRPr="009B6362">
        <w:rPr>
          <w:rFonts w:ascii="Times New Roman" w:hAnsi="Times New Roman"/>
          <w:b/>
          <w:sz w:val="28"/>
          <w:szCs w:val="24"/>
        </w:rPr>
        <w:t xml:space="preserve"> України</w:t>
      </w:r>
    </w:p>
    <w:p w:rsidR="007D495B" w:rsidRDefault="007D495B" w:rsidP="007D495B">
      <w:pPr>
        <w:pStyle w:val="a3"/>
        <w:tabs>
          <w:tab w:val="left" w:pos="7371"/>
        </w:tabs>
        <w:spacing w:after="0"/>
        <w:ind w:left="0" w:right="25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495B" w:rsidRDefault="007D495B" w:rsidP="007D495B">
      <w:pPr>
        <w:pStyle w:val="a3"/>
        <w:tabs>
          <w:tab w:val="left" w:pos="7230"/>
          <w:tab w:val="left" w:pos="8931"/>
        </w:tabs>
        <w:spacing w:after="0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О.А. </w:t>
      </w:r>
      <w:proofErr w:type="spellStart"/>
      <w:r w:rsidRPr="00450065">
        <w:rPr>
          <w:rFonts w:ascii="Times New Roman" w:hAnsi="Times New Roman"/>
          <w:b/>
          <w:sz w:val="28"/>
          <w:szCs w:val="28"/>
        </w:rPr>
        <w:t>Дубінський</w:t>
      </w:r>
      <w:proofErr w:type="spellEnd"/>
    </w:p>
    <w:p w:rsidR="007D495B" w:rsidRPr="007D495B" w:rsidRDefault="007D495B" w:rsidP="004E0F83">
      <w:pPr>
        <w:pStyle w:val="a3"/>
        <w:tabs>
          <w:tab w:val="left" w:pos="7230"/>
          <w:tab w:val="left" w:pos="9072"/>
          <w:tab w:val="left" w:pos="9214"/>
        </w:tabs>
        <w:spacing w:after="0" w:line="360" w:lineRule="auto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0"/>
          <w:szCs w:val="20"/>
        </w:rPr>
        <w:tab/>
      </w:r>
      <w:r w:rsidRPr="00450065">
        <w:rPr>
          <w:rFonts w:ascii="Times New Roman" w:hAnsi="Times New Roman"/>
          <w:b/>
          <w:sz w:val="20"/>
          <w:szCs w:val="20"/>
        </w:rPr>
        <w:t>(посвідчення № 300)</w:t>
      </w:r>
    </w:p>
    <w:p w:rsidR="007D495B" w:rsidRDefault="007D495B" w:rsidP="007D495B">
      <w:pPr>
        <w:tabs>
          <w:tab w:val="left" w:pos="7230"/>
          <w:tab w:val="left" w:pos="9356"/>
        </w:tabs>
        <w:spacing w:after="0"/>
        <w:ind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Д.О. </w:t>
      </w:r>
      <w:proofErr w:type="spellStart"/>
      <w:r>
        <w:rPr>
          <w:rFonts w:ascii="Times New Roman" w:hAnsi="Times New Roman"/>
          <w:b/>
          <w:sz w:val="28"/>
          <w:szCs w:val="28"/>
        </w:rPr>
        <w:t>Гетманцев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D495B" w:rsidRDefault="007D495B" w:rsidP="004E0F83">
      <w:pPr>
        <w:pStyle w:val="a3"/>
        <w:tabs>
          <w:tab w:val="left" w:pos="5529"/>
          <w:tab w:val="left" w:pos="7230"/>
          <w:tab w:val="left" w:pos="7371"/>
          <w:tab w:val="left" w:pos="9356"/>
        </w:tabs>
        <w:spacing w:after="0" w:line="360" w:lineRule="auto"/>
        <w:ind w:left="0" w:right="-2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0"/>
          <w:szCs w:val="20"/>
        </w:rPr>
        <w:t>(посвідчення № 20)</w:t>
      </w:r>
    </w:p>
    <w:p w:rsidR="007D495B" w:rsidRDefault="007D495B" w:rsidP="007D495B">
      <w:pPr>
        <w:pStyle w:val="a3"/>
        <w:tabs>
          <w:tab w:val="left" w:pos="5529"/>
          <w:tab w:val="left" w:pos="7230"/>
          <w:tab w:val="left" w:pos="9356"/>
        </w:tabs>
        <w:spacing w:after="0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О.М. Василевська-Смаглюк </w:t>
      </w:r>
    </w:p>
    <w:p w:rsidR="007D495B" w:rsidRDefault="007D495B" w:rsidP="004E0F83">
      <w:pPr>
        <w:pStyle w:val="a3"/>
        <w:tabs>
          <w:tab w:val="left" w:pos="5529"/>
          <w:tab w:val="left" w:pos="7230"/>
          <w:tab w:val="left" w:pos="7371"/>
          <w:tab w:val="left" w:pos="9356"/>
        </w:tabs>
        <w:spacing w:after="0" w:line="360" w:lineRule="auto"/>
        <w:ind w:left="0" w:right="-2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296EA5">
        <w:rPr>
          <w:rFonts w:ascii="Times New Roman" w:hAnsi="Times New Roman"/>
          <w:b/>
          <w:sz w:val="20"/>
          <w:szCs w:val="20"/>
        </w:rPr>
        <w:t>(посвідчення № 302)</w:t>
      </w:r>
    </w:p>
    <w:p w:rsidR="007D495B" w:rsidRDefault="007D495B" w:rsidP="007D495B">
      <w:pPr>
        <w:pStyle w:val="a3"/>
        <w:tabs>
          <w:tab w:val="left" w:pos="5529"/>
          <w:tab w:val="left" w:pos="7230"/>
          <w:tab w:val="left" w:pos="7371"/>
          <w:tab w:val="left" w:pos="9356"/>
        </w:tabs>
        <w:spacing w:after="0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С.О. Демченко </w:t>
      </w:r>
    </w:p>
    <w:p w:rsidR="007D495B" w:rsidRDefault="007D495B" w:rsidP="004E0F83">
      <w:pPr>
        <w:pStyle w:val="a3"/>
        <w:tabs>
          <w:tab w:val="left" w:pos="5529"/>
          <w:tab w:val="left" w:pos="7230"/>
          <w:tab w:val="left" w:pos="7371"/>
          <w:tab w:val="left" w:pos="9356"/>
        </w:tabs>
        <w:spacing w:after="0" w:line="360" w:lineRule="auto"/>
        <w:ind w:left="0" w:right="-2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0"/>
          <w:szCs w:val="20"/>
        </w:rPr>
        <w:t>(посвідчення № 244)</w:t>
      </w:r>
    </w:p>
    <w:p w:rsidR="007D495B" w:rsidRDefault="007D495B" w:rsidP="007D495B">
      <w:pPr>
        <w:pStyle w:val="a3"/>
        <w:tabs>
          <w:tab w:val="left" w:pos="5529"/>
          <w:tab w:val="left" w:pos="7230"/>
          <w:tab w:val="left" w:pos="7371"/>
          <w:tab w:val="left" w:pos="9356"/>
        </w:tabs>
        <w:spacing w:after="0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В. В. Бородін </w:t>
      </w:r>
    </w:p>
    <w:p w:rsidR="007D495B" w:rsidRDefault="007D495B" w:rsidP="004E0F83">
      <w:pPr>
        <w:pStyle w:val="a3"/>
        <w:tabs>
          <w:tab w:val="left" w:pos="5529"/>
          <w:tab w:val="left" w:pos="7230"/>
          <w:tab w:val="left" w:pos="7371"/>
          <w:tab w:val="left" w:pos="9356"/>
        </w:tabs>
        <w:spacing w:after="0" w:line="360" w:lineRule="auto"/>
        <w:ind w:left="0" w:right="-2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0"/>
          <w:szCs w:val="20"/>
        </w:rPr>
        <w:t>(посвідчення № 253)</w:t>
      </w:r>
    </w:p>
    <w:p w:rsidR="007D495B" w:rsidRDefault="007D495B" w:rsidP="007D495B">
      <w:pPr>
        <w:pStyle w:val="a3"/>
        <w:tabs>
          <w:tab w:val="left" w:pos="5529"/>
          <w:tab w:val="left" w:pos="7230"/>
          <w:tab w:val="left" w:pos="7371"/>
          <w:tab w:val="left" w:pos="9356"/>
        </w:tabs>
        <w:spacing w:after="0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І.П. </w:t>
      </w:r>
      <w:proofErr w:type="spellStart"/>
      <w:r>
        <w:rPr>
          <w:rFonts w:ascii="Times New Roman" w:hAnsi="Times New Roman"/>
          <w:b/>
          <w:sz w:val="28"/>
          <w:szCs w:val="28"/>
        </w:rPr>
        <w:t>Фріс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D495B" w:rsidRDefault="007D495B" w:rsidP="004E0F83">
      <w:pPr>
        <w:tabs>
          <w:tab w:val="left" w:pos="5529"/>
          <w:tab w:val="left" w:pos="7230"/>
          <w:tab w:val="left" w:pos="7371"/>
          <w:tab w:val="left" w:pos="9356"/>
        </w:tabs>
        <w:spacing w:after="0" w:line="360" w:lineRule="auto"/>
        <w:ind w:right="-2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>(посвідчення № 290)</w:t>
      </w:r>
    </w:p>
    <w:p w:rsidR="007D495B" w:rsidRDefault="007D495B" w:rsidP="007D495B">
      <w:pPr>
        <w:pStyle w:val="a3"/>
        <w:tabs>
          <w:tab w:val="left" w:pos="5529"/>
          <w:tab w:val="left" w:pos="7230"/>
          <w:tab w:val="left" w:pos="9356"/>
        </w:tabs>
        <w:spacing w:after="0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О. Б. </w:t>
      </w:r>
      <w:proofErr w:type="spellStart"/>
      <w:r>
        <w:rPr>
          <w:rFonts w:ascii="Times New Roman" w:hAnsi="Times New Roman"/>
          <w:b/>
          <w:sz w:val="28"/>
          <w:szCs w:val="28"/>
        </w:rPr>
        <w:t>Матусевич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81B65" w:rsidRPr="007D495B" w:rsidRDefault="007D495B" w:rsidP="007D495B">
      <w:pPr>
        <w:pStyle w:val="a3"/>
        <w:tabs>
          <w:tab w:val="left" w:pos="5529"/>
          <w:tab w:val="left" w:pos="7230"/>
          <w:tab w:val="left" w:pos="9356"/>
        </w:tabs>
        <w:spacing w:after="0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(посвідчення № 292)</w:t>
      </w:r>
    </w:p>
    <w:p w:rsidR="007D495B" w:rsidRDefault="007D495B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32"/>
          <w:szCs w:val="28"/>
          <w:lang w:eastAsia="uk-UA"/>
        </w:rPr>
      </w:pPr>
    </w:p>
    <w:p w:rsidR="004E0F83" w:rsidRDefault="004E0F83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32"/>
          <w:szCs w:val="28"/>
          <w:lang w:eastAsia="uk-UA"/>
        </w:rPr>
      </w:pPr>
    </w:p>
    <w:p w:rsidR="00A07B80" w:rsidRP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</w:pPr>
      <w:r w:rsidRPr="00025C11"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32"/>
          <w:szCs w:val="28"/>
          <w:lang w:eastAsia="uk-UA"/>
        </w:rPr>
        <w:t>ЗАКОН УКРАЇНИ</w:t>
      </w:r>
    </w:p>
    <w:p w:rsidR="003136E1" w:rsidRPr="003136E1" w:rsidRDefault="003136E1" w:rsidP="003136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ar-SA"/>
        </w:rPr>
      </w:pPr>
      <w:bookmarkStart w:id="1" w:name="n7"/>
      <w:bookmarkStart w:id="2" w:name="n4"/>
      <w:bookmarkEnd w:id="1"/>
      <w:bookmarkEnd w:id="2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Про внесення змін до</w:t>
      </w:r>
      <w:r w:rsidRPr="003136E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Закону України</w:t>
      </w:r>
      <w:r w:rsidRPr="003136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«Про публічні закупівлі» щодо вдосконалення публічних закупівель</w:t>
      </w:r>
      <w:r w:rsidRPr="003136E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ar-SA"/>
        </w:rPr>
        <w:t xml:space="preserve"> </w:t>
      </w:r>
    </w:p>
    <w:p w:rsidR="003136E1" w:rsidRPr="003136E1" w:rsidRDefault="003136E1" w:rsidP="003136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ar-SA"/>
        </w:rPr>
      </w:pPr>
    </w:p>
    <w:p w:rsidR="003136E1" w:rsidRDefault="003136E1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07B80" w:rsidRDefault="006F3D65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с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л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я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є:</w:t>
      </w:r>
    </w:p>
    <w:p w:rsidR="00D3220D" w:rsidRDefault="00D3220D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07B80" w:rsidRDefault="00B952A2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A07B80" w:rsidRPr="00F4282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 </w:t>
      </w:r>
      <w:r w:rsid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Внести</w:t>
      </w:r>
      <w:r w:rsidR="003136E1" w:rsidRP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Закону України «Про публічні закупівлі» </w:t>
      </w:r>
      <w:r w:rsidR="003136E1">
        <w:rPr>
          <w:rFonts w:ascii="Times New Roman" w:hAnsi="Times New Roman"/>
          <w:sz w:val="28"/>
          <w:szCs w:val="28"/>
        </w:rPr>
        <w:t>(</w:t>
      </w:r>
      <w:r w:rsidR="003136E1" w:rsidRPr="003136E1">
        <w:rPr>
          <w:rFonts w:ascii="Times New Roman" w:hAnsi="Times New Roman"/>
          <w:sz w:val="28"/>
          <w:szCs w:val="28"/>
        </w:rPr>
        <w:t>Відомості Верховної Ради України</w:t>
      </w:r>
      <w:r w:rsidR="003136E1">
        <w:rPr>
          <w:rFonts w:ascii="Times New Roman" w:hAnsi="Times New Roman"/>
          <w:sz w:val="28"/>
          <w:szCs w:val="28"/>
        </w:rPr>
        <w:t>,</w:t>
      </w:r>
      <w:r w:rsidR="003136E1" w:rsidRPr="003136E1">
        <w:rPr>
          <w:rFonts w:ascii="Times New Roman" w:hAnsi="Times New Roman"/>
          <w:sz w:val="28"/>
          <w:szCs w:val="28"/>
        </w:rPr>
        <w:t xml:space="preserve"> 2019 р., № 45, стор. 5, стаття 289</w:t>
      </w:r>
      <w:r w:rsidR="003136E1">
        <w:rPr>
          <w:rFonts w:ascii="Times New Roman" w:hAnsi="Times New Roman"/>
          <w:sz w:val="28"/>
          <w:szCs w:val="28"/>
        </w:rPr>
        <w:t xml:space="preserve">) </w:t>
      </w:r>
      <w:r w:rsid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такі </w:t>
      </w:r>
      <w:r w:rsidR="003136E1" w:rsidRP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змін</w:t>
      </w:r>
      <w:r w:rsidR="003136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и:</w:t>
      </w:r>
    </w:p>
    <w:p w:rsidR="00241221" w:rsidRPr="00241221" w:rsidRDefault="00241221" w:rsidP="0024122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 частину п’яту статті 3 доповнити новим пунктом 22:</w:t>
      </w:r>
    </w:p>
    <w:p w:rsidR="00241221" w:rsidRDefault="00241221" w:rsidP="00241221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4122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«22) вироби медичного призначення, що підлягають закупівлі державними та комунальними закладами охорони здоров'я відповідно до угод, що укладаються між такими закладами та виробниками таких виробів.»</w:t>
      </w:r>
    </w:p>
    <w:p w:rsidR="00B952A2" w:rsidRDefault="00241221" w:rsidP="003136E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136E1">
        <w:rPr>
          <w:rFonts w:ascii="Times New Roman" w:hAnsi="Times New Roman"/>
          <w:sz w:val="28"/>
          <w:szCs w:val="28"/>
        </w:rPr>
        <w:t>) частину першу статті 12 доповнити новими абзацами такого змісту:</w:t>
      </w:r>
    </w:p>
    <w:p w:rsidR="003136E1" w:rsidRPr="003136E1" w:rsidRDefault="003136E1" w:rsidP="003136E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136E1">
        <w:rPr>
          <w:rFonts w:ascii="Times New Roman" w:hAnsi="Times New Roman"/>
          <w:sz w:val="28"/>
          <w:szCs w:val="28"/>
        </w:rPr>
        <w:t xml:space="preserve">Вся інформація в електронній системі закупівель повинна оброблятися виключно на території України із застосуванням комплексної системи захисту </w:t>
      </w:r>
      <w:r w:rsidRPr="003136E1">
        <w:rPr>
          <w:rFonts w:ascii="Times New Roman" w:hAnsi="Times New Roman"/>
          <w:sz w:val="28"/>
          <w:szCs w:val="28"/>
        </w:rPr>
        <w:lastRenderedPageBreak/>
        <w:t>інформації з підтвердженою відповідністю відповідно до Закону України "Про захист інформації в інформаційно-телекомунікаційних системах".</w:t>
      </w:r>
    </w:p>
    <w:p w:rsidR="003136E1" w:rsidRPr="003136E1" w:rsidRDefault="003136E1" w:rsidP="003136E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3136E1">
        <w:rPr>
          <w:rFonts w:ascii="Times New Roman" w:hAnsi="Times New Roman"/>
          <w:sz w:val="28"/>
          <w:szCs w:val="28"/>
        </w:rPr>
        <w:t>Безпека інформації в електронній системі закупівель забезпечується відповідно до законодавства у сфері захисту інформації, кібербезпеки, електронних довірчих послуг та захисту персональних даних.</w:t>
      </w:r>
    </w:p>
    <w:p w:rsidR="003136E1" w:rsidRDefault="003136E1" w:rsidP="003136E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3136E1">
        <w:rPr>
          <w:rFonts w:ascii="Times New Roman" w:hAnsi="Times New Roman"/>
          <w:sz w:val="28"/>
          <w:szCs w:val="28"/>
        </w:rPr>
        <w:t>Оператором інформаційно-телекомунікаційної системи може юридична особа, утворена за законодавством України. Засновниками (учасниками) та/або власниками такої юридичної особи можуть бути лише громадяни України та/або юридичні особи, кінцевими бенефіціарними власниками яких є громадяни України, що мають постійне місце проживання та реєстрацію в Україні. Всі пов’язані особи юридичної особи, зазначеної в цьому пункті, повинні бути створені за законодавством України.</w:t>
      </w:r>
      <w:r>
        <w:rPr>
          <w:rFonts w:ascii="Times New Roman" w:hAnsi="Times New Roman"/>
          <w:sz w:val="28"/>
          <w:szCs w:val="28"/>
        </w:rPr>
        <w:t>»</w:t>
      </w:r>
    </w:p>
    <w:p w:rsidR="003136E1" w:rsidRDefault="00241221" w:rsidP="003136E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136E1">
        <w:rPr>
          <w:rFonts w:ascii="Times New Roman" w:hAnsi="Times New Roman"/>
          <w:sz w:val="28"/>
          <w:szCs w:val="28"/>
        </w:rPr>
        <w:t>) </w:t>
      </w:r>
      <w:r w:rsidR="00B835AF">
        <w:rPr>
          <w:rFonts w:ascii="Times New Roman" w:hAnsi="Times New Roman"/>
          <w:sz w:val="28"/>
          <w:szCs w:val="28"/>
        </w:rPr>
        <w:t>частину сьому статті 12 доповнити новим абзацом такого змісту:</w:t>
      </w:r>
    </w:p>
    <w:p w:rsidR="00B835AF" w:rsidRDefault="00B835AF" w:rsidP="003136E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B835AF">
        <w:rPr>
          <w:rFonts w:ascii="Times New Roman" w:hAnsi="Times New Roman"/>
          <w:sz w:val="28"/>
          <w:szCs w:val="28"/>
        </w:rPr>
        <w:t>При цьому розмір плати за подання учасником тендерної пропозиції та/або пропозиції учасника закупівлі, що була розкрита електронною системою закупівель через електронні сервіси, та за користування зазначеними електронними сервісами</w:t>
      </w:r>
      <w:r w:rsidR="004D4A99">
        <w:rPr>
          <w:rFonts w:ascii="Times New Roman" w:hAnsi="Times New Roman"/>
          <w:sz w:val="28"/>
          <w:szCs w:val="28"/>
        </w:rPr>
        <w:t>,</w:t>
      </w:r>
      <w:r w:rsidRPr="00B835AF">
        <w:rPr>
          <w:rFonts w:ascii="Times New Roman" w:hAnsi="Times New Roman"/>
          <w:sz w:val="28"/>
          <w:szCs w:val="28"/>
        </w:rPr>
        <w:t xml:space="preserve"> встановлюється фіксованим</w:t>
      </w:r>
      <w:r w:rsidR="004D4A99">
        <w:rPr>
          <w:rFonts w:ascii="Times New Roman" w:hAnsi="Times New Roman"/>
          <w:sz w:val="28"/>
          <w:szCs w:val="28"/>
        </w:rPr>
        <w:t xml:space="preserve"> на економічно-обґрунтованому рівні</w:t>
      </w:r>
      <w:r w:rsidRPr="00B835AF">
        <w:rPr>
          <w:rFonts w:ascii="Times New Roman" w:hAnsi="Times New Roman"/>
          <w:sz w:val="28"/>
          <w:szCs w:val="28"/>
        </w:rPr>
        <w:t xml:space="preserve"> та не може перевищувати 200 неоподатковуваних мінімумів доходів громадян.</w:t>
      </w:r>
      <w:r>
        <w:rPr>
          <w:rFonts w:ascii="Times New Roman" w:hAnsi="Times New Roman"/>
          <w:sz w:val="28"/>
          <w:szCs w:val="28"/>
        </w:rPr>
        <w:t>»</w:t>
      </w:r>
    </w:p>
    <w:p w:rsidR="00241221" w:rsidRDefault="00241221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3" w:name="_GoBack"/>
      <w:bookmarkEnd w:id="3"/>
    </w:p>
    <w:p w:rsidR="00A07B80" w:rsidRPr="00025C11" w:rsidRDefault="00B952A2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4F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ІІ. Прикінцеві положення</w:t>
      </w:r>
    </w:p>
    <w:p w:rsidR="00A07B80" w:rsidRPr="00B835AF" w:rsidRDefault="00B835AF" w:rsidP="00B835AF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4" w:name="n5"/>
      <w:bookmarkEnd w:id="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1. </w:t>
      </w:r>
      <w:r w:rsidRPr="00B835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Цей Закон набирає чинності з дня, наступного за днем </w:t>
      </w:r>
      <w:r w:rsidR="006C04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введення </w:t>
      </w:r>
      <w:r w:rsidRPr="00B835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дію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B835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Закону України «Про внесення змін до Закону України «Про публічні закупівлі» та деяких інших законодавчих актів України щодо вдосконалення публічних закупівель» (Відомості Верховної Ради України, 2019 р., № 45, стор. 5, стаття 289)</w:t>
      </w:r>
      <w:r w:rsidR="00A07B80" w:rsidRPr="00B835A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A14FAB" w:rsidRPr="00A14FAB" w:rsidRDefault="00A14FAB" w:rsidP="00A14FAB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2. </w:t>
      </w:r>
      <w:r w:rsidRPr="00A14FA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Кабінету Міністрів України в місячний строк з дня набрання чинності цим Законом 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="00D2609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A14FAB" w:rsidRDefault="00A14FAB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4E0F83" w:rsidRDefault="004E0F83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B1FC8" w:rsidRDefault="006B1FC8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7D495B" w:rsidRPr="00F42825" w:rsidRDefault="007D495B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14FAB" w:rsidRDefault="00A07B80" w:rsidP="00A07B80">
      <w:pPr>
        <w:spacing w:after="60"/>
        <w:rPr>
          <w:rFonts w:ascii="Times New Roman" w:hAnsi="Times New Roman"/>
          <w:b/>
          <w:sz w:val="32"/>
          <w:szCs w:val="24"/>
        </w:rPr>
      </w:pPr>
      <w:r w:rsidRPr="00A07B80">
        <w:rPr>
          <w:rFonts w:ascii="Times New Roman" w:hAnsi="Times New Roman"/>
          <w:b/>
          <w:sz w:val="32"/>
          <w:szCs w:val="24"/>
        </w:rPr>
        <w:t xml:space="preserve">Голова </w:t>
      </w:r>
    </w:p>
    <w:p w:rsidR="00A07B80" w:rsidRPr="00A07B80" w:rsidRDefault="00A07B80" w:rsidP="00A07B80">
      <w:pPr>
        <w:spacing w:after="60"/>
        <w:rPr>
          <w:b/>
          <w:sz w:val="28"/>
        </w:rPr>
      </w:pPr>
      <w:r w:rsidRPr="00A07B80">
        <w:rPr>
          <w:rFonts w:ascii="Times New Roman" w:hAnsi="Times New Roman"/>
          <w:b/>
          <w:sz w:val="32"/>
          <w:szCs w:val="24"/>
        </w:rPr>
        <w:t>Верховно</w:t>
      </w:r>
      <w:r w:rsidR="00A14FAB">
        <w:rPr>
          <w:rFonts w:ascii="Times New Roman" w:hAnsi="Times New Roman"/>
          <w:b/>
          <w:sz w:val="32"/>
          <w:szCs w:val="24"/>
        </w:rPr>
        <w:t>ї Ради України</w:t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="00A14FAB">
        <w:rPr>
          <w:rFonts w:ascii="Times New Roman" w:hAnsi="Times New Roman"/>
          <w:b/>
          <w:sz w:val="32"/>
          <w:szCs w:val="24"/>
        </w:rPr>
        <w:tab/>
      </w:r>
      <w:r w:rsidRPr="00A07B80">
        <w:rPr>
          <w:rFonts w:ascii="Times New Roman" w:hAnsi="Times New Roman"/>
          <w:b/>
          <w:sz w:val="32"/>
          <w:szCs w:val="24"/>
        </w:rPr>
        <w:tab/>
      </w:r>
      <w:r w:rsidRPr="00A07B80">
        <w:rPr>
          <w:rFonts w:ascii="Times New Roman" w:hAnsi="Times New Roman"/>
          <w:b/>
          <w:sz w:val="32"/>
          <w:szCs w:val="24"/>
        </w:rPr>
        <w:tab/>
        <w:t>Д.О. Разумков</w:t>
      </w:r>
    </w:p>
    <w:sectPr w:rsidR="00A07B80" w:rsidRPr="00A07B80" w:rsidSect="00D3220D">
      <w:footerReference w:type="default" r:id="rId7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27E" w:rsidRDefault="00DA227E" w:rsidP="00D3220D">
      <w:pPr>
        <w:spacing w:after="0" w:line="240" w:lineRule="auto"/>
      </w:pPr>
      <w:r>
        <w:separator/>
      </w:r>
    </w:p>
  </w:endnote>
  <w:endnote w:type="continuationSeparator" w:id="0">
    <w:p w:rsidR="00DA227E" w:rsidRDefault="00DA227E" w:rsidP="00D32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8308998"/>
      <w:docPartObj>
        <w:docPartGallery w:val="Page Numbers (Bottom of Page)"/>
        <w:docPartUnique/>
      </w:docPartObj>
    </w:sdtPr>
    <w:sdtEndPr/>
    <w:sdtContent>
      <w:p w:rsidR="00D3220D" w:rsidRDefault="00D3220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1FC8">
          <w:rPr>
            <w:noProof/>
          </w:rPr>
          <w:t>2</w:t>
        </w:r>
        <w:r>
          <w:fldChar w:fldCharType="end"/>
        </w:r>
      </w:p>
    </w:sdtContent>
  </w:sdt>
  <w:p w:rsidR="00D3220D" w:rsidRDefault="00D3220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27E" w:rsidRDefault="00DA227E" w:rsidP="00D3220D">
      <w:pPr>
        <w:spacing w:after="0" w:line="240" w:lineRule="auto"/>
      </w:pPr>
      <w:r>
        <w:separator/>
      </w:r>
    </w:p>
  </w:footnote>
  <w:footnote w:type="continuationSeparator" w:id="0">
    <w:p w:rsidR="00DA227E" w:rsidRDefault="00DA227E" w:rsidP="00D32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A91B7C"/>
    <w:multiLevelType w:val="hybridMultilevel"/>
    <w:tmpl w:val="F850AF08"/>
    <w:lvl w:ilvl="0" w:tplc="3AC04C5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EE909CA"/>
    <w:multiLevelType w:val="hybridMultilevel"/>
    <w:tmpl w:val="97A03DD6"/>
    <w:lvl w:ilvl="0" w:tplc="18CC98B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BE"/>
    <w:rsid w:val="000D0CB4"/>
    <w:rsid w:val="0019406B"/>
    <w:rsid w:val="0024118D"/>
    <w:rsid w:val="00241221"/>
    <w:rsid w:val="002906BE"/>
    <w:rsid w:val="003136E1"/>
    <w:rsid w:val="004D4A99"/>
    <w:rsid w:val="004E0F83"/>
    <w:rsid w:val="0052420A"/>
    <w:rsid w:val="005B46E5"/>
    <w:rsid w:val="006152E6"/>
    <w:rsid w:val="006B1FC8"/>
    <w:rsid w:val="006C04AB"/>
    <w:rsid w:val="006F3D65"/>
    <w:rsid w:val="00710407"/>
    <w:rsid w:val="007D495B"/>
    <w:rsid w:val="009B51B7"/>
    <w:rsid w:val="00A0659A"/>
    <w:rsid w:val="00A07B80"/>
    <w:rsid w:val="00A14FAB"/>
    <w:rsid w:val="00A472F4"/>
    <w:rsid w:val="00AA3874"/>
    <w:rsid w:val="00AB2432"/>
    <w:rsid w:val="00AB4E19"/>
    <w:rsid w:val="00B835AF"/>
    <w:rsid w:val="00B952A2"/>
    <w:rsid w:val="00D26090"/>
    <w:rsid w:val="00D3220D"/>
    <w:rsid w:val="00D76DEC"/>
    <w:rsid w:val="00D81B65"/>
    <w:rsid w:val="00DA227E"/>
    <w:rsid w:val="00DA52C6"/>
    <w:rsid w:val="00E63638"/>
    <w:rsid w:val="00FD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53D51-5AA6-402B-860D-6A80C2F0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99"/>
    <w:qFormat/>
    <w:rsid w:val="00A07B80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B952A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322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3220D"/>
  </w:style>
  <w:style w:type="paragraph" w:styleId="a7">
    <w:name w:val="footer"/>
    <w:basedOn w:val="a"/>
    <w:link w:val="a8"/>
    <w:uiPriority w:val="99"/>
    <w:unhideWhenUsed/>
    <w:rsid w:val="00D322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3220D"/>
  </w:style>
  <w:style w:type="paragraph" w:styleId="a9">
    <w:name w:val="Balloon Text"/>
    <w:basedOn w:val="a"/>
    <w:link w:val="aa"/>
    <w:uiPriority w:val="99"/>
    <w:semiHidden/>
    <w:unhideWhenUsed/>
    <w:rsid w:val="007D4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7D49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1966</Words>
  <Characters>1121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Русинский</dc:creator>
  <cp:keywords/>
  <dc:description/>
  <cp:lastModifiedBy>Палиця Ігор Петрович</cp:lastModifiedBy>
  <cp:revision>16</cp:revision>
  <cp:lastPrinted>2019-12-06T14:30:00Z</cp:lastPrinted>
  <dcterms:created xsi:type="dcterms:W3CDTF">2019-12-01T20:05:00Z</dcterms:created>
  <dcterms:modified xsi:type="dcterms:W3CDTF">2019-12-10T10:41:00Z</dcterms:modified>
</cp:coreProperties>
</file>