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F64" w:rsidRPr="00EE5955" w:rsidRDefault="00D00F64" w:rsidP="00D00F64">
      <w:pPr>
        <w:ind w:left="4860"/>
        <w:jc w:val="right"/>
      </w:pPr>
      <w:r w:rsidRPr="00EE5955">
        <w:t>Проект</w:t>
      </w:r>
    </w:p>
    <w:p w:rsidR="00D00F64" w:rsidRPr="00EE5955" w:rsidRDefault="00D00F64" w:rsidP="00D00F64">
      <w:pPr>
        <w:ind w:left="4860"/>
        <w:jc w:val="both"/>
      </w:pPr>
      <w:r w:rsidRPr="00EE5955">
        <w:t xml:space="preserve">Вноситься народними депутатами України – Членами Комітету з питань транспорту </w:t>
      </w:r>
      <w:r>
        <w:t xml:space="preserve">та інфраструктури    </w:t>
      </w:r>
      <w:proofErr w:type="spellStart"/>
      <w:r>
        <w:t>Кісєльом</w:t>
      </w:r>
      <w:proofErr w:type="spellEnd"/>
      <w:r>
        <w:t xml:space="preserve"> Ю.Г.</w:t>
      </w:r>
      <w:r w:rsidRPr="00EE5955">
        <w:t xml:space="preserve"> та іншими</w:t>
      </w:r>
    </w:p>
    <w:p w:rsidR="00D00F64" w:rsidRPr="00EE5955" w:rsidRDefault="00D00F64" w:rsidP="00D00F64">
      <w:pPr>
        <w:jc w:val="both"/>
        <w:rPr>
          <w:b/>
          <w:i/>
        </w:rPr>
      </w:pPr>
    </w:p>
    <w:p w:rsidR="002751CD" w:rsidRPr="00B62CE0" w:rsidRDefault="002751CD" w:rsidP="002751CD">
      <w:pPr>
        <w:jc w:val="both"/>
        <w:rPr>
          <w:b/>
          <w:i/>
        </w:rPr>
      </w:pPr>
    </w:p>
    <w:p w:rsidR="002751CD" w:rsidRPr="00B62CE0" w:rsidRDefault="002751CD" w:rsidP="002751CD">
      <w:pPr>
        <w:jc w:val="both"/>
        <w:rPr>
          <w:b/>
          <w:i/>
        </w:rPr>
      </w:pPr>
    </w:p>
    <w:p w:rsidR="002751CD" w:rsidRPr="00B62CE0" w:rsidRDefault="002751CD" w:rsidP="002751CD">
      <w:pPr>
        <w:jc w:val="center"/>
        <w:rPr>
          <w:b/>
          <w:i/>
        </w:rPr>
      </w:pPr>
      <w:r w:rsidRPr="00B62CE0">
        <w:rPr>
          <w:b/>
          <w:i/>
        </w:rPr>
        <w:t>П О С Т А Н О В А</w:t>
      </w:r>
    </w:p>
    <w:p w:rsidR="002751CD" w:rsidRPr="00B62CE0" w:rsidRDefault="002751CD" w:rsidP="002751CD">
      <w:pPr>
        <w:jc w:val="center"/>
        <w:rPr>
          <w:b/>
          <w:i/>
        </w:rPr>
      </w:pPr>
    </w:p>
    <w:p w:rsidR="002751CD" w:rsidRPr="00B62CE0" w:rsidRDefault="002751CD" w:rsidP="002751CD">
      <w:pPr>
        <w:jc w:val="center"/>
        <w:rPr>
          <w:b/>
          <w:i/>
        </w:rPr>
      </w:pPr>
      <w:r w:rsidRPr="00B62CE0">
        <w:rPr>
          <w:b/>
          <w:i/>
        </w:rPr>
        <w:t>ВЕРХОВНОЇ РАДИ УКРАЇНИ</w:t>
      </w:r>
    </w:p>
    <w:p w:rsidR="002751CD" w:rsidRPr="00B62CE0" w:rsidRDefault="002751CD" w:rsidP="002751CD">
      <w:pPr>
        <w:jc w:val="center"/>
        <w:rPr>
          <w:b/>
          <w:i/>
        </w:rPr>
      </w:pPr>
    </w:p>
    <w:p w:rsidR="002751CD" w:rsidRPr="002751CD" w:rsidRDefault="007434A5" w:rsidP="00CB3E86">
      <w:pPr>
        <w:spacing w:after="0" w:line="240" w:lineRule="auto"/>
        <w:jc w:val="center"/>
        <w:rPr>
          <w:b/>
          <w:szCs w:val="28"/>
        </w:rPr>
      </w:pPr>
      <w:r w:rsidRPr="00B2455A">
        <w:rPr>
          <w:rFonts w:eastAsia="Times New Roman" w:cs="Times New Roman"/>
          <w:b/>
          <w:szCs w:val="28"/>
          <w:lang w:eastAsia="uk-UA"/>
        </w:rPr>
        <w:t>Про повернення на доопрацювання проекту Закону України</w:t>
      </w:r>
      <w:r w:rsidRPr="00317E97">
        <w:rPr>
          <w:rFonts w:eastAsia="Times New Roman" w:cs="Times New Roman"/>
          <w:b/>
          <w:szCs w:val="28"/>
          <w:lang w:val="ru-RU" w:eastAsia="uk-UA"/>
        </w:rPr>
        <w:t xml:space="preserve"> </w:t>
      </w:r>
      <w:r w:rsidR="000A1B3B">
        <w:rPr>
          <w:rFonts w:eastAsia="Times New Roman" w:cs="Times New Roman"/>
          <w:b/>
          <w:szCs w:val="28"/>
          <w:lang w:val="ru-RU" w:eastAsia="uk-UA"/>
        </w:rPr>
        <w:t>п</w:t>
      </w:r>
      <w:r w:rsidR="000A1B3B">
        <w:rPr>
          <w:b/>
          <w:szCs w:val="28"/>
        </w:rPr>
        <w:t>ро внутрішній водний транспорт</w:t>
      </w:r>
      <w:bookmarkStart w:id="0" w:name="_GoBack"/>
      <w:bookmarkEnd w:id="0"/>
    </w:p>
    <w:p w:rsidR="002751CD" w:rsidRPr="00B62CE0" w:rsidRDefault="002751CD" w:rsidP="002751CD">
      <w:pPr>
        <w:tabs>
          <w:tab w:val="left" w:pos="900"/>
          <w:tab w:val="left" w:pos="2340"/>
        </w:tabs>
        <w:jc w:val="center"/>
        <w:rPr>
          <w:b/>
          <w:i/>
          <w:szCs w:val="28"/>
        </w:rPr>
      </w:pPr>
    </w:p>
    <w:p w:rsidR="002751CD" w:rsidRPr="00B62CE0" w:rsidRDefault="002751CD" w:rsidP="002751CD">
      <w:pPr>
        <w:pStyle w:val="a4"/>
        <w:ind w:firstLine="720"/>
        <w:rPr>
          <w:szCs w:val="28"/>
        </w:rPr>
      </w:pPr>
    </w:p>
    <w:p w:rsidR="002751CD" w:rsidRPr="00B62CE0" w:rsidRDefault="002751CD" w:rsidP="002751CD">
      <w:pPr>
        <w:pStyle w:val="a4"/>
        <w:ind w:firstLine="720"/>
        <w:rPr>
          <w:szCs w:val="28"/>
        </w:rPr>
      </w:pPr>
      <w:r w:rsidRPr="00B62CE0">
        <w:rPr>
          <w:szCs w:val="28"/>
        </w:rPr>
        <w:t xml:space="preserve">Верховна Рада України </w:t>
      </w:r>
      <w:r w:rsidRPr="00B62CE0">
        <w:rPr>
          <w:b/>
          <w:szCs w:val="28"/>
        </w:rPr>
        <w:t>постановляє</w:t>
      </w:r>
      <w:r w:rsidRPr="00B62CE0">
        <w:rPr>
          <w:szCs w:val="28"/>
        </w:rPr>
        <w:t>:</w:t>
      </w:r>
    </w:p>
    <w:p w:rsidR="002751CD" w:rsidRDefault="002751CD" w:rsidP="002751CD">
      <w:pPr>
        <w:ind w:firstLine="708"/>
        <w:jc w:val="both"/>
        <w:rPr>
          <w:bCs/>
          <w:color w:val="000000"/>
          <w:szCs w:val="28"/>
        </w:rPr>
      </w:pPr>
    </w:p>
    <w:p w:rsidR="007434A5" w:rsidRPr="007434A5" w:rsidRDefault="002751CD" w:rsidP="007434A5">
      <w:pPr>
        <w:spacing w:after="0" w:line="240" w:lineRule="auto"/>
        <w:ind w:firstLine="709"/>
        <w:jc w:val="both"/>
        <w:rPr>
          <w:szCs w:val="28"/>
        </w:rPr>
      </w:pPr>
      <w:r w:rsidRPr="002751CD">
        <w:rPr>
          <w:szCs w:val="28"/>
        </w:rPr>
        <w:t xml:space="preserve">Проект Закону України про внутрішній водний транспорт (реєстр. </w:t>
      </w:r>
      <w:r w:rsidR="00CB3E86">
        <w:rPr>
          <w:szCs w:val="28"/>
        </w:rPr>
        <w:t xml:space="preserve"> </w:t>
      </w:r>
      <w:r w:rsidR="007434A5">
        <w:rPr>
          <w:szCs w:val="28"/>
        </w:rPr>
        <w:t xml:space="preserve">                </w:t>
      </w:r>
      <w:hyperlink r:id="rId4" w:tgtFrame="_blank" w:history="1">
        <w:r w:rsidRPr="002751CD">
          <w:rPr>
            <w:szCs w:val="28"/>
          </w:rPr>
          <w:t>№</w:t>
        </w:r>
        <w:r>
          <w:rPr>
            <w:szCs w:val="28"/>
          </w:rPr>
          <w:t xml:space="preserve"> 1182</w:t>
        </w:r>
      </w:hyperlink>
      <w:r w:rsidRPr="002751CD">
        <w:rPr>
          <w:szCs w:val="28"/>
        </w:rPr>
        <w:t xml:space="preserve">), поданий народними депутатами України </w:t>
      </w:r>
      <w:hyperlink r:id="rId5" w:tgtFrame="_blank" w:history="1">
        <w:proofErr w:type="spellStart"/>
        <w:r w:rsidR="007434A5" w:rsidRPr="007434A5">
          <w:rPr>
            <w:szCs w:val="28"/>
          </w:rPr>
          <w:t>Величковичем</w:t>
        </w:r>
        <w:proofErr w:type="spellEnd"/>
        <w:r w:rsidR="007434A5" w:rsidRPr="007434A5">
          <w:rPr>
            <w:szCs w:val="28"/>
          </w:rPr>
          <w:t xml:space="preserve"> М. Р., </w:t>
        </w:r>
      </w:hyperlink>
      <w:hyperlink r:id="rId6" w:tgtFrame="_blank" w:history="1">
        <w:proofErr w:type="spellStart"/>
        <w:r w:rsidR="007434A5" w:rsidRPr="007434A5">
          <w:rPr>
            <w:szCs w:val="28"/>
          </w:rPr>
          <w:t>Климпуш-Цинцадзе</w:t>
        </w:r>
        <w:proofErr w:type="spellEnd"/>
        <w:r w:rsidR="007434A5" w:rsidRPr="007434A5">
          <w:rPr>
            <w:szCs w:val="28"/>
          </w:rPr>
          <w:t xml:space="preserve"> І. О., </w:t>
        </w:r>
      </w:hyperlink>
      <w:hyperlink r:id="rId7" w:tgtFrame="_blank" w:history="1">
        <w:proofErr w:type="spellStart"/>
        <w:r w:rsidR="007434A5" w:rsidRPr="007434A5">
          <w:rPr>
            <w:szCs w:val="28"/>
          </w:rPr>
          <w:t>Синюткою</w:t>
        </w:r>
        <w:proofErr w:type="spellEnd"/>
        <w:r w:rsidR="007434A5" w:rsidRPr="007434A5">
          <w:rPr>
            <w:szCs w:val="28"/>
          </w:rPr>
          <w:t xml:space="preserve"> О. М. та іншими</w:t>
        </w:r>
      </w:hyperlink>
      <w:r w:rsidR="007434A5" w:rsidRPr="007434A5">
        <w:rPr>
          <w:szCs w:val="28"/>
        </w:rPr>
        <w:t>,</w:t>
      </w:r>
      <w:r w:rsidRPr="002751CD">
        <w:rPr>
          <w:szCs w:val="28"/>
        </w:rPr>
        <w:t xml:space="preserve"> </w:t>
      </w:r>
      <w:r w:rsidR="007434A5" w:rsidRPr="007434A5">
        <w:rPr>
          <w:szCs w:val="28"/>
        </w:rPr>
        <w:t>повернути суб’єкту права законодавчої ініціативи на доопрацювання.</w:t>
      </w:r>
    </w:p>
    <w:p w:rsidR="002751CD" w:rsidRPr="002751CD" w:rsidRDefault="002751CD" w:rsidP="002751CD">
      <w:pPr>
        <w:pStyle w:val="3"/>
        <w:ind w:firstLine="709"/>
        <w:jc w:val="both"/>
        <w:rPr>
          <w:b w:val="0"/>
          <w:bCs w:val="0"/>
          <w:i w:val="0"/>
          <w:iCs w:val="0"/>
          <w:sz w:val="28"/>
          <w:szCs w:val="28"/>
        </w:rPr>
      </w:pPr>
    </w:p>
    <w:p w:rsidR="002751CD" w:rsidRDefault="002751CD" w:rsidP="002751CD">
      <w:pPr>
        <w:ind w:firstLine="708"/>
        <w:jc w:val="both"/>
        <w:rPr>
          <w:bCs/>
          <w:color w:val="000000"/>
          <w:szCs w:val="28"/>
        </w:rPr>
      </w:pPr>
    </w:p>
    <w:p w:rsidR="00CB3E86" w:rsidRPr="003D6EA5" w:rsidRDefault="00CB3E86" w:rsidP="002751CD">
      <w:pPr>
        <w:ind w:firstLine="708"/>
        <w:jc w:val="both"/>
        <w:rPr>
          <w:bCs/>
          <w:color w:val="000000"/>
          <w:szCs w:val="28"/>
        </w:rPr>
      </w:pPr>
    </w:p>
    <w:p w:rsidR="002751CD" w:rsidRPr="00B62CE0" w:rsidRDefault="002751CD" w:rsidP="002751CD">
      <w:pPr>
        <w:ind w:left="2832" w:hanging="2832"/>
        <w:rPr>
          <w:szCs w:val="28"/>
        </w:rPr>
      </w:pPr>
      <w:r w:rsidRPr="00B62CE0">
        <w:rPr>
          <w:szCs w:val="28"/>
        </w:rPr>
        <w:t>Голова Верховної Ради</w:t>
      </w:r>
    </w:p>
    <w:p w:rsidR="002751CD" w:rsidRPr="00B62CE0" w:rsidRDefault="002751CD" w:rsidP="002751CD">
      <w:pPr>
        <w:ind w:left="2832" w:hanging="1932"/>
        <w:rPr>
          <w:szCs w:val="28"/>
        </w:rPr>
      </w:pPr>
      <w:r w:rsidRPr="00B62CE0">
        <w:rPr>
          <w:szCs w:val="28"/>
        </w:rPr>
        <w:t>України</w:t>
      </w:r>
    </w:p>
    <w:p w:rsidR="002751CD" w:rsidRDefault="002751CD"/>
    <w:sectPr w:rsidR="002751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93D"/>
    <w:rsid w:val="000A1B3B"/>
    <w:rsid w:val="002751CD"/>
    <w:rsid w:val="005204CF"/>
    <w:rsid w:val="00526554"/>
    <w:rsid w:val="006B10FF"/>
    <w:rsid w:val="006B32CF"/>
    <w:rsid w:val="007434A5"/>
    <w:rsid w:val="00BA6F9F"/>
    <w:rsid w:val="00CB3E86"/>
    <w:rsid w:val="00D00F64"/>
    <w:rsid w:val="00F004DC"/>
    <w:rsid w:val="00FB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AE198"/>
  <w15:chartTrackingRefBased/>
  <w15:docId w15:val="{22A97CD4-8C8F-4BC1-B3AF-ACC8E86BC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2751CD"/>
    <w:pPr>
      <w:keepNext/>
      <w:spacing w:after="0" w:line="240" w:lineRule="auto"/>
      <w:jc w:val="center"/>
      <w:outlineLvl w:val="2"/>
    </w:pPr>
    <w:rPr>
      <w:rFonts w:eastAsia="Times New Roman" w:cs="Times New Roman"/>
      <w:b/>
      <w:bCs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5265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paragraph" w:customStyle="1" w:styleId="rvps17">
    <w:name w:val="rvps17"/>
    <w:basedOn w:val="a"/>
    <w:rsid w:val="005265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70">
    <w:name w:val="rvts70"/>
    <w:basedOn w:val="a0"/>
    <w:rsid w:val="00526554"/>
  </w:style>
  <w:style w:type="character" w:customStyle="1" w:styleId="rvts66">
    <w:name w:val="rvts66"/>
    <w:basedOn w:val="a0"/>
    <w:rsid w:val="00526554"/>
  </w:style>
  <w:style w:type="paragraph" w:customStyle="1" w:styleId="rvps6">
    <w:name w:val="rvps6"/>
    <w:basedOn w:val="a"/>
    <w:rsid w:val="005265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526554"/>
  </w:style>
  <w:style w:type="paragraph" w:customStyle="1" w:styleId="rvps2">
    <w:name w:val="rvps2"/>
    <w:basedOn w:val="a"/>
    <w:rsid w:val="005265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526554"/>
  </w:style>
  <w:style w:type="character" w:styleId="a3">
    <w:name w:val="Hyperlink"/>
    <w:basedOn w:val="a0"/>
    <w:uiPriority w:val="99"/>
    <w:semiHidden/>
    <w:unhideWhenUsed/>
    <w:rsid w:val="00526554"/>
    <w:rPr>
      <w:color w:val="0000FF"/>
      <w:u w:val="single"/>
    </w:rPr>
  </w:style>
  <w:style w:type="paragraph" w:customStyle="1" w:styleId="rvps4">
    <w:name w:val="rvps4"/>
    <w:basedOn w:val="a"/>
    <w:rsid w:val="005265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526554"/>
  </w:style>
  <w:style w:type="paragraph" w:customStyle="1" w:styleId="rvps15">
    <w:name w:val="rvps15"/>
    <w:basedOn w:val="a"/>
    <w:rsid w:val="0052655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9"/>
    <w:rsid w:val="002751CD"/>
    <w:rPr>
      <w:rFonts w:eastAsia="Times New Roman" w:cs="Times New Roman"/>
      <w:b/>
      <w:bCs/>
      <w:i/>
      <w:iCs/>
      <w:sz w:val="32"/>
      <w:szCs w:val="32"/>
      <w:lang w:eastAsia="ru-RU"/>
    </w:rPr>
  </w:style>
  <w:style w:type="paragraph" w:styleId="a4">
    <w:name w:val="Body Text"/>
    <w:basedOn w:val="a"/>
    <w:link w:val="a5"/>
    <w:uiPriority w:val="99"/>
    <w:rsid w:val="002751CD"/>
    <w:pPr>
      <w:spacing w:after="0" w:line="240" w:lineRule="auto"/>
      <w:jc w:val="both"/>
    </w:pPr>
    <w:rPr>
      <w:rFonts w:eastAsia="Times New Roman" w:cs="Times New Roman"/>
      <w:szCs w:val="20"/>
      <w:lang w:eastAsia="ru-RU"/>
    </w:rPr>
  </w:style>
  <w:style w:type="character" w:customStyle="1" w:styleId="a5">
    <w:name w:val="Основний текст Знак"/>
    <w:basedOn w:val="a0"/>
    <w:link w:val="a4"/>
    <w:uiPriority w:val="99"/>
    <w:rsid w:val="002751CD"/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4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5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td.rada.gov.ua/mps/info/page/2114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td.rada.gov.ua/mps/info/page/17997" TargetMode="External"/><Relationship Id="rId5" Type="http://schemas.openxmlformats.org/officeDocument/2006/relationships/hyperlink" Target="https://itd.rada.gov.ua/mps/info/page/17961" TargetMode="External"/><Relationship Id="rId4" Type="http://schemas.openxmlformats.org/officeDocument/2006/relationships/hyperlink" Target="http://w1.c1.rada.gov.ua/pls/zweb2/webproc4_2?pf3516=1067&amp;skl=1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577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Статкевич Василь Вячеславович</dc:creator>
  <cp:keywords/>
  <dc:description/>
  <cp:lastModifiedBy>Статкевич Василь Вячеславович</cp:lastModifiedBy>
  <cp:revision>8</cp:revision>
  <dcterms:created xsi:type="dcterms:W3CDTF">2019-12-03T15:06:00Z</dcterms:created>
  <dcterms:modified xsi:type="dcterms:W3CDTF">2019-12-09T09:00:00Z</dcterms:modified>
</cp:coreProperties>
</file>