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336" w:rsidRPr="008A6877" w:rsidRDefault="005F4336" w:rsidP="000A0A34">
      <w:pPr>
        <w:tabs>
          <w:tab w:val="left" w:pos="567"/>
        </w:tabs>
        <w:ind w:firstLine="0"/>
        <w:jc w:val="center"/>
        <w:outlineLvl w:val="0"/>
        <w:rPr>
          <w:rFonts w:ascii="Times New Roman" w:hAnsi="Times New Roman"/>
          <w:b/>
          <w:sz w:val="26"/>
          <w:szCs w:val="26"/>
          <w:lang w:eastAsia="uk-UA"/>
        </w:rPr>
      </w:pPr>
      <w:r w:rsidRPr="008A6877">
        <w:rPr>
          <w:rFonts w:ascii="Times New Roman" w:hAnsi="Times New Roman"/>
          <w:b/>
          <w:sz w:val="26"/>
          <w:szCs w:val="26"/>
          <w:lang w:eastAsia="uk-UA"/>
        </w:rPr>
        <w:t>ПОЯСНЮВАЛЬНА ЗАПИСКА</w:t>
      </w:r>
    </w:p>
    <w:p w:rsidR="005F4336" w:rsidRPr="008A6877" w:rsidRDefault="005F4336" w:rsidP="000A0A34">
      <w:pPr>
        <w:ind w:firstLine="0"/>
        <w:jc w:val="center"/>
        <w:outlineLvl w:val="0"/>
        <w:rPr>
          <w:rFonts w:ascii="Times New Roman" w:hAnsi="Times New Roman"/>
          <w:b/>
          <w:sz w:val="26"/>
          <w:szCs w:val="26"/>
          <w:lang w:eastAsia="uk-UA"/>
        </w:rPr>
      </w:pPr>
      <w:r w:rsidRPr="008A6877">
        <w:rPr>
          <w:rFonts w:ascii="Times New Roman" w:hAnsi="Times New Roman"/>
          <w:b/>
          <w:sz w:val="26"/>
          <w:szCs w:val="26"/>
          <w:lang w:eastAsia="uk-UA"/>
        </w:rPr>
        <w:t>до про</w:t>
      </w:r>
      <w:r w:rsidR="00B35CFC" w:rsidRPr="008A6877">
        <w:rPr>
          <w:rFonts w:ascii="Times New Roman" w:hAnsi="Times New Roman"/>
          <w:b/>
          <w:sz w:val="26"/>
          <w:szCs w:val="26"/>
          <w:lang w:eastAsia="uk-UA"/>
        </w:rPr>
        <w:t>е</w:t>
      </w:r>
      <w:r w:rsidRPr="008A6877">
        <w:rPr>
          <w:rFonts w:ascii="Times New Roman" w:hAnsi="Times New Roman"/>
          <w:b/>
          <w:sz w:val="26"/>
          <w:szCs w:val="26"/>
          <w:lang w:eastAsia="uk-UA"/>
        </w:rPr>
        <w:t xml:space="preserve">кту </w:t>
      </w:r>
      <w:r w:rsidR="009227CF" w:rsidRPr="008A6877">
        <w:rPr>
          <w:rFonts w:ascii="Times New Roman" w:hAnsi="Times New Roman"/>
          <w:b/>
          <w:sz w:val="26"/>
          <w:szCs w:val="26"/>
          <w:lang w:eastAsia="uk-UA"/>
        </w:rPr>
        <w:t>Закону</w:t>
      </w:r>
      <w:r w:rsidRPr="008A6877">
        <w:rPr>
          <w:rFonts w:ascii="Times New Roman" w:hAnsi="Times New Roman"/>
          <w:b/>
          <w:sz w:val="26"/>
          <w:szCs w:val="26"/>
          <w:lang w:eastAsia="uk-UA"/>
        </w:rPr>
        <w:t xml:space="preserve"> України “Про </w:t>
      </w:r>
      <w:r w:rsidR="009227CF" w:rsidRPr="008A6877">
        <w:rPr>
          <w:rFonts w:ascii="Times New Roman" w:hAnsi="Times New Roman"/>
          <w:b/>
          <w:sz w:val="26"/>
          <w:szCs w:val="26"/>
          <w:lang w:eastAsia="uk-UA"/>
        </w:rPr>
        <w:t>ратифікацію Протоколу між Урядом України та Урядом Грузії про внесення змін до Угоди між Урядом України та Урядом Республіки Грузія про вільну торгівлю від 9 січня 1995 року</w:t>
      </w:r>
      <w:r w:rsidRPr="008A6877">
        <w:rPr>
          <w:rFonts w:ascii="Times New Roman" w:hAnsi="Times New Roman"/>
          <w:b/>
          <w:sz w:val="26"/>
          <w:szCs w:val="26"/>
          <w:lang w:eastAsia="uk-UA"/>
        </w:rPr>
        <w:t>”</w:t>
      </w:r>
    </w:p>
    <w:p w:rsidR="005F4336" w:rsidRPr="008A6877" w:rsidRDefault="005F4336" w:rsidP="00C9117A">
      <w:pPr>
        <w:ind w:right="-1" w:firstLine="0"/>
        <w:jc w:val="center"/>
        <w:outlineLvl w:val="0"/>
        <w:rPr>
          <w:rFonts w:ascii="Times New Roman" w:hAnsi="Times New Roman"/>
          <w:b/>
          <w:sz w:val="26"/>
          <w:szCs w:val="26"/>
          <w:lang w:eastAsia="uk-UA"/>
        </w:rPr>
      </w:pPr>
    </w:p>
    <w:p w:rsidR="00E64B0A" w:rsidRPr="008A6877" w:rsidRDefault="00E64B0A" w:rsidP="009364A7">
      <w:pPr>
        <w:pStyle w:val="ac"/>
        <w:numPr>
          <w:ilvl w:val="0"/>
          <w:numId w:val="1"/>
        </w:numPr>
        <w:spacing w:before="240"/>
        <w:ind w:left="1066" w:hanging="357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b/>
          <w:sz w:val="26"/>
          <w:szCs w:val="26"/>
        </w:rPr>
        <w:t>Резюме</w:t>
      </w:r>
      <w:r w:rsidR="005F4336" w:rsidRPr="008A6877">
        <w:rPr>
          <w:rFonts w:ascii="Times New Roman" w:hAnsi="Times New Roman"/>
          <w:sz w:val="26"/>
          <w:szCs w:val="26"/>
        </w:rPr>
        <w:t xml:space="preserve"> </w:t>
      </w:r>
    </w:p>
    <w:p w:rsidR="00E64B0A" w:rsidRPr="008A6877" w:rsidRDefault="00E64B0A" w:rsidP="009364A7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</w:rPr>
        <w:t xml:space="preserve">Метою </w:t>
      </w:r>
      <w:r w:rsidRPr="008A6877">
        <w:rPr>
          <w:rFonts w:ascii="Times New Roman" w:hAnsi="Times New Roman"/>
          <w:sz w:val="26"/>
          <w:szCs w:val="26"/>
          <w:lang w:eastAsia="uk-UA"/>
        </w:rPr>
        <w:t>прийняття</w:t>
      </w:r>
      <w:r w:rsidRPr="008A6877">
        <w:rPr>
          <w:rFonts w:ascii="Times New Roman" w:hAnsi="Times New Roman"/>
          <w:sz w:val="26"/>
          <w:szCs w:val="26"/>
        </w:rPr>
        <w:t xml:space="preserve"> Закону України “Про ратифікацію Протоколу між Урядом України та Урядом Грузії про внесення змін до Угоди між Урядом України та Урядом Республіки Грузія про вільну торгівлю від 9 січня 1995 року” є </w:t>
      </w:r>
      <w:r w:rsidR="002D13F9" w:rsidRPr="008A6877">
        <w:rPr>
          <w:rFonts w:ascii="Times New Roman" w:hAnsi="Times New Roman"/>
          <w:sz w:val="26"/>
          <w:szCs w:val="26"/>
        </w:rPr>
        <w:t>виконання внутрішньодержавн</w:t>
      </w:r>
      <w:r w:rsidRPr="008A6877">
        <w:rPr>
          <w:rFonts w:ascii="Times New Roman" w:hAnsi="Times New Roman"/>
          <w:sz w:val="26"/>
          <w:szCs w:val="26"/>
        </w:rPr>
        <w:t xml:space="preserve">ої </w:t>
      </w:r>
      <w:r w:rsidR="002D13F9" w:rsidRPr="008A6877">
        <w:rPr>
          <w:rFonts w:ascii="Times New Roman" w:hAnsi="Times New Roman"/>
          <w:sz w:val="26"/>
          <w:szCs w:val="26"/>
        </w:rPr>
        <w:t>процедур</w:t>
      </w:r>
      <w:r w:rsidRPr="008A6877">
        <w:rPr>
          <w:rFonts w:ascii="Times New Roman" w:hAnsi="Times New Roman"/>
          <w:sz w:val="26"/>
          <w:szCs w:val="26"/>
        </w:rPr>
        <w:t>и</w:t>
      </w:r>
      <w:r w:rsidR="002D13F9" w:rsidRPr="008A6877">
        <w:rPr>
          <w:rFonts w:ascii="Times New Roman" w:hAnsi="Times New Roman"/>
          <w:sz w:val="26"/>
          <w:szCs w:val="26"/>
        </w:rPr>
        <w:t>, необхідн</w:t>
      </w:r>
      <w:r w:rsidRPr="008A6877">
        <w:rPr>
          <w:rFonts w:ascii="Times New Roman" w:hAnsi="Times New Roman"/>
          <w:sz w:val="26"/>
          <w:szCs w:val="26"/>
        </w:rPr>
        <w:t xml:space="preserve">ої </w:t>
      </w:r>
      <w:r w:rsidR="002D13F9" w:rsidRPr="008A6877">
        <w:rPr>
          <w:rFonts w:ascii="Times New Roman" w:hAnsi="Times New Roman"/>
          <w:sz w:val="26"/>
          <w:szCs w:val="26"/>
        </w:rPr>
        <w:t xml:space="preserve">для </w:t>
      </w:r>
      <w:r w:rsidR="001A582A" w:rsidRPr="008A6877">
        <w:rPr>
          <w:rFonts w:ascii="Times New Roman" w:hAnsi="Times New Roman"/>
          <w:sz w:val="26"/>
          <w:szCs w:val="26"/>
        </w:rPr>
        <w:t xml:space="preserve">набуття чинності </w:t>
      </w:r>
      <w:r w:rsidR="002D13F9" w:rsidRPr="008A6877">
        <w:rPr>
          <w:rFonts w:ascii="Times New Roman" w:hAnsi="Times New Roman"/>
          <w:sz w:val="26"/>
          <w:szCs w:val="26"/>
        </w:rPr>
        <w:t>Протокол</w:t>
      </w:r>
      <w:r w:rsidR="001A582A" w:rsidRPr="008A6877">
        <w:rPr>
          <w:rFonts w:ascii="Times New Roman" w:hAnsi="Times New Roman"/>
          <w:sz w:val="26"/>
          <w:szCs w:val="26"/>
        </w:rPr>
        <w:t xml:space="preserve">ом </w:t>
      </w:r>
      <w:r w:rsidR="002D13F9" w:rsidRPr="008A6877">
        <w:rPr>
          <w:rFonts w:ascii="Times New Roman" w:hAnsi="Times New Roman"/>
          <w:sz w:val="26"/>
          <w:szCs w:val="26"/>
        </w:rPr>
        <w:t>між Урядом України та Урядом Грузії про внесення змін до Угоди між Урядом України та Урядом Республіки Грузія про вільну торгівлю від 9 січня 1995 р</w:t>
      </w:r>
      <w:r w:rsidR="00AA7DC6" w:rsidRPr="008A6877">
        <w:rPr>
          <w:rFonts w:ascii="Times New Roman" w:hAnsi="Times New Roman"/>
          <w:sz w:val="26"/>
          <w:szCs w:val="26"/>
        </w:rPr>
        <w:t>.</w:t>
      </w:r>
      <w:r w:rsidR="00C2432A" w:rsidRPr="008A6877">
        <w:rPr>
          <w:rFonts w:ascii="Times New Roman" w:hAnsi="Times New Roman"/>
          <w:sz w:val="26"/>
          <w:szCs w:val="26"/>
        </w:rPr>
        <w:t xml:space="preserve">, підписаним </w:t>
      </w:r>
      <w:r w:rsidR="00CF424C">
        <w:rPr>
          <w:rFonts w:ascii="Times New Roman" w:hAnsi="Times New Roman"/>
          <w:sz w:val="26"/>
          <w:szCs w:val="26"/>
        </w:rPr>
        <w:br/>
      </w:r>
      <w:r w:rsidR="00C2432A" w:rsidRPr="008A6877">
        <w:rPr>
          <w:rFonts w:ascii="Times New Roman" w:hAnsi="Times New Roman"/>
          <w:sz w:val="26"/>
          <w:szCs w:val="26"/>
        </w:rPr>
        <w:t>21 травня 2019 р</w:t>
      </w:r>
      <w:r w:rsidRPr="008A6877">
        <w:rPr>
          <w:rFonts w:ascii="Times New Roman" w:hAnsi="Times New Roman"/>
          <w:sz w:val="26"/>
          <w:szCs w:val="26"/>
        </w:rPr>
        <w:t>оку.</w:t>
      </w:r>
    </w:p>
    <w:p w:rsidR="00E578DB" w:rsidRPr="008A6877" w:rsidRDefault="00E578DB" w:rsidP="00E578DB">
      <w:pPr>
        <w:ind w:firstLine="709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</w:rPr>
        <w:t>Проект Закону України “Про ратифікацію Протоколу між Урядом України та Урядом Грузії про внесення змін до Угоди між Урядом України та Урядом Республіки Грузія про вільну торгівлю від 9 січня 1995 року” (далі – проект Закону</w:t>
      </w:r>
      <w:r w:rsidR="003A5925" w:rsidRPr="008A6877">
        <w:rPr>
          <w:rFonts w:ascii="Times New Roman" w:hAnsi="Times New Roman"/>
          <w:sz w:val="26"/>
          <w:szCs w:val="26"/>
        </w:rPr>
        <w:t xml:space="preserve"> України</w:t>
      </w:r>
      <w:r w:rsidRPr="008A6877">
        <w:rPr>
          <w:rFonts w:ascii="Times New Roman" w:hAnsi="Times New Roman"/>
          <w:sz w:val="26"/>
          <w:szCs w:val="26"/>
        </w:rPr>
        <w:t xml:space="preserve">) відповідає стратегічним цілям, визначеним Середньостроковим планом пріоритетних дій Уряду до 2020 року, затвердженим розпорядженням Кабінету Міністрів України від 3 квітня 2017 р. № 275-р, а також спрямований на розбудову договірних відносин із сторонами </w:t>
      </w:r>
      <w:r w:rsidR="00580382" w:rsidRPr="008A6877">
        <w:rPr>
          <w:rFonts w:ascii="Times New Roman" w:hAnsi="Times New Roman"/>
          <w:sz w:val="26"/>
          <w:szCs w:val="26"/>
        </w:rPr>
        <w:t>Регіональної конвенції про пан-євро-середземноморські преференційні правила походження (далі - Конвенція)</w:t>
      </w:r>
      <w:r w:rsidRPr="008A6877">
        <w:rPr>
          <w:rFonts w:ascii="Times New Roman" w:hAnsi="Times New Roman"/>
          <w:sz w:val="26"/>
          <w:szCs w:val="26"/>
        </w:rPr>
        <w:t>, що передбачено пунктом 98 Плану пріоритетних дій Уряду на 2018 рік, затвердженого розпорядженням Кабінету Міністрів України від 28</w:t>
      </w:r>
      <w:r w:rsidR="00E65368" w:rsidRPr="008A6877">
        <w:rPr>
          <w:rFonts w:ascii="Times New Roman" w:hAnsi="Times New Roman"/>
          <w:sz w:val="26"/>
          <w:szCs w:val="26"/>
        </w:rPr>
        <w:t xml:space="preserve"> </w:t>
      </w:r>
      <w:r w:rsidRPr="008A6877">
        <w:rPr>
          <w:rFonts w:ascii="Times New Roman" w:hAnsi="Times New Roman"/>
          <w:sz w:val="26"/>
          <w:szCs w:val="26"/>
        </w:rPr>
        <w:t>березня</w:t>
      </w:r>
      <w:r w:rsidR="00E65368" w:rsidRPr="008A6877">
        <w:rPr>
          <w:rFonts w:ascii="Times New Roman" w:hAnsi="Times New Roman"/>
          <w:sz w:val="26"/>
          <w:szCs w:val="26"/>
        </w:rPr>
        <w:t xml:space="preserve"> </w:t>
      </w:r>
      <w:r w:rsidRPr="008A6877">
        <w:rPr>
          <w:rFonts w:ascii="Times New Roman" w:hAnsi="Times New Roman"/>
          <w:sz w:val="26"/>
          <w:szCs w:val="26"/>
        </w:rPr>
        <w:t>2018</w:t>
      </w:r>
      <w:r w:rsidR="00E65368" w:rsidRPr="008A6877">
        <w:rPr>
          <w:rFonts w:ascii="Times New Roman" w:hAnsi="Times New Roman"/>
          <w:sz w:val="26"/>
          <w:szCs w:val="26"/>
        </w:rPr>
        <w:t xml:space="preserve"> </w:t>
      </w:r>
      <w:r w:rsidR="006907FF" w:rsidRPr="008A6877">
        <w:rPr>
          <w:rFonts w:ascii="Times New Roman" w:hAnsi="Times New Roman"/>
          <w:sz w:val="26"/>
          <w:szCs w:val="26"/>
        </w:rPr>
        <w:t xml:space="preserve">р. № </w:t>
      </w:r>
      <w:r w:rsidRPr="008A6877">
        <w:rPr>
          <w:rFonts w:ascii="Times New Roman" w:hAnsi="Times New Roman"/>
          <w:sz w:val="26"/>
          <w:szCs w:val="26"/>
        </w:rPr>
        <w:t>244-р, та на максимальне використання можливостей Конвенції, що передбачено пунктом 81 Плану пріоритетних дій Уряду на 2019 рік, затвердженого розпорядженням Кабінету Міністрів України від 18 грудня 2018 р. № 1106-р.</w:t>
      </w:r>
    </w:p>
    <w:p w:rsidR="00E578DB" w:rsidRPr="008A6877" w:rsidRDefault="00E578DB" w:rsidP="003A5925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8A6877">
        <w:rPr>
          <w:rFonts w:ascii="Times New Roman" w:hAnsi="Times New Roman"/>
          <w:b/>
          <w:sz w:val="26"/>
          <w:szCs w:val="26"/>
        </w:rPr>
        <w:t xml:space="preserve">2. Проблема, яка потребує розв’язання </w:t>
      </w:r>
    </w:p>
    <w:p w:rsidR="00E64B0A" w:rsidRPr="008A6877" w:rsidRDefault="00E578DB" w:rsidP="009364A7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</w:rPr>
        <w:t xml:space="preserve">Потребує </w:t>
      </w:r>
      <w:r w:rsidRPr="008A6877">
        <w:rPr>
          <w:rFonts w:ascii="Times New Roman" w:hAnsi="Times New Roman"/>
          <w:sz w:val="26"/>
          <w:szCs w:val="26"/>
          <w:lang w:eastAsia="uk-UA"/>
        </w:rPr>
        <w:t>завершення</w:t>
      </w:r>
      <w:r w:rsidRPr="008A6877">
        <w:rPr>
          <w:rFonts w:ascii="Times New Roman" w:hAnsi="Times New Roman"/>
          <w:sz w:val="26"/>
          <w:szCs w:val="26"/>
        </w:rPr>
        <w:t xml:space="preserve"> внутрішньодержавна процедура</w:t>
      </w:r>
      <w:r w:rsidR="003A5925" w:rsidRPr="008A6877">
        <w:rPr>
          <w:rFonts w:ascii="Times New Roman" w:hAnsi="Times New Roman"/>
          <w:sz w:val="26"/>
          <w:szCs w:val="26"/>
        </w:rPr>
        <w:t xml:space="preserve">, необхідна для набуття чинності Протоколом між Урядом України та Урядом Грузії про внесення змін до Угоди між Урядом України та Урядом Республіки Грузія про вільну торгівлю </w:t>
      </w:r>
      <w:r w:rsidR="00B73A3D">
        <w:rPr>
          <w:rFonts w:ascii="Times New Roman" w:hAnsi="Times New Roman"/>
          <w:sz w:val="26"/>
          <w:szCs w:val="26"/>
        </w:rPr>
        <w:br/>
      </w:r>
      <w:r w:rsidR="003A5925" w:rsidRPr="008A6877">
        <w:rPr>
          <w:rFonts w:ascii="Times New Roman" w:hAnsi="Times New Roman"/>
          <w:sz w:val="26"/>
          <w:szCs w:val="26"/>
        </w:rPr>
        <w:t>від 9 січня 1995 р., підписаним 21 травня 2019 року.</w:t>
      </w:r>
    </w:p>
    <w:p w:rsidR="003A5925" w:rsidRPr="008A6877" w:rsidRDefault="003A5925" w:rsidP="003A5925">
      <w:pPr>
        <w:spacing w:before="240"/>
        <w:ind w:firstLine="709"/>
        <w:jc w:val="left"/>
        <w:rPr>
          <w:rFonts w:ascii="Times New Roman" w:hAnsi="Times New Roman"/>
          <w:b/>
          <w:bCs/>
          <w:sz w:val="26"/>
          <w:szCs w:val="26"/>
          <w:lang w:eastAsia="uk-UA"/>
        </w:rPr>
      </w:pPr>
      <w:r w:rsidRPr="008A6877">
        <w:rPr>
          <w:rFonts w:ascii="Times New Roman" w:hAnsi="Times New Roman"/>
          <w:b/>
          <w:bCs/>
          <w:sz w:val="26"/>
          <w:szCs w:val="26"/>
          <w:lang w:eastAsia="uk-UA"/>
        </w:rPr>
        <w:t xml:space="preserve">3. Суть </w:t>
      </w:r>
      <w:r w:rsidRPr="008A6877">
        <w:rPr>
          <w:rFonts w:ascii="Times New Roman" w:hAnsi="Times New Roman"/>
          <w:b/>
          <w:sz w:val="26"/>
          <w:szCs w:val="26"/>
        </w:rPr>
        <w:t>проекту</w:t>
      </w:r>
      <w:r w:rsidRPr="008A6877">
        <w:rPr>
          <w:rFonts w:ascii="Times New Roman" w:hAnsi="Times New Roman"/>
          <w:b/>
          <w:bCs/>
          <w:sz w:val="26"/>
          <w:szCs w:val="26"/>
          <w:lang w:eastAsia="uk-UA"/>
        </w:rPr>
        <w:t xml:space="preserve"> акта</w:t>
      </w:r>
    </w:p>
    <w:p w:rsidR="003A5925" w:rsidRPr="008A6877" w:rsidRDefault="003A5925" w:rsidP="009364A7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  <w:lang w:eastAsia="uk-UA"/>
        </w:rPr>
        <w:t xml:space="preserve">Проектом </w:t>
      </w:r>
      <w:r w:rsidRPr="008A6877">
        <w:rPr>
          <w:rFonts w:ascii="Times New Roman" w:hAnsi="Times New Roman"/>
          <w:sz w:val="26"/>
          <w:szCs w:val="26"/>
        </w:rPr>
        <w:t>Закону</w:t>
      </w:r>
      <w:r w:rsidRPr="008A6877">
        <w:rPr>
          <w:rFonts w:ascii="Times New Roman" w:hAnsi="Times New Roman"/>
          <w:sz w:val="26"/>
          <w:szCs w:val="26"/>
          <w:lang w:eastAsia="uk-UA"/>
        </w:rPr>
        <w:t xml:space="preserve"> України передбачається ратифікувати Протокол між Урядом України та Урядом Грузії про внесення змін до Угоди між Урядом України та Урядом Республіки Грузія про вільну торгівлю від 9 січня 1995 року, який в </w:t>
      </w:r>
      <w:r w:rsidRPr="008A6877">
        <w:rPr>
          <w:rFonts w:ascii="Times New Roman" w:hAnsi="Times New Roman"/>
          <w:sz w:val="26"/>
          <w:szCs w:val="26"/>
        </w:rPr>
        <w:t xml:space="preserve">частині застосування у двосторонній торгівлі дозволить використання Рішення Ради глав урядів СНД про Правила визначення країни походження товарів, підписаного </w:t>
      </w:r>
      <w:r w:rsidR="008949B9">
        <w:rPr>
          <w:rFonts w:ascii="Times New Roman" w:hAnsi="Times New Roman"/>
          <w:sz w:val="26"/>
          <w:szCs w:val="26"/>
        </w:rPr>
        <w:br/>
      </w:r>
      <w:r w:rsidRPr="008A6877">
        <w:rPr>
          <w:rFonts w:ascii="Times New Roman" w:hAnsi="Times New Roman"/>
          <w:sz w:val="26"/>
          <w:szCs w:val="26"/>
        </w:rPr>
        <w:t>30 листопада 2000 р. у м. Мінську, або положень та додатків до Конвенції.</w:t>
      </w:r>
      <w:r w:rsidR="00306764" w:rsidRPr="008A6877">
        <w:rPr>
          <w:rFonts w:ascii="Times New Roman" w:hAnsi="Times New Roman"/>
          <w:sz w:val="26"/>
          <w:szCs w:val="26"/>
        </w:rPr>
        <w:t xml:space="preserve"> Експортери сторін матимуть можливість обирати між сертифікатом СТ-1, що був визначений в рамках Угоди між Урядом України та Урядом Республіки Грузія про вільну торгівлю від 9 січня 1995 року, та сертифікатом EUR.1, що використовується для визначення походження згідно із положеннями Конвенції.</w:t>
      </w:r>
    </w:p>
    <w:p w:rsidR="00F50174" w:rsidRPr="008A6877" w:rsidRDefault="00F50174" w:rsidP="00F50174">
      <w:pPr>
        <w:ind w:firstLine="709"/>
        <w:rPr>
          <w:rFonts w:ascii="Times New Roman" w:hAnsi="Times New Roman"/>
          <w:sz w:val="26"/>
          <w:szCs w:val="26"/>
        </w:rPr>
      </w:pPr>
      <w:r w:rsidRPr="008A6877">
        <w:rPr>
          <w:rFonts w:ascii="Times New Roman" w:hAnsi="Times New Roman"/>
          <w:sz w:val="26"/>
          <w:szCs w:val="26"/>
        </w:rPr>
        <w:t xml:space="preserve">Ратифікація Протоколу між Урядом України та Урядом Грузії про внесення змін до Угоди між Урядом України та Урядом Республіки Грузія про вільну торгівлю від 9 </w:t>
      </w:r>
      <w:r w:rsidRPr="008A6877">
        <w:rPr>
          <w:rFonts w:ascii="Times New Roman" w:hAnsi="Times New Roman"/>
          <w:sz w:val="26"/>
          <w:szCs w:val="26"/>
        </w:rPr>
        <w:lastRenderedPageBreak/>
        <w:t xml:space="preserve">січня 1995 року дозволить використовувати ідентичні правила походження </w:t>
      </w:r>
      <w:r w:rsidR="001D683C">
        <w:rPr>
          <w:rFonts w:ascii="Times New Roman" w:hAnsi="Times New Roman"/>
          <w:sz w:val="26"/>
          <w:szCs w:val="26"/>
        </w:rPr>
        <w:br/>
      </w:r>
      <w:r w:rsidRPr="008A6877">
        <w:rPr>
          <w:rFonts w:ascii="Times New Roman" w:hAnsi="Times New Roman"/>
          <w:sz w:val="26"/>
          <w:szCs w:val="26"/>
        </w:rPr>
        <w:t xml:space="preserve">у двосторонній торгівлі та застосовувати принцип діагональної кумуляції, а також </w:t>
      </w:r>
      <w:r w:rsidR="001D683C">
        <w:rPr>
          <w:rFonts w:ascii="Times New Roman" w:hAnsi="Times New Roman"/>
          <w:sz w:val="26"/>
          <w:szCs w:val="26"/>
        </w:rPr>
        <w:br/>
      </w:r>
      <w:r w:rsidRPr="008A6877">
        <w:rPr>
          <w:rFonts w:ascii="Times New Roman" w:hAnsi="Times New Roman"/>
          <w:sz w:val="26"/>
          <w:szCs w:val="26"/>
        </w:rPr>
        <w:t>в подальшому збільшити експорт до країн та територій – учасниць Конвенції, з якими</w:t>
      </w:r>
      <w:r w:rsidRPr="008A6877">
        <w:rPr>
          <w:rFonts w:ascii="Times New Roman" w:hAnsi="Times New Roman"/>
          <w:sz w:val="26"/>
          <w:szCs w:val="26"/>
          <w:lang w:eastAsia="uk-UA"/>
        </w:rPr>
        <w:t xml:space="preserve"> укладені уг</w:t>
      </w:r>
      <w:r w:rsidRPr="008A6877">
        <w:rPr>
          <w:rFonts w:ascii="Times New Roman" w:hAnsi="Times New Roman"/>
          <w:sz w:val="26"/>
          <w:szCs w:val="26"/>
        </w:rPr>
        <w:t xml:space="preserve">оди про вільну торгівлю, за преференційними ставками мита. </w:t>
      </w:r>
    </w:p>
    <w:p w:rsidR="00C46D2F" w:rsidRPr="008A6877" w:rsidRDefault="00C46D2F" w:rsidP="00C46D2F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8A6877">
        <w:rPr>
          <w:rFonts w:ascii="Times New Roman" w:hAnsi="Times New Roman"/>
          <w:b/>
          <w:sz w:val="26"/>
          <w:szCs w:val="26"/>
        </w:rPr>
        <w:t xml:space="preserve">4. Вплив на бюджет </w:t>
      </w:r>
    </w:p>
    <w:p w:rsidR="00C46D2F" w:rsidRPr="00F367B6" w:rsidRDefault="00C46D2F" w:rsidP="009364A7">
      <w:pPr>
        <w:spacing w:before="120"/>
        <w:ind w:firstLine="709"/>
        <w:rPr>
          <w:rFonts w:ascii="Times New Roman" w:hAnsi="Times New Roman"/>
          <w:sz w:val="26"/>
          <w:szCs w:val="26"/>
          <w:lang w:eastAsia="uk-UA"/>
        </w:rPr>
      </w:pPr>
      <w:r w:rsidRPr="00287641">
        <w:rPr>
          <w:rFonts w:ascii="Times New Roman" w:hAnsi="Times New Roman"/>
          <w:sz w:val="26"/>
          <w:szCs w:val="26"/>
          <w:lang w:eastAsia="uk-UA"/>
        </w:rPr>
        <w:t xml:space="preserve">Прийняття та реалізація Закону </w:t>
      </w:r>
      <w:r w:rsidRPr="00287641">
        <w:rPr>
          <w:rFonts w:ascii="Times New Roman" w:hAnsi="Times New Roman"/>
          <w:sz w:val="26"/>
          <w:szCs w:val="26"/>
        </w:rPr>
        <w:t>України</w:t>
      </w:r>
      <w:r w:rsidRPr="00287641">
        <w:rPr>
          <w:rFonts w:ascii="Times New Roman" w:hAnsi="Times New Roman"/>
          <w:sz w:val="26"/>
          <w:szCs w:val="26"/>
          <w:lang w:eastAsia="uk-UA"/>
        </w:rPr>
        <w:t xml:space="preserve"> не потребує фінансування </w:t>
      </w:r>
      <w:r w:rsidR="0047363D" w:rsidRPr="00287641">
        <w:rPr>
          <w:rFonts w:ascii="Times New Roman" w:hAnsi="Times New Roman"/>
          <w:sz w:val="26"/>
          <w:szCs w:val="26"/>
          <w:lang w:eastAsia="uk-UA"/>
        </w:rPr>
        <w:br/>
      </w:r>
      <w:r w:rsidRPr="00287641">
        <w:rPr>
          <w:rFonts w:ascii="Times New Roman" w:hAnsi="Times New Roman"/>
          <w:sz w:val="26"/>
          <w:szCs w:val="26"/>
          <w:lang w:eastAsia="uk-UA"/>
        </w:rPr>
        <w:t xml:space="preserve">з </w:t>
      </w:r>
      <w:r w:rsidRPr="00F367B6">
        <w:rPr>
          <w:rFonts w:ascii="Times New Roman" w:hAnsi="Times New Roman"/>
          <w:sz w:val="26"/>
          <w:szCs w:val="26"/>
          <w:lang w:eastAsia="uk-UA"/>
        </w:rPr>
        <w:t xml:space="preserve">державного чи місцевого бюджетів. Виконання положень Протоколу </w:t>
      </w:r>
      <w:r w:rsidR="0047363D" w:rsidRPr="00F367B6">
        <w:rPr>
          <w:rFonts w:ascii="Times New Roman" w:hAnsi="Times New Roman"/>
          <w:sz w:val="26"/>
          <w:szCs w:val="26"/>
          <w:lang w:eastAsia="uk-UA"/>
        </w:rPr>
        <w:br/>
      </w:r>
      <w:r w:rsidRPr="00F367B6">
        <w:rPr>
          <w:rFonts w:ascii="Times New Roman" w:hAnsi="Times New Roman"/>
          <w:sz w:val="26"/>
          <w:szCs w:val="26"/>
          <w:lang w:eastAsia="uk-UA"/>
        </w:rPr>
        <w:t>не потребуватиме додаткових фінансових і матеріальних витрат за рахунок державного чи місцевого бюджетів.</w:t>
      </w:r>
    </w:p>
    <w:p w:rsidR="00287641" w:rsidRPr="00F367B6" w:rsidRDefault="00287641" w:rsidP="00287641">
      <w:pPr>
        <w:spacing w:before="240"/>
        <w:ind w:firstLine="709"/>
        <w:jc w:val="left"/>
        <w:rPr>
          <w:rFonts w:ascii="Times New Roman" w:hAnsi="Times New Roman"/>
          <w:sz w:val="26"/>
          <w:szCs w:val="26"/>
          <w:lang w:eastAsia="uk-UA"/>
        </w:rPr>
      </w:pPr>
      <w:r w:rsidRPr="00F367B6">
        <w:rPr>
          <w:rFonts w:ascii="Times New Roman" w:hAnsi="Times New Roman"/>
          <w:b/>
          <w:bCs/>
          <w:sz w:val="26"/>
          <w:szCs w:val="26"/>
        </w:rPr>
        <w:t>4</w:t>
      </w:r>
      <w:r w:rsidRPr="00F367B6">
        <w:rPr>
          <w:rFonts w:ascii="Times New Roman" w:hAnsi="Times New Roman"/>
          <w:b/>
          <w:bCs/>
          <w:sz w:val="26"/>
          <w:szCs w:val="26"/>
          <w:vertAlign w:val="superscript"/>
        </w:rPr>
        <w:t>-1</w:t>
      </w:r>
      <w:r w:rsidRPr="00F367B6">
        <w:rPr>
          <w:rFonts w:ascii="Times New Roman" w:hAnsi="Times New Roman"/>
          <w:b/>
          <w:bCs/>
          <w:sz w:val="26"/>
          <w:szCs w:val="26"/>
        </w:rPr>
        <w:t xml:space="preserve">. </w:t>
      </w:r>
      <w:r w:rsidRPr="00F367B6">
        <w:rPr>
          <w:rFonts w:ascii="Times New Roman" w:hAnsi="Times New Roman"/>
          <w:b/>
          <w:sz w:val="26"/>
          <w:szCs w:val="26"/>
        </w:rPr>
        <w:t>Відповідність</w:t>
      </w:r>
      <w:r w:rsidRPr="00F367B6">
        <w:rPr>
          <w:rFonts w:ascii="Times New Roman" w:hAnsi="Times New Roman"/>
          <w:b/>
          <w:bCs/>
          <w:sz w:val="26"/>
          <w:szCs w:val="26"/>
        </w:rPr>
        <w:t xml:space="preserve"> законодавству у сфері державної допомоги</w:t>
      </w:r>
      <w:r w:rsidRPr="00F367B6">
        <w:rPr>
          <w:rFonts w:ascii="Times New Roman" w:hAnsi="Times New Roman"/>
          <w:sz w:val="26"/>
          <w:szCs w:val="26"/>
        </w:rPr>
        <w:t>.</w:t>
      </w:r>
    </w:p>
    <w:p w:rsidR="00287641" w:rsidRPr="00F367B6" w:rsidRDefault="00287641" w:rsidP="00287641">
      <w:pPr>
        <w:spacing w:before="120"/>
        <w:ind w:firstLine="709"/>
        <w:rPr>
          <w:rFonts w:ascii="Times New Roman" w:hAnsi="Times New Roman"/>
          <w:sz w:val="26"/>
          <w:szCs w:val="26"/>
          <w:lang w:eastAsia="uk-UA"/>
        </w:rPr>
      </w:pPr>
      <w:r w:rsidRPr="00F367B6">
        <w:rPr>
          <w:rFonts w:ascii="Times New Roman" w:hAnsi="Times New Roman"/>
          <w:sz w:val="26"/>
          <w:szCs w:val="26"/>
          <w:lang w:eastAsia="uk-UA"/>
        </w:rPr>
        <w:t xml:space="preserve">Проект </w:t>
      </w:r>
      <w:r w:rsidRPr="00F367B6">
        <w:rPr>
          <w:rFonts w:ascii="Times New Roman" w:hAnsi="Times New Roman"/>
          <w:sz w:val="26"/>
          <w:szCs w:val="26"/>
          <w:lang w:eastAsia="uk-UA"/>
        </w:rPr>
        <w:t>Закону України</w:t>
      </w:r>
      <w:r w:rsidRPr="00F367B6">
        <w:rPr>
          <w:rFonts w:ascii="Times New Roman" w:hAnsi="Times New Roman"/>
          <w:sz w:val="26"/>
          <w:szCs w:val="26"/>
          <w:lang w:eastAsia="uk-UA"/>
        </w:rPr>
        <w:t xml:space="preserve"> не стосується надання державної допомоги суб’єктам господарювання.</w:t>
      </w:r>
    </w:p>
    <w:p w:rsidR="00287641" w:rsidRPr="00F367B6" w:rsidRDefault="00287641" w:rsidP="00287641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F367B6">
        <w:rPr>
          <w:rFonts w:ascii="Times New Roman" w:hAnsi="Times New Roman"/>
          <w:b/>
          <w:sz w:val="26"/>
          <w:szCs w:val="26"/>
        </w:rPr>
        <w:t>5. Позиція заінтересованих сторін</w:t>
      </w:r>
    </w:p>
    <w:p w:rsidR="00287641" w:rsidRPr="00F367B6" w:rsidRDefault="00287641" w:rsidP="00287641">
      <w:pPr>
        <w:pStyle w:val="rvps2"/>
        <w:spacing w:before="120" w:beforeAutospacing="0" w:after="0" w:afterAutospacing="0"/>
        <w:ind w:firstLine="709"/>
        <w:jc w:val="both"/>
        <w:rPr>
          <w:sz w:val="26"/>
          <w:szCs w:val="26"/>
        </w:rPr>
      </w:pPr>
      <w:bookmarkStart w:id="0" w:name="n198"/>
      <w:bookmarkStart w:id="1" w:name="n200"/>
      <w:bookmarkEnd w:id="0"/>
      <w:bookmarkEnd w:id="1"/>
      <w:r w:rsidRPr="00F367B6">
        <w:rPr>
          <w:sz w:val="26"/>
          <w:szCs w:val="26"/>
        </w:rPr>
        <w:t xml:space="preserve">Проект </w:t>
      </w:r>
      <w:r w:rsidRPr="00F367B6">
        <w:rPr>
          <w:sz w:val="26"/>
          <w:szCs w:val="26"/>
        </w:rPr>
        <w:t>Закону України</w:t>
      </w:r>
      <w:r w:rsidRPr="00F367B6">
        <w:rPr>
          <w:sz w:val="26"/>
          <w:szCs w:val="26"/>
        </w:rPr>
        <w:t xml:space="preserve"> матиме вплив на інтереси оператор</w:t>
      </w:r>
      <w:r w:rsidRPr="00F367B6">
        <w:rPr>
          <w:sz w:val="26"/>
          <w:szCs w:val="26"/>
        </w:rPr>
        <w:t>ів</w:t>
      </w:r>
      <w:r w:rsidRPr="00F367B6">
        <w:rPr>
          <w:sz w:val="26"/>
          <w:szCs w:val="26"/>
        </w:rPr>
        <w:t xml:space="preserve"> зовнішньоекономічної діяльності (експортер</w:t>
      </w:r>
      <w:r w:rsidRPr="00F367B6">
        <w:rPr>
          <w:sz w:val="26"/>
          <w:szCs w:val="26"/>
        </w:rPr>
        <w:t>ів</w:t>
      </w:r>
      <w:r w:rsidRPr="00F367B6">
        <w:rPr>
          <w:sz w:val="26"/>
          <w:szCs w:val="26"/>
        </w:rPr>
        <w:t xml:space="preserve"> та імпортер</w:t>
      </w:r>
      <w:r w:rsidRPr="00F367B6">
        <w:rPr>
          <w:sz w:val="26"/>
          <w:szCs w:val="26"/>
        </w:rPr>
        <w:t>ів</w:t>
      </w:r>
      <w:r w:rsidRPr="00F367B6">
        <w:rPr>
          <w:sz w:val="26"/>
          <w:szCs w:val="26"/>
        </w:rPr>
        <w:t xml:space="preserve"> товарів)</w:t>
      </w:r>
      <w:r w:rsidR="00A50219" w:rsidRPr="00F367B6">
        <w:rPr>
          <w:sz w:val="26"/>
          <w:szCs w:val="26"/>
        </w:rPr>
        <w:t xml:space="preserve"> </w:t>
      </w:r>
      <w:r w:rsidR="00A50219" w:rsidRPr="00F367B6">
        <w:rPr>
          <w:sz w:val="26"/>
          <w:szCs w:val="26"/>
        </w:rPr>
        <w:t>та суб’єктів господарювання – виробників продукції</w:t>
      </w:r>
      <w:r w:rsidRPr="00F367B6">
        <w:rPr>
          <w:sz w:val="26"/>
          <w:szCs w:val="26"/>
        </w:rPr>
        <w:t xml:space="preserve">. Прогноз впливу реалізації проекту на ключові інтереси заінтересованих сторін відображено у додатку до цієї пояснювальної записки. </w:t>
      </w:r>
    </w:p>
    <w:p w:rsidR="00D16727" w:rsidRPr="00F367B6" w:rsidRDefault="00D16727" w:rsidP="00D16727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F367B6">
        <w:rPr>
          <w:rFonts w:ascii="Times New Roman" w:hAnsi="Times New Roman"/>
          <w:b/>
          <w:sz w:val="26"/>
          <w:szCs w:val="26"/>
        </w:rPr>
        <w:t xml:space="preserve">6. Прогноз впливу </w:t>
      </w:r>
    </w:p>
    <w:p w:rsidR="00D16727" w:rsidRPr="00F367B6" w:rsidRDefault="00D16727" w:rsidP="00D16727">
      <w:pPr>
        <w:pStyle w:val="rvps2"/>
        <w:spacing w:before="120" w:beforeAutospacing="0" w:after="0" w:afterAutospacing="0"/>
        <w:ind w:firstLine="709"/>
        <w:jc w:val="both"/>
        <w:rPr>
          <w:sz w:val="26"/>
          <w:szCs w:val="26"/>
        </w:rPr>
      </w:pPr>
      <w:r w:rsidRPr="00F367B6">
        <w:rPr>
          <w:sz w:val="26"/>
          <w:szCs w:val="26"/>
        </w:rPr>
        <w:t xml:space="preserve">Реалізація </w:t>
      </w:r>
      <w:r w:rsidRPr="00F367B6">
        <w:rPr>
          <w:sz w:val="26"/>
          <w:szCs w:val="26"/>
        </w:rPr>
        <w:t xml:space="preserve">Закону України </w:t>
      </w:r>
      <w:r w:rsidRPr="00F367B6">
        <w:rPr>
          <w:sz w:val="26"/>
          <w:szCs w:val="26"/>
        </w:rPr>
        <w:t>матиме вплив на ринкове середовище</w:t>
      </w:r>
      <w:r w:rsidRPr="00F367B6">
        <w:rPr>
          <w:sz w:val="26"/>
          <w:szCs w:val="26"/>
        </w:rPr>
        <w:t xml:space="preserve"> та може мати опосередкований вплив на </w:t>
      </w:r>
      <w:r w:rsidRPr="00F367B6">
        <w:rPr>
          <w:sz w:val="26"/>
          <w:szCs w:val="26"/>
        </w:rPr>
        <w:t xml:space="preserve">забезпечення захисту прав та інтересів суб’єктів господарювання, громадян і держави; </w:t>
      </w:r>
      <w:r w:rsidRPr="00F367B6">
        <w:rPr>
          <w:sz w:val="26"/>
          <w:szCs w:val="26"/>
        </w:rPr>
        <w:t xml:space="preserve">не </w:t>
      </w:r>
      <w:r w:rsidRPr="00F367B6">
        <w:rPr>
          <w:sz w:val="26"/>
          <w:szCs w:val="26"/>
        </w:rPr>
        <w:t>матиме вплив</w:t>
      </w:r>
      <w:r w:rsidRPr="00F367B6">
        <w:rPr>
          <w:sz w:val="26"/>
          <w:szCs w:val="26"/>
        </w:rPr>
        <w:t>у</w:t>
      </w:r>
      <w:r w:rsidRPr="00F367B6">
        <w:rPr>
          <w:sz w:val="26"/>
          <w:szCs w:val="26"/>
        </w:rPr>
        <w:t xml:space="preserve"> </w:t>
      </w:r>
      <w:r w:rsidRPr="00F367B6">
        <w:rPr>
          <w:sz w:val="26"/>
          <w:szCs w:val="26"/>
        </w:rPr>
        <w:t xml:space="preserve">на </w:t>
      </w:r>
      <w:r w:rsidRPr="00F367B6">
        <w:rPr>
          <w:sz w:val="26"/>
          <w:szCs w:val="26"/>
        </w:rPr>
        <w:t xml:space="preserve">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 </w:t>
      </w:r>
    </w:p>
    <w:p w:rsidR="00B536ED" w:rsidRPr="00F367B6" w:rsidRDefault="00D16727" w:rsidP="00B536ED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F367B6">
        <w:rPr>
          <w:rFonts w:ascii="Times New Roman" w:hAnsi="Times New Roman"/>
          <w:b/>
          <w:sz w:val="26"/>
          <w:szCs w:val="26"/>
        </w:rPr>
        <w:t>7</w:t>
      </w:r>
      <w:r w:rsidR="00B536ED" w:rsidRPr="00F367B6">
        <w:rPr>
          <w:rFonts w:ascii="Times New Roman" w:hAnsi="Times New Roman"/>
          <w:b/>
          <w:sz w:val="26"/>
          <w:szCs w:val="26"/>
        </w:rPr>
        <w:t xml:space="preserve">. Позиція заінтересованих органів </w:t>
      </w:r>
    </w:p>
    <w:p w:rsidR="00C06B4E" w:rsidRPr="00F367B6" w:rsidRDefault="000945A9" w:rsidP="001E0644">
      <w:pPr>
        <w:spacing w:before="120"/>
        <w:ind w:firstLine="709"/>
        <w:rPr>
          <w:rFonts w:ascii="Times New Roman" w:hAnsi="Times New Roman"/>
          <w:sz w:val="26"/>
          <w:szCs w:val="26"/>
        </w:rPr>
      </w:pPr>
      <w:r w:rsidRPr="00F367B6">
        <w:rPr>
          <w:rFonts w:ascii="Times New Roman" w:hAnsi="Times New Roman"/>
          <w:sz w:val="26"/>
          <w:szCs w:val="26"/>
          <w:lang w:eastAsia="uk-UA"/>
        </w:rPr>
        <w:t xml:space="preserve">Проект Закону України погоджено без зауважень </w:t>
      </w:r>
      <w:r w:rsidR="005F32E8" w:rsidRPr="00F367B6">
        <w:rPr>
          <w:rFonts w:ascii="Times New Roman" w:hAnsi="Times New Roman"/>
          <w:sz w:val="26"/>
          <w:szCs w:val="26"/>
          <w:lang w:eastAsia="uk-UA"/>
        </w:rPr>
        <w:t xml:space="preserve">Міністерством закордонних справ України та </w:t>
      </w:r>
      <w:r w:rsidRPr="00F367B6">
        <w:rPr>
          <w:rFonts w:ascii="Times New Roman" w:hAnsi="Times New Roman"/>
          <w:sz w:val="26"/>
          <w:szCs w:val="26"/>
          <w:lang w:eastAsia="uk-UA"/>
        </w:rPr>
        <w:t xml:space="preserve">Міністерством фінансів України. </w:t>
      </w:r>
      <w:r w:rsidR="008C30DB" w:rsidRPr="00F367B6">
        <w:rPr>
          <w:rFonts w:ascii="Times New Roman" w:hAnsi="Times New Roman"/>
          <w:sz w:val="26"/>
          <w:szCs w:val="26"/>
          <w:lang w:eastAsia="uk-UA"/>
        </w:rPr>
        <w:t>За результатами правової експертизи п</w:t>
      </w:r>
      <w:r w:rsidR="00C06B4E" w:rsidRPr="00F367B6">
        <w:rPr>
          <w:rFonts w:ascii="Times New Roman" w:hAnsi="Times New Roman"/>
          <w:sz w:val="26"/>
          <w:szCs w:val="26"/>
        </w:rPr>
        <w:t xml:space="preserve">роект Закону України </w:t>
      </w:r>
      <w:r w:rsidR="00C06B4E" w:rsidRPr="00F367B6">
        <w:rPr>
          <w:rFonts w:ascii="Times New Roman" w:hAnsi="Times New Roman" w:hint="eastAsia"/>
          <w:sz w:val="26"/>
          <w:szCs w:val="26"/>
        </w:rPr>
        <w:t>погоджено</w:t>
      </w:r>
      <w:r w:rsidR="00C06B4E" w:rsidRPr="00F367B6">
        <w:rPr>
          <w:rFonts w:ascii="Times New Roman" w:hAnsi="Times New Roman"/>
          <w:sz w:val="26"/>
          <w:szCs w:val="26"/>
        </w:rPr>
        <w:t xml:space="preserve"> </w:t>
      </w:r>
      <w:r w:rsidR="00C06B4E" w:rsidRPr="00F367B6">
        <w:rPr>
          <w:rFonts w:ascii="Times New Roman" w:hAnsi="Times New Roman" w:hint="eastAsia"/>
          <w:sz w:val="26"/>
          <w:szCs w:val="26"/>
        </w:rPr>
        <w:t>Міністерством</w:t>
      </w:r>
      <w:r w:rsidR="00C06B4E" w:rsidRPr="00F367B6">
        <w:rPr>
          <w:rFonts w:ascii="Times New Roman" w:hAnsi="Times New Roman"/>
          <w:sz w:val="26"/>
          <w:szCs w:val="26"/>
        </w:rPr>
        <w:t xml:space="preserve"> </w:t>
      </w:r>
      <w:r w:rsidR="00C06B4E" w:rsidRPr="00F367B6">
        <w:rPr>
          <w:rFonts w:ascii="Times New Roman" w:hAnsi="Times New Roman" w:hint="eastAsia"/>
          <w:sz w:val="26"/>
          <w:szCs w:val="26"/>
        </w:rPr>
        <w:t>юстиції</w:t>
      </w:r>
      <w:r w:rsidR="00C06B4E" w:rsidRPr="00F367B6">
        <w:rPr>
          <w:rFonts w:ascii="Times New Roman" w:hAnsi="Times New Roman"/>
          <w:sz w:val="26"/>
          <w:szCs w:val="26"/>
        </w:rPr>
        <w:t xml:space="preserve"> України </w:t>
      </w:r>
      <w:r w:rsidR="005F0ECD" w:rsidRPr="00F367B6">
        <w:rPr>
          <w:rFonts w:ascii="Times New Roman" w:hAnsi="Times New Roman"/>
          <w:sz w:val="26"/>
          <w:szCs w:val="26"/>
        </w:rPr>
        <w:br/>
      </w:r>
      <w:r w:rsidR="008C30DB" w:rsidRPr="00F367B6">
        <w:rPr>
          <w:rFonts w:ascii="Times New Roman" w:hAnsi="Times New Roman"/>
          <w:sz w:val="26"/>
          <w:szCs w:val="26"/>
        </w:rPr>
        <w:t>без зауважень</w:t>
      </w:r>
      <w:r w:rsidR="00C06B4E" w:rsidRPr="00F367B6">
        <w:rPr>
          <w:rFonts w:ascii="Times New Roman" w:hAnsi="Times New Roman"/>
          <w:sz w:val="26"/>
          <w:szCs w:val="26"/>
        </w:rPr>
        <w:t xml:space="preserve">. </w:t>
      </w:r>
    </w:p>
    <w:p w:rsidR="009626FE" w:rsidRPr="00F367B6" w:rsidRDefault="009626FE" w:rsidP="00CD3134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F367B6">
        <w:rPr>
          <w:rFonts w:ascii="Times New Roman" w:hAnsi="Times New Roman"/>
          <w:b/>
          <w:sz w:val="26"/>
          <w:szCs w:val="26"/>
        </w:rPr>
        <w:t xml:space="preserve">8. Ризики та обмеження </w:t>
      </w:r>
    </w:p>
    <w:p w:rsidR="009626FE" w:rsidRPr="00CD3134" w:rsidRDefault="009626FE" w:rsidP="009626FE">
      <w:pPr>
        <w:pStyle w:val="rvps2"/>
        <w:spacing w:before="120" w:beforeAutospacing="0" w:after="0" w:afterAutospacing="0"/>
        <w:ind w:firstLine="709"/>
        <w:jc w:val="both"/>
        <w:rPr>
          <w:rFonts w:eastAsia="Times New Roman"/>
          <w:sz w:val="26"/>
          <w:szCs w:val="26"/>
        </w:rPr>
      </w:pPr>
      <w:r w:rsidRPr="00F367B6">
        <w:rPr>
          <w:rFonts w:eastAsia="Times New Roman"/>
          <w:sz w:val="26"/>
          <w:szCs w:val="26"/>
        </w:rPr>
        <w:t xml:space="preserve">Проект </w:t>
      </w:r>
      <w:r w:rsidR="00CD3134" w:rsidRPr="00F367B6">
        <w:rPr>
          <w:rFonts w:eastAsia="Times New Roman"/>
          <w:sz w:val="26"/>
          <w:szCs w:val="26"/>
        </w:rPr>
        <w:t>Закону України</w:t>
      </w:r>
      <w:r w:rsidRPr="00F367B6">
        <w:rPr>
          <w:rFonts w:eastAsia="Times New Roman"/>
          <w:sz w:val="26"/>
          <w:szCs w:val="26"/>
        </w:rPr>
        <w:t xml:space="preserve"> не містить положень, що стосуються прав та свобод, гарантованих</w:t>
      </w:r>
      <w:r w:rsidR="00CD3134" w:rsidRPr="00F367B6">
        <w:rPr>
          <w:rFonts w:eastAsia="Times New Roman"/>
          <w:sz w:val="26"/>
          <w:szCs w:val="26"/>
        </w:rPr>
        <w:t xml:space="preserve"> Конвенцією про захист прав людини і основоположних свобод, </w:t>
      </w:r>
      <w:r w:rsidRPr="00F367B6">
        <w:rPr>
          <w:rFonts w:eastAsia="Times New Roman"/>
          <w:sz w:val="26"/>
          <w:szCs w:val="26"/>
        </w:rPr>
        <w:t xml:space="preserve">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  <w:r w:rsidRPr="00CD3134">
        <w:rPr>
          <w:rFonts w:eastAsia="Times New Roman"/>
          <w:sz w:val="26"/>
          <w:szCs w:val="26"/>
        </w:rPr>
        <w:t xml:space="preserve"> </w:t>
      </w:r>
    </w:p>
    <w:p w:rsidR="005F4336" w:rsidRPr="008A6877" w:rsidRDefault="009626FE" w:rsidP="009626FE">
      <w:pPr>
        <w:spacing w:before="240"/>
        <w:ind w:firstLine="709"/>
        <w:jc w:val="left"/>
        <w:rPr>
          <w:rFonts w:ascii="Times New Roman" w:hAnsi="Times New Roman"/>
          <w:b/>
          <w:sz w:val="26"/>
          <w:szCs w:val="26"/>
        </w:rPr>
      </w:pPr>
      <w:r w:rsidRPr="008A6877">
        <w:rPr>
          <w:rFonts w:ascii="Times New Roman" w:hAnsi="Times New Roman"/>
          <w:b/>
          <w:sz w:val="26"/>
          <w:szCs w:val="26"/>
        </w:rPr>
        <w:lastRenderedPageBreak/>
        <w:t xml:space="preserve"> </w:t>
      </w:r>
      <w:r>
        <w:rPr>
          <w:rFonts w:ascii="Times New Roman" w:hAnsi="Times New Roman"/>
          <w:b/>
          <w:sz w:val="26"/>
          <w:szCs w:val="26"/>
        </w:rPr>
        <w:t>9</w:t>
      </w:r>
      <w:r w:rsidR="005F4336" w:rsidRPr="008A6877">
        <w:rPr>
          <w:rFonts w:ascii="Times New Roman" w:hAnsi="Times New Roman"/>
          <w:b/>
          <w:sz w:val="26"/>
          <w:szCs w:val="26"/>
        </w:rPr>
        <w:t>. Підстава розроблення про</w:t>
      </w:r>
      <w:r w:rsidR="00B35CFC" w:rsidRPr="008A6877">
        <w:rPr>
          <w:rFonts w:ascii="Times New Roman" w:hAnsi="Times New Roman"/>
          <w:b/>
          <w:sz w:val="26"/>
          <w:szCs w:val="26"/>
        </w:rPr>
        <w:t>е</w:t>
      </w:r>
      <w:r w:rsidR="005F4336" w:rsidRPr="008A6877">
        <w:rPr>
          <w:rFonts w:ascii="Times New Roman" w:hAnsi="Times New Roman"/>
          <w:b/>
          <w:sz w:val="26"/>
          <w:szCs w:val="26"/>
        </w:rPr>
        <w:t>кту акта</w:t>
      </w:r>
    </w:p>
    <w:p w:rsidR="001502CA" w:rsidRPr="008A6877" w:rsidRDefault="005F4336" w:rsidP="009364A7">
      <w:pPr>
        <w:spacing w:before="120"/>
        <w:ind w:firstLine="709"/>
        <w:rPr>
          <w:rFonts w:ascii="Times New Roman" w:hAnsi="Times New Roman"/>
          <w:sz w:val="26"/>
          <w:szCs w:val="26"/>
          <w:lang w:eastAsia="uk-UA"/>
        </w:rPr>
      </w:pPr>
      <w:r w:rsidRPr="008A6877">
        <w:rPr>
          <w:rFonts w:ascii="Times New Roman" w:hAnsi="Times New Roman"/>
          <w:sz w:val="26"/>
          <w:szCs w:val="26"/>
          <w:lang w:eastAsia="uk-UA"/>
        </w:rPr>
        <w:t>Про</w:t>
      </w:r>
      <w:r w:rsidR="00B35CFC" w:rsidRPr="008A6877">
        <w:rPr>
          <w:rFonts w:ascii="Times New Roman" w:hAnsi="Times New Roman"/>
          <w:sz w:val="26"/>
          <w:szCs w:val="26"/>
          <w:lang w:eastAsia="uk-UA"/>
        </w:rPr>
        <w:t>е</w:t>
      </w:r>
      <w:r w:rsidRPr="008A6877">
        <w:rPr>
          <w:rFonts w:ascii="Times New Roman" w:hAnsi="Times New Roman"/>
          <w:sz w:val="26"/>
          <w:szCs w:val="26"/>
          <w:lang w:eastAsia="uk-UA"/>
        </w:rPr>
        <w:t>кт</w:t>
      </w:r>
      <w:r w:rsidR="00364681" w:rsidRPr="008A6877">
        <w:rPr>
          <w:rFonts w:ascii="Times New Roman" w:hAnsi="Times New Roman"/>
          <w:sz w:val="26"/>
          <w:szCs w:val="26"/>
          <w:lang w:eastAsia="uk-UA"/>
        </w:rPr>
        <w:t xml:space="preserve"> Закону України </w:t>
      </w:r>
      <w:r w:rsidRPr="008A6877">
        <w:rPr>
          <w:rFonts w:ascii="Times New Roman" w:hAnsi="Times New Roman"/>
          <w:sz w:val="26"/>
          <w:szCs w:val="26"/>
          <w:lang w:eastAsia="uk-UA"/>
        </w:rPr>
        <w:t xml:space="preserve">“Про </w:t>
      </w:r>
      <w:r w:rsidR="00364681" w:rsidRPr="008A6877">
        <w:rPr>
          <w:rFonts w:ascii="Times New Roman" w:hAnsi="Times New Roman"/>
          <w:sz w:val="26"/>
          <w:szCs w:val="26"/>
          <w:lang w:eastAsia="uk-UA"/>
        </w:rPr>
        <w:t>ратифікацію</w:t>
      </w:r>
      <w:r w:rsidRPr="008A6877">
        <w:rPr>
          <w:rFonts w:ascii="Times New Roman" w:hAnsi="Times New Roman"/>
          <w:sz w:val="26"/>
          <w:szCs w:val="26"/>
          <w:lang w:eastAsia="uk-UA"/>
        </w:rPr>
        <w:t xml:space="preserve"> Протоколу між Урядом України та Урядом Грузії про внесення змін до Угоди між Урядом України та Урядом Республіки Грузія про вільну торгівлю від 9 січня 1995 року” розроблено 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 xml:space="preserve">Міністерством розвитку </w:t>
      </w:r>
      <w:r w:rsidR="00F34BDC" w:rsidRPr="008A6877">
        <w:rPr>
          <w:rFonts w:ascii="Times New Roman" w:hAnsi="Times New Roman"/>
          <w:sz w:val="26"/>
          <w:szCs w:val="26"/>
          <w:lang w:eastAsia="uk-UA"/>
        </w:rPr>
        <w:t xml:space="preserve">економіки, торгівлі та сільського господарства 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>України</w:t>
      </w:r>
      <w:r w:rsidR="00F34BDC" w:rsidRPr="008A6877">
        <w:rPr>
          <w:rFonts w:ascii="Times New Roman" w:hAnsi="Times New Roman"/>
          <w:sz w:val="26"/>
          <w:szCs w:val="26"/>
          <w:lang w:eastAsia="uk-UA"/>
        </w:rPr>
        <w:t xml:space="preserve"> </w:t>
      </w:r>
      <w:r w:rsidR="00A51A21" w:rsidRPr="008A6877">
        <w:rPr>
          <w:rFonts w:ascii="Times New Roman" w:hAnsi="Times New Roman"/>
          <w:sz w:val="26"/>
          <w:szCs w:val="26"/>
          <w:lang w:eastAsia="uk-UA"/>
        </w:rPr>
        <w:t>на виконання розпорядження Кабінету Міністрів України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 xml:space="preserve"> </w:t>
      </w:r>
      <w:r w:rsidR="00A51A21" w:rsidRPr="008A6877">
        <w:rPr>
          <w:rFonts w:ascii="Times New Roman" w:hAnsi="Times New Roman"/>
          <w:sz w:val="26"/>
          <w:szCs w:val="26"/>
          <w:lang w:eastAsia="uk-UA"/>
        </w:rPr>
        <w:t>від 11 квітня 2018 р. № 232-р “Про делегацію Уряду України для участі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 xml:space="preserve"> </w:t>
      </w:r>
      <w:r w:rsidR="002713F1">
        <w:rPr>
          <w:rFonts w:ascii="Times New Roman" w:hAnsi="Times New Roman"/>
          <w:sz w:val="26"/>
          <w:szCs w:val="26"/>
          <w:lang w:eastAsia="uk-UA"/>
        </w:rPr>
        <w:t xml:space="preserve">у 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>переговорах щодо внесення змін до Угоди між Урядом України та Урядом Республіки Грузія про вільну торгівлю</w:t>
      </w:r>
      <w:r w:rsidR="00A51A21" w:rsidRPr="008A6877">
        <w:rPr>
          <w:rFonts w:ascii="Times New Roman" w:hAnsi="Times New Roman"/>
          <w:sz w:val="26"/>
          <w:szCs w:val="26"/>
          <w:lang w:eastAsia="uk-UA"/>
        </w:rPr>
        <w:t>”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>,</w:t>
      </w:r>
      <w:r w:rsidR="00AF5F76">
        <w:rPr>
          <w:rFonts w:ascii="Times New Roman" w:hAnsi="Times New Roman"/>
          <w:sz w:val="26"/>
          <w:szCs w:val="26"/>
          <w:lang w:eastAsia="uk-UA"/>
        </w:rPr>
        <w:t xml:space="preserve"> 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 xml:space="preserve">у відповідності до </w:t>
      </w:r>
      <w:r w:rsidR="00A51A21" w:rsidRPr="008A6877">
        <w:rPr>
          <w:rFonts w:ascii="Times New Roman" w:hAnsi="Times New Roman"/>
          <w:sz w:val="26"/>
          <w:szCs w:val="26"/>
          <w:lang w:eastAsia="uk-UA"/>
        </w:rPr>
        <w:t>затверджених цим розпорядженням директив делегації Уряду України, та домовленостей, досягнутих за результатами переговорів з Грузинською стороною від 11 травня 2018 р</w:t>
      </w:r>
      <w:r w:rsidR="00A31AAE" w:rsidRPr="008A6877">
        <w:rPr>
          <w:rFonts w:ascii="Times New Roman" w:hAnsi="Times New Roman"/>
          <w:sz w:val="26"/>
          <w:szCs w:val="26"/>
          <w:lang w:eastAsia="uk-UA"/>
        </w:rPr>
        <w:t>.</w:t>
      </w:r>
      <w:r w:rsidR="00623F73" w:rsidRPr="008A6877">
        <w:rPr>
          <w:rFonts w:ascii="Times New Roman" w:hAnsi="Times New Roman"/>
          <w:sz w:val="26"/>
          <w:szCs w:val="26"/>
          <w:lang w:eastAsia="uk-UA"/>
        </w:rPr>
        <w:t xml:space="preserve"> </w:t>
      </w:r>
      <w:r w:rsidR="003E6210" w:rsidRPr="008A6877">
        <w:rPr>
          <w:rFonts w:ascii="Times New Roman" w:hAnsi="Times New Roman"/>
          <w:sz w:val="26"/>
          <w:szCs w:val="26"/>
          <w:lang w:eastAsia="uk-UA"/>
        </w:rPr>
        <w:t>(м. Київ) щодо внесення змін до вищезазначеної міжурядової угоди про вільну торгівлю в частині застосування положень Конвенції</w:t>
      </w:r>
      <w:r w:rsidR="00A51A21" w:rsidRPr="008A6877">
        <w:rPr>
          <w:rFonts w:ascii="Times New Roman" w:hAnsi="Times New Roman"/>
          <w:sz w:val="26"/>
          <w:szCs w:val="26"/>
          <w:lang w:eastAsia="uk-UA"/>
        </w:rPr>
        <w:t>.</w:t>
      </w:r>
    </w:p>
    <w:p w:rsidR="000054A9" w:rsidRPr="008A6877" w:rsidRDefault="000054A9" w:rsidP="00557A61">
      <w:pPr>
        <w:spacing w:line="300" w:lineRule="exact"/>
        <w:ind w:firstLine="0"/>
        <w:rPr>
          <w:rFonts w:ascii="Times New Roman" w:hAnsi="Times New Roman"/>
          <w:sz w:val="26"/>
          <w:szCs w:val="26"/>
          <w:lang w:eastAsia="uk-UA"/>
        </w:rPr>
      </w:pPr>
    </w:p>
    <w:p w:rsidR="000A7E4C" w:rsidRPr="008A6877" w:rsidRDefault="000A7E4C" w:rsidP="00557A61">
      <w:pPr>
        <w:spacing w:line="300" w:lineRule="exact"/>
        <w:ind w:firstLine="0"/>
        <w:rPr>
          <w:rFonts w:ascii="Times New Roman" w:hAnsi="Times New Roman"/>
          <w:sz w:val="26"/>
          <w:szCs w:val="26"/>
          <w:lang w:eastAsia="uk-UA"/>
        </w:rPr>
      </w:pPr>
    </w:p>
    <w:p w:rsidR="00AF5F76" w:rsidRDefault="00AF5F76" w:rsidP="00AF5F76">
      <w:pPr>
        <w:ind w:firstLine="0"/>
        <w:rPr>
          <w:rFonts w:ascii="Times New Roman" w:hAnsi="Times New Roman"/>
          <w:b/>
          <w:sz w:val="26"/>
          <w:szCs w:val="26"/>
        </w:rPr>
      </w:pPr>
      <w:r w:rsidRPr="00AF5F76">
        <w:rPr>
          <w:rFonts w:ascii="Times New Roman" w:hAnsi="Times New Roman"/>
          <w:b/>
          <w:sz w:val="26"/>
          <w:szCs w:val="26"/>
        </w:rPr>
        <w:t>Міністр</w:t>
      </w:r>
      <w:r w:rsidR="00373C1A">
        <w:rPr>
          <w:rFonts w:ascii="Times New Roman" w:hAnsi="Times New Roman"/>
          <w:b/>
          <w:sz w:val="26"/>
          <w:szCs w:val="26"/>
        </w:rPr>
        <w:t xml:space="preserve"> </w:t>
      </w:r>
      <w:r w:rsidRPr="00AF5F76">
        <w:rPr>
          <w:rFonts w:ascii="Times New Roman" w:hAnsi="Times New Roman"/>
          <w:b/>
          <w:sz w:val="26"/>
          <w:szCs w:val="26"/>
        </w:rPr>
        <w:t>розвитку економіки, торгівлі</w:t>
      </w:r>
    </w:p>
    <w:p w:rsidR="00AF5F76" w:rsidRPr="00AF5F76" w:rsidRDefault="00AF5F76" w:rsidP="00AF5F76">
      <w:pPr>
        <w:ind w:firstLine="0"/>
        <w:rPr>
          <w:rFonts w:ascii="Times New Roman" w:hAnsi="Times New Roman"/>
          <w:b/>
          <w:sz w:val="26"/>
          <w:szCs w:val="26"/>
        </w:rPr>
      </w:pPr>
      <w:r w:rsidRPr="00AF5F76">
        <w:rPr>
          <w:rFonts w:ascii="Times New Roman" w:hAnsi="Times New Roman"/>
          <w:b/>
          <w:sz w:val="26"/>
          <w:szCs w:val="26"/>
        </w:rPr>
        <w:t>та сіл</w:t>
      </w:r>
      <w:r w:rsidR="00373C1A">
        <w:rPr>
          <w:rFonts w:ascii="Times New Roman" w:hAnsi="Times New Roman"/>
          <w:b/>
          <w:sz w:val="26"/>
          <w:szCs w:val="26"/>
        </w:rPr>
        <w:t>ьського господарства України</w:t>
      </w:r>
      <w:r w:rsidR="00373C1A">
        <w:rPr>
          <w:rFonts w:ascii="Times New Roman" w:hAnsi="Times New Roman"/>
          <w:b/>
          <w:sz w:val="26"/>
          <w:szCs w:val="26"/>
        </w:rPr>
        <w:tab/>
      </w:r>
      <w:r w:rsidR="00373C1A">
        <w:rPr>
          <w:rFonts w:ascii="Times New Roman" w:hAnsi="Times New Roman"/>
          <w:b/>
          <w:sz w:val="26"/>
          <w:szCs w:val="26"/>
        </w:rPr>
        <w:tab/>
        <w:t xml:space="preserve">   </w:t>
      </w:r>
      <w:r w:rsidR="00373C1A">
        <w:rPr>
          <w:rFonts w:ascii="Times New Roman" w:hAnsi="Times New Roman"/>
          <w:b/>
          <w:sz w:val="26"/>
          <w:szCs w:val="26"/>
        </w:rPr>
        <w:tab/>
        <w:t xml:space="preserve">     Тимофій МИЛОВАНОВ</w:t>
      </w:r>
    </w:p>
    <w:p w:rsidR="000A7E4C" w:rsidRDefault="000A7E4C" w:rsidP="00557A61">
      <w:pPr>
        <w:spacing w:line="300" w:lineRule="exact"/>
        <w:ind w:firstLine="0"/>
        <w:rPr>
          <w:rFonts w:ascii="Times New Roman" w:hAnsi="Times New Roman"/>
          <w:sz w:val="26"/>
          <w:szCs w:val="26"/>
          <w:lang w:eastAsia="uk-UA"/>
        </w:rPr>
      </w:pPr>
    </w:p>
    <w:p w:rsidR="00AF5F76" w:rsidRPr="008A6877" w:rsidRDefault="00AF5F76" w:rsidP="00557A61">
      <w:pPr>
        <w:spacing w:line="300" w:lineRule="exact"/>
        <w:ind w:firstLine="0"/>
        <w:rPr>
          <w:rFonts w:ascii="Times New Roman" w:hAnsi="Times New Roman"/>
          <w:sz w:val="26"/>
          <w:szCs w:val="26"/>
          <w:lang w:eastAsia="uk-UA"/>
        </w:rPr>
      </w:pPr>
    </w:p>
    <w:p w:rsidR="005F4336" w:rsidRDefault="0007655C" w:rsidP="00D16581">
      <w:pPr>
        <w:spacing w:line="288" w:lineRule="auto"/>
        <w:ind w:right="-1" w:firstLine="0"/>
        <w:rPr>
          <w:rFonts w:ascii="Times New Roman" w:hAnsi="Times New Roman"/>
          <w:sz w:val="26"/>
          <w:szCs w:val="26"/>
          <w:lang w:eastAsia="uk-UA"/>
        </w:rPr>
      </w:pPr>
      <w:r w:rsidRPr="00AF5F76">
        <w:rPr>
          <w:rFonts w:ascii="Times New Roman" w:hAnsi="Times New Roman"/>
          <w:sz w:val="26"/>
          <w:szCs w:val="26"/>
          <w:lang w:val="ru-RU" w:eastAsia="uk-UA"/>
        </w:rPr>
        <w:t>“</w:t>
      </w:r>
      <w:r w:rsidR="005F4336" w:rsidRPr="008A6877">
        <w:rPr>
          <w:rFonts w:ascii="Times New Roman" w:hAnsi="Times New Roman"/>
          <w:sz w:val="26"/>
          <w:szCs w:val="26"/>
          <w:lang w:eastAsia="uk-UA"/>
        </w:rPr>
        <w:t>__</w:t>
      </w:r>
      <w:proofErr w:type="gramStart"/>
      <w:r w:rsidR="005F4336" w:rsidRPr="008A6877">
        <w:rPr>
          <w:rFonts w:ascii="Times New Roman" w:hAnsi="Times New Roman"/>
          <w:sz w:val="26"/>
          <w:szCs w:val="26"/>
          <w:lang w:eastAsia="uk-UA"/>
        </w:rPr>
        <w:t>_”  _</w:t>
      </w:r>
      <w:proofErr w:type="gramEnd"/>
      <w:r w:rsidR="005F4336" w:rsidRPr="008A6877">
        <w:rPr>
          <w:rFonts w:ascii="Times New Roman" w:hAnsi="Times New Roman"/>
          <w:sz w:val="26"/>
          <w:szCs w:val="26"/>
          <w:lang w:eastAsia="uk-UA"/>
        </w:rPr>
        <w:t>___________ 201</w:t>
      </w:r>
      <w:r w:rsidR="000054A9" w:rsidRPr="008A6877">
        <w:rPr>
          <w:rFonts w:ascii="Times New Roman" w:hAnsi="Times New Roman"/>
          <w:sz w:val="26"/>
          <w:szCs w:val="26"/>
          <w:lang w:eastAsia="uk-UA"/>
        </w:rPr>
        <w:t>9</w:t>
      </w:r>
      <w:r w:rsidR="005F4336" w:rsidRPr="008A6877">
        <w:rPr>
          <w:rFonts w:ascii="Times New Roman" w:hAnsi="Times New Roman"/>
          <w:sz w:val="26"/>
          <w:szCs w:val="26"/>
          <w:lang w:eastAsia="uk-UA"/>
        </w:rPr>
        <w:t xml:space="preserve"> р.</w:t>
      </w:r>
    </w:p>
    <w:p w:rsidR="00287641" w:rsidRDefault="00287641" w:rsidP="00D16581">
      <w:pPr>
        <w:spacing w:line="288" w:lineRule="auto"/>
        <w:ind w:right="-1" w:firstLine="0"/>
        <w:rPr>
          <w:rFonts w:ascii="Times New Roman" w:hAnsi="Times New Roman"/>
          <w:sz w:val="26"/>
          <w:szCs w:val="26"/>
          <w:lang w:eastAsia="uk-UA"/>
        </w:rPr>
      </w:pPr>
    </w:p>
    <w:p w:rsidR="00287641" w:rsidRDefault="00287641" w:rsidP="00D16581">
      <w:pPr>
        <w:spacing w:line="288" w:lineRule="auto"/>
        <w:ind w:right="-1" w:firstLine="0"/>
        <w:rPr>
          <w:rFonts w:ascii="Times New Roman" w:hAnsi="Times New Roman"/>
          <w:sz w:val="26"/>
          <w:szCs w:val="26"/>
          <w:lang w:eastAsia="uk-UA"/>
        </w:rPr>
      </w:pPr>
      <w:bookmarkStart w:id="2" w:name="_GoBack"/>
      <w:bookmarkEnd w:id="2"/>
    </w:p>
    <w:sectPr w:rsidR="00287641" w:rsidSect="00BE1833">
      <w:headerReference w:type="default" r:id="rId8"/>
      <w:pgSz w:w="11906" w:h="16838"/>
      <w:pgMar w:top="851" w:right="851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B49" w:rsidRDefault="00761B49" w:rsidP="005E139A">
      <w:r>
        <w:separator/>
      </w:r>
    </w:p>
  </w:endnote>
  <w:endnote w:type="continuationSeparator" w:id="0">
    <w:p w:rsidR="00761B49" w:rsidRDefault="00761B49" w:rsidP="005E1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B49" w:rsidRDefault="00761B49" w:rsidP="005E139A">
      <w:r>
        <w:separator/>
      </w:r>
    </w:p>
  </w:footnote>
  <w:footnote w:type="continuationSeparator" w:id="0">
    <w:p w:rsidR="00761B49" w:rsidRDefault="00761B49" w:rsidP="005E1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336" w:rsidRDefault="005F4336">
    <w:pPr>
      <w:pStyle w:val="a7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367B6">
      <w:rPr>
        <w:noProof/>
      </w:rPr>
      <w:t>3</w:t>
    </w:r>
    <w:r>
      <w:rPr>
        <w:noProof/>
      </w:rPr>
      <w:fldChar w:fldCharType="end"/>
    </w:r>
  </w:p>
  <w:p w:rsidR="005F4336" w:rsidRDefault="005F433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81114F"/>
    <w:multiLevelType w:val="hybridMultilevel"/>
    <w:tmpl w:val="D72E8C38"/>
    <w:lvl w:ilvl="0" w:tplc="8A660A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12"/>
    <w:rsid w:val="0000435E"/>
    <w:rsid w:val="000054A9"/>
    <w:rsid w:val="00046977"/>
    <w:rsid w:val="00046E05"/>
    <w:rsid w:val="000478FC"/>
    <w:rsid w:val="000540CE"/>
    <w:rsid w:val="00056DA5"/>
    <w:rsid w:val="000625E2"/>
    <w:rsid w:val="0007655C"/>
    <w:rsid w:val="00077BD2"/>
    <w:rsid w:val="00083542"/>
    <w:rsid w:val="000916A4"/>
    <w:rsid w:val="000945A9"/>
    <w:rsid w:val="000A0A34"/>
    <w:rsid w:val="000A2A1E"/>
    <w:rsid w:val="000A7E4C"/>
    <w:rsid w:val="000D0BA4"/>
    <w:rsid w:val="000D125A"/>
    <w:rsid w:val="000D6D8D"/>
    <w:rsid w:val="000F0BA6"/>
    <w:rsid w:val="00103C77"/>
    <w:rsid w:val="001117BB"/>
    <w:rsid w:val="0014023A"/>
    <w:rsid w:val="00145068"/>
    <w:rsid w:val="001467FE"/>
    <w:rsid w:val="00146F14"/>
    <w:rsid w:val="001502CA"/>
    <w:rsid w:val="00151578"/>
    <w:rsid w:val="00175AC6"/>
    <w:rsid w:val="0018126F"/>
    <w:rsid w:val="00182833"/>
    <w:rsid w:val="0018684C"/>
    <w:rsid w:val="001A582A"/>
    <w:rsid w:val="001A69FF"/>
    <w:rsid w:val="001B0202"/>
    <w:rsid w:val="001C3844"/>
    <w:rsid w:val="001C684D"/>
    <w:rsid w:val="001D3A18"/>
    <w:rsid w:val="001D683C"/>
    <w:rsid w:val="001E0644"/>
    <w:rsid w:val="001E3709"/>
    <w:rsid w:val="001E708D"/>
    <w:rsid w:val="001F0D61"/>
    <w:rsid w:val="001F39BE"/>
    <w:rsid w:val="00201D58"/>
    <w:rsid w:val="00203C2D"/>
    <w:rsid w:val="002123EE"/>
    <w:rsid w:val="0021316A"/>
    <w:rsid w:val="00223840"/>
    <w:rsid w:val="00240729"/>
    <w:rsid w:val="002424DC"/>
    <w:rsid w:val="00250285"/>
    <w:rsid w:val="00257D41"/>
    <w:rsid w:val="002713F1"/>
    <w:rsid w:val="00272E64"/>
    <w:rsid w:val="002749E0"/>
    <w:rsid w:val="002751AC"/>
    <w:rsid w:val="00287641"/>
    <w:rsid w:val="00293B81"/>
    <w:rsid w:val="00295581"/>
    <w:rsid w:val="002A44C8"/>
    <w:rsid w:val="002B1114"/>
    <w:rsid w:val="002B4EE7"/>
    <w:rsid w:val="002B70FD"/>
    <w:rsid w:val="002C47C3"/>
    <w:rsid w:val="002C6C8F"/>
    <w:rsid w:val="002C6EB1"/>
    <w:rsid w:val="002C7040"/>
    <w:rsid w:val="002D13F9"/>
    <w:rsid w:val="002D14CE"/>
    <w:rsid w:val="002D5A13"/>
    <w:rsid w:val="002D6193"/>
    <w:rsid w:val="002E08E3"/>
    <w:rsid w:val="002F1DC9"/>
    <w:rsid w:val="002F65EE"/>
    <w:rsid w:val="00301CF6"/>
    <w:rsid w:val="00306764"/>
    <w:rsid w:val="00311B6A"/>
    <w:rsid w:val="003318C5"/>
    <w:rsid w:val="00334FD6"/>
    <w:rsid w:val="00346818"/>
    <w:rsid w:val="00352B1C"/>
    <w:rsid w:val="00364681"/>
    <w:rsid w:val="00373C1A"/>
    <w:rsid w:val="00375916"/>
    <w:rsid w:val="00384466"/>
    <w:rsid w:val="00387EA6"/>
    <w:rsid w:val="003975DA"/>
    <w:rsid w:val="00397F9D"/>
    <w:rsid w:val="003A37F9"/>
    <w:rsid w:val="003A51B5"/>
    <w:rsid w:val="003A5925"/>
    <w:rsid w:val="003A7C94"/>
    <w:rsid w:val="003B5781"/>
    <w:rsid w:val="003B6A43"/>
    <w:rsid w:val="003B7FF9"/>
    <w:rsid w:val="003C0A49"/>
    <w:rsid w:val="003D3049"/>
    <w:rsid w:val="003E6210"/>
    <w:rsid w:val="003E77DE"/>
    <w:rsid w:val="003F04D2"/>
    <w:rsid w:val="003F093A"/>
    <w:rsid w:val="003F6C44"/>
    <w:rsid w:val="004110D0"/>
    <w:rsid w:val="0041149C"/>
    <w:rsid w:val="00435BE4"/>
    <w:rsid w:val="0044680F"/>
    <w:rsid w:val="00453B0A"/>
    <w:rsid w:val="00471A6E"/>
    <w:rsid w:val="0047363D"/>
    <w:rsid w:val="00474C78"/>
    <w:rsid w:val="00474EBF"/>
    <w:rsid w:val="0047512A"/>
    <w:rsid w:val="00491809"/>
    <w:rsid w:val="00496BD7"/>
    <w:rsid w:val="004A4612"/>
    <w:rsid w:val="004B0DE3"/>
    <w:rsid w:val="004B4166"/>
    <w:rsid w:val="004B7693"/>
    <w:rsid w:val="004C58CA"/>
    <w:rsid w:val="004D0E45"/>
    <w:rsid w:val="004D2944"/>
    <w:rsid w:val="004E1D62"/>
    <w:rsid w:val="004E393A"/>
    <w:rsid w:val="004F38D7"/>
    <w:rsid w:val="004F4EF7"/>
    <w:rsid w:val="005172FE"/>
    <w:rsid w:val="00523B24"/>
    <w:rsid w:val="005260C9"/>
    <w:rsid w:val="00536F30"/>
    <w:rsid w:val="005441B8"/>
    <w:rsid w:val="00557A61"/>
    <w:rsid w:val="005646D4"/>
    <w:rsid w:val="00573C27"/>
    <w:rsid w:val="00573F45"/>
    <w:rsid w:val="00574F69"/>
    <w:rsid w:val="00576599"/>
    <w:rsid w:val="00580382"/>
    <w:rsid w:val="00585E87"/>
    <w:rsid w:val="00591285"/>
    <w:rsid w:val="0059657B"/>
    <w:rsid w:val="005A28C1"/>
    <w:rsid w:val="005B4346"/>
    <w:rsid w:val="005C2EEB"/>
    <w:rsid w:val="005D02A9"/>
    <w:rsid w:val="005D7674"/>
    <w:rsid w:val="005E04D6"/>
    <w:rsid w:val="005E139A"/>
    <w:rsid w:val="005E4906"/>
    <w:rsid w:val="005F0ECD"/>
    <w:rsid w:val="005F1369"/>
    <w:rsid w:val="005F32E8"/>
    <w:rsid w:val="005F4336"/>
    <w:rsid w:val="005F458B"/>
    <w:rsid w:val="00604F69"/>
    <w:rsid w:val="0060665F"/>
    <w:rsid w:val="006119E8"/>
    <w:rsid w:val="00614D10"/>
    <w:rsid w:val="00623F73"/>
    <w:rsid w:val="006270CE"/>
    <w:rsid w:val="00656B30"/>
    <w:rsid w:val="00683E4C"/>
    <w:rsid w:val="00690055"/>
    <w:rsid w:val="006907FF"/>
    <w:rsid w:val="0069688A"/>
    <w:rsid w:val="006B1761"/>
    <w:rsid w:val="006B2356"/>
    <w:rsid w:val="006D0F34"/>
    <w:rsid w:val="006D171A"/>
    <w:rsid w:val="006D2547"/>
    <w:rsid w:val="006D367C"/>
    <w:rsid w:val="006D629C"/>
    <w:rsid w:val="006E1E4E"/>
    <w:rsid w:val="006E6A82"/>
    <w:rsid w:val="006F3565"/>
    <w:rsid w:val="006F53A9"/>
    <w:rsid w:val="007027F5"/>
    <w:rsid w:val="007062CB"/>
    <w:rsid w:val="00713AF2"/>
    <w:rsid w:val="00714948"/>
    <w:rsid w:val="00715DE3"/>
    <w:rsid w:val="00722401"/>
    <w:rsid w:val="007439F3"/>
    <w:rsid w:val="0074787E"/>
    <w:rsid w:val="00752B94"/>
    <w:rsid w:val="00761B49"/>
    <w:rsid w:val="007710A7"/>
    <w:rsid w:val="0077317F"/>
    <w:rsid w:val="00784904"/>
    <w:rsid w:val="00785D71"/>
    <w:rsid w:val="00786852"/>
    <w:rsid w:val="007909EE"/>
    <w:rsid w:val="0079483F"/>
    <w:rsid w:val="007A30EB"/>
    <w:rsid w:val="007B349F"/>
    <w:rsid w:val="007B7C66"/>
    <w:rsid w:val="007D0A79"/>
    <w:rsid w:val="007D5292"/>
    <w:rsid w:val="007D7890"/>
    <w:rsid w:val="007E07F3"/>
    <w:rsid w:val="007E0C52"/>
    <w:rsid w:val="007E3822"/>
    <w:rsid w:val="007F1455"/>
    <w:rsid w:val="007F70AA"/>
    <w:rsid w:val="00805EB2"/>
    <w:rsid w:val="00821839"/>
    <w:rsid w:val="00827586"/>
    <w:rsid w:val="0083275D"/>
    <w:rsid w:val="00843CAF"/>
    <w:rsid w:val="008739F1"/>
    <w:rsid w:val="008762E8"/>
    <w:rsid w:val="008949B9"/>
    <w:rsid w:val="008A04C1"/>
    <w:rsid w:val="008A0663"/>
    <w:rsid w:val="008A6877"/>
    <w:rsid w:val="008B39B0"/>
    <w:rsid w:val="008B3AD2"/>
    <w:rsid w:val="008B688A"/>
    <w:rsid w:val="008C30DB"/>
    <w:rsid w:val="008C64C6"/>
    <w:rsid w:val="008C7E12"/>
    <w:rsid w:val="008D2045"/>
    <w:rsid w:val="008D7856"/>
    <w:rsid w:val="00905C0C"/>
    <w:rsid w:val="0091057D"/>
    <w:rsid w:val="00910C38"/>
    <w:rsid w:val="0091721F"/>
    <w:rsid w:val="009227CF"/>
    <w:rsid w:val="00922CC1"/>
    <w:rsid w:val="009364A7"/>
    <w:rsid w:val="00937AFB"/>
    <w:rsid w:val="0094122F"/>
    <w:rsid w:val="00956E39"/>
    <w:rsid w:val="009626FE"/>
    <w:rsid w:val="0096727E"/>
    <w:rsid w:val="00976359"/>
    <w:rsid w:val="00985580"/>
    <w:rsid w:val="0098585B"/>
    <w:rsid w:val="009A06E7"/>
    <w:rsid w:val="009A0C47"/>
    <w:rsid w:val="009B25B3"/>
    <w:rsid w:val="009C2AC7"/>
    <w:rsid w:val="009C40CE"/>
    <w:rsid w:val="009C7000"/>
    <w:rsid w:val="009D4071"/>
    <w:rsid w:val="009D41FC"/>
    <w:rsid w:val="009D4BD7"/>
    <w:rsid w:val="009D6ED3"/>
    <w:rsid w:val="009E20A6"/>
    <w:rsid w:val="009E600E"/>
    <w:rsid w:val="009F5BDC"/>
    <w:rsid w:val="009F7413"/>
    <w:rsid w:val="00A03449"/>
    <w:rsid w:val="00A2103F"/>
    <w:rsid w:val="00A24D7E"/>
    <w:rsid w:val="00A24DD7"/>
    <w:rsid w:val="00A30A1D"/>
    <w:rsid w:val="00A31AAE"/>
    <w:rsid w:val="00A3303C"/>
    <w:rsid w:val="00A50219"/>
    <w:rsid w:val="00A51A21"/>
    <w:rsid w:val="00A54266"/>
    <w:rsid w:val="00A62842"/>
    <w:rsid w:val="00A70AE1"/>
    <w:rsid w:val="00A74538"/>
    <w:rsid w:val="00A85392"/>
    <w:rsid w:val="00A87826"/>
    <w:rsid w:val="00AA13F3"/>
    <w:rsid w:val="00AA7DC6"/>
    <w:rsid w:val="00AB4735"/>
    <w:rsid w:val="00AC2475"/>
    <w:rsid w:val="00AC2693"/>
    <w:rsid w:val="00AC4AB3"/>
    <w:rsid w:val="00AD70F9"/>
    <w:rsid w:val="00AE5F4E"/>
    <w:rsid w:val="00AF5F76"/>
    <w:rsid w:val="00AF6F8D"/>
    <w:rsid w:val="00B028A2"/>
    <w:rsid w:val="00B04EE3"/>
    <w:rsid w:val="00B12573"/>
    <w:rsid w:val="00B16731"/>
    <w:rsid w:val="00B25E87"/>
    <w:rsid w:val="00B27D4D"/>
    <w:rsid w:val="00B31663"/>
    <w:rsid w:val="00B32715"/>
    <w:rsid w:val="00B35CFC"/>
    <w:rsid w:val="00B44BFF"/>
    <w:rsid w:val="00B46028"/>
    <w:rsid w:val="00B50E07"/>
    <w:rsid w:val="00B536ED"/>
    <w:rsid w:val="00B64A92"/>
    <w:rsid w:val="00B70CCD"/>
    <w:rsid w:val="00B73A3D"/>
    <w:rsid w:val="00B87118"/>
    <w:rsid w:val="00B930E6"/>
    <w:rsid w:val="00B93BAB"/>
    <w:rsid w:val="00B97570"/>
    <w:rsid w:val="00BA4C8D"/>
    <w:rsid w:val="00BA6586"/>
    <w:rsid w:val="00BA7C65"/>
    <w:rsid w:val="00BB1330"/>
    <w:rsid w:val="00BB58E5"/>
    <w:rsid w:val="00BC5E4F"/>
    <w:rsid w:val="00BE1833"/>
    <w:rsid w:val="00BE234A"/>
    <w:rsid w:val="00BE76EB"/>
    <w:rsid w:val="00BF45CE"/>
    <w:rsid w:val="00C06B4E"/>
    <w:rsid w:val="00C122A6"/>
    <w:rsid w:val="00C1606C"/>
    <w:rsid w:val="00C2432A"/>
    <w:rsid w:val="00C34457"/>
    <w:rsid w:val="00C46D2F"/>
    <w:rsid w:val="00C50E65"/>
    <w:rsid w:val="00C84F6C"/>
    <w:rsid w:val="00C9117A"/>
    <w:rsid w:val="00CA560D"/>
    <w:rsid w:val="00CC12A0"/>
    <w:rsid w:val="00CC1B06"/>
    <w:rsid w:val="00CC59DD"/>
    <w:rsid w:val="00CC7261"/>
    <w:rsid w:val="00CD3134"/>
    <w:rsid w:val="00CD61CF"/>
    <w:rsid w:val="00CD7527"/>
    <w:rsid w:val="00CF3158"/>
    <w:rsid w:val="00CF424C"/>
    <w:rsid w:val="00D026F2"/>
    <w:rsid w:val="00D02CB8"/>
    <w:rsid w:val="00D057CE"/>
    <w:rsid w:val="00D05EC1"/>
    <w:rsid w:val="00D10BAC"/>
    <w:rsid w:val="00D11FF4"/>
    <w:rsid w:val="00D16581"/>
    <w:rsid w:val="00D16727"/>
    <w:rsid w:val="00D17A7C"/>
    <w:rsid w:val="00D223F3"/>
    <w:rsid w:val="00D23E9B"/>
    <w:rsid w:val="00D31F3C"/>
    <w:rsid w:val="00D34674"/>
    <w:rsid w:val="00D402E7"/>
    <w:rsid w:val="00D42C0D"/>
    <w:rsid w:val="00D42CD6"/>
    <w:rsid w:val="00D505E8"/>
    <w:rsid w:val="00D6096E"/>
    <w:rsid w:val="00D627F9"/>
    <w:rsid w:val="00D71A41"/>
    <w:rsid w:val="00D74B1D"/>
    <w:rsid w:val="00D758F8"/>
    <w:rsid w:val="00D76AFF"/>
    <w:rsid w:val="00D87269"/>
    <w:rsid w:val="00D93367"/>
    <w:rsid w:val="00D94439"/>
    <w:rsid w:val="00D979C3"/>
    <w:rsid w:val="00DA06AB"/>
    <w:rsid w:val="00DB2919"/>
    <w:rsid w:val="00DB7B44"/>
    <w:rsid w:val="00DD4883"/>
    <w:rsid w:val="00DE13CC"/>
    <w:rsid w:val="00DF048F"/>
    <w:rsid w:val="00DF5021"/>
    <w:rsid w:val="00E174F9"/>
    <w:rsid w:val="00E266D6"/>
    <w:rsid w:val="00E332E3"/>
    <w:rsid w:val="00E33DA8"/>
    <w:rsid w:val="00E5200D"/>
    <w:rsid w:val="00E55044"/>
    <w:rsid w:val="00E578DB"/>
    <w:rsid w:val="00E64B0A"/>
    <w:rsid w:val="00E65368"/>
    <w:rsid w:val="00E74335"/>
    <w:rsid w:val="00E8244F"/>
    <w:rsid w:val="00E9172C"/>
    <w:rsid w:val="00EA35F5"/>
    <w:rsid w:val="00EA4183"/>
    <w:rsid w:val="00EA566E"/>
    <w:rsid w:val="00EB7B7C"/>
    <w:rsid w:val="00EC5702"/>
    <w:rsid w:val="00F002F0"/>
    <w:rsid w:val="00F048FF"/>
    <w:rsid w:val="00F06498"/>
    <w:rsid w:val="00F1184E"/>
    <w:rsid w:val="00F170D6"/>
    <w:rsid w:val="00F34BDC"/>
    <w:rsid w:val="00F367B6"/>
    <w:rsid w:val="00F3696A"/>
    <w:rsid w:val="00F47823"/>
    <w:rsid w:val="00F50174"/>
    <w:rsid w:val="00F613EE"/>
    <w:rsid w:val="00F65FDA"/>
    <w:rsid w:val="00F742BD"/>
    <w:rsid w:val="00F76D8F"/>
    <w:rsid w:val="00FA28CA"/>
    <w:rsid w:val="00FB7F3F"/>
    <w:rsid w:val="00FC25A9"/>
    <w:rsid w:val="00FD0E9F"/>
    <w:rsid w:val="00FE49F5"/>
    <w:rsid w:val="00FE5630"/>
    <w:rsid w:val="00FE5C9E"/>
    <w:rsid w:val="00FE5FCD"/>
    <w:rsid w:val="00FF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1056EF"/>
  <w15:docId w15:val="{E8E1ED01-8FE0-4A6C-A817-C7658428B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17A"/>
    <w:pPr>
      <w:ind w:firstLine="284"/>
      <w:jc w:val="both"/>
    </w:pPr>
    <w:rPr>
      <w:rFonts w:ascii="Baltica" w:eastAsia="Times New Roman" w:hAnsi="Baltica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A418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EA4183"/>
    <w:rPr>
      <w:rFonts w:ascii="Segoe UI" w:hAnsi="Segoe UI" w:cs="Segoe UI"/>
      <w:sz w:val="18"/>
      <w:szCs w:val="18"/>
      <w:lang w:eastAsia="ru-RU"/>
    </w:rPr>
  </w:style>
  <w:style w:type="paragraph" w:styleId="a5">
    <w:name w:val="Document Map"/>
    <w:basedOn w:val="a"/>
    <w:link w:val="a6"/>
    <w:uiPriority w:val="99"/>
    <w:semiHidden/>
    <w:rsid w:val="00BB1330"/>
    <w:pPr>
      <w:shd w:val="clear" w:color="auto" w:fill="000080"/>
    </w:pPr>
    <w:rPr>
      <w:rFonts w:ascii="Tahoma" w:hAnsi="Tahoma"/>
      <w:sz w:val="20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5E04D6"/>
    <w:rPr>
      <w:rFonts w:ascii="Times New Roman" w:hAnsi="Times New Roman" w:cs="Times New Roman"/>
      <w:sz w:val="2"/>
      <w:lang w:eastAsia="ru-RU"/>
    </w:rPr>
  </w:style>
  <w:style w:type="paragraph" w:styleId="a7">
    <w:name w:val="header"/>
    <w:basedOn w:val="a"/>
    <w:link w:val="a8"/>
    <w:uiPriority w:val="99"/>
    <w:rsid w:val="005E139A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5E139A"/>
    <w:rPr>
      <w:rFonts w:ascii="Baltica" w:hAnsi="Baltica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5E139A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5E139A"/>
    <w:rPr>
      <w:rFonts w:ascii="Baltica" w:hAnsi="Baltica" w:cs="Times New Roman"/>
      <w:sz w:val="20"/>
      <w:szCs w:val="20"/>
      <w:lang w:eastAsia="ru-RU"/>
    </w:rPr>
  </w:style>
  <w:style w:type="character" w:customStyle="1" w:styleId="rvts0">
    <w:name w:val="rvts0"/>
    <w:basedOn w:val="a0"/>
    <w:uiPriority w:val="99"/>
    <w:rsid w:val="00295581"/>
    <w:rPr>
      <w:rFonts w:cs="Times New Roman"/>
    </w:rPr>
  </w:style>
  <w:style w:type="character" w:styleId="ab">
    <w:name w:val="Hyperlink"/>
    <w:uiPriority w:val="99"/>
    <w:rsid w:val="008A0663"/>
    <w:rPr>
      <w:rFonts w:cs="Times New Roman"/>
      <w:color w:val="0000FF"/>
      <w:u w:val="single"/>
    </w:rPr>
  </w:style>
  <w:style w:type="paragraph" w:styleId="ac">
    <w:name w:val="List Paragraph"/>
    <w:basedOn w:val="a"/>
    <w:uiPriority w:val="34"/>
    <w:qFormat/>
    <w:rsid w:val="003A5925"/>
    <w:pPr>
      <w:ind w:left="720"/>
      <w:contextualSpacing/>
    </w:pPr>
  </w:style>
  <w:style w:type="paragraph" w:customStyle="1" w:styleId="rvps2">
    <w:name w:val="rvps2"/>
    <w:basedOn w:val="a"/>
    <w:rsid w:val="00287641"/>
    <w:pPr>
      <w:spacing w:before="100" w:beforeAutospacing="1" w:after="100" w:afterAutospacing="1"/>
      <w:ind w:firstLine="0"/>
      <w:jc w:val="left"/>
    </w:pPr>
    <w:rPr>
      <w:rFonts w:ascii="Times New Roman" w:eastAsiaTheme="minorHAnsi" w:hAnsi="Times New Roman"/>
      <w:szCs w:val="24"/>
      <w:lang w:eastAsia="uk-UA"/>
    </w:rPr>
  </w:style>
  <w:style w:type="character" w:customStyle="1" w:styleId="rvts9">
    <w:name w:val="rvts9"/>
    <w:basedOn w:val="a0"/>
    <w:rsid w:val="00287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3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72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5BC3D-BAF1-43C4-8DFB-A834D4EDD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4045</Words>
  <Characters>2307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ЛЕХ Денис Вікторович</dc:creator>
  <cp:keywords/>
  <dc:description/>
  <cp:lastModifiedBy>ДЮКОВА Олена Анатоліївна</cp:lastModifiedBy>
  <cp:revision>15</cp:revision>
  <dcterms:created xsi:type="dcterms:W3CDTF">2019-12-06T15:27:00Z</dcterms:created>
  <dcterms:modified xsi:type="dcterms:W3CDTF">2019-12-06T15:59:00Z</dcterms:modified>
</cp:coreProperties>
</file>