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63CE" w:rsidRDefault="006163CE" w:rsidP="003E3B0E">
      <w:pPr>
        <w:spacing w:after="0" w:line="240" w:lineRule="auto"/>
        <w:contextualSpacing/>
        <w:jc w:val="right"/>
        <w:rPr>
          <w:szCs w:val="28"/>
          <w:lang w:val="uk-UA"/>
        </w:rPr>
      </w:pPr>
      <w:bookmarkStart w:id="0" w:name="_GoBack"/>
      <w:bookmarkEnd w:id="0"/>
    </w:p>
    <w:p w:rsidR="006163CE" w:rsidRPr="0055665A" w:rsidRDefault="006163CE" w:rsidP="003E3B0E">
      <w:pPr>
        <w:spacing w:after="0" w:line="240" w:lineRule="auto"/>
        <w:contextualSpacing/>
        <w:jc w:val="right"/>
        <w:rPr>
          <w:szCs w:val="28"/>
          <w:lang w:val="uk-UA"/>
        </w:rPr>
      </w:pPr>
    </w:p>
    <w:p w:rsidR="002700C4" w:rsidRPr="0055665A" w:rsidRDefault="002700C4" w:rsidP="003E3B0E">
      <w:pPr>
        <w:spacing w:after="0" w:line="240" w:lineRule="auto"/>
        <w:contextualSpacing/>
        <w:jc w:val="right"/>
        <w:rPr>
          <w:szCs w:val="28"/>
          <w:lang w:val="uk-UA"/>
        </w:rPr>
      </w:pPr>
    </w:p>
    <w:p w:rsidR="002700C4" w:rsidRPr="0055665A" w:rsidRDefault="002700C4" w:rsidP="003E3B0E">
      <w:pPr>
        <w:spacing w:after="0" w:line="240" w:lineRule="auto"/>
        <w:contextualSpacing/>
        <w:jc w:val="right"/>
        <w:rPr>
          <w:szCs w:val="28"/>
          <w:lang w:val="uk-UA"/>
        </w:rPr>
      </w:pPr>
    </w:p>
    <w:p w:rsidR="002700C4" w:rsidRPr="0055665A" w:rsidRDefault="002700C4" w:rsidP="003E3B0E">
      <w:pPr>
        <w:spacing w:after="0" w:line="240" w:lineRule="auto"/>
        <w:contextualSpacing/>
        <w:jc w:val="right"/>
        <w:rPr>
          <w:szCs w:val="28"/>
          <w:lang w:val="uk-UA"/>
        </w:rPr>
      </w:pPr>
    </w:p>
    <w:p w:rsidR="00CF7719" w:rsidRPr="0055665A" w:rsidRDefault="00CF7719" w:rsidP="003E3B0E">
      <w:pPr>
        <w:spacing w:after="0" w:line="240" w:lineRule="auto"/>
        <w:contextualSpacing/>
        <w:jc w:val="right"/>
        <w:rPr>
          <w:szCs w:val="28"/>
          <w:lang w:val="uk-UA"/>
        </w:rPr>
      </w:pPr>
    </w:p>
    <w:p w:rsidR="002700C4" w:rsidRDefault="002700C4" w:rsidP="003E3B0E">
      <w:pPr>
        <w:spacing w:after="0" w:line="240" w:lineRule="auto"/>
        <w:contextualSpacing/>
        <w:jc w:val="right"/>
        <w:rPr>
          <w:b/>
          <w:szCs w:val="28"/>
          <w:lang w:val="uk-UA"/>
        </w:rPr>
      </w:pPr>
    </w:p>
    <w:p w:rsidR="0022749D" w:rsidRPr="0055665A" w:rsidRDefault="0022749D" w:rsidP="003E3B0E">
      <w:pPr>
        <w:spacing w:after="0" w:line="240" w:lineRule="auto"/>
        <w:contextualSpacing/>
        <w:jc w:val="right"/>
        <w:rPr>
          <w:b/>
          <w:szCs w:val="28"/>
          <w:lang w:val="uk-UA"/>
        </w:rPr>
      </w:pPr>
    </w:p>
    <w:p w:rsidR="00ED1966" w:rsidRPr="0055665A" w:rsidRDefault="00ED1966" w:rsidP="00ED1966">
      <w:pPr>
        <w:spacing w:after="0" w:line="240" w:lineRule="auto"/>
        <w:contextualSpacing/>
        <w:jc w:val="center"/>
        <w:rPr>
          <w:b/>
          <w:szCs w:val="28"/>
          <w:lang w:val="uk-UA"/>
        </w:rPr>
      </w:pPr>
      <w:r w:rsidRPr="0055665A">
        <w:rPr>
          <w:b/>
          <w:szCs w:val="28"/>
          <w:lang w:val="uk-UA"/>
        </w:rPr>
        <w:t>ВИСНОВОК</w:t>
      </w:r>
    </w:p>
    <w:p w:rsidR="002700C4" w:rsidRPr="0055665A" w:rsidRDefault="002700C4" w:rsidP="00ED1966">
      <w:pPr>
        <w:spacing w:after="0" w:line="240" w:lineRule="auto"/>
        <w:contextualSpacing/>
        <w:jc w:val="center"/>
        <w:rPr>
          <w:b/>
          <w:szCs w:val="28"/>
          <w:lang w:val="uk-UA"/>
        </w:rPr>
      </w:pPr>
      <w:r w:rsidRPr="0055665A">
        <w:rPr>
          <w:b/>
          <w:szCs w:val="28"/>
          <w:lang w:val="uk-UA"/>
        </w:rPr>
        <w:t>на проект Закону України «</w:t>
      </w:r>
      <w:r w:rsidR="00CF7719" w:rsidRPr="0055665A">
        <w:rPr>
          <w:b/>
          <w:szCs w:val="28"/>
          <w:lang w:val="uk-UA"/>
        </w:rPr>
        <w:t>П</w:t>
      </w:r>
      <w:r w:rsidR="00CF7719" w:rsidRPr="0055665A">
        <w:rPr>
          <w:rFonts w:eastAsia="Times New Roman"/>
          <w:b/>
          <w:bCs/>
          <w:szCs w:val="28"/>
          <w:lang w:val="uk-UA"/>
        </w:rPr>
        <w:t>ро внесе</w:t>
      </w:r>
      <w:r w:rsidR="00ED1966" w:rsidRPr="0055665A">
        <w:rPr>
          <w:rFonts w:eastAsia="Times New Roman"/>
          <w:b/>
          <w:bCs/>
          <w:szCs w:val="28"/>
          <w:lang w:val="uk-UA"/>
        </w:rPr>
        <w:t xml:space="preserve">ння змін до деяких законодавчих </w:t>
      </w:r>
      <w:r w:rsidR="00CF7719" w:rsidRPr="0055665A">
        <w:rPr>
          <w:rFonts w:eastAsia="Times New Roman"/>
          <w:b/>
          <w:bCs/>
          <w:szCs w:val="28"/>
          <w:lang w:val="uk-UA"/>
        </w:rPr>
        <w:t>актів щодо підвищення якос</w:t>
      </w:r>
      <w:r w:rsidR="00ED1966" w:rsidRPr="0055665A">
        <w:rPr>
          <w:rFonts w:eastAsia="Times New Roman"/>
          <w:b/>
          <w:bCs/>
          <w:szCs w:val="28"/>
          <w:lang w:val="uk-UA"/>
        </w:rPr>
        <w:t xml:space="preserve">ті управління багатоквартирними </w:t>
      </w:r>
      <w:r w:rsidR="002E1D20">
        <w:rPr>
          <w:rFonts w:eastAsia="Times New Roman"/>
          <w:b/>
          <w:bCs/>
          <w:szCs w:val="28"/>
          <w:lang w:val="uk-UA"/>
        </w:rPr>
        <w:t>б</w:t>
      </w:r>
      <w:r w:rsidR="00CF7719" w:rsidRPr="0055665A">
        <w:rPr>
          <w:rFonts w:eastAsia="Times New Roman"/>
          <w:b/>
          <w:bCs/>
          <w:szCs w:val="28"/>
          <w:lang w:val="uk-UA"/>
        </w:rPr>
        <w:t>удинками та вдосконалення дія</w:t>
      </w:r>
      <w:r w:rsidR="00ED1966" w:rsidRPr="0055665A">
        <w:rPr>
          <w:rFonts w:eastAsia="Times New Roman"/>
          <w:b/>
          <w:bCs/>
          <w:szCs w:val="28"/>
          <w:lang w:val="uk-UA"/>
        </w:rPr>
        <w:t xml:space="preserve">льності об’єднань співвласників </w:t>
      </w:r>
      <w:r w:rsidR="00CF7719" w:rsidRPr="0055665A">
        <w:rPr>
          <w:rFonts w:eastAsia="Times New Roman"/>
          <w:b/>
          <w:bCs/>
          <w:szCs w:val="28"/>
          <w:lang w:val="uk-UA"/>
        </w:rPr>
        <w:t>багатоквартирного будинку»</w:t>
      </w:r>
    </w:p>
    <w:p w:rsidR="00CF7719" w:rsidRPr="0055665A" w:rsidRDefault="00CF7719" w:rsidP="003E3B0E">
      <w:pPr>
        <w:spacing w:after="0" w:line="240" w:lineRule="auto"/>
        <w:contextualSpacing/>
        <w:jc w:val="center"/>
        <w:rPr>
          <w:szCs w:val="28"/>
          <w:lang w:val="uk-UA"/>
        </w:rPr>
      </w:pPr>
    </w:p>
    <w:p w:rsidR="00CC21A9" w:rsidRDefault="00841F7B" w:rsidP="00F61398">
      <w:pPr>
        <w:spacing w:after="0" w:line="240" w:lineRule="auto"/>
        <w:ind w:firstLine="709"/>
        <w:contextualSpacing/>
        <w:jc w:val="both"/>
        <w:rPr>
          <w:szCs w:val="28"/>
          <w:lang w:val="uk-UA"/>
        </w:rPr>
      </w:pPr>
      <w:r>
        <w:rPr>
          <w:szCs w:val="28"/>
          <w:lang w:val="uk-UA"/>
        </w:rPr>
        <w:t>Метою проекту</w:t>
      </w:r>
      <w:r w:rsidR="00B61D11">
        <w:rPr>
          <w:szCs w:val="28"/>
          <w:lang w:val="uk-UA"/>
        </w:rPr>
        <w:t>, як вказано в п. 2 пояснювальної записки до нього,</w:t>
      </w:r>
      <w:r w:rsidR="006948C4" w:rsidRPr="0055665A">
        <w:rPr>
          <w:szCs w:val="28"/>
          <w:lang w:val="uk-UA"/>
        </w:rPr>
        <w:t xml:space="preserve"> </w:t>
      </w:r>
      <w:r w:rsidR="00CD21A4">
        <w:rPr>
          <w:szCs w:val="28"/>
          <w:lang w:val="uk-UA"/>
        </w:rPr>
        <w:t>є</w:t>
      </w:r>
      <w:r w:rsidR="000A5B8F">
        <w:rPr>
          <w:szCs w:val="28"/>
          <w:lang w:val="uk-UA"/>
        </w:rPr>
        <w:t>, зокрема,</w:t>
      </w:r>
      <w:r w:rsidR="00CD21A4">
        <w:rPr>
          <w:szCs w:val="28"/>
          <w:lang w:val="uk-UA"/>
        </w:rPr>
        <w:t xml:space="preserve"> </w:t>
      </w:r>
      <w:r w:rsidR="00F46599" w:rsidRPr="0055665A">
        <w:rPr>
          <w:szCs w:val="28"/>
          <w:lang w:val="uk-UA"/>
        </w:rPr>
        <w:t>«</w:t>
      </w:r>
      <w:r w:rsidR="006948C4" w:rsidRPr="0055665A">
        <w:rPr>
          <w:rFonts w:eastAsia="Times New Roman"/>
          <w:szCs w:val="28"/>
          <w:lang w:val="uk-UA" w:eastAsia="uk-UA"/>
        </w:rPr>
        <w:t xml:space="preserve">врегулювання питання створення </w:t>
      </w:r>
      <w:r w:rsidR="006948C4" w:rsidRPr="0055665A">
        <w:rPr>
          <w:rFonts w:eastAsia="Times New Roman"/>
          <w:szCs w:val="28"/>
          <w:lang w:val="uk-UA"/>
        </w:rPr>
        <w:t>об’єднань співвласників багатоквартирного будинку</w:t>
      </w:r>
      <w:r w:rsidR="006948C4" w:rsidRPr="0055665A">
        <w:rPr>
          <w:rFonts w:eastAsia="Times New Roman"/>
          <w:szCs w:val="28"/>
          <w:lang w:val="uk-UA" w:eastAsia="uk-UA"/>
        </w:rPr>
        <w:t xml:space="preserve"> </w:t>
      </w:r>
      <w:r w:rsidR="000A5B8F">
        <w:rPr>
          <w:rFonts w:eastAsia="Times New Roman"/>
          <w:szCs w:val="28"/>
          <w:lang w:val="uk-UA" w:eastAsia="uk-UA"/>
        </w:rPr>
        <w:t xml:space="preserve">(далі – ОСББ) </w:t>
      </w:r>
      <w:r w:rsidR="006948C4" w:rsidRPr="0055665A">
        <w:rPr>
          <w:rFonts w:eastAsia="Times New Roman"/>
          <w:szCs w:val="28"/>
          <w:lang w:val="uk-UA" w:eastAsia="uk-UA"/>
        </w:rPr>
        <w:t xml:space="preserve">після введення об’єкта в експлуатацію, перехід до професійних управителів житловим фондом, що сприятиме підвищенню якості надання послуг та створення </w:t>
      </w:r>
      <w:r w:rsidR="006948C4" w:rsidRPr="0055665A">
        <w:rPr>
          <w:rFonts w:eastAsia="Times New Roman"/>
          <w:szCs w:val="28"/>
          <w:lang w:val="uk-UA"/>
        </w:rPr>
        <w:t>конкурентного ринку управителів і ринку якісних комунальних послуг</w:t>
      </w:r>
      <w:r w:rsidR="006948C4" w:rsidRPr="0055665A">
        <w:rPr>
          <w:rFonts w:eastAsia="Times New Roman"/>
          <w:szCs w:val="28"/>
          <w:lang w:val="uk-UA" w:eastAsia="uk-UA"/>
        </w:rPr>
        <w:t xml:space="preserve">, </w:t>
      </w:r>
      <w:r w:rsidR="006948C4" w:rsidRPr="0055665A">
        <w:rPr>
          <w:rFonts w:eastAsia="Times New Roman"/>
          <w:color w:val="000000"/>
          <w:szCs w:val="28"/>
          <w:lang w:val="uk-UA" w:eastAsia="uk-UA"/>
        </w:rPr>
        <w:t>усунення сваволі суб’єктів господарювання, які надають послуги з управління багатоквартирним буд</w:t>
      </w:r>
      <w:r w:rsidR="004C4756" w:rsidRPr="0055665A">
        <w:rPr>
          <w:rFonts w:eastAsia="Times New Roman"/>
          <w:color w:val="000000"/>
          <w:szCs w:val="28"/>
          <w:lang w:val="uk-UA" w:eastAsia="uk-UA"/>
        </w:rPr>
        <w:t>инком, при встановленні тарифів</w:t>
      </w:r>
      <w:r w:rsidR="006948C4" w:rsidRPr="0055665A">
        <w:rPr>
          <w:rFonts w:eastAsia="Times New Roman"/>
          <w:color w:val="000000"/>
          <w:szCs w:val="28"/>
          <w:lang w:val="uk-UA" w:eastAsia="uk-UA"/>
        </w:rPr>
        <w:t xml:space="preserve"> на утримання будинку</w:t>
      </w:r>
      <w:r w:rsidR="000A5B8F">
        <w:rPr>
          <w:rFonts w:eastAsia="Times New Roman"/>
          <w:color w:val="000000"/>
          <w:szCs w:val="28"/>
          <w:lang w:val="uk-UA" w:eastAsia="uk-UA"/>
        </w:rPr>
        <w:t>»</w:t>
      </w:r>
      <w:r w:rsidR="00B61D11">
        <w:rPr>
          <w:szCs w:val="28"/>
          <w:lang w:val="uk-UA"/>
        </w:rPr>
        <w:t>.</w:t>
      </w:r>
      <w:r>
        <w:rPr>
          <w:szCs w:val="28"/>
          <w:lang w:val="uk-UA"/>
        </w:rPr>
        <w:t xml:space="preserve"> </w:t>
      </w:r>
    </w:p>
    <w:p w:rsidR="00D324B6" w:rsidRDefault="00841F7B" w:rsidP="00F61398">
      <w:pPr>
        <w:spacing w:after="0" w:line="240" w:lineRule="auto"/>
        <w:ind w:firstLine="709"/>
        <w:contextualSpacing/>
        <w:jc w:val="both"/>
        <w:rPr>
          <w:rFonts w:eastAsia="Times New Roman"/>
          <w:color w:val="000000"/>
          <w:szCs w:val="28"/>
          <w:lang w:val="uk-UA" w:eastAsia="uk-UA"/>
        </w:rPr>
      </w:pPr>
      <w:r>
        <w:rPr>
          <w:szCs w:val="28"/>
          <w:lang w:val="uk-UA"/>
        </w:rPr>
        <w:t xml:space="preserve">Для досягнення цієї мети </w:t>
      </w:r>
      <w:r w:rsidR="002700C4" w:rsidRPr="0055665A">
        <w:rPr>
          <w:szCs w:val="28"/>
          <w:lang w:val="uk-UA"/>
        </w:rPr>
        <w:t xml:space="preserve">пропонується </w:t>
      </w:r>
      <w:r w:rsidR="00F46599" w:rsidRPr="0055665A">
        <w:rPr>
          <w:szCs w:val="28"/>
          <w:lang w:val="uk-UA"/>
        </w:rPr>
        <w:t>внест</w:t>
      </w:r>
      <w:r w:rsidR="001B3F35" w:rsidRPr="0055665A">
        <w:rPr>
          <w:szCs w:val="28"/>
          <w:lang w:val="uk-UA"/>
        </w:rPr>
        <w:t xml:space="preserve">и </w:t>
      </w:r>
      <w:r w:rsidR="000A5B8F">
        <w:rPr>
          <w:szCs w:val="28"/>
          <w:lang w:val="uk-UA"/>
        </w:rPr>
        <w:t xml:space="preserve">відповідні </w:t>
      </w:r>
      <w:r w:rsidR="001B3F35" w:rsidRPr="0055665A">
        <w:rPr>
          <w:szCs w:val="28"/>
          <w:lang w:val="uk-UA"/>
        </w:rPr>
        <w:t>змін</w:t>
      </w:r>
      <w:r w:rsidR="00C86B26">
        <w:rPr>
          <w:szCs w:val="28"/>
          <w:lang w:val="uk-UA"/>
        </w:rPr>
        <w:t>и</w:t>
      </w:r>
      <w:r w:rsidR="001B3F35" w:rsidRPr="0055665A">
        <w:rPr>
          <w:szCs w:val="28"/>
          <w:lang w:val="uk-UA"/>
        </w:rPr>
        <w:t xml:space="preserve"> до законів України</w:t>
      </w:r>
      <w:r w:rsidR="001B3F35" w:rsidRPr="0055665A">
        <w:rPr>
          <w:rFonts w:eastAsia="Times New Roman"/>
          <w:szCs w:val="28"/>
          <w:lang w:val="uk-UA"/>
        </w:rPr>
        <w:t xml:space="preserve"> «Про об'єднання співвласників багатоквартирного </w:t>
      </w:r>
      <w:r w:rsidR="001B3F35" w:rsidRPr="00472179">
        <w:rPr>
          <w:rFonts w:eastAsia="Times New Roman"/>
          <w:szCs w:val="28"/>
          <w:lang w:val="uk-UA"/>
        </w:rPr>
        <w:t>будинку», «Про особливості здійснення права власності у багатоквартирному будинку»,</w:t>
      </w:r>
      <w:r>
        <w:rPr>
          <w:rFonts w:eastAsia="Times New Roman"/>
          <w:szCs w:val="28"/>
          <w:lang w:val="uk-UA"/>
        </w:rPr>
        <w:t xml:space="preserve"> </w:t>
      </w:r>
      <w:r w:rsidR="001B3F35" w:rsidRPr="00472179">
        <w:rPr>
          <w:rFonts w:eastAsia="Times New Roman"/>
          <w:szCs w:val="28"/>
          <w:lang w:val="uk-UA"/>
        </w:rPr>
        <w:t>«Про житлово-комунальні послуги», «Про фінансово-кредитні механізми і управління майном при будівництві житла та операціях з нерухомістю».</w:t>
      </w:r>
      <w:r w:rsidR="001B3F35" w:rsidRPr="00472179">
        <w:rPr>
          <w:szCs w:val="28"/>
          <w:lang w:val="uk-UA"/>
        </w:rPr>
        <w:t xml:space="preserve"> </w:t>
      </w:r>
      <w:r w:rsidR="00F46599" w:rsidRPr="00472179">
        <w:rPr>
          <w:szCs w:val="28"/>
          <w:lang w:val="uk-UA"/>
        </w:rPr>
        <w:t>У цих змінах, зокрема</w:t>
      </w:r>
      <w:r w:rsidR="00CD21A4">
        <w:rPr>
          <w:szCs w:val="28"/>
          <w:lang w:val="uk-UA"/>
        </w:rPr>
        <w:t xml:space="preserve">: </w:t>
      </w:r>
      <w:r w:rsidR="00CC21A9">
        <w:rPr>
          <w:szCs w:val="28"/>
          <w:lang w:val="uk-UA"/>
        </w:rPr>
        <w:t xml:space="preserve">забудовнику </w:t>
      </w:r>
      <w:r w:rsidR="00372FEC" w:rsidRPr="00472179">
        <w:rPr>
          <w:rFonts w:eastAsia="Times New Roman"/>
          <w:color w:val="000000"/>
          <w:szCs w:val="28"/>
          <w:lang w:val="uk-UA" w:eastAsia="uk-UA"/>
        </w:rPr>
        <w:t xml:space="preserve">надається </w:t>
      </w:r>
      <w:r w:rsidR="00C86B26" w:rsidRPr="00472179">
        <w:rPr>
          <w:rFonts w:eastAsia="Times New Roman"/>
          <w:color w:val="000000"/>
          <w:szCs w:val="28"/>
          <w:lang w:val="uk-UA" w:eastAsia="uk-UA"/>
        </w:rPr>
        <w:t xml:space="preserve">право </w:t>
      </w:r>
      <w:r w:rsidR="00372FEC" w:rsidRPr="00472179">
        <w:rPr>
          <w:rFonts w:eastAsia="Times New Roman"/>
          <w:color w:val="000000"/>
          <w:szCs w:val="28"/>
          <w:lang w:val="uk-UA" w:eastAsia="uk-UA"/>
        </w:rPr>
        <w:t xml:space="preserve">скликати установчі збори </w:t>
      </w:r>
      <w:r w:rsidR="00372FEC" w:rsidRPr="00472179">
        <w:rPr>
          <w:rFonts w:eastAsia="Times New Roman"/>
          <w:bCs/>
          <w:color w:val="000000"/>
          <w:szCs w:val="28"/>
          <w:lang w:val="uk-UA" w:eastAsia="uk-UA"/>
        </w:rPr>
        <w:t>для</w:t>
      </w:r>
      <w:r w:rsidR="000A5B8F">
        <w:rPr>
          <w:rFonts w:eastAsia="Times New Roman"/>
          <w:bCs/>
          <w:color w:val="000000"/>
          <w:szCs w:val="28"/>
          <w:lang w:val="uk-UA" w:eastAsia="uk-UA"/>
        </w:rPr>
        <w:t xml:space="preserve"> створення </w:t>
      </w:r>
      <w:r w:rsidR="00372FEC" w:rsidRPr="00472179">
        <w:rPr>
          <w:rFonts w:eastAsia="Times New Roman"/>
          <w:color w:val="000000"/>
          <w:szCs w:val="28"/>
          <w:lang w:val="uk-UA" w:eastAsia="uk-UA"/>
        </w:rPr>
        <w:t xml:space="preserve"> </w:t>
      </w:r>
      <w:r w:rsidR="0042395A">
        <w:rPr>
          <w:rFonts w:eastAsia="Times New Roman"/>
          <w:bCs/>
          <w:color w:val="000000"/>
          <w:szCs w:val="28"/>
          <w:lang w:val="uk-UA" w:eastAsia="uk-UA"/>
        </w:rPr>
        <w:t>ОСББ</w:t>
      </w:r>
      <w:r w:rsidR="00CC21A9">
        <w:rPr>
          <w:rFonts w:eastAsia="Times New Roman"/>
          <w:bCs/>
          <w:color w:val="000000"/>
          <w:szCs w:val="28"/>
          <w:lang w:val="uk-UA" w:eastAsia="uk-UA"/>
        </w:rPr>
        <w:t>;</w:t>
      </w:r>
      <w:r w:rsidR="00372FEC" w:rsidRPr="00472179">
        <w:rPr>
          <w:rFonts w:eastAsia="Times New Roman"/>
          <w:bCs/>
          <w:color w:val="000000"/>
          <w:szCs w:val="28"/>
          <w:lang w:val="uk-UA" w:eastAsia="uk-UA"/>
        </w:rPr>
        <w:t xml:space="preserve"> </w:t>
      </w:r>
      <w:r w:rsidR="00372FEC" w:rsidRPr="00472179">
        <w:rPr>
          <w:rFonts w:eastAsia="Times New Roman"/>
          <w:color w:val="000000"/>
          <w:szCs w:val="28"/>
          <w:lang w:val="uk-UA" w:eastAsia="uk-UA"/>
        </w:rPr>
        <w:t>запроваджується можливість електронного оповіщення та голосування</w:t>
      </w:r>
      <w:r w:rsidR="00472179" w:rsidRPr="00472179">
        <w:rPr>
          <w:rFonts w:eastAsia="Times New Roman"/>
          <w:color w:val="000000"/>
          <w:szCs w:val="28"/>
          <w:lang w:val="uk-UA" w:eastAsia="uk-UA"/>
        </w:rPr>
        <w:t xml:space="preserve"> для</w:t>
      </w:r>
      <w:r w:rsidR="00472179" w:rsidRPr="00472179">
        <w:rPr>
          <w:lang w:val="uk-UA"/>
        </w:rPr>
        <w:t xml:space="preserve"> </w:t>
      </w:r>
      <w:r w:rsidR="00472179" w:rsidRPr="00472179">
        <w:rPr>
          <w:rFonts w:eastAsia="Times New Roman"/>
          <w:color w:val="000000"/>
          <w:szCs w:val="28"/>
          <w:lang w:val="uk-UA" w:eastAsia="uk-UA"/>
        </w:rPr>
        <w:t>співвласників багатоквартирного будинку</w:t>
      </w:r>
      <w:r w:rsidR="00CC21A9">
        <w:rPr>
          <w:rFonts w:eastAsia="Times New Roman"/>
          <w:color w:val="000000"/>
          <w:szCs w:val="28"/>
          <w:lang w:val="uk-UA" w:eastAsia="uk-UA"/>
        </w:rPr>
        <w:t xml:space="preserve">; </w:t>
      </w:r>
      <w:r w:rsidR="00372FEC" w:rsidRPr="00472179">
        <w:rPr>
          <w:rFonts w:eastAsia="Times New Roman"/>
          <w:color w:val="000000"/>
          <w:szCs w:val="28"/>
          <w:lang w:val="uk-UA" w:eastAsia="uk-UA"/>
        </w:rPr>
        <w:t xml:space="preserve"> </w:t>
      </w:r>
      <w:r w:rsidR="00CC21A9">
        <w:rPr>
          <w:rFonts w:eastAsia="Times New Roman"/>
          <w:color w:val="000000"/>
          <w:szCs w:val="28"/>
          <w:lang w:val="uk-UA" w:eastAsia="uk-UA"/>
        </w:rPr>
        <w:t>ви</w:t>
      </w:r>
      <w:r w:rsidR="00372FEC" w:rsidRPr="00472179">
        <w:rPr>
          <w:rFonts w:eastAsia="Times New Roman"/>
          <w:color w:val="000000"/>
          <w:szCs w:val="28"/>
          <w:lang w:val="uk-UA" w:eastAsia="uk-UA"/>
        </w:rPr>
        <w:t>з</w:t>
      </w:r>
      <w:r w:rsidR="00CC21A9">
        <w:rPr>
          <w:rFonts w:eastAsia="Times New Roman"/>
          <w:color w:val="000000"/>
          <w:szCs w:val="28"/>
          <w:lang w:val="uk-UA" w:eastAsia="uk-UA"/>
        </w:rPr>
        <w:t xml:space="preserve">начається, що у випадку передачі управління багатоквартирним будинком управителю, його обрання здійснюється на конкурсній </w:t>
      </w:r>
      <w:r w:rsidR="007E0632">
        <w:rPr>
          <w:rFonts w:eastAsia="Times New Roman"/>
          <w:color w:val="000000"/>
          <w:szCs w:val="28"/>
          <w:lang w:val="uk-UA" w:eastAsia="uk-UA"/>
        </w:rPr>
        <w:t>основі; ОС</w:t>
      </w:r>
      <w:r w:rsidR="00BC77DB">
        <w:rPr>
          <w:rFonts w:eastAsia="Times New Roman"/>
          <w:color w:val="000000"/>
          <w:szCs w:val="28"/>
          <w:lang w:val="uk-UA" w:eastAsia="uk-UA"/>
        </w:rPr>
        <w:t>Б</w:t>
      </w:r>
      <w:r w:rsidR="007E0632">
        <w:rPr>
          <w:rFonts w:eastAsia="Times New Roman"/>
          <w:color w:val="000000"/>
          <w:szCs w:val="28"/>
          <w:lang w:val="uk-UA" w:eastAsia="uk-UA"/>
        </w:rPr>
        <w:t xml:space="preserve">Б </w:t>
      </w:r>
      <w:r w:rsidR="00D53956">
        <w:rPr>
          <w:rFonts w:eastAsia="Times New Roman"/>
          <w:color w:val="000000"/>
          <w:szCs w:val="28"/>
          <w:lang w:val="uk-UA" w:eastAsia="uk-UA"/>
        </w:rPr>
        <w:t xml:space="preserve">надається право </w:t>
      </w:r>
      <w:r w:rsidR="00FF4AA6">
        <w:rPr>
          <w:rFonts w:eastAsia="Times New Roman"/>
          <w:color w:val="000000"/>
          <w:szCs w:val="28"/>
          <w:lang w:val="uk-UA" w:eastAsia="uk-UA"/>
        </w:rPr>
        <w:t xml:space="preserve">затверджувати ціни (тарифи) на </w:t>
      </w:r>
      <w:r w:rsidR="007E0632">
        <w:rPr>
          <w:rFonts w:eastAsia="Times New Roman"/>
          <w:color w:val="000000"/>
          <w:szCs w:val="28"/>
          <w:lang w:val="uk-UA" w:eastAsia="uk-UA"/>
        </w:rPr>
        <w:t xml:space="preserve">утримання будинку та надання інших послуг управителем </w:t>
      </w:r>
      <w:r w:rsidR="00372FEC" w:rsidRPr="00472179">
        <w:rPr>
          <w:rFonts w:eastAsia="Times New Roman"/>
          <w:color w:val="000000"/>
          <w:szCs w:val="28"/>
          <w:lang w:val="uk-UA" w:eastAsia="uk-UA"/>
        </w:rPr>
        <w:t xml:space="preserve"> </w:t>
      </w:r>
      <w:r w:rsidR="00C86B26" w:rsidRPr="00472179">
        <w:rPr>
          <w:rFonts w:eastAsia="Times New Roman"/>
          <w:color w:val="000000"/>
          <w:szCs w:val="28"/>
          <w:lang w:val="uk-UA" w:eastAsia="uk-UA"/>
        </w:rPr>
        <w:t>тощо</w:t>
      </w:r>
      <w:r w:rsidR="00472179" w:rsidRPr="00472179">
        <w:rPr>
          <w:rFonts w:eastAsia="Times New Roman"/>
          <w:color w:val="000000"/>
          <w:szCs w:val="28"/>
          <w:lang w:val="uk-UA" w:eastAsia="uk-UA"/>
        </w:rPr>
        <w:t>.</w:t>
      </w:r>
    </w:p>
    <w:p w:rsidR="000F3396" w:rsidRPr="00472179" w:rsidRDefault="000F3396" w:rsidP="00F61398">
      <w:pPr>
        <w:spacing w:after="0" w:line="240" w:lineRule="auto"/>
        <w:ind w:firstLine="709"/>
        <w:contextualSpacing/>
        <w:jc w:val="both"/>
        <w:rPr>
          <w:rFonts w:eastAsia="Times New Roman"/>
          <w:color w:val="000000"/>
          <w:szCs w:val="28"/>
          <w:lang w:val="uk-UA" w:eastAsia="uk-UA"/>
        </w:rPr>
      </w:pPr>
      <w:r>
        <w:rPr>
          <w:rFonts w:eastAsia="Times New Roman"/>
          <w:color w:val="000000"/>
          <w:szCs w:val="28"/>
          <w:lang w:val="uk-UA" w:eastAsia="uk-UA"/>
        </w:rPr>
        <w:t xml:space="preserve">На </w:t>
      </w:r>
      <w:r w:rsidR="007E0632">
        <w:rPr>
          <w:rFonts w:eastAsia="Times New Roman"/>
          <w:color w:val="000000"/>
          <w:szCs w:val="28"/>
          <w:lang w:val="uk-UA" w:eastAsia="uk-UA"/>
        </w:rPr>
        <w:t>думку</w:t>
      </w:r>
      <w:r>
        <w:rPr>
          <w:rFonts w:eastAsia="Times New Roman"/>
          <w:color w:val="000000"/>
          <w:szCs w:val="28"/>
          <w:lang w:val="uk-UA" w:eastAsia="uk-UA"/>
        </w:rPr>
        <w:t xml:space="preserve"> суб’єкта права законодавчої ініціативи, це сприятиме, в тому числі,  «формалізації суб’єктів правовідносин у сфері управління багатоквартирним будинком</w:t>
      </w:r>
      <w:r w:rsidR="000A5B8F">
        <w:rPr>
          <w:rFonts w:eastAsia="Times New Roman"/>
          <w:color w:val="000000"/>
          <w:szCs w:val="28"/>
          <w:lang w:val="uk-UA" w:eastAsia="uk-UA"/>
        </w:rPr>
        <w:t xml:space="preserve"> … </w:t>
      </w:r>
      <w:r>
        <w:rPr>
          <w:rFonts w:eastAsia="Times New Roman"/>
          <w:color w:val="000000"/>
          <w:szCs w:val="28"/>
          <w:lang w:val="uk-UA" w:eastAsia="uk-UA"/>
        </w:rPr>
        <w:t>підвищення усвідомлення власниками багатоквартирного будинку свого статусу власника спільного майна та відповідальності за долю с</w:t>
      </w:r>
      <w:r w:rsidR="000A5B8F">
        <w:rPr>
          <w:rFonts w:eastAsia="Times New Roman"/>
          <w:color w:val="000000"/>
          <w:szCs w:val="28"/>
          <w:lang w:val="uk-UA" w:eastAsia="uk-UA"/>
        </w:rPr>
        <w:t>пільного майна багатоквартирного будинку</w:t>
      </w:r>
      <w:r>
        <w:rPr>
          <w:rFonts w:eastAsia="Times New Roman"/>
          <w:color w:val="000000"/>
          <w:szCs w:val="28"/>
          <w:lang w:val="uk-UA" w:eastAsia="uk-UA"/>
        </w:rPr>
        <w:t>».</w:t>
      </w:r>
    </w:p>
    <w:p w:rsidR="00B05617" w:rsidRPr="00472179" w:rsidRDefault="00B05617" w:rsidP="00F61398">
      <w:pPr>
        <w:spacing w:after="0" w:line="240" w:lineRule="auto"/>
        <w:ind w:firstLine="709"/>
        <w:contextualSpacing/>
        <w:jc w:val="both"/>
        <w:rPr>
          <w:szCs w:val="28"/>
          <w:lang w:val="uk-UA"/>
        </w:rPr>
      </w:pPr>
      <w:r w:rsidRPr="00472179">
        <w:rPr>
          <w:szCs w:val="28"/>
          <w:lang w:val="uk-UA"/>
        </w:rPr>
        <w:t>Головне управління, розглянувши законопроект, вважає за доцільне висловити щодо нього такі зауваження та пропозиції.</w:t>
      </w:r>
    </w:p>
    <w:p w:rsidR="005E6EF0" w:rsidRDefault="00D324B6" w:rsidP="00F61398">
      <w:pPr>
        <w:spacing w:after="0" w:line="240" w:lineRule="auto"/>
        <w:ind w:firstLine="709"/>
        <w:contextualSpacing/>
        <w:jc w:val="both"/>
        <w:rPr>
          <w:color w:val="000000"/>
          <w:szCs w:val="28"/>
          <w:lang w:val="uk-UA"/>
        </w:rPr>
      </w:pPr>
      <w:r w:rsidRPr="00472179">
        <w:rPr>
          <w:b/>
          <w:szCs w:val="28"/>
          <w:lang w:val="uk-UA"/>
        </w:rPr>
        <w:lastRenderedPageBreak/>
        <w:t>1.</w:t>
      </w:r>
      <w:r w:rsidRPr="00472179">
        <w:rPr>
          <w:szCs w:val="28"/>
          <w:lang w:val="uk-UA"/>
        </w:rPr>
        <w:t xml:space="preserve"> </w:t>
      </w:r>
      <w:r w:rsidR="00506300" w:rsidRPr="00472179">
        <w:rPr>
          <w:szCs w:val="28"/>
          <w:lang w:val="uk-UA"/>
        </w:rPr>
        <w:t>У новій редакції ч</w:t>
      </w:r>
      <w:r w:rsidR="003906EE" w:rsidRPr="00472179">
        <w:rPr>
          <w:szCs w:val="28"/>
          <w:lang w:val="uk-UA"/>
        </w:rPr>
        <w:t>.</w:t>
      </w:r>
      <w:r w:rsidR="00506300" w:rsidRPr="00472179">
        <w:rPr>
          <w:szCs w:val="28"/>
          <w:lang w:val="uk-UA"/>
        </w:rPr>
        <w:t xml:space="preserve"> 3 ст</w:t>
      </w:r>
      <w:r w:rsidR="003906EE" w:rsidRPr="00472179">
        <w:rPr>
          <w:szCs w:val="28"/>
          <w:lang w:val="uk-UA"/>
        </w:rPr>
        <w:t>.</w:t>
      </w:r>
      <w:r w:rsidR="00506300" w:rsidRPr="00472179">
        <w:rPr>
          <w:szCs w:val="28"/>
          <w:lang w:val="uk-UA"/>
        </w:rPr>
        <w:t xml:space="preserve"> 6 </w:t>
      </w:r>
      <w:r w:rsidR="00403005" w:rsidRPr="00472179">
        <w:rPr>
          <w:szCs w:val="28"/>
          <w:lang w:val="uk-UA"/>
        </w:rPr>
        <w:t xml:space="preserve">Закону України </w:t>
      </w:r>
      <w:r w:rsidR="00506300" w:rsidRPr="00472179">
        <w:rPr>
          <w:szCs w:val="28"/>
          <w:lang w:val="uk-UA"/>
        </w:rPr>
        <w:t xml:space="preserve">«Про об'єднання співвласників багатоквартирного будинку» (надалі – Закон) пропонується </w:t>
      </w:r>
      <w:r w:rsidR="00D470E4" w:rsidRPr="00472179">
        <w:rPr>
          <w:szCs w:val="28"/>
          <w:lang w:val="uk-UA"/>
        </w:rPr>
        <w:t xml:space="preserve">надати </w:t>
      </w:r>
      <w:r w:rsidR="00300BE3" w:rsidRPr="00472179">
        <w:rPr>
          <w:szCs w:val="28"/>
          <w:lang w:val="uk-UA"/>
        </w:rPr>
        <w:t xml:space="preserve">право </w:t>
      </w:r>
      <w:r w:rsidR="00506300" w:rsidRPr="00472179">
        <w:rPr>
          <w:rFonts w:eastAsia="Times New Roman"/>
          <w:bCs/>
          <w:szCs w:val="28"/>
          <w:lang w:val="uk-UA"/>
        </w:rPr>
        <w:t>забудовнику склика</w:t>
      </w:r>
      <w:r w:rsidR="00C30103" w:rsidRPr="00472179">
        <w:rPr>
          <w:rFonts w:eastAsia="Times New Roman"/>
          <w:bCs/>
          <w:szCs w:val="28"/>
          <w:lang w:val="uk-UA"/>
        </w:rPr>
        <w:t>ти</w:t>
      </w:r>
      <w:r w:rsidR="00C30103" w:rsidRPr="0055665A">
        <w:rPr>
          <w:rFonts w:eastAsia="Times New Roman"/>
          <w:bCs/>
          <w:szCs w:val="28"/>
          <w:lang w:val="uk-UA"/>
        </w:rPr>
        <w:t xml:space="preserve"> </w:t>
      </w:r>
      <w:r w:rsidR="00506300" w:rsidRPr="0055665A">
        <w:rPr>
          <w:rFonts w:eastAsia="Times New Roman"/>
          <w:bCs/>
          <w:szCs w:val="28"/>
          <w:lang w:val="uk-UA"/>
        </w:rPr>
        <w:t>установч</w:t>
      </w:r>
      <w:r w:rsidR="00C30103" w:rsidRPr="0055665A">
        <w:rPr>
          <w:rFonts w:eastAsia="Times New Roman"/>
          <w:bCs/>
          <w:szCs w:val="28"/>
          <w:lang w:val="uk-UA"/>
        </w:rPr>
        <w:t>і</w:t>
      </w:r>
      <w:r w:rsidR="00506300" w:rsidRPr="0055665A">
        <w:rPr>
          <w:rFonts w:eastAsia="Times New Roman"/>
          <w:bCs/>
          <w:szCs w:val="28"/>
          <w:lang w:val="uk-UA"/>
        </w:rPr>
        <w:t xml:space="preserve"> збор</w:t>
      </w:r>
      <w:r w:rsidR="00C27172">
        <w:rPr>
          <w:rFonts w:eastAsia="Times New Roman"/>
          <w:bCs/>
          <w:szCs w:val="28"/>
          <w:lang w:val="uk-UA"/>
        </w:rPr>
        <w:t>и</w:t>
      </w:r>
      <w:r w:rsidR="00506300" w:rsidRPr="0055665A">
        <w:rPr>
          <w:rFonts w:eastAsia="Times New Roman"/>
          <w:bCs/>
          <w:szCs w:val="28"/>
          <w:lang w:val="uk-UA"/>
        </w:rPr>
        <w:t xml:space="preserve"> та направл</w:t>
      </w:r>
      <w:r w:rsidR="00C30103" w:rsidRPr="0055665A">
        <w:rPr>
          <w:rFonts w:eastAsia="Times New Roman"/>
          <w:bCs/>
          <w:szCs w:val="28"/>
          <w:lang w:val="uk-UA"/>
        </w:rPr>
        <w:t xml:space="preserve">яти </w:t>
      </w:r>
      <w:r w:rsidR="00506300" w:rsidRPr="0055665A">
        <w:rPr>
          <w:rFonts w:eastAsia="Times New Roman"/>
          <w:bCs/>
          <w:szCs w:val="28"/>
          <w:lang w:val="uk-UA"/>
        </w:rPr>
        <w:t>повідомлення про проведення</w:t>
      </w:r>
      <w:r w:rsidR="003906EE" w:rsidRPr="0055665A">
        <w:rPr>
          <w:rFonts w:eastAsia="Times New Roman"/>
          <w:bCs/>
          <w:szCs w:val="28"/>
          <w:lang w:val="uk-UA"/>
        </w:rPr>
        <w:t xml:space="preserve"> таких</w:t>
      </w:r>
      <w:r w:rsidR="00506300" w:rsidRPr="0055665A">
        <w:rPr>
          <w:rFonts w:eastAsia="Times New Roman"/>
          <w:bCs/>
          <w:szCs w:val="28"/>
          <w:lang w:val="uk-UA"/>
        </w:rPr>
        <w:t xml:space="preserve"> установчих зборів </w:t>
      </w:r>
      <w:r w:rsidR="00BC25FD" w:rsidRPr="0055665A">
        <w:rPr>
          <w:rFonts w:eastAsia="Times New Roman"/>
          <w:bCs/>
          <w:szCs w:val="28"/>
          <w:lang w:val="uk-UA"/>
        </w:rPr>
        <w:t>для</w:t>
      </w:r>
      <w:r w:rsidR="00BC25FD" w:rsidRPr="0055665A">
        <w:rPr>
          <w:szCs w:val="28"/>
          <w:lang w:val="uk-UA"/>
        </w:rPr>
        <w:t xml:space="preserve"> </w:t>
      </w:r>
      <w:r w:rsidR="00BC25FD" w:rsidRPr="0055665A">
        <w:rPr>
          <w:rFonts w:eastAsia="Times New Roman"/>
          <w:bCs/>
          <w:szCs w:val="28"/>
          <w:lang w:val="uk-UA"/>
        </w:rPr>
        <w:t xml:space="preserve">створення </w:t>
      </w:r>
      <w:r w:rsidR="00FB47BD">
        <w:rPr>
          <w:rFonts w:eastAsia="Times New Roman"/>
          <w:bCs/>
          <w:szCs w:val="28"/>
          <w:lang w:val="uk-UA"/>
        </w:rPr>
        <w:t>ОСББ</w:t>
      </w:r>
      <w:r w:rsidR="00BC25FD" w:rsidRPr="0055665A">
        <w:rPr>
          <w:rFonts w:eastAsia="Times New Roman"/>
          <w:bCs/>
          <w:szCs w:val="28"/>
          <w:lang w:val="uk-UA"/>
        </w:rPr>
        <w:t xml:space="preserve"> </w:t>
      </w:r>
      <w:r w:rsidR="00300BE3" w:rsidRPr="0055665A">
        <w:rPr>
          <w:rFonts w:eastAsia="Times New Roman"/>
          <w:bCs/>
          <w:szCs w:val="28"/>
          <w:lang w:val="uk-UA"/>
        </w:rPr>
        <w:t xml:space="preserve">після прийняття </w:t>
      </w:r>
      <w:r w:rsidR="005E6EF0">
        <w:rPr>
          <w:rFonts w:eastAsia="Times New Roman"/>
          <w:bCs/>
          <w:szCs w:val="28"/>
          <w:lang w:val="uk-UA"/>
        </w:rPr>
        <w:t xml:space="preserve">новозбудованих </w:t>
      </w:r>
      <w:r w:rsidR="00300BE3" w:rsidRPr="0055665A">
        <w:rPr>
          <w:rFonts w:eastAsia="Times New Roman"/>
          <w:bCs/>
          <w:szCs w:val="28"/>
          <w:lang w:val="uk-UA"/>
        </w:rPr>
        <w:t>будинків</w:t>
      </w:r>
      <w:r w:rsidR="00300BE3" w:rsidRPr="0055665A">
        <w:rPr>
          <w:color w:val="000000"/>
          <w:szCs w:val="28"/>
          <w:lang w:val="uk-UA"/>
        </w:rPr>
        <w:t xml:space="preserve"> </w:t>
      </w:r>
      <w:r w:rsidR="00300BE3" w:rsidRPr="0055665A">
        <w:rPr>
          <w:rFonts w:eastAsia="Times New Roman"/>
          <w:bCs/>
          <w:szCs w:val="28"/>
          <w:lang w:val="uk-UA"/>
        </w:rPr>
        <w:t>в експлуатацію.</w:t>
      </w:r>
      <w:r w:rsidR="00300BE3" w:rsidRPr="0055665A">
        <w:rPr>
          <w:color w:val="000000"/>
          <w:szCs w:val="28"/>
          <w:lang w:val="uk-UA"/>
        </w:rPr>
        <w:t xml:space="preserve"> </w:t>
      </w:r>
      <w:r w:rsidR="00702B1A">
        <w:rPr>
          <w:color w:val="000000"/>
          <w:szCs w:val="28"/>
          <w:lang w:val="uk-UA"/>
        </w:rPr>
        <w:t xml:space="preserve">Підтримуючи цю пропозицію, пропонуємо </w:t>
      </w:r>
      <w:r w:rsidR="005E6EF0">
        <w:rPr>
          <w:color w:val="000000"/>
          <w:szCs w:val="28"/>
          <w:lang w:val="uk-UA"/>
        </w:rPr>
        <w:t xml:space="preserve">уточнити строк, протягом якого </w:t>
      </w:r>
      <w:r w:rsidR="000A5B8F">
        <w:rPr>
          <w:color w:val="000000"/>
          <w:szCs w:val="28"/>
          <w:lang w:val="uk-UA"/>
        </w:rPr>
        <w:t xml:space="preserve">забудовник може </w:t>
      </w:r>
      <w:r w:rsidR="001141B1">
        <w:rPr>
          <w:color w:val="000000"/>
          <w:szCs w:val="28"/>
          <w:lang w:val="uk-UA"/>
        </w:rPr>
        <w:t xml:space="preserve">реалізувати </w:t>
      </w:r>
      <w:r w:rsidR="005E6EF0">
        <w:rPr>
          <w:color w:val="000000"/>
          <w:szCs w:val="28"/>
          <w:lang w:val="uk-UA"/>
        </w:rPr>
        <w:t>це право</w:t>
      </w:r>
      <w:r w:rsidR="00EF64F8">
        <w:rPr>
          <w:color w:val="000000"/>
          <w:szCs w:val="28"/>
          <w:lang w:val="uk-UA"/>
        </w:rPr>
        <w:t xml:space="preserve"> (як це зроблено, наприклад, у змінах до ст</w:t>
      </w:r>
      <w:r w:rsidR="005E6EF0">
        <w:rPr>
          <w:color w:val="000000"/>
          <w:szCs w:val="28"/>
          <w:lang w:val="uk-UA"/>
        </w:rPr>
        <w:t>.</w:t>
      </w:r>
      <w:r w:rsidR="00EF64F8">
        <w:rPr>
          <w:color w:val="000000"/>
          <w:szCs w:val="28"/>
          <w:lang w:val="uk-UA"/>
        </w:rPr>
        <w:t xml:space="preserve"> 10 Закону України </w:t>
      </w:r>
      <w:r w:rsidR="00EF64F8" w:rsidRPr="00EF64F8">
        <w:rPr>
          <w:color w:val="000000"/>
          <w:szCs w:val="28"/>
          <w:lang w:val="uk-UA"/>
        </w:rPr>
        <w:t>«Про особливості здійснення права власності у багатоквартирному будинку»</w:t>
      </w:r>
      <w:r w:rsidR="00EF64F8">
        <w:rPr>
          <w:color w:val="000000"/>
          <w:szCs w:val="28"/>
          <w:lang w:val="uk-UA"/>
        </w:rPr>
        <w:t>).</w:t>
      </w:r>
    </w:p>
    <w:p w:rsidR="005E6EF0" w:rsidRDefault="005E6EF0" w:rsidP="00F61398">
      <w:pPr>
        <w:spacing w:after="0" w:line="240" w:lineRule="auto"/>
        <w:ind w:firstLine="709"/>
        <w:contextualSpacing/>
        <w:jc w:val="both"/>
        <w:rPr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  <w:t xml:space="preserve">Крім цього, </w:t>
      </w:r>
      <w:r w:rsidR="001141B1">
        <w:rPr>
          <w:color w:val="000000"/>
          <w:szCs w:val="28"/>
          <w:lang w:val="uk-UA"/>
        </w:rPr>
        <w:t xml:space="preserve">вважаємо за доцільне </w:t>
      </w:r>
      <w:r w:rsidR="00702B1A">
        <w:rPr>
          <w:color w:val="000000"/>
          <w:szCs w:val="28"/>
          <w:lang w:val="uk-UA"/>
        </w:rPr>
        <w:t>доповнити проект змінами до ч. 1 цієї статті, в яких уточнити, що квартири та нежитлові приміщення у багатоквартирному будинку</w:t>
      </w:r>
      <w:r>
        <w:rPr>
          <w:color w:val="000000"/>
          <w:szCs w:val="28"/>
          <w:lang w:val="uk-UA"/>
        </w:rPr>
        <w:t xml:space="preserve">, право власності на які зареєстровані на забудовника, не враховуються при визначенні умов для проведення установчих зборів ОСББ у новозбудованих багатоквартирних будинках </w:t>
      </w:r>
      <w:r w:rsidR="000A5B8F">
        <w:rPr>
          <w:color w:val="000000"/>
          <w:szCs w:val="28"/>
          <w:lang w:val="uk-UA"/>
        </w:rPr>
        <w:t xml:space="preserve">(а такий забудовник не бере участі у голосуванні) </w:t>
      </w:r>
      <w:r>
        <w:rPr>
          <w:color w:val="000000"/>
          <w:szCs w:val="28"/>
          <w:lang w:val="uk-UA"/>
        </w:rPr>
        <w:t xml:space="preserve">з тим, щоб унеможливити затвердження статутів ОСББ, </w:t>
      </w:r>
      <w:r w:rsidR="001141B1">
        <w:rPr>
          <w:color w:val="000000"/>
          <w:szCs w:val="28"/>
          <w:lang w:val="uk-UA"/>
        </w:rPr>
        <w:t xml:space="preserve">умови яких </w:t>
      </w:r>
      <w:r>
        <w:rPr>
          <w:color w:val="000000"/>
          <w:szCs w:val="28"/>
          <w:lang w:val="uk-UA"/>
        </w:rPr>
        <w:t>вигідн</w:t>
      </w:r>
      <w:r w:rsidR="001141B1">
        <w:rPr>
          <w:color w:val="000000"/>
          <w:szCs w:val="28"/>
          <w:lang w:val="uk-UA"/>
        </w:rPr>
        <w:t>і</w:t>
      </w:r>
      <w:r>
        <w:rPr>
          <w:color w:val="000000"/>
          <w:szCs w:val="28"/>
          <w:lang w:val="uk-UA"/>
        </w:rPr>
        <w:t xml:space="preserve"> забудовнику, а не мешканцям відповідного будинку. </w:t>
      </w:r>
    </w:p>
    <w:p w:rsidR="00403005" w:rsidRPr="0055665A" w:rsidRDefault="00AC6C0E" w:rsidP="00F61398">
      <w:pPr>
        <w:spacing w:after="0" w:line="240" w:lineRule="auto"/>
        <w:ind w:firstLine="709"/>
        <w:contextualSpacing/>
        <w:jc w:val="both"/>
        <w:rPr>
          <w:szCs w:val="28"/>
          <w:lang w:val="uk-UA"/>
        </w:rPr>
      </w:pPr>
      <w:r w:rsidRPr="0055665A">
        <w:rPr>
          <w:szCs w:val="28"/>
          <w:lang w:val="uk-UA"/>
        </w:rPr>
        <w:t xml:space="preserve">Це ж саме </w:t>
      </w:r>
      <w:r w:rsidR="00E76512">
        <w:rPr>
          <w:szCs w:val="28"/>
          <w:lang w:val="uk-UA"/>
        </w:rPr>
        <w:t xml:space="preserve">зауваження стосується </w:t>
      </w:r>
      <w:r w:rsidR="001141B1">
        <w:rPr>
          <w:szCs w:val="28"/>
          <w:lang w:val="uk-UA"/>
        </w:rPr>
        <w:t xml:space="preserve">аналогічних </w:t>
      </w:r>
      <w:r w:rsidR="00E76512">
        <w:rPr>
          <w:szCs w:val="28"/>
          <w:lang w:val="uk-UA"/>
        </w:rPr>
        <w:t>пропозицій</w:t>
      </w:r>
      <w:r w:rsidRPr="0055665A">
        <w:rPr>
          <w:szCs w:val="28"/>
          <w:lang w:val="uk-UA"/>
        </w:rPr>
        <w:t xml:space="preserve"> до </w:t>
      </w:r>
      <w:r w:rsidR="001141B1" w:rsidRPr="0055665A">
        <w:rPr>
          <w:rFonts w:eastAsia="Times New Roman"/>
          <w:szCs w:val="28"/>
          <w:lang w:val="uk-UA"/>
        </w:rPr>
        <w:t>абз. 2</w:t>
      </w:r>
      <w:r w:rsidR="004C0F91">
        <w:rPr>
          <w:rFonts w:eastAsia="Times New Roman"/>
          <w:szCs w:val="28"/>
          <w:lang w:val="uk-UA"/>
        </w:rPr>
        <w:br/>
      </w:r>
      <w:r w:rsidR="001141B1" w:rsidRPr="0055665A">
        <w:rPr>
          <w:rFonts w:eastAsia="Times New Roman"/>
          <w:szCs w:val="28"/>
          <w:lang w:val="uk-UA"/>
        </w:rPr>
        <w:t>ч. 3 ст. 10 Закону України «Про особливості здійснення права власності у багатоквартирному будинку»</w:t>
      </w:r>
      <w:r w:rsidR="001141B1">
        <w:rPr>
          <w:rFonts w:eastAsia="Times New Roman"/>
          <w:szCs w:val="28"/>
          <w:lang w:val="uk-UA"/>
        </w:rPr>
        <w:t xml:space="preserve"> та</w:t>
      </w:r>
      <w:r w:rsidR="001141B1" w:rsidRPr="0055665A">
        <w:rPr>
          <w:szCs w:val="28"/>
          <w:lang w:val="uk-UA"/>
        </w:rPr>
        <w:t xml:space="preserve"> </w:t>
      </w:r>
      <w:r w:rsidR="001141B1">
        <w:rPr>
          <w:szCs w:val="28"/>
          <w:lang w:val="uk-UA"/>
        </w:rPr>
        <w:t xml:space="preserve">до </w:t>
      </w:r>
      <w:r w:rsidR="00403005" w:rsidRPr="0055665A">
        <w:rPr>
          <w:szCs w:val="28"/>
          <w:lang w:val="uk-UA"/>
        </w:rPr>
        <w:t>ст</w:t>
      </w:r>
      <w:r w:rsidR="003906EE" w:rsidRPr="0055665A">
        <w:rPr>
          <w:szCs w:val="28"/>
          <w:lang w:val="uk-UA"/>
        </w:rPr>
        <w:t xml:space="preserve">. </w:t>
      </w:r>
      <w:r w:rsidR="00403005" w:rsidRPr="0055665A">
        <w:rPr>
          <w:szCs w:val="28"/>
          <w:lang w:val="uk-UA"/>
        </w:rPr>
        <w:t xml:space="preserve">19 Закону України </w:t>
      </w:r>
      <w:r w:rsidR="00403005" w:rsidRPr="0055665A">
        <w:rPr>
          <w:rFonts w:eastAsia="Times New Roman"/>
          <w:szCs w:val="28"/>
          <w:lang w:val="uk-UA"/>
        </w:rPr>
        <w:t>«Про фінансово-кредитні механізми і управління майном при будівництві житла та операціях з нерухомістю»</w:t>
      </w:r>
      <w:r w:rsidRPr="0055665A">
        <w:rPr>
          <w:rFonts w:eastAsia="Times New Roman"/>
          <w:szCs w:val="28"/>
          <w:lang w:val="uk-UA"/>
        </w:rPr>
        <w:t>.</w:t>
      </w:r>
    </w:p>
    <w:p w:rsidR="00757E84" w:rsidRDefault="00154CA1" w:rsidP="00F61398">
      <w:pPr>
        <w:spacing w:after="0" w:line="240" w:lineRule="auto"/>
        <w:ind w:firstLine="709"/>
        <w:contextualSpacing/>
        <w:jc w:val="both"/>
        <w:rPr>
          <w:color w:val="000000"/>
          <w:szCs w:val="28"/>
          <w:shd w:val="clear" w:color="auto" w:fill="FFFFFF"/>
          <w:lang w:val="uk-UA"/>
        </w:rPr>
      </w:pPr>
      <w:r>
        <w:rPr>
          <w:b/>
          <w:color w:val="000000"/>
          <w:szCs w:val="28"/>
          <w:shd w:val="clear" w:color="auto" w:fill="FFFFFF"/>
          <w:lang w:val="uk-UA"/>
        </w:rPr>
        <w:t>2</w:t>
      </w:r>
      <w:r w:rsidR="008C2640" w:rsidRPr="0055665A">
        <w:rPr>
          <w:b/>
          <w:color w:val="000000"/>
          <w:szCs w:val="28"/>
          <w:shd w:val="clear" w:color="auto" w:fill="FFFFFF"/>
          <w:lang w:val="uk-UA"/>
        </w:rPr>
        <w:t>.</w:t>
      </w:r>
      <w:r w:rsidR="008C2640" w:rsidRPr="0055665A">
        <w:rPr>
          <w:color w:val="000000"/>
          <w:szCs w:val="28"/>
          <w:shd w:val="clear" w:color="auto" w:fill="FFFFFF"/>
          <w:lang w:val="uk-UA"/>
        </w:rPr>
        <w:t xml:space="preserve"> </w:t>
      </w:r>
      <w:r w:rsidR="001141B1">
        <w:rPr>
          <w:color w:val="000000"/>
          <w:szCs w:val="28"/>
          <w:shd w:val="clear" w:color="auto" w:fill="FFFFFF"/>
          <w:lang w:val="uk-UA"/>
        </w:rPr>
        <w:t>У п</w:t>
      </w:r>
      <w:r>
        <w:rPr>
          <w:color w:val="000000"/>
          <w:szCs w:val="28"/>
          <w:shd w:val="clear" w:color="auto" w:fill="FFFFFF"/>
          <w:lang w:val="uk-UA"/>
        </w:rPr>
        <w:t>роект</w:t>
      </w:r>
      <w:r w:rsidR="001141B1">
        <w:rPr>
          <w:color w:val="000000"/>
          <w:szCs w:val="28"/>
          <w:shd w:val="clear" w:color="auto" w:fill="FFFFFF"/>
          <w:lang w:val="uk-UA"/>
        </w:rPr>
        <w:t>і</w:t>
      </w:r>
      <w:r>
        <w:rPr>
          <w:color w:val="000000"/>
          <w:szCs w:val="28"/>
          <w:shd w:val="clear" w:color="auto" w:fill="FFFFFF"/>
          <w:lang w:val="uk-UA"/>
        </w:rPr>
        <w:t xml:space="preserve"> пропону</w:t>
      </w:r>
      <w:r w:rsidR="00605B5B">
        <w:rPr>
          <w:color w:val="000000"/>
          <w:szCs w:val="28"/>
          <w:shd w:val="clear" w:color="auto" w:fill="FFFFFF"/>
          <w:lang w:val="uk-UA"/>
        </w:rPr>
        <w:t>є</w:t>
      </w:r>
      <w:r w:rsidR="001141B1">
        <w:rPr>
          <w:color w:val="000000"/>
          <w:szCs w:val="28"/>
          <w:shd w:val="clear" w:color="auto" w:fill="FFFFFF"/>
          <w:lang w:val="uk-UA"/>
        </w:rPr>
        <w:t>ться</w:t>
      </w:r>
      <w:r>
        <w:rPr>
          <w:color w:val="000000"/>
          <w:szCs w:val="28"/>
          <w:shd w:val="clear" w:color="auto" w:fill="FFFFFF"/>
          <w:lang w:val="uk-UA"/>
        </w:rPr>
        <w:t xml:space="preserve"> доповнити</w:t>
      </w:r>
      <w:r w:rsidR="00605B5B">
        <w:rPr>
          <w:color w:val="000000"/>
          <w:szCs w:val="28"/>
          <w:shd w:val="clear" w:color="auto" w:fill="FFFFFF"/>
          <w:lang w:val="uk-UA"/>
        </w:rPr>
        <w:t xml:space="preserve"> </w:t>
      </w:r>
      <w:r w:rsidR="00605B5B" w:rsidRPr="0055665A">
        <w:rPr>
          <w:rFonts w:eastAsia="Times New Roman"/>
          <w:szCs w:val="28"/>
          <w:lang w:val="uk-UA"/>
        </w:rPr>
        <w:t>Закон</w:t>
      </w:r>
      <w:r w:rsidR="00E94131">
        <w:rPr>
          <w:rFonts w:eastAsia="Times New Roman"/>
          <w:szCs w:val="28"/>
          <w:lang w:val="uk-UA"/>
        </w:rPr>
        <w:t xml:space="preserve"> новою</w:t>
      </w:r>
      <w:r w:rsidR="00605B5B" w:rsidRPr="0055665A">
        <w:rPr>
          <w:rFonts w:eastAsia="Times New Roman"/>
          <w:szCs w:val="28"/>
          <w:lang w:val="uk-UA"/>
        </w:rPr>
        <w:t xml:space="preserve"> </w:t>
      </w:r>
      <w:r>
        <w:rPr>
          <w:color w:val="000000"/>
          <w:szCs w:val="28"/>
          <w:shd w:val="clear" w:color="auto" w:fill="FFFFFF"/>
          <w:lang w:val="uk-UA"/>
        </w:rPr>
        <w:t>ст</w:t>
      </w:r>
      <w:r w:rsidR="00E94131">
        <w:rPr>
          <w:color w:val="000000"/>
          <w:szCs w:val="28"/>
          <w:shd w:val="clear" w:color="auto" w:fill="FFFFFF"/>
          <w:lang w:val="uk-UA"/>
        </w:rPr>
        <w:t>.</w:t>
      </w:r>
      <w:r>
        <w:rPr>
          <w:color w:val="000000"/>
          <w:szCs w:val="28"/>
          <w:shd w:val="clear" w:color="auto" w:fill="FFFFFF"/>
          <w:lang w:val="uk-UA"/>
        </w:rPr>
        <w:t xml:space="preserve"> </w:t>
      </w:r>
      <w:r w:rsidR="0076289B">
        <w:rPr>
          <w:color w:val="000000"/>
          <w:szCs w:val="28"/>
          <w:shd w:val="clear" w:color="auto" w:fill="FFFFFF"/>
          <w:lang w:val="uk-UA"/>
        </w:rPr>
        <w:t xml:space="preserve">6-1, </w:t>
      </w:r>
      <w:r w:rsidR="001141B1">
        <w:rPr>
          <w:color w:val="000000"/>
          <w:szCs w:val="28"/>
          <w:shd w:val="clear" w:color="auto" w:fill="FFFFFF"/>
          <w:lang w:val="uk-UA"/>
        </w:rPr>
        <w:t xml:space="preserve">згідно з якою   </w:t>
      </w:r>
      <w:r>
        <w:rPr>
          <w:color w:val="000000"/>
          <w:szCs w:val="28"/>
          <w:shd w:val="clear" w:color="auto" w:fill="FFFFFF"/>
          <w:lang w:val="uk-UA"/>
        </w:rPr>
        <w:t>створ</w:t>
      </w:r>
      <w:r w:rsidR="00D36968">
        <w:rPr>
          <w:color w:val="000000"/>
          <w:szCs w:val="28"/>
          <w:shd w:val="clear" w:color="auto" w:fill="FFFFFF"/>
          <w:lang w:val="uk-UA"/>
        </w:rPr>
        <w:t>юється</w:t>
      </w:r>
      <w:r w:rsidR="00EE6925">
        <w:rPr>
          <w:color w:val="000000"/>
          <w:szCs w:val="28"/>
          <w:shd w:val="clear" w:color="auto" w:fill="FFFFFF"/>
          <w:lang w:val="uk-UA"/>
        </w:rPr>
        <w:t xml:space="preserve"> Е</w:t>
      </w:r>
      <w:r w:rsidR="0013512D">
        <w:rPr>
          <w:color w:val="000000"/>
          <w:szCs w:val="28"/>
          <w:shd w:val="clear" w:color="auto" w:fill="FFFFFF"/>
          <w:lang w:val="uk-UA"/>
        </w:rPr>
        <w:t>лектронн</w:t>
      </w:r>
      <w:r w:rsidR="00D36968">
        <w:rPr>
          <w:color w:val="000000"/>
          <w:szCs w:val="28"/>
          <w:shd w:val="clear" w:color="auto" w:fill="FFFFFF"/>
          <w:lang w:val="uk-UA"/>
        </w:rPr>
        <w:t>а</w:t>
      </w:r>
      <w:r w:rsidR="0013512D">
        <w:rPr>
          <w:color w:val="000000"/>
          <w:szCs w:val="28"/>
          <w:shd w:val="clear" w:color="auto" w:fill="FFFFFF"/>
          <w:lang w:val="uk-UA"/>
        </w:rPr>
        <w:t xml:space="preserve"> систем</w:t>
      </w:r>
      <w:r w:rsidR="00D36968">
        <w:rPr>
          <w:color w:val="000000"/>
          <w:szCs w:val="28"/>
          <w:shd w:val="clear" w:color="auto" w:fill="FFFFFF"/>
          <w:lang w:val="uk-UA"/>
        </w:rPr>
        <w:t>а</w:t>
      </w:r>
      <w:r>
        <w:rPr>
          <w:color w:val="000000"/>
          <w:szCs w:val="28"/>
          <w:shd w:val="clear" w:color="auto" w:fill="FFFFFF"/>
          <w:lang w:val="uk-UA"/>
        </w:rPr>
        <w:t xml:space="preserve"> вз</w:t>
      </w:r>
      <w:r w:rsidR="0076289B">
        <w:rPr>
          <w:color w:val="000000"/>
          <w:szCs w:val="28"/>
          <w:shd w:val="clear" w:color="auto" w:fill="FFFFFF"/>
          <w:lang w:val="uk-UA"/>
        </w:rPr>
        <w:t>аємодії та прийняття рішень в ОСББ</w:t>
      </w:r>
      <w:r w:rsidR="00F61398">
        <w:rPr>
          <w:color w:val="000000"/>
          <w:szCs w:val="28"/>
          <w:shd w:val="clear" w:color="auto" w:fill="FFFFFF"/>
          <w:lang w:val="uk-UA"/>
        </w:rPr>
        <w:t xml:space="preserve"> (далі – Електронна система)</w:t>
      </w:r>
      <w:r w:rsidR="001141B1">
        <w:rPr>
          <w:color w:val="000000"/>
          <w:szCs w:val="28"/>
          <w:shd w:val="clear" w:color="auto" w:fill="FFFFFF"/>
          <w:lang w:val="uk-UA"/>
        </w:rPr>
        <w:t>, за допомогою якої має</w:t>
      </w:r>
      <w:r w:rsidR="00D36968">
        <w:rPr>
          <w:color w:val="000000"/>
          <w:szCs w:val="28"/>
          <w:shd w:val="clear" w:color="auto" w:fill="FFFFFF"/>
          <w:lang w:val="uk-UA"/>
        </w:rPr>
        <w:t>, зокрема,</w:t>
      </w:r>
      <w:r w:rsidR="001141B1">
        <w:rPr>
          <w:color w:val="000000"/>
          <w:szCs w:val="28"/>
          <w:shd w:val="clear" w:color="auto" w:fill="FFFFFF"/>
          <w:lang w:val="uk-UA"/>
        </w:rPr>
        <w:t xml:space="preserve"> відбуватися електронне голосування</w:t>
      </w:r>
      <w:r>
        <w:rPr>
          <w:color w:val="000000"/>
          <w:szCs w:val="28"/>
          <w:shd w:val="clear" w:color="auto" w:fill="FFFFFF"/>
          <w:lang w:val="uk-UA"/>
        </w:rPr>
        <w:t xml:space="preserve">. </w:t>
      </w:r>
      <w:r w:rsidR="001141B1">
        <w:rPr>
          <w:color w:val="000000"/>
          <w:szCs w:val="28"/>
          <w:shd w:val="clear" w:color="auto" w:fill="FFFFFF"/>
          <w:lang w:val="uk-UA"/>
        </w:rPr>
        <w:t>Не заперечуючи проти цього, звертаємо увагу</w:t>
      </w:r>
      <w:r w:rsidR="00D36968">
        <w:rPr>
          <w:color w:val="000000"/>
          <w:szCs w:val="28"/>
          <w:shd w:val="clear" w:color="auto" w:fill="FFFFFF"/>
          <w:lang w:val="uk-UA"/>
        </w:rPr>
        <w:t xml:space="preserve">, </w:t>
      </w:r>
      <w:r w:rsidR="001141B1">
        <w:rPr>
          <w:color w:val="000000"/>
          <w:szCs w:val="28"/>
          <w:shd w:val="clear" w:color="auto" w:fill="FFFFFF"/>
          <w:lang w:val="uk-UA"/>
        </w:rPr>
        <w:t>що у статті не визначено, хто і яким чином буде оплачувати її створення та подальше функціонування</w:t>
      </w:r>
      <w:r w:rsidR="00D36968">
        <w:rPr>
          <w:color w:val="000000"/>
          <w:szCs w:val="28"/>
          <w:shd w:val="clear" w:color="auto" w:fill="FFFFFF"/>
          <w:lang w:val="uk-UA"/>
        </w:rPr>
        <w:t>, зокрема, за</w:t>
      </w:r>
      <w:r w:rsidR="001141B1">
        <w:rPr>
          <w:color w:val="000000"/>
          <w:szCs w:val="28"/>
          <w:shd w:val="clear" w:color="auto" w:fill="FFFFFF"/>
          <w:lang w:val="uk-UA"/>
        </w:rPr>
        <w:t xml:space="preserve"> умов</w:t>
      </w:r>
      <w:r w:rsidR="00967B8F">
        <w:rPr>
          <w:color w:val="000000"/>
          <w:szCs w:val="28"/>
          <w:shd w:val="clear" w:color="auto" w:fill="FFFFFF"/>
          <w:lang w:val="uk-UA"/>
        </w:rPr>
        <w:t>, коли згідно з</w:t>
      </w:r>
      <w:r w:rsidR="004C0F91">
        <w:rPr>
          <w:color w:val="000000"/>
          <w:szCs w:val="28"/>
          <w:shd w:val="clear" w:color="auto" w:fill="FFFFFF"/>
          <w:lang w:val="uk-UA"/>
        </w:rPr>
        <w:br/>
      </w:r>
      <w:r w:rsidR="00967B8F">
        <w:rPr>
          <w:color w:val="000000"/>
          <w:szCs w:val="28"/>
          <w:shd w:val="clear" w:color="auto" w:fill="FFFFFF"/>
          <w:lang w:val="uk-UA"/>
        </w:rPr>
        <w:t>ч. 3 цієї статті «користування системою електронного голосування здійснюється на безоплатній основі»</w:t>
      </w:r>
      <w:r w:rsidR="000A5B8F">
        <w:rPr>
          <w:color w:val="000000"/>
          <w:szCs w:val="28"/>
          <w:shd w:val="clear" w:color="auto" w:fill="FFFFFF"/>
          <w:lang w:val="uk-UA"/>
        </w:rPr>
        <w:t>.</w:t>
      </w:r>
      <w:r w:rsidR="00967B8F">
        <w:rPr>
          <w:color w:val="000000"/>
          <w:szCs w:val="28"/>
          <w:shd w:val="clear" w:color="auto" w:fill="FFFFFF"/>
          <w:lang w:val="uk-UA"/>
        </w:rPr>
        <w:t xml:space="preserve"> </w:t>
      </w:r>
    </w:p>
    <w:p w:rsidR="00967B8F" w:rsidRDefault="000A5B8F" w:rsidP="00F61398">
      <w:pPr>
        <w:spacing w:after="0" w:line="240" w:lineRule="auto"/>
        <w:ind w:firstLine="709"/>
        <w:contextualSpacing/>
        <w:jc w:val="both"/>
        <w:rPr>
          <w:color w:val="000000"/>
          <w:szCs w:val="28"/>
          <w:shd w:val="clear" w:color="auto" w:fill="FFFFFF"/>
          <w:lang w:val="uk-UA"/>
        </w:rPr>
      </w:pPr>
      <w:r>
        <w:rPr>
          <w:color w:val="000000"/>
          <w:szCs w:val="28"/>
          <w:shd w:val="clear" w:color="auto" w:fill="FFFFFF"/>
          <w:lang w:val="uk-UA"/>
        </w:rPr>
        <w:t xml:space="preserve">Разом з тим, у статті передбачено, що </w:t>
      </w:r>
      <w:r w:rsidR="00967B8F">
        <w:rPr>
          <w:color w:val="000000"/>
          <w:szCs w:val="28"/>
          <w:shd w:val="clear" w:color="auto" w:fill="FFFFFF"/>
          <w:lang w:val="uk-UA"/>
        </w:rPr>
        <w:t xml:space="preserve">«за використання електронного кабінету співвласника та інформаційного порталу може встановлюватися плата». </w:t>
      </w:r>
      <w:r w:rsidR="00D36968">
        <w:rPr>
          <w:color w:val="000000"/>
          <w:szCs w:val="28"/>
          <w:shd w:val="clear" w:color="auto" w:fill="FFFFFF"/>
          <w:lang w:val="uk-UA"/>
        </w:rPr>
        <w:t xml:space="preserve">Заначимо, що </w:t>
      </w:r>
      <w:r>
        <w:rPr>
          <w:color w:val="000000"/>
          <w:szCs w:val="28"/>
          <w:shd w:val="clear" w:color="auto" w:fill="FFFFFF"/>
          <w:lang w:val="uk-UA"/>
        </w:rPr>
        <w:t>о</w:t>
      </w:r>
      <w:r w:rsidR="00967B8F">
        <w:rPr>
          <w:color w:val="000000"/>
          <w:szCs w:val="28"/>
          <w:shd w:val="clear" w:color="auto" w:fill="FFFFFF"/>
          <w:lang w:val="uk-UA"/>
        </w:rPr>
        <w:t>станнє може завадити користуванн</w:t>
      </w:r>
      <w:r w:rsidR="00757E84">
        <w:rPr>
          <w:color w:val="000000"/>
          <w:szCs w:val="28"/>
          <w:shd w:val="clear" w:color="auto" w:fill="FFFFFF"/>
          <w:lang w:val="uk-UA"/>
        </w:rPr>
        <w:t>ю</w:t>
      </w:r>
      <w:r w:rsidR="00967B8F">
        <w:rPr>
          <w:color w:val="000000"/>
          <w:szCs w:val="28"/>
          <w:shd w:val="clear" w:color="auto" w:fill="FFFFFF"/>
          <w:lang w:val="uk-UA"/>
        </w:rPr>
        <w:t xml:space="preserve"> вказан</w:t>
      </w:r>
      <w:r w:rsidR="00757E84">
        <w:rPr>
          <w:color w:val="000000"/>
          <w:szCs w:val="28"/>
          <w:shd w:val="clear" w:color="auto" w:fill="FFFFFF"/>
          <w:lang w:val="uk-UA"/>
        </w:rPr>
        <w:t>ою</w:t>
      </w:r>
      <w:r w:rsidR="00967B8F">
        <w:rPr>
          <w:color w:val="000000"/>
          <w:szCs w:val="28"/>
          <w:shd w:val="clear" w:color="auto" w:fill="FFFFFF"/>
          <w:lang w:val="uk-UA"/>
        </w:rPr>
        <w:t xml:space="preserve"> системою </w:t>
      </w:r>
      <w:r w:rsidR="00FB47BD">
        <w:rPr>
          <w:color w:val="000000"/>
          <w:szCs w:val="28"/>
          <w:shd w:val="clear" w:color="auto" w:fill="FFFFFF"/>
          <w:lang w:val="uk-UA"/>
        </w:rPr>
        <w:t xml:space="preserve">для </w:t>
      </w:r>
      <w:r w:rsidR="00757E84">
        <w:rPr>
          <w:color w:val="000000"/>
          <w:szCs w:val="28"/>
          <w:shd w:val="clear" w:color="auto" w:fill="FFFFFF"/>
          <w:lang w:val="uk-UA"/>
        </w:rPr>
        <w:t>ти</w:t>
      </w:r>
      <w:r w:rsidR="00FB47BD">
        <w:rPr>
          <w:color w:val="000000"/>
          <w:szCs w:val="28"/>
          <w:shd w:val="clear" w:color="auto" w:fill="FFFFFF"/>
          <w:lang w:val="uk-UA"/>
        </w:rPr>
        <w:t>х</w:t>
      </w:r>
      <w:r w:rsidR="00757E84">
        <w:rPr>
          <w:color w:val="000000"/>
          <w:szCs w:val="28"/>
          <w:shd w:val="clear" w:color="auto" w:fill="FFFFFF"/>
          <w:lang w:val="uk-UA"/>
        </w:rPr>
        <w:t xml:space="preserve"> </w:t>
      </w:r>
      <w:r w:rsidR="0086186D">
        <w:rPr>
          <w:color w:val="000000"/>
          <w:szCs w:val="28"/>
          <w:shd w:val="clear" w:color="auto" w:fill="FFFFFF"/>
          <w:lang w:val="uk-UA"/>
        </w:rPr>
        <w:t>член</w:t>
      </w:r>
      <w:r w:rsidR="00FB47BD">
        <w:rPr>
          <w:color w:val="000000"/>
          <w:szCs w:val="28"/>
          <w:shd w:val="clear" w:color="auto" w:fill="FFFFFF"/>
          <w:lang w:val="uk-UA"/>
        </w:rPr>
        <w:t>ів</w:t>
      </w:r>
      <w:r w:rsidR="004B71BB">
        <w:rPr>
          <w:color w:val="000000"/>
          <w:szCs w:val="28"/>
          <w:shd w:val="clear" w:color="auto" w:fill="FFFFFF"/>
          <w:lang w:val="uk-UA"/>
        </w:rPr>
        <w:t xml:space="preserve"> ОСББ</w:t>
      </w:r>
      <w:r w:rsidR="0086186D">
        <w:rPr>
          <w:color w:val="000000"/>
          <w:szCs w:val="28"/>
          <w:shd w:val="clear" w:color="auto" w:fill="FFFFFF"/>
          <w:lang w:val="uk-UA"/>
        </w:rPr>
        <w:t xml:space="preserve">, </w:t>
      </w:r>
      <w:r w:rsidR="00757E84">
        <w:rPr>
          <w:color w:val="000000"/>
          <w:szCs w:val="28"/>
          <w:shd w:val="clear" w:color="auto" w:fill="FFFFFF"/>
          <w:lang w:val="uk-UA"/>
        </w:rPr>
        <w:t xml:space="preserve">що </w:t>
      </w:r>
      <w:r w:rsidR="0086186D">
        <w:rPr>
          <w:color w:val="000000"/>
          <w:szCs w:val="28"/>
          <w:shd w:val="clear" w:color="auto" w:fill="FFFFFF"/>
          <w:lang w:val="uk-UA"/>
        </w:rPr>
        <w:t>мають низькі доходи</w:t>
      </w:r>
      <w:r w:rsidR="00451D06">
        <w:rPr>
          <w:color w:val="000000"/>
          <w:szCs w:val="28"/>
          <w:shd w:val="clear" w:color="auto" w:fill="FFFFFF"/>
          <w:lang w:val="uk-UA"/>
        </w:rPr>
        <w:t xml:space="preserve"> (</w:t>
      </w:r>
      <w:r w:rsidR="00967B8F">
        <w:rPr>
          <w:color w:val="000000"/>
          <w:szCs w:val="28"/>
          <w:shd w:val="clear" w:color="auto" w:fill="FFFFFF"/>
          <w:lang w:val="uk-UA"/>
        </w:rPr>
        <w:t xml:space="preserve">зокрема, </w:t>
      </w:r>
      <w:r w:rsidR="00451D06">
        <w:rPr>
          <w:color w:val="000000"/>
          <w:szCs w:val="28"/>
          <w:shd w:val="clear" w:color="auto" w:fill="FFFFFF"/>
          <w:lang w:val="uk-UA"/>
        </w:rPr>
        <w:t>одержувач</w:t>
      </w:r>
      <w:r w:rsidR="00967B8F">
        <w:rPr>
          <w:color w:val="000000"/>
          <w:szCs w:val="28"/>
          <w:shd w:val="clear" w:color="auto" w:fill="FFFFFF"/>
          <w:lang w:val="uk-UA"/>
        </w:rPr>
        <w:t>ам</w:t>
      </w:r>
      <w:r w:rsidR="00451D06">
        <w:rPr>
          <w:color w:val="000000"/>
          <w:szCs w:val="28"/>
          <w:shd w:val="clear" w:color="auto" w:fill="FFFFFF"/>
          <w:lang w:val="uk-UA"/>
        </w:rPr>
        <w:t xml:space="preserve"> житлових субсидій).</w:t>
      </w:r>
      <w:r w:rsidR="004B71BB">
        <w:rPr>
          <w:color w:val="000000"/>
          <w:szCs w:val="28"/>
          <w:shd w:val="clear" w:color="auto" w:fill="FFFFFF"/>
          <w:lang w:val="uk-UA"/>
        </w:rPr>
        <w:t xml:space="preserve"> </w:t>
      </w:r>
    </w:p>
    <w:p w:rsidR="00182B91" w:rsidRDefault="00182B91" w:rsidP="00F61398">
      <w:pPr>
        <w:spacing w:after="0" w:line="240" w:lineRule="auto"/>
        <w:ind w:firstLine="709"/>
        <w:contextualSpacing/>
        <w:jc w:val="both"/>
        <w:rPr>
          <w:color w:val="000000"/>
          <w:szCs w:val="28"/>
          <w:shd w:val="clear" w:color="auto" w:fill="FFFFFF"/>
          <w:lang w:val="uk-UA"/>
        </w:rPr>
      </w:pPr>
      <w:r>
        <w:rPr>
          <w:color w:val="000000"/>
          <w:szCs w:val="28"/>
          <w:shd w:val="clear" w:color="auto" w:fill="FFFFFF"/>
          <w:lang w:val="uk-UA"/>
        </w:rPr>
        <w:t xml:space="preserve">У </w:t>
      </w:r>
      <w:r w:rsidR="00967B8F">
        <w:rPr>
          <w:color w:val="000000"/>
          <w:szCs w:val="28"/>
          <w:shd w:val="clear" w:color="auto" w:fill="FFFFFF"/>
          <w:lang w:val="uk-UA"/>
        </w:rPr>
        <w:t xml:space="preserve">статті </w:t>
      </w:r>
      <w:r>
        <w:rPr>
          <w:color w:val="000000"/>
          <w:szCs w:val="28"/>
          <w:shd w:val="clear" w:color="auto" w:fill="FFFFFF"/>
          <w:lang w:val="uk-UA"/>
        </w:rPr>
        <w:t xml:space="preserve">також </w:t>
      </w:r>
      <w:r w:rsidR="00967B8F">
        <w:rPr>
          <w:color w:val="000000"/>
          <w:szCs w:val="28"/>
          <w:shd w:val="clear" w:color="auto" w:fill="FFFFFF"/>
          <w:lang w:val="uk-UA"/>
        </w:rPr>
        <w:t xml:space="preserve">не враховано, що у </w:t>
      </w:r>
      <w:r w:rsidR="00C13EE3">
        <w:rPr>
          <w:color w:val="000000"/>
          <w:szCs w:val="28"/>
          <w:shd w:val="clear" w:color="auto" w:fill="FFFFFF"/>
          <w:lang w:val="uk-UA"/>
        </w:rPr>
        <w:t xml:space="preserve">більшості ОСББ </w:t>
      </w:r>
      <w:r w:rsidR="006916DA">
        <w:rPr>
          <w:color w:val="000000"/>
          <w:szCs w:val="28"/>
          <w:shd w:val="clear" w:color="auto" w:fill="FFFFFF"/>
          <w:lang w:val="uk-UA"/>
        </w:rPr>
        <w:t>відсутнє спеціальне</w:t>
      </w:r>
      <w:r w:rsidR="00C13EE3">
        <w:rPr>
          <w:color w:val="000000"/>
          <w:szCs w:val="28"/>
          <w:shd w:val="clear" w:color="auto" w:fill="FFFFFF"/>
          <w:lang w:val="uk-UA"/>
        </w:rPr>
        <w:t xml:space="preserve"> комп’</w:t>
      </w:r>
      <w:r w:rsidR="006916DA">
        <w:rPr>
          <w:color w:val="000000"/>
          <w:szCs w:val="28"/>
          <w:shd w:val="clear" w:color="auto" w:fill="FFFFFF"/>
          <w:lang w:val="uk-UA"/>
        </w:rPr>
        <w:t>ютерне</w:t>
      </w:r>
      <w:r w:rsidR="00C13EE3">
        <w:rPr>
          <w:color w:val="000000"/>
          <w:szCs w:val="28"/>
          <w:shd w:val="clear" w:color="auto" w:fill="FFFFFF"/>
          <w:lang w:val="uk-UA"/>
        </w:rPr>
        <w:t xml:space="preserve"> обладнання,</w:t>
      </w:r>
      <w:r w:rsidR="006916DA">
        <w:rPr>
          <w:color w:val="000000"/>
          <w:szCs w:val="28"/>
          <w:shd w:val="clear" w:color="auto" w:fill="FFFFFF"/>
          <w:lang w:val="uk-UA"/>
        </w:rPr>
        <w:t xml:space="preserve"> на яке</w:t>
      </w:r>
      <w:r w:rsidR="005C7F67">
        <w:rPr>
          <w:color w:val="000000"/>
          <w:szCs w:val="28"/>
          <w:shd w:val="clear" w:color="auto" w:fill="FFFFFF"/>
          <w:lang w:val="uk-UA"/>
        </w:rPr>
        <w:t xml:space="preserve"> можна було б встановити </w:t>
      </w:r>
      <w:r w:rsidR="00967B8F">
        <w:rPr>
          <w:color w:val="000000"/>
          <w:szCs w:val="28"/>
          <w:shd w:val="clear" w:color="auto" w:fill="FFFFFF"/>
          <w:lang w:val="uk-UA"/>
        </w:rPr>
        <w:t xml:space="preserve">вказану </w:t>
      </w:r>
      <w:r w:rsidR="006916DA">
        <w:rPr>
          <w:color w:val="000000"/>
          <w:szCs w:val="28"/>
          <w:shd w:val="clear" w:color="auto" w:fill="FFFFFF"/>
          <w:lang w:val="uk-UA"/>
        </w:rPr>
        <w:t xml:space="preserve"> Електронну систему</w:t>
      </w:r>
      <w:r w:rsidR="00967B8F">
        <w:rPr>
          <w:color w:val="000000"/>
          <w:szCs w:val="28"/>
          <w:shd w:val="clear" w:color="auto" w:fill="FFFFFF"/>
          <w:lang w:val="uk-UA"/>
        </w:rPr>
        <w:t xml:space="preserve"> (і </w:t>
      </w:r>
      <w:r w:rsidR="00C13EE3">
        <w:rPr>
          <w:color w:val="000000"/>
          <w:szCs w:val="28"/>
          <w:shd w:val="clear" w:color="auto" w:fill="FFFFFF"/>
          <w:lang w:val="uk-UA"/>
        </w:rPr>
        <w:t>яке б належало саме ОСББ, а не його членам</w:t>
      </w:r>
      <w:r w:rsidR="00967B8F">
        <w:rPr>
          <w:color w:val="000000"/>
          <w:szCs w:val="28"/>
          <w:shd w:val="clear" w:color="auto" w:fill="FFFFFF"/>
          <w:lang w:val="uk-UA"/>
        </w:rPr>
        <w:t>), та навряд чи є кошти на її обслуговування</w:t>
      </w:r>
      <w:r w:rsidR="006916DA">
        <w:rPr>
          <w:color w:val="000000"/>
          <w:szCs w:val="28"/>
          <w:shd w:val="clear" w:color="auto" w:fill="FFFFFF"/>
          <w:lang w:val="uk-UA"/>
        </w:rPr>
        <w:t xml:space="preserve">. </w:t>
      </w:r>
      <w:r w:rsidR="00967B8F">
        <w:rPr>
          <w:color w:val="000000"/>
          <w:szCs w:val="28"/>
          <w:shd w:val="clear" w:color="auto" w:fill="FFFFFF"/>
          <w:lang w:val="uk-UA"/>
        </w:rPr>
        <w:t>До того ж</w:t>
      </w:r>
      <w:r w:rsidR="001D3AA0">
        <w:rPr>
          <w:color w:val="000000"/>
          <w:szCs w:val="28"/>
          <w:shd w:val="clear" w:color="auto" w:fill="FFFFFF"/>
          <w:lang w:val="uk-UA"/>
        </w:rPr>
        <w:t>,</w:t>
      </w:r>
      <w:r w:rsidR="00967B8F">
        <w:rPr>
          <w:color w:val="000000"/>
          <w:szCs w:val="28"/>
          <w:shd w:val="clear" w:color="auto" w:fill="FFFFFF"/>
          <w:lang w:val="uk-UA"/>
        </w:rPr>
        <w:t xml:space="preserve"> н</w:t>
      </w:r>
      <w:r w:rsidR="00757E84">
        <w:rPr>
          <w:color w:val="000000"/>
          <w:szCs w:val="28"/>
          <w:shd w:val="clear" w:color="auto" w:fill="FFFFFF"/>
          <w:lang w:val="uk-UA"/>
        </w:rPr>
        <w:t xml:space="preserve">е </w:t>
      </w:r>
      <w:r w:rsidR="00967B8F">
        <w:rPr>
          <w:color w:val="000000"/>
          <w:szCs w:val="28"/>
          <w:shd w:val="clear" w:color="auto" w:fill="FFFFFF"/>
          <w:lang w:val="uk-UA"/>
        </w:rPr>
        <w:t xml:space="preserve">сприятиме </w:t>
      </w:r>
      <w:r>
        <w:rPr>
          <w:color w:val="000000"/>
          <w:szCs w:val="28"/>
          <w:shd w:val="clear" w:color="auto" w:fill="FFFFFF"/>
          <w:lang w:val="uk-UA"/>
        </w:rPr>
        <w:t xml:space="preserve">масовому </w:t>
      </w:r>
      <w:r w:rsidR="00967B8F">
        <w:rPr>
          <w:color w:val="000000"/>
          <w:szCs w:val="28"/>
          <w:shd w:val="clear" w:color="auto" w:fill="FFFFFF"/>
          <w:lang w:val="uk-UA"/>
        </w:rPr>
        <w:t xml:space="preserve"> застосуванню такої системи </w:t>
      </w:r>
      <w:r>
        <w:rPr>
          <w:color w:val="000000"/>
          <w:szCs w:val="28"/>
          <w:shd w:val="clear" w:color="auto" w:fill="FFFFFF"/>
          <w:lang w:val="uk-UA"/>
        </w:rPr>
        <w:t xml:space="preserve">покладення на організатора загальних зборів ОСББ обов’язку </w:t>
      </w:r>
      <w:r w:rsidR="00C13EE3">
        <w:rPr>
          <w:color w:val="000000"/>
          <w:szCs w:val="28"/>
          <w:shd w:val="clear" w:color="auto" w:fill="FFFFFF"/>
          <w:lang w:val="uk-UA"/>
        </w:rPr>
        <w:t>забезпечити «робоче місце, яке надає технічну можливість використання Електронної системи для голосування, з вільним доступом до такого робочого місця для кожного співвласника»</w:t>
      </w:r>
      <w:r w:rsidR="004C0F91">
        <w:rPr>
          <w:color w:val="000000"/>
          <w:szCs w:val="28"/>
          <w:shd w:val="clear" w:color="auto" w:fill="FFFFFF"/>
          <w:lang w:val="uk-UA"/>
        </w:rPr>
        <w:br/>
      </w:r>
      <w:r>
        <w:rPr>
          <w:color w:val="000000"/>
          <w:szCs w:val="28"/>
          <w:shd w:val="clear" w:color="auto" w:fill="FFFFFF"/>
          <w:lang w:val="uk-UA"/>
        </w:rPr>
        <w:t>(ч</w:t>
      </w:r>
      <w:r w:rsidR="00C13EE3">
        <w:rPr>
          <w:color w:val="000000"/>
          <w:szCs w:val="28"/>
          <w:shd w:val="clear" w:color="auto" w:fill="FFFFFF"/>
          <w:lang w:val="uk-UA"/>
        </w:rPr>
        <w:t>.</w:t>
      </w:r>
      <w:r>
        <w:rPr>
          <w:color w:val="000000"/>
          <w:szCs w:val="28"/>
          <w:shd w:val="clear" w:color="auto" w:fill="FFFFFF"/>
          <w:lang w:val="uk-UA"/>
        </w:rPr>
        <w:t xml:space="preserve"> 4 цієї статті).   </w:t>
      </w:r>
    </w:p>
    <w:p w:rsidR="00182B91" w:rsidRDefault="00182B91" w:rsidP="00F61398">
      <w:pPr>
        <w:spacing w:after="0" w:line="240" w:lineRule="auto"/>
        <w:ind w:firstLine="709"/>
        <w:contextualSpacing/>
        <w:jc w:val="both"/>
        <w:rPr>
          <w:color w:val="000000"/>
          <w:szCs w:val="28"/>
          <w:shd w:val="clear" w:color="auto" w:fill="FFFFFF"/>
          <w:lang w:val="uk-UA"/>
        </w:rPr>
      </w:pPr>
      <w:r>
        <w:rPr>
          <w:color w:val="000000"/>
          <w:szCs w:val="28"/>
          <w:shd w:val="clear" w:color="auto" w:fill="FFFFFF"/>
          <w:lang w:val="uk-UA"/>
        </w:rPr>
        <w:lastRenderedPageBreak/>
        <w:t xml:space="preserve">Крім </w:t>
      </w:r>
      <w:r w:rsidR="00FB47BD">
        <w:rPr>
          <w:color w:val="000000"/>
          <w:szCs w:val="28"/>
          <w:shd w:val="clear" w:color="auto" w:fill="FFFFFF"/>
          <w:lang w:val="uk-UA"/>
        </w:rPr>
        <w:t>того</w:t>
      </w:r>
      <w:r>
        <w:rPr>
          <w:color w:val="000000"/>
          <w:szCs w:val="28"/>
          <w:shd w:val="clear" w:color="auto" w:fill="FFFFFF"/>
          <w:lang w:val="uk-UA"/>
        </w:rPr>
        <w:t>, слід звернути увагу, що положення  абз. 2 ч. 1 цієї статті щодо конкурсного порядку створення системи та органу, який визначає технічне завдання на її створення, дублю</w:t>
      </w:r>
      <w:r w:rsidR="00FB47BD">
        <w:rPr>
          <w:color w:val="000000"/>
          <w:szCs w:val="28"/>
          <w:shd w:val="clear" w:color="auto" w:fill="FFFFFF"/>
          <w:lang w:val="uk-UA"/>
        </w:rPr>
        <w:t>ю</w:t>
      </w:r>
      <w:r>
        <w:rPr>
          <w:color w:val="000000"/>
          <w:szCs w:val="28"/>
          <w:shd w:val="clear" w:color="auto" w:fill="FFFFFF"/>
          <w:lang w:val="uk-UA"/>
        </w:rPr>
        <w:t>ться у абз. 2 ч. 2 цієї статті.</w:t>
      </w:r>
    </w:p>
    <w:p w:rsidR="00FA24F2" w:rsidRDefault="00182B91" w:rsidP="001E7BF4">
      <w:pPr>
        <w:spacing w:after="0" w:line="240" w:lineRule="auto"/>
        <w:ind w:firstLine="709"/>
        <w:contextualSpacing/>
        <w:jc w:val="both"/>
        <w:rPr>
          <w:color w:val="000000"/>
          <w:szCs w:val="28"/>
          <w:shd w:val="clear" w:color="auto" w:fill="FFFFFF"/>
          <w:lang w:val="uk-UA"/>
        </w:rPr>
      </w:pPr>
      <w:r>
        <w:rPr>
          <w:color w:val="000000"/>
          <w:szCs w:val="28"/>
          <w:shd w:val="clear" w:color="auto" w:fill="FFFFFF"/>
          <w:lang w:val="uk-UA"/>
        </w:rPr>
        <w:t xml:space="preserve"> </w:t>
      </w:r>
      <w:r w:rsidR="0006625A">
        <w:rPr>
          <w:b/>
          <w:color w:val="000000"/>
          <w:szCs w:val="28"/>
          <w:shd w:val="clear" w:color="auto" w:fill="FFFFFF"/>
          <w:lang w:val="uk-UA"/>
        </w:rPr>
        <w:t>3</w:t>
      </w:r>
      <w:r w:rsidR="00E20192" w:rsidRPr="0055665A">
        <w:rPr>
          <w:b/>
          <w:color w:val="000000"/>
          <w:szCs w:val="28"/>
          <w:shd w:val="clear" w:color="auto" w:fill="FFFFFF"/>
          <w:lang w:val="uk-UA"/>
        </w:rPr>
        <w:t>.</w:t>
      </w:r>
      <w:r w:rsidR="00E20192" w:rsidRPr="0055665A">
        <w:rPr>
          <w:color w:val="000000"/>
          <w:szCs w:val="28"/>
          <w:shd w:val="clear" w:color="auto" w:fill="FFFFFF"/>
          <w:lang w:val="uk-UA"/>
        </w:rPr>
        <w:t xml:space="preserve"> </w:t>
      </w:r>
      <w:r w:rsidR="00D06A82" w:rsidRPr="0055665A">
        <w:rPr>
          <w:color w:val="000000"/>
          <w:szCs w:val="28"/>
          <w:shd w:val="clear" w:color="auto" w:fill="FFFFFF"/>
          <w:lang w:val="uk-UA"/>
        </w:rPr>
        <w:t>У</w:t>
      </w:r>
      <w:r w:rsidR="00FB0346" w:rsidRPr="0055665A">
        <w:rPr>
          <w:color w:val="000000"/>
          <w:szCs w:val="28"/>
          <w:shd w:val="clear" w:color="auto" w:fill="FFFFFF"/>
          <w:lang w:val="uk-UA"/>
        </w:rPr>
        <w:t xml:space="preserve"> змін</w:t>
      </w:r>
      <w:r w:rsidR="001E7BF4">
        <w:rPr>
          <w:color w:val="000000"/>
          <w:szCs w:val="28"/>
          <w:shd w:val="clear" w:color="auto" w:fill="FFFFFF"/>
          <w:lang w:val="uk-UA"/>
        </w:rPr>
        <w:t>ах</w:t>
      </w:r>
      <w:r>
        <w:rPr>
          <w:color w:val="000000"/>
          <w:szCs w:val="28"/>
          <w:shd w:val="clear" w:color="auto" w:fill="FFFFFF"/>
          <w:lang w:val="uk-UA"/>
        </w:rPr>
        <w:t xml:space="preserve"> </w:t>
      </w:r>
      <w:r w:rsidR="00FB0346" w:rsidRPr="0055665A">
        <w:rPr>
          <w:color w:val="000000"/>
          <w:szCs w:val="28"/>
          <w:shd w:val="clear" w:color="auto" w:fill="FFFFFF"/>
          <w:lang w:val="uk-UA"/>
        </w:rPr>
        <w:t>до</w:t>
      </w:r>
      <w:r w:rsidR="00D06A82" w:rsidRPr="0055665A">
        <w:rPr>
          <w:color w:val="000000"/>
          <w:szCs w:val="28"/>
          <w:shd w:val="clear" w:color="auto" w:fill="FFFFFF"/>
          <w:lang w:val="uk-UA"/>
        </w:rPr>
        <w:t xml:space="preserve"> </w:t>
      </w:r>
      <w:r w:rsidR="001169B3" w:rsidRPr="0055665A">
        <w:rPr>
          <w:color w:val="000000"/>
          <w:szCs w:val="28"/>
          <w:shd w:val="clear" w:color="auto" w:fill="FFFFFF"/>
          <w:lang w:val="uk-UA"/>
        </w:rPr>
        <w:t>ст</w:t>
      </w:r>
      <w:r w:rsidR="00BC25FD" w:rsidRPr="0055665A">
        <w:rPr>
          <w:color w:val="000000"/>
          <w:szCs w:val="28"/>
          <w:shd w:val="clear" w:color="auto" w:fill="FFFFFF"/>
          <w:lang w:val="uk-UA"/>
        </w:rPr>
        <w:t>.</w:t>
      </w:r>
      <w:r>
        <w:rPr>
          <w:color w:val="000000"/>
          <w:szCs w:val="28"/>
          <w:shd w:val="clear" w:color="auto" w:fill="FFFFFF"/>
          <w:lang w:val="uk-UA"/>
        </w:rPr>
        <w:t xml:space="preserve"> </w:t>
      </w:r>
      <w:r w:rsidR="002F188D" w:rsidRPr="0055665A">
        <w:rPr>
          <w:color w:val="000000"/>
          <w:szCs w:val="28"/>
          <w:shd w:val="clear" w:color="auto" w:fill="FFFFFF"/>
          <w:lang w:val="uk-UA"/>
        </w:rPr>
        <w:t>ст.</w:t>
      </w:r>
      <w:r w:rsidR="00D06A82" w:rsidRPr="0055665A">
        <w:rPr>
          <w:color w:val="000000"/>
          <w:szCs w:val="28"/>
          <w:shd w:val="clear" w:color="auto" w:fill="FFFFFF"/>
          <w:lang w:val="uk-UA"/>
        </w:rPr>
        <w:t xml:space="preserve"> </w:t>
      </w:r>
      <w:r w:rsidR="00E40C27" w:rsidRPr="0055665A">
        <w:rPr>
          <w:color w:val="000000"/>
          <w:szCs w:val="28"/>
          <w:shd w:val="clear" w:color="auto" w:fill="FFFFFF"/>
          <w:lang w:val="uk-UA"/>
        </w:rPr>
        <w:t>12,</w:t>
      </w:r>
      <w:r w:rsidR="003226DF">
        <w:rPr>
          <w:color w:val="000000"/>
          <w:szCs w:val="28"/>
          <w:shd w:val="clear" w:color="auto" w:fill="FFFFFF"/>
          <w:lang w:val="uk-UA"/>
        </w:rPr>
        <w:t xml:space="preserve"> 2</w:t>
      </w:r>
      <w:r w:rsidR="001169B3" w:rsidRPr="0055665A">
        <w:rPr>
          <w:color w:val="000000"/>
          <w:szCs w:val="28"/>
          <w:shd w:val="clear" w:color="auto" w:fill="FFFFFF"/>
          <w:lang w:val="uk-UA"/>
        </w:rPr>
        <w:t xml:space="preserve">2 </w:t>
      </w:r>
      <w:r w:rsidR="00FB0346" w:rsidRPr="0055665A">
        <w:rPr>
          <w:color w:val="000000"/>
          <w:szCs w:val="28"/>
          <w:shd w:val="clear" w:color="auto" w:fill="FFFFFF"/>
          <w:lang w:val="uk-UA"/>
        </w:rPr>
        <w:t>Закону</w:t>
      </w:r>
      <w:r w:rsidR="001E7BF4">
        <w:rPr>
          <w:color w:val="000000"/>
          <w:szCs w:val="28"/>
          <w:shd w:val="clear" w:color="auto" w:fill="FFFFFF"/>
          <w:lang w:val="uk-UA"/>
        </w:rPr>
        <w:t xml:space="preserve"> </w:t>
      </w:r>
      <w:r w:rsidR="00D06A82" w:rsidRPr="0055665A">
        <w:rPr>
          <w:color w:val="000000"/>
          <w:szCs w:val="28"/>
          <w:shd w:val="clear" w:color="auto" w:fill="FFFFFF"/>
          <w:lang w:val="uk-UA"/>
        </w:rPr>
        <w:t xml:space="preserve">пропонується </w:t>
      </w:r>
      <w:r w:rsidR="00FB0346" w:rsidRPr="0055665A">
        <w:rPr>
          <w:rFonts w:eastAsia="Times New Roman"/>
          <w:szCs w:val="28"/>
          <w:lang w:val="uk-UA"/>
        </w:rPr>
        <w:t xml:space="preserve">зобов’язати </w:t>
      </w:r>
      <w:r w:rsidR="001D3AA0">
        <w:rPr>
          <w:rFonts w:eastAsia="Times New Roman"/>
          <w:szCs w:val="28"/>
          <w:lang w:val="uk-UA"/>
        </w:rPr>
        <w:t>ОСББ</w:t>
      </w:r>
      <w:r w:rsidR="00BF118F" w:rsidRPr="0055665A">
        <w:rPr>
          <w:rFonts w:eastAsia="Times New Roman"/>
          <w:szCs w:val="28"/>
          <w:lang w:val="uk-UA"/>
        </w:rPr>
        <w:t>, як</w:t>
      </w:r>
      <w:r w:rsidR="00757E84">
        <w:rPr>
          <w:rFonts w:eastAsia="Times New Roman"/>
          <w:szCs w:val="28"/>
          <w:lang w:val="uk-UA"/>
        </w:rPr>
        <w:t>і</w:t>
      </w:r>
      <w:r w:rsidR="00BF118F" w:rsidRPr="0055665A">
        <w:rPr>
          <w:rFonts w:eastAsia="Times New Roman"/>
          <w:szCs w:val="28"/>
          <w:lang w:val="uk-UA"/>
        </w:rPr>
        <w:t xml:space="preserve"> здійсню</w:t>
      </w:r>
      <w:r w:rsidR="00BC77DB">
        <w:rPr>
          <w:rFonts w:eastAsia="Times New Roman"/>
          <w:szCs w:val="28"/>
          <w:lang w:val="uk-UA"/>
        </w:rPr>
        <w:t>ють</w:t>
      </w:r>
      <w:r w:rsidR="00BF118F" w:rsidRPr="0055665A">
        <w:rPr>
          <w:rFonts w:eastAsia="Times New Roman"/>
          <w:szCs w:val="28"/>
          <w:lang w:val="uk-UA"/>
        </w:rPr>
        <w:t xml:space="preserve"> управління </w:t>
      </w:r>
      <w:r w:rsidR="002F188D" w:rsidRPr="0055665A">
        <w:rPr>
          <w:rFonts w:eastAsia="Times New Roman"/>
          <w:szCs w:val="28"/>
          <w:lang w:val="uk-UA"/>
        </w:rPr>
        <w:t xml:space="preserve">будинком </w:t>
      </w:r>
      <w:r w:rsidR="00BC25FD" w:rsidRPr="0055665A">
        <w:rPr>
          <w:rFonts w:eastAsia="Times New Roman"/>
          <w:szCs w:val="28"/>
          <w:lang w:val="uk-UA"/>
        </w:rPr>
        <w:t xml:space="preserve">самостійно, </w:t>
      </w:r>
      <w:r w:rsidR="00BF118F" w:rsidRPr="0055665A">
        <w:rPr>
          <w:rFonts w:eastAsia="Times New Roman"/>
          <w:szCs w:val="28"/>
          <w:lang w:val="uk-UA"/>
        </w:rPr>
        <w:t xml:space="preserve">мати у </w:t>
      </w:r>
      <w:r w:rsidR="001A5B92" w:rsidRPr="0055665A">
        <w:rPr>
          <w:rFonts w:eastAsia="Times New Roman"/>
          <w:szCs w:val="28"/>
          <w:lang w:val="uk-UA"/>
        </w:rPr>
        <w:t>складі виконавчого органу</w:t>
      </w:r>
      <w:r w:rsidR="00BF118F" w:rsidRPr="0055665A">
        <w:rPr>
          <w:rFonts w:eastAsia="Times New Roman"/>
          <w:szCs w:val="28"/>
          <w:lang w:val="uk-UA"/>
        </w:rPr>
        <w:t xml:space="preserve"> </w:t>
      </w:r>
      <w:r w:rsidR="00FB0346" w:rsidRPr="0055665A">
        <w:rPr>
          <w:rFonts w:eastAsia="Times New Roman"/>
          <w:szCs w:val="28"/>
          <w:lang w:val="uk-UA"/>
        </w:rPr>
        <w:t>або</w:t>
      </w:r>
      <w:r w:rsidR="005E4308" w:rsidRPr="0055665A">
        <w:rPr>
          <w:rFonts w:eastAsia="Times New Roman"/>
          <w:szCs w:val="28"/>
          <w:lang w:val="uk-UA"/>
        </w:rPr>
        <w:t xml:space="preserve"> залучати </w:t>
      </w:r>
      <w:r w:rsidR="00C534C5" w:rsidRPr="0055665A">
        <w:rPr>
          <w:rFonts w:eastAsia="Times New Roman"/>
          <w:szCs w:val="28"/>
          <w:lang w:val="uk-UA"/>
        </w:rPr>
        <w:t>за трудовим договором</w:t>
      </w:r>
      <w:r w:rsidR="001D3AA0">
        <w:rPr>
          <w:rFonts w:eastAsia="Times New Roman"/>
          <w:szCs w:val="28"/>
          <w:lang w:val="uk-UA"/>
        </w:rPr>
        <w:t xml:space="preserve">, </w:t>
      </w:r>
      <w:r w:rsidR="00C534C5" w:rsidRPr="0055665A">
        <w:rPr>
          <w:rFonts w:eastAsia="Times New Roman"/>
          <w:szCs w:val="28"/>
          <w:lang w:val="uk-UA"/>
        </w:rPr>
        <w:t>щонайменше одн</w:t>
      </w:r>
      <w:r w:rsidR="00BF118F" w:rsidRPr="0055665A">
        <w:rPr>
          <w:rFonts w:eastAsia="Times New Roman"/>
          <w:szCs w:val="28"/>
          <w:lang w:val="uk-UA"/>
        </w:rPr>
        <w:t>у</w:t>
      </w:r>
      <w:r w:rsidR="00C534C5" w:rsidRPr="0055665A">
        <w:rPr>
          <w:rFonts w:eastAsia="Times New Roman"/>
          <w:szCs w:val="28"/>
          <w:lang w:val="uk-UA"/>
        </w:rPr>
        <w:t xml:space="preserve"> особ</w:t>
      </w:r>
      <w:r w:rsidR="00BF118F" w:rsidRPr="0055665A">
        <w:rPr>
          <w:rFonts w:eastAsia="Times New Roman"/>
          <w:szCs w:val="28"/>
          <w:lang w:val="uk-UA"/>
        </w:rPr>
        <w:t>у</w:t>
      </w:r>
      <w:r w:rsidR="00C534C5" w:rsidRPr="0055665A">
        <w:rPr>
          <w:rFonts w:eastAsia="Times New Roman"/>
          <w:szCs w:val="28"/>
          <w:lang w:val="uk-UA"/>
        </w:rPr>
        <w:t>, як</w:t>
      </w:r>
      <w:r w:rsidR="002305F4" w:rsidRPr="0055665A">
        <w:rPr>
          <w:rFonts w:eastAsia="Times New Roman"/>
          <w:szCs w:val="28"/>
          <w:lang w:val="uk-UA"/>
        </w:rPr>
        <w:t>а</w:t>
      </w:r>
      <w:r w:rsidR="00C534C5" w:rsidRPr="0055665A">
        <w:rPr>
          <w:rFonts w:eastAsia="Times New Roman"/>
          <w:szCs w:val="28"/>
          <w:lang w:val="uk-UA"/>
        </w:rPr>
        <w:t xml:space="preserve"> пройшл</w:t>
      </w:r>
      <w:r w:rsidR="002305F4" w:rsidRPr="0055665A">
        <w:rPr>
          <w:rFonts w:eastAsia="Times New Roman"/>
          <w:szCs w:val="28"/>
          <w:lang w:val="uk-UA"/>
        </w:rPr>
        <w:t xml:space="preserve">а </w:t>
      </w:r>
      <w:r w:rsidR="00C534C5" w:rsidRPr="0055665A">
        <w:rPr>
          <w:rFonts w:eastAsia="Times New Roman"/>
          <w:szCs w:val="28"/>
          <w:lang w:val="uk-UA"/>
        </w:rPr>
        <w:t xml:space="preserve">професійну атестацію на відповідність кваліфікаційним вимогам професії </w:t>
      </w:r>
      <w:r w:rsidR="007D4894">
        <w:rPr>
          <w:rFonts w:eastAsia="Times New Roman"/>
          <w:szCs w:val="28"/>
          <w:lang w:val="uk-UA"/>
        </w:rPr>
        <w:t>«</w:t>
      </w:r>
      <w:r w:rsidR="00C534C5" w:rsidRPr="0055665A">
        <w:rPr>
          <w:rFonts w:eastAsia="Times New Roman"/>
          <w:szCs w:val="28"/>
          <w:lang w:val="uk-UA"/>
        </w:rPr>
        <w:t>Менеджер (управитель) житло</w:t>
      </w:r>
      <w:r w:rsidR="002305F4" w:rsidRPr="0055665A">
        <w:rPr>
          <w:rFonts w:eastAsia="Times New Roman"/>
          <w:szCs w:val="28"/>
          <w:lang w:val="uk-UA"/>
        </w:rPr>
        <w:t>вого будинку (групи будинків)</w:t>
      </w:r>
      <w:r w:rsidR="007D4894">
        <w:rPr>
          <w:rFonts w:eastAsia="Times New Roman"/>
          <w:szCs w:val="28"/>
          <w:lang w:val="uk-UA"/>
        </w:rPr>
        <w:t>»</w:t>
      </w:r>
      <w:r w:rsidR="002305F4" w:rsidRPr="0055665A">
        <w:rPr>
          <w:rFonts w:eastAsia="Times New Roman"/>
          <w:szCs w:val="28"/>
          <w:lang w:val="uk-UA"/>
        </w:rPr>
        <w:t xml:space="preserve">, </w:t>
      </w:r>
      <w:r w:rsidR="00C534C5" w:rsidRPr="0055665A">
        <w:rPr>
          <w:rFonts w:eastAsia="Times New Roman"/>
          <w:szCs w:val="28"/>
          <w:lang w:val="uk-UA"/>
        </w:rPr>
        <w:t>м</w:t>
      </w:r>
      <w:r w:rsidR="002305F4" w:rsidRPr="0055665A">
        <w:rPr>
          <w:rFonts w:eastAsia="Times New Roman"/>
          <w:szCs w:val="28"/>
          <w:lang w:val="uk-UA"/>
        </w:rPr>
        <w:t xml:space="preserve">ає </w:t>
      </w:r>
      <w:r w:rsidR="00C534C5" w:rsidRPr="0055665A">
        <w:rPr>
          <w:rFonts w:eastAsia="Times New Roman"/>
          <w:szCs w:val="28"/>
          <w:lang w:val="uk-UA"/>
        </w:rPr>
        <w:t xml:space="preserve"> чинний сертифікат та внесе</w:t>
      </w:r>
      <w:r w:rsidR="00C00064" w:rsidRPr="0055665A">
        <w:rPr>
          <w:rFonts w:eastAsia="Times New Roman"/>
          <w:szCs w:val="28"/>
          <w:lang w:val="uk-UA"/>
        </w:rPr>
        <w:t>н</w:t>
      </w:r>
      <w:r w:rsidR="002305F4" w:rsidRPr="0055665A">
        <w:rPr>
          <w:rFonts w:eastAsia="Times New Roman"/>
          <w:szCs w:val="28"/>
          <w:lang w:val="uk-UA"/>
        </w:rPr>
        <w:t>а</w:t>
      </w:r>
      <w:r w:rsidR="00C00064" w:rsidRPr="0055665A">
        <w:rPr>
          <w:rFonts w:eastAsia="Times New Roman"/>
          <w:szCs w:val="28"/>
          <w:lang w:val="uk-UA"/>
        </w:rPr>
        <w:t xml:space="preserve"> до реєстру атестованих осіб</w:t>
      </w:r>
      <w:r w:rsidR="005E4308" w:rsidRPr="0055665A">
        <w:rPr>
          <w:color w:val="000000"/>
          <w:szCs w:val="28"/>
          <w:shd w:val="clear" w:color="auto" w:fill="FFFFFF"/>
          <w:lang w:val="uk-UA"/>
        </w:rPr>
        <w:t xml:space="preserve">. </w:t>
      </w:r>
      <w:r w:rsidR="00990090">
        <w:rPr>
          <w:color w:val="000000"/>
          <w:szCs w:val="28"/>
          <w:shd w:val="clear" w:color="auto" w:fill="FFFFFF"/>
          <w:lang w:val="uk-UA"/>
        </w:rPr>
        <w:t xml:space="preserve"> </w:t>
      </w:r>
    </w:p>
    <w:p w:rsidR="00FB47BD" w:rsidRDefault="007D4894" w:rsidP="00F61398">
      <w:pPr>
        <w:spacing w:after="0" w:line="240" w:lineRule="auto"/>
        <w:ind w:firstLine="709"/>
        <w:contextualSpacing/>
        <w:jc w:val="both"/>
        <w:rPr>
          <w:color w:val="000000"/>
          <w:szCs w:val="28"/>
          <w:shd w:val="clear" w:color="auto" w:fill="FFFFFF"/>
          <w:lang w:val="uk-UA"/>
        </w:rPr>
      </w:pPr>
      <w:r>
        <w:rPr>
          <w:color w:val="000000"/>
          <w:szCs w:val="28"/>
          <w:shd w:val="clear" w:color="auto" w:fill="FFFFFF"/>
          <w:lang w:val="uk-UA"/>
        </w:rPr>
        <w:t xml:space="preserve">На нашу думку, </w:t>
      </w:r>
      <w:r w:rsidR="00575F36">
        <w:rPr>
          <w:color w:val="000000"/>
          <w:szCs w:val="28"/>
          <w:shd w:val="clear" w:color="auto" w:fill="FFFFFF"/>
          <w:lang w:val="uk-UA"/>
        </w:rPr>
        <w:t xml:space="preserve">у проекті </w:t>
      </w:r>
      <w:r>
        <w:rPr>
          <w:color w:val="000000"/>
          <w:szCs w:val="28"/>
          <w:shd w:val="clear" w:color="auto" w:fill="FFFFFF"/>
          <w:lang w:val="uk-UA"/>
        </w:rPr>
        <w:t xml:space="preserve">було б доцільним </w:t>
      </w:r>
      <w:r w:rsidR="00575F36">
        <w:rPr>
          <w:color w:val="000000"/>
          <w:szCs w:val="28"/>
          <w:shd w:val="clear" w:color="auto" w:fill="FFFFFF"/>
          <w:lang w:val="uk-UA"/>
        </w:rPr>
        <w:t xml:space="preserve">конкретно </w:t>
      </w:r>
      <w:r>
        <w:rPr>
          <w:color w:val="000000"/>
          <w:szCs w:val="28"/>
          <w:shd w:val="clear" w:color="auto" w:fill="FFFFFF"/>
          <w:lang w:val="uk-UA"/>
        </w:rPr>
        <w:t>визначити функції вказаної особи</w:t>
      </w:r>
      <w:r w:rsidR="00575F36">
        <w:rPr>
          <w:color w:val="000000"/>
          <w:szCs w:val="28"/>
          <w:shd w:val="clear" w:color="auto" w:fill="FFFFFF"/>
          <w:lang w:val="uk-UA"/>
        </w:rPr>
        <w:t xml:space="preserve">, а також вказати, </w:t>
      </w:r>
      <w:r w:rsidR="00BC77DB">
        <w:rPr>
          <w:color w:val="000000"/>
          <w:szCs w:val="28"/>
          <w:shd w:val="clear" w:color="auto" w:fill="FFFFFF"/>
          <w:lang w:val="uk-UA"/>
        </w:rPr>
        <w:t>порядок відповідної професійної атестації та ведення реєстру осіб, які пройшли таку атестацію, визначається Кабінетом Міністрів України</w:t>
      </w:r>
      <w:r w:rsidR="006163CE">
        <w:rPr>
          <w:rStyle w:val="ae"/>
          <w:color w:val="000000"/>
          <w:szCs w:val="28"/>
          <w:shd w:val="clear" w:color="auto" w:fill="FFFFFF"/>
          <w:lang w:val="uk-UA"/>
        </w:rPr>
        <w:footnoteReference w:id="1"/>
      </w:r>
      <w:r w:rsidR="00BC77DB">
        <w:rPr>
          <w:color w:val="000000"/>
          <w:szCs w:val="28"/>
          <w:shd w:val="clear" w:color="auto" w:fill="FFFFFF"/>
          <w:lang w:val="uk-UA"/>
        </w:rPr>
        <w:t xml:space="preserve">. </w:t>
      </w:r>
      <w:r w:rsidR="00FB47BD">
        <w:rPr>
          <w:color w:val="000000"/>
          <w:szCs w:val="28"/>
          <w:shd w:val="clear" w:color="auto" w:fill="FFFFFF"/>
          <w:lang w:val="uk-UA"/>
        </w:rPr>
        <w:t xml:space="preserve"> Крім цього, враховуючи, що  </w:t>
      </w:r>
      <w:r w:rsidR="00FB47BD" w:rsidRPr="00FB47BD">
        <w:rPr>
          <w:color w:val="000000"/>
          <w:szCs w:val="28"/>
          <w:shd w:val="clear" w:color="auto" w:fill="FFFFFF"/>
          <w:lang w:val="uk-UA"/>
        </w:rPr>
        <w:t>управит</w:t>
      </w:r>
      <w:r w:rsidR="001A67B6">
        <w:rPr>
          <w:color w:val="000000"/>
          <w:szCs w:val="28"/>
          <w:shd w:val="clear" w:color="auto" w:fill="FFFFFF"/>
          <w:lang w:val="uk-UA"/>
        </w:rPr>
        <w:t>ел</w:t>
      </w:r>
      <w:r w:rsidR="00FB47BD">
        <w:rPr>
          <w:color w:val="000000"/>
          <w:szCs w:val="28"/>
          <w:shd w:val="clear" w:color="auto" w:fill="FFFFFF"/>
          <w:lang w:val="uk-UA"/>
        </w:rPr>
        <w:t>ь</w:t>
      </w:r>
      <w:r w:rsidR="00FB47BD" w:rsidRPr="00FB47BD">
        <w:rPr>
          <w:color w:val="000000"/>
          <w:szCs w:val="28"/>
          <w:shd w:val="clear" w:color="auto" w:fill="FFFFFF"/>
          <w:lang w:val="uk-UA"/>
        </w:rPr>
        <w:t xml:space="preserve"> будинк</w:t>
      </w:r>
      <w:r w:rsidR="00FB47BD">
        <w:rPr>
          <w:color w:val="000000"/>
          <w:szCs w:val="28"/>
          <w:shd w:val="clear" w:color="auto" w:fill="FFFFFF"/>
          <w:lang w:val="uk-UA"/>
        </w:rPr>
        <w:t xml:space="preserve">у </w:t>
      </w:r>
      <w:r w:rsidR="00FB47BD" w:rsidRPr="00FB47BD">
        <w:rPr>
          <w:color w:val="000000"/>
          <w:szCs w:val="28"/>
          <w:shd w:val="clear" w:color="auto" w:fill="FFFFFF"/>
          <w:lang w:val="uk-UA"/>
        </w:rPr>
        <w:t xml:space="preserve">  згідно з</w:t>
      </w:r>
      <w:r w:rsidR="006163CE">
        <w:rPr>
          <w:color w:val="000000"/>
          <w:szCs w:val="28"/>
          <w:shd w:val="clear" w:color="auto" w:fill="FFFFFF"/>
          <w:lang w:val="uk-UA"/>
        </w:rPr>
        <w:t>і</w:t>
      </w:r>
      <w:r w:rsidR="00FB47BD" w:rsidRPr="00FB47BD">
        <w:rPr>
          <w:color w:val="000000"/>
          <w:szCs w:val="28"/>
          <w:shd w:val="clear" w:color="auto" w:fill="FFFFFF"/>
          <w:lang w:val="uk-UA"/>
        </w:rPr>
        <w:t xml:space="preserve"> ст. 1 цього Закону забезпечує «належне утримання та ремонт спільного майна багатоквартирного будинку і прибудинкової території та належні умови проживання і задоволення господарсько-побутових потреб»</w:t>
      </w:r>
      <w:r w:rsidR="00FB47BD">
        <w:rPr>
          <w:color w:val="000000"/>
          <w:szCs w:val="28"/>
          <w:shd w:val="clear" w:color="auto" w:fill="FFFFFF"/>
          <w:lang w:val="uk-UA"/>
        </w:rPr>
        <w:t>, сумнівним є застосування щодо найменування відповідної професії терміну «Менеджер»</w:t>
      </w:r>
      <w:r w:rsidR="00FB47BD" w:rsidRPr="00FB47BD">
        <w:rPr>
          <w:color w:val="000000"/>
          <w:szCs w:val="28"/>
          <w:shd w:val="clear" w:color="auto" w:fill="FFFFFF"/>
          <w:lang w:val="uk-UA"/>
        </w:rPr>
        <w:t>.</w:t>
      </w:r>
    </w:p>
    <w:p w:rsidR="00085F52" w:rsidRDefault="001E7BF4" w:rsidP="00085F52">
      <w:pPr>
        <w:spacing w:after="0" w:line="240" w:lineRule="auto"/>
        <w:ind w:firstLine="709"/>
        <w:contextualSpacing/>
        <w:jc w:val="both"/>
        <w:rPr>
          <w:bCs/>
          <w:color w:val="000000"/>
          <w:szCs w:val="28"/>
          <w:shd w:val="clear" w:color="auto" w:fill="FFFFFF"/>
          <w:lang w:val="uk-UA"/>
        </w:rPr>
      </w:pPr>
      <w:r>
        <w:rPr>
          <w:color w:val="000000"/>
          <w:szCs w:val="28"/>
          <w:shd w:val="clear" w:color="auto" w:fill="FFFFFF"/>
          <w:lang w:val="uk-UA"/>
        </w:rPr>
        <w:t xml:space="preserve">У </w:t>
      </w:r>
      <w:r w:rsidR="00EF64F8">
        <w:rPr>
          <w:color w:val="000000"/>
          <w:szCs w:val="28"/>
          <w:shd w:val="clear" w:color="auto" w:fill="FFFFFF"/>
          <w:lang w:val="uk-UA"/>
        </w:rPr>
        <w:t>абз. 1 нової ч</w:t>
      </w:r>
      <w:r w:rsidR="006163CE">
        <w:rPr>
          <w:color w:val="000000"/>
          <w:szCs w:val="28"/>
          <w:shd w:val="clear" w:color="auto" w:fill="FFFFFF"/>
          <w:lang w:val="uk-UA"/>
        </w:rPr>
        <w:t>.</w:t>
      </w:r>
      <w:r w:rsidR="00EF64F8">
        <w:rPr>
          <w:color w:val="000000"/>
          <w:szCs w:val="28"/>
          <w:shd w:val="clear" w:color="auto" w:fill="FFFFFF"/>
          <w:lang w:val="uk-UA"/>
        </w:rPr>
        <w:t xml:space="preserve"> 2 </w:t>
      </w:r>
      <w:r>
        <w:rPr>
          <w:color w:val="000000"/>
          <w:szCs w:val="28"/>
          <w:shd w:val="clear" w:color="auto" w:fill="FFFFFF"/>
          <w:lang w:val="uk-UA"/>
        </w:rPr>
        <w:t xml:space="preserve">ст. 9 Закону </w:t>
      </w:r>
      <w:r w:rsidRPr="001E7BF4">
        <w:rPr>
          <w:color w:val="000000"/>
          <w:szCs w:val="28"/>
          <w:shd w:val="clear" w:color="auto" w:fill="FFFFFF"/>
          <w:lang w:val="uk-UA"/>
        </w:rPr>
        <w:t>України «Про особливості здійснення права власності у багатоквартирному будинку»</w:t>
      </w:r>
      <w:r>
        <w:rPr>
          <w:color w:val="000000"/>
          <w:szCs w:val="28"/>
          <w:shd w:val="clear" w:color="auto" w:fill="FFFFFF"/>
          <w:lang w:val="uk-UA"/>
        </w:rPr>
        <w:t xml:space="preserve"> передбачається, що у разі, якщо співвласники не передали функції з управління будинком управителю, вони мають призначити уповноважену особу </w:t>
      </w:r>
      <w:r w:rsidR="00085F52">
        <w:rPr>
          <w:color w:val="000000"/>
          <w:szCs w:val="28"/>
          <w:shd w:val="clear" w:color="auto" w:fill="FFFFFF"/>
          <w:lang w:val="uk-UA"/>
        </w:rPr>
        <w:t xml:space="preserve">«для </w:t>
      </w:r>
      <w:r w:rsidR="00085F52" w:rsidRPr="00085F52">
        <w:rPr>
          <w:bCs/>
          <w:color w:val="000000"/>
          <w:szCs w:val="28"/>
          <w:shd w:val="clear" w:color="auto" w:fill="FFFFFF"/>
          <w:lang w:val="uk-UA"/>
        </w:rPr>
        <w:t>забезпечення виконання рішень співвласників багатоквартирного будинку, контролю за їх виконанням та для представництва інтересів співвласників, у тому числі у відносинах із третіми особами, щодо володіння, користування та розпорядження спільним майном співвласників</w:t>
      </w:r>
      <w:r w:rsidR="00085F52">
        <w:rPr>
          <w:bCs/>
          <w:color w:val="000000"/>
          <w:szCs w:val="28"/>
          <w:shd w:val="clear" w:color="auto" w:fill="FFFFFF"/>
          <w:lang w:val="uk-UA"/>
        </w:rPr>
        <w:t>»</w:t>
      </w:r>
      <w:r w:rsidR="00085F52" w:rsidRPr="00085F52">
        <w:rPr>
          <w:bCs/>
          <w:color w:val="000000"/>
          <w:szCs w:val="28"/>
          <w:shd w:val="clear" w:color="auto" w:fill="FFFFFF"/>
          <w:lang w:val="uk-UA"/>
        </w:rPr>
        <w:t xml:space="preserve">. </w:t>
      </w:r>
      <w:r w:rsidR="00085F52">
        <w:rPr>
          <w:bCs/>
          <w:color w:val="000000"/>
          <w:szCs w:val="28"/>
          <w:shd w:val="clear" w:color="auto" w:fill="FFFFFF"/>
          <w:lang w:val="uk-UA"/>
        </w:rPr>
        <w:t xml:space="preserve"> </w:t>
      </w:r>
    </w:p>
    <w:p w:rsidR="00D36968" w:rsidRDefault="00085F52" w:rsidP="00085F52">
      <w:pPr>
        <w:spacing w:after="0" w:line="240" w:lineRule="auto"/>
        <w:ind w:firstLine="709"/>
        <w:contextualSpacing/>
        <w:jc w:val="both"/>
        <w:rPr>
          <w:bCs/>
          <w:color w:val="000000"/>
          <w:szCs w:val="28"/>
          <w:shd w:val="clear" w:color="auto" w:fill="FFFFFF"/>
          <w:lang w:val="uk-UA"/>
        </w:rPr>
      </w:pPr>
      <w:r>
        <w:rPr>
          <w:bCs/>
          <w:color w:val="000000"/>
          <w:szCs w:val="28"/>
          <w:shd w:val="clear" w:color="auto" w:fill="FFFFFF"/>
          <w:lang w:val="uk-UA"/>
        </w:rPr>
        <w:t xml:space="preserve">При цьому </w:t>
      </w:r>
      <w:r w:rsidR="00EF64F8">
        <w:rPr>
          <w:bCs/>
          <w:color w:val="000000"/>
          <w:szCs w:val="28"/>
          <w:shd w:val="clear" w:color="auto" w:fill="FFFFFF"/>
          <w:lang w:val="uk-UA"/>
        </w:rPr>
        <w:t xml:space="preserve">згідно з абз. 2 цієї частини </w:t>
      </w:r>
      <w:r>
        <w:rPr>
          <w:bCs/>
          <w:color w:val="000000"/>
          <w:szCs w:val="28"/>
          <w:shd w:val="clear" w:color="auto" w:fill="FFFFFF"/>
          <w:lang w:val="uk-UA"/>
        </w:rPr>
        <w:t>вказана особа «</w:t>
      </w:r>
      <w:r w:rsidRPr="00085F52">
        <w:rPr>
          <w:bCs/>
          <w:color w:val="000000"/>
          <w:szCs w:val="28"/>
          <w:shd w:val="clear" w:color="auto" w:fill="FFFFFF"/>
          <w:lang w:val="uk-UA"/>
        </w:rPr>
        <w:t>обирається з-поміж осіб, які пройшли професійну атестацію на відповідність кваліфікаційним вимогам професії «Менеджер (управитель) житлового будинку (групи будинків)», мають чинний сертифікат та внесені до реєстру атестованих осіб у порядку, визначеному чинним законодавством України</w:t>
      </w:r>
      <w:r>
        <w:rPr>
          <w:bCs/>
          <w:color w:val="000000"/>
          <w:szCs w:val="28"/>
          <w:shd w:val="clear" w:color="auto" w:fill="FFFFFF"/>
          <w:lang w:val="uk-UA"/>
        </w:rPr>
        <w:t xml:space="preserve">». </w:t>
      </w:r>
    </w:p>
    <w:p w:rsidR="00085F52" w:rsidRDefault="00085F52" w:rsidP="00085F52">
      <w:pPr>
        <w:spacing w:after="0" w:line="240" w:lineRule="auto"/>
        <w:ind w:firstLine="709"/>
        <w:contextualSpacing/>
        <w:jc w:val="both"/>
        <w:rPr>
          <w:bCs/>
          <w:color w:val="000000"/>
          <w:szCs w:val="28"/>
          <w:shd w:val="clear" w:color="auto" w:fill="FFFFFF"/>
          <w:lang w:val="uk-UA"/>
        </w:rPr>
      </w:pPr>
      <w:r>
        <w:rPr>
          <w:bCs/>
          <w:color w:val="000000"/>
          <w:szCs w:val="28"/>
          <w:shd w:val="clear" w:color="auto" w:fill="FFFFFF"/>
          <w:lang w:val="uk-UA"/>
        </w:rPr>
        <w:t xml:space="preserve">Проте вважаємо, що  виконання функцій, які покладаються на уповноважену особу у </w:t>
      </w:r>
      <w:r w:rsidR="00FB47BD">
        <w:rPr>
          <w:bCs/>
          <w:color w:val="000000"/>
          <w:szCs w:val="28"/>
          <w:shd w:val="clear" w:color="auto" w:fill="FFFFFF"/>
          <w:lang w:val="uk-UA"/>
        </w:rPr>
        <w:t>аб</w:t>
      </w:r>
      <w:r>
        <w:rPr>
          <w:bCs/>
          <w:color w:val="000000"/>
          <w:szCs w:val="28"/>
          <w:shd w:val="clear" w:color="auto" w:fill="FFFFFF"/>
          <w:lang w:val="uk-UA"/>
        </w:rPr>
        <w:t>з</w:t>
      </w:r>
      <w:r w:rsidR="00FB47BD">
        <w:rPr>
          <w:bCs/>
          <w:color w:val="000000"/>
          <w:szCs w:val="28"/>
          <w:shd w:val="clear" w:color="auto" w:fill="FFFFFF"/>
          <w:lang w:val="uk-UA"/>
        </w:rPr>
        <w:t>. 1 нової ч</w:t>
      </w:r>
      <w:r w:rsidR="006163CE">
        <w:rPr>
          <w:bCs/>
          <w:color w:val="000000"/>
          <w:szCs w:val="28"/>
          <w:shd w:val="clear" w:color="auto" w:fill="FFFFFF"/>
          <w:lang w:val="uk-UA"/>
        </w:rPr>
        <w:t>.</w:t>
      </w:r>
      <w:r w:rsidR="00FB47BD">
        <w:rPr>
          <w:bCs/>
          <w:color w:val="000000"/>
          <w:szCs w:val="28"/>
          <w:shd w:val="clear" w:color="auto" w:fill="FFFFFF"/>
          <w:lang w:val="uk-UA"/>
        </w:rPr>
        <w:t xml:space="preserve"> 2 </w:t>
      </w:r>
      <w:r>
        <w:rPr>
          <w:bCs/>
          <w:color w:val="000000"/>
          <w:szCs w:val="28"/>
          <w:shd w:val="clear" w:color="auto" w:fill="FFFFFF"/>
          <w:lang w:val="uk-UA"/>
        </w:rPr>
        <w:t>ст. 9 вказаного Закону, не пов’язано з функціями управителя будинком, який</w:t>
      </w:r>
      <w:r w:rsidR="00FB47BD">
        <w:rPr>
          <w:bCs/>
          <w:color w:val="000000"/>
          <w:szCs w:val="28"/>
          <w:shd w:val="clear" w:color="auto" w:fill="FFFFFF"/>
          <w:lang w:val="uk-UA"/>
        </w:rPr>
        <w:t xml:space="preserve">, як вказано вище, </w:t>
      </w:r>
      <w:r>
        <w:rPr>
          <w:bCs/>
          <w:color w:val="000000"/>
          <w:szCs w:val="28"/>
          <w:shd w:val="clear" w:color="auto" w:fill="FFFFFF"/>
          <w:lang w:val="uk-UA"/>
        </w:rPr>
        <w:t>забезпечує «н</w:t>
      </w:r>
      <w:r w:rsidRPr="00085F52">
        <w:rPr>
          <w:bCs/>
          <w:color w:val="000000"/>
          <w:szCs w:val="28"/>
          <w:shd w:val="clear" w:color="auto" w:fill="FFFFFF"/>
          <w:lang w:val="uk-UA"/>
        </w:rPr>
        <w:t>алежне утримання та ремонт спільного майна багатоквартирного будинку і прибудинкової території та належні умови проживання і задоволення господарсько-побутових потреб</w:t>
      </w:r>
      <w:r>
        <w:rPr>
          <w:bCs/>
          <w:color w:val="000000"/>
          <w:szCs w:val="28"/>
          <w:shd w:val="clear" w:color="auto" w:fill="FFFFFF"/>
          <w:lang w:val="uk-UA"/>
        </w:rPr>
        <w:t xml:space="preserve">». </w:t>
      </w:r>
    </w:p>
    <w:p w:rsidR="00EF64F8" w:rsidRDefault="00085F52" w:rsidP="00085F52">
      <w:pPr>
        <w:spacing w:after="0" w:line="240" w:lineRule="auto"/>
        <w:ind w:firstLine="709"/>
        <w:contextualSpacing/>
        <w:jc w:val="both"/>
        <w:rPr>
          <w:bCs/>
          <w:color w:val="000000"/>
          <w:szCs w:val="28"/>
          <w:shd w:val="clear" w:color="auto" w:fill="FFFFFF"/>
          <w:lang w:val="uk-UA"/>
        </w:rPr>
      </w:pPr>
      <w:r>
        <w:rPr>
          <w:bCs/>
          <w:color w:val="000000"/>
          <w:szCs w:val="28"/>
          <w:shd w:val="clear" w:color="auto" w:fill="FFFFFF"/>
          <w:lang w:val="uk-UA"/>
        </w:rPr>
        <w:t xml:space="preserve">З огляду на це пропонуємо із </w:t>
      </w:r>
      <w:r w:rsidR="00EF64F8">
        <w:rPr>
          <w:bCs/>
          <w:color w:val="000000"/>
          <w:szCs w:val="28"/>
          <w:shd w:val="clear" w:color="auto" w:fill="FFFFFF"/>
          <w:lang w:val="uk-UA"/>
        </w:rPr>
        <w:t xml:space="preserve">нової ч. 2 </w:t>
      </w:r>
      <w:r>
        <w:rPr>
          <w:bCs/>
          <w:color w:val="000000"/>
          <w:szCs w:val="28"/>
          <w:shd w:val="clear" w:color="auto" w:fill="FFFFFF"/>
          <w:lang w:val="uk-UA"/>
        </w:rPr>
        <w:t xml:space="preserve">ст. 9 </w:t>
      </w:r>
      <w:r w:rsidRPr="00085F52">
        <w:rPr>
          <w:bCs/>
          <w:color w:val="000000"/>
          <w:szCs w:val="28"/>
          <w:shd w:val="clear" w:color="auto" w:fill="FFFFFF"/>
          <w:lang w:val="uk-UA"/>
        </w:rPr>
        <w:t xml:space="preserve">Закону України «Про особливості здійснення права власності у багатоквартирному будинку» </w:t>
      </w:r>
      <w:r w:rsidR="00EF64F8">
        <w:rPr>
          <w:bCs/>
          <w:color w:val="000000"/>
          <w:szCs w:val="28"/>
          <w:shd w:val="clear" w:color="auto" w:fill="FFFFFF"/>
          <w:lang w:val="uk-UA"/>
        </w:rPr>
        <w:t xml:space="preserve">виключити абз. 2. </w:t>
      </w:r>
    </w:p>
    <w:p w:rsidR="00EF64F8" w:rsidRDefault="00EF64F8" w:rsidP="00085F52">
      <w:pPr>
        <w:spacing w:after="0" w:line="240" w:lineRule="auto"/>
        <w:ind w:firstLine="709"/>
        <w:contextualSpacing/>
        <w:jc w:val="both"/>
        <w:rPr>
          <w:bCs/>
          <w:color w:val="000000"/>
          <w:szCs w:val="28"/>
          <w:shd w:val="clear" w:color="auto" w:fill="FFFFFF"/>
          <w:lang w:val="uk-UA"/>
        </w:rPr>
      </w:pPr>
      <w:r>
        <w:rPr>
          <w:bCs/>
          <w:color w:val="000000"/>
          <w:szCs w:val="28"/>
          <w:shd w:val="clear" w:color="auto" w:fill="FFFFFF"/>
          <w:lang w:val="uk-UA"/>
        </w:rPr>
        <w:lastRenderedPageBreak/>
        <w:t>Крім цього, у абз. 4 цієї частини слід врахувати, що права та обов’язки уповноваженої особи не обмежуються представництвом співвласників у відношеннях з третіми особами, а тому і укладати з нею слід не договір доручення, а договір на виконання в</w:t>
      </w:r>
      <w:r w:rsidR="00D36968">
        <w:rPr>
          <w:bCs/>
          <w:color w:val="000000"/>
          <w:szCs w:val="28"/>
          <w:shd w:val="clear" w:color="auto" w:fill="FFFFFF"/>
          <w:lang w:val="uk-UA"/>
        </w:rPr>
        <w:t xml:space="preserve">казаних </w:t>
      </w:r>
      <w:r>
        <w:rPr>
          <w:bCs/>
          <w:color w:val="000000"/>
          <w:szCs w:val="28"/>
          <w:shd w:val="clear" w:color="auto" w:fill="FFFFFF"/>
          <w:lang w:val="uk-UA"/>
        </w:rPr>
        <w:t xml:space="preserve">функцій. </w:t>
      </w:r>
    </w:p>
    <w:p w:rsidR="00575F36" w:rsidRDefault="00EF64F8" w:rsidP="00F61398">
      <w:pPr>
        <w:spacing w:after="0" w:line="240" w:lineRule="auto"/>
        <w:ind w:firstLine="709"/>
        <w:contextualSpacing/>
        <w:jc w:val="both"/>
        <w:rPr>
          <w:rFonts w:eastAsia="Times New Roman"/>
          <w:color w:val="000000"/>
          <w:szCs w:val="28"/>
          <w:lang w:val="uk-UA" w:eastAsia="uk-UA"/>
        </w:rPr>
      </w:pPr>
      <w:r w:rsidRPr="00EF64F8">
        <w:rPr>
          <w:rFonts w:eastAsia="Times New Roman"/>
          <w:b/>
          <w:color w:val="000000"/>
          <w:szCs w:val="28"/>
          <w:lang w:val="uk-UA" w:eastAsia="uk-UA"/>
        </w:rPr>
        <w:t>4.</w:t>
      </w:r>
      <w:r w:rsidR="00EB0C53" w:rsidRPr="0055665A">
        <w:rPr>
          <w:rFonts w:eastAsia="Times New Roman"/>
          <w:color w:val="000000"/>
          <w:szCs w:val="28"/>
          <w:lang w:val="uk-UA" w:eastAsia="uk-UA"/>
        </w:rPr>
        <w:t xml:space="preserve"> </w:t>
      </w:r>
      <w:r w:rsidR="00C14E2F" w:rsidRPr="0055665A">
        <w:rPr>
          <w:rFonts w:eastAsia="Times New Roman"/>
          <w:color w:val="000000"/>
          <w:szCs w:val="28"/>
          <w:lang w:val="uk-UA" w:eastAsia="uk-UA"/>
        </w:rPr>
        <w:t xml:space="preserve">У проекті пропонується </w:t>
      </w:r>
      <w:r w:rsidR="00BC0B14" w:rsidRPr="0055665A">
        <w:rPr>
          <w:rFonts w:eastAsia="Times New Roman"/>
          <w:color w:val="000000"/>
          <w:szCs w:val="28"/>
          <w:lang w:val="uk-UA" w:eastAsia="uk-UA"/>
        </w:rPr>
        <w:t xml:space="preserve">виключити </w:t>
      </w:r>
      <w:r w:rsidR="00575F36">
        <w:rPr>
          <w:rFonts w:eastAsia="Times New Roman"/>
          <w:color w:val="000000"/>
          <w:szCs w:val="28"/>
          <w:lang w:val="uk-UA" w:eastAsia="uk-UA"/>
        </w:rPr>
        <w:t>з</w:t>
      </w:r>
      <w:r w:rsidR="006163CE">
        <w:rPr>
          <w:rFonts w:eastAsia="Times New Roman"/>
          <w:color w:val="000000"/>
          <w:szCs w:val="28"/>
          <w:lang w:val="uk-UA" w:eastAsia="uk-UA"/>
        </w:rPr>
        <w:t>і</w:t>
      </w:r>
      <w:r w:rsidR="00575F36">
        <w:rPr>
          <w:rFonts w:eastAsia="Times New Roman"/>
          <w:color w:val="000000"/>
          <w:szCs w:val="28"/>
          <w:lang w:val="uk-UA" w:eastAsia="uk-UA"/>
        </w:rPr>
        <w:t xml:space="preserve"> </w:t>
      </w:r>
      <w:r w:rsidR="00C14E2F" w:rsidRPr="0055665A">
        <w:rPr>
          <w:rFonts w:eastAsia="Times New Roman"/>
          <w:color w:val="000000"/>
          <w:szCs w:val="28"/>
          <w:lang w:val="uk-UA" w:eastAsia="uk-UA"/>
        </w:rPr>
        <w:t>ст. 17 Закону</w:t>
      </w:r>
      <w:r w:rsidR="00575F36" w:rsidRPr="00575F36">
        <w:rPr>
          <w:rFonts w:eastAsia="Times New Roman"/>
          <w:color w:val="000000"/>
          <w:szCs w:val="28"/>
          <w:lang w:val="uk-UA" w:eastAsia="uk-UA"/>
        </w:rPr>
        <w:t xml:space="preserve"> </w:t>
      </w:r>
      <w:r w:rsidR="00575F36" w:rsidRPr="0055665A">
        <w:rPr>
          <w:rFonts w:eastAsia="Times New Roman"/>
          <w:color w:val="000000"/>
          <w:szCs w:val="28"/>
          <w:lang w:val="uk-UA" w:eastAsia="uk-UA"/>
        </w:rPr>
        <w:t>ч. 2</w:t>
      </w:r>
      <w:r w:rsidR="00C14E2F" w:rsidRPr="0055665A">
        <w:rPr>
          <w:rFonts w:eastAsia="Times New Roman"/>
          <w:color w:val="000000"/>
          <w:szCs w:val="28"/>
          <w:lang w:val="uk-UA" w:eastAsia="uk-UA"/>
        </w:rPr>
        <w:t xml:space="preserve">, за якою загальні збори </w:t>
      </w:r>
      <w:r w:rsidR="00FB47BD">
        <w:rPr>
          <w:rFonts w:eastAsia="Times New Roman"/>
          <w:color w:val="000000"/>
          <w:szCs w:val="28"/>
          <w:lang w:val="uk-UA" w:eastAsia="uk-UA"/>
        </w:rPr>
        <w:t>ОСББ</w:t>
      </w:r>
      <w:r w:rsidR="00C14E2F" w:rsidRPr="0055665A">
        <w:rPr>
          <w:rFonts w:eastAsia="Times New Roman"/>
          <w:color w:val="000000"/>
          <w:szCs w:val="28"/>
          <w:lang w:val="uk-UA" w:eastAsia="uk-UA"/>
        </w:rPr>
        <w:t xml:space="preserve"> можуть прийняти рішення про списання боргів співвласників у разі виконання ними робіт, необхідних для утримання спільного майна </w:t>
      </w:r>
      <w:r w:rsidR="00FB47BD">
        <w:rPr>
          <w:rFonts w:eastAsia="Times New Roman"/>
          <w:color w:val="000000"/>
          <w:szCs w:val="28"/>
          <w:lang w:val="uk-UA" w:eastAsia="uk-UA"/>
        </w:rPr>
        <w:t>ОСББ</w:t>
      </w:r>
      <w:r w:rsidR="00C14E2F" w:rsidRPr="0055665A">
        <w:rPr>
          <w:rFonts w:eastAsia="Times New Roman"/>
          <w:color w:val="000000"/>
          <w:szCs w:val="28"/>
          <w:lang w:val="uk-UA" w:eastAsia="uk-UA"/>
        </w:rPr>
        <w:t>, на су</w:t>
      </w:r>
      <w:r w:rsidR="003226DF">
        <w:rPr>
          <w:rFonts w:eastAsia="Times New Roman"/>
          <w:color w:val="000000"/>
          <w:szCs w:val="28"/>
          <w:lang w:val="uk-UA" w:eastAsia="uk-UA"/>
        </w:rPr>
        <w:t xml:space="preserve">му боргу. </w:t>
      </w:r>
      <w:r w:rsidR="00575F36">
        <w:rPr>
          <w:rFonts w:eastAsia="Times New Roman"/>
          <w:color w:val="000000"/>
          <w:szCs w:val="28"/>
          <w:lang w:val="uk-UA" w:eastAsia="uk-UA"/>
        </w:rPr>
        <w:t xml:space="preserve">Проте, вважаємо, що вказана норма </w:t>
      </w:r>
      <w:r w:rsidR="005C2DB1">
        <w:rPr>
          <w:rFonts w:eastAsia="Times New Roman"/>
          <w:color w:val="000000"/>
          <w:szCs w:val="28"/>
          <w:lang w:val="uk-UA" w:eastAsia="uk-UA"/>
        </w:rPr>
        <w:t>дає альтернативу як боржнику, так і ОСББ для проведення взаємних розрахунків з метою недопущення накопичення боргів, тому її виключення</w:t>
      </w:r>
      <w:r w:rsidR="00D36968">
        <w:rPr>
          <w:rFonts w:eastAsia="Times New Roman"/>
          <w:color w:val="000000"/>
          <w:szCs w:val="28"/>
          <w:lang w:val="uk-UA" w:eastAsia="uk-UA"/>
        </w:rPr>
        <w:t xml:space="preserve"> є</w:t>
      </w:r>
      <w:r w:rsidR="00E13AB7">
        <w:rPr>
          <w:rFonts w:eastAsia="Times New Roman"/>
          <w:color w:val="000000"/>
          <w:szCs w:val="28"/>
          <w:lang w:val="uk-UA" w:eastAsia="uk-UA"/>
        </w:rPr>
        <w:t xml:space="preserve"> недоцільним</w:t>
      </w:r>
      <w:r w:rsidR="005C2DB1">
        <w:rPr>
          <w:rFonts w:eastAsia="Times New Roman"/>
          <w:color w:val="000000"/>
          <w:szCs w:val="28"/>
          <w:lang w:val="uk-UA" w:eastAsia="uk-UA"/>
        </w:rPr>
        <w:t>.</w:t>
      </w:r>
      <w:r w:rsidR="00575F36">
        <w:rPr>
          <w:rFonts w:eastAsia="Times New Roman"/>
          <w:color w:val="000000"/>
          <w:szCs w:val="28"/>
          <w:lang w:val="uk-UA" w:eastAsia="uk-UA"/>
        </w:rPr>
        <w:t xml:space="preserve"> Разом з тим, на нашу думку, у цій частині варто уточнити, що заборгованість зменшується на вартість </w:t>
      </w:r>
      <w:r w:rsidR="00D36968">
        <w:rPr>
          <w:rFonts w:eastAsia="Times New Roman"/>
          <w:color w:val="000000"/>
          <w:szCs w:val="28"/>
          <w:lang w:val="uk-UA" w:eastAsia="uk-UA"/>
        </w:rPr>
        <w:t xml:space="preserve">(ціну) </w:t>
      </w:r>
      <w:r w:rsidR="00575F36">
        <w:rPr>
          <w:rFonts w:eastAsia="Times New Roman"/>
          <w:color w:val="000000"/>
          <w:szCs w:val="28"/>
          <w:lang w:val="uk-UA" w:eastAsia="uk-UA"/>
        </w:rPr>
        <w:t xml:space="preserve">виконаних робіт, а  не на </w:t>
      </w:r>
      <w:r w:rsidR="00D36968">
        <w:rPr>
          <w:rFonts w:eastAsia="Times New Roman"/>
          <w:color w:val="000000"/>
          <w:szCs w:val="28"/>
          <w:lang w:val="uk-UA" w:eastAsia="uk-UA"/>
        </w:rPr>
        <w:t xml:space="preserve">всю </w:t>
      </w:r>
      <w:r w:rsidR="00575F36">
        <w:rPr>
          <w:rFonts w:eastAsia="Times New Roman"/>
          <w:color w:val="000000"/>
          <w:szCs w:val="28"/>
          <w:lang w:val="uk-UA" w:eastAsia="uk-UA"/>
        </w:rPr>
        <w:t xml:space="preserve">суму боргу, як визначено у </w:t>
      </w:r>
      <w:r w:rsidR="00757E84">
        <w:rPr>
          <w:rFonts w:eastAsia="Times New Roman"/>
          <w:color w:val="000000"/>
          <w:szCs w:val="28"/>
          <w:lang w:val="uk-UA" w:eastAsia="uk-UA"/>
        </w:rPr>
        <w:t xml:space="preserve">її </w:t>
      </w:r>
      <w:r w:rsidR="00575F36">
        <w:rPr>
          <w:rFonts w:eastAsia="Times New Roman"/>
          <w:color w:val="000000"/>
          <w:szCs w:val="28"/>
          <w:lang w:val="uk-UA" w:eastAsia="uk-UA"/>
        </w:rPr>
        <w:t>чинній редакції</w:t>
      </w:r>
      <w:r w:rsidR="00D36968">
        <w:rPr>
          <w:rFonts w:eastAsia="Times New Roman"/>
          <w:color w:val="000000"/>
          <w:szCs w:val="28"/>
          <w:lang w:val="uk-UA" w:eastAsia="uk-UA"/>
        </w:rPr>
        <w:t>, що дозволяє недобросовісним особам зловживати відповідним положенням</w:t>
      </w:r>
      <w:r w:rsidR="00757E84">
        <w:rPr>
          <w:rFonts w:eastAsia="Times New Roman"/>
          <w:color w:val="000000"/>
          <w:szCs w:val="28"/>
          <w:lang w:val="uk-UA" w:eastAsia="uk-UA"/>
        </w:rPr>
        <w:t>.</w:t>
      </w:r>
      <w:r w:rsidR="00575F36">
        <w:rPr>
          <w:rFonts w:eastAsia="Times New Roman"/>
          <w:color w:val="000000"/>
          <w:szCs w:val="28"/>
          <w:lang w:val="uk-UA" w:eastAsia="uk-UA"/>
        </w:rPr>
        <w:t xml:space="preserve"> </w:t>
      </w:r>
    </w:p>
    <w:p w:rsidR="001F2BFE" w:rsidRPr="0055665A" w:rsidRDefault="005C2DB1" w:rsidP="00F61398">
      <w:pPr>
        <w:spacing w:after="0" w:line="240" w:lineRule="auto"/>
        <w:ind w:firstLine="709"/>
        <w:contextualSpacing/>
        <w:jc w:val="both"/>
        <w:rPr>
          <w:rFonts w:eastAsia="Times New Roman"/>
          <w:b/>
          <w:szCs w:val="28"/>
          <w:lang w:val="uk-UA"/>
        </w:rPr>
      </w:pPr>
      <w:r>
        <w:rPr>
          <w:rFonts w:eastAsia="Times New Roman"/>
          <w:b/>
          <w:color w:val="000000"/>
          <w:szCs w:val="28"/>
          <w:lang w:val="uk-UA" w:eastAsia="uk-UA"/>
        </w:rPr>
        <w:t>5</w:t>
      </w:r>
      <w:r w:rsidR="00220C21" w:rsidRPr="0055665A">
        <w:rPr>
          <w:rFonts w:eastAsia="Times New Roman"/>
          <w:b/>
          <w:color w:val="000000"/>
          <w:szCs w:val="28"/>
          <w:lang w:val="uk-UA" w:eastAsia="uk-UA"/>
        </w:rPr>
        <w:t>.</w:t>
      </w:r>
      <w:r w:rsidR="00220C21" w:rsidRPr="0055665A">
        <w:rPr>
          <w:rFonts w:eastAsia="Times New Roman"/>
          <w:color w:val="000000"/>
          <w:szCs w:val="28"/>
          <w:lang w:val="uk-UA" w:eastAsia="uk-UA"/>
        </w:rPr>
        <w:t xml:space="preserve"> </w:t>
      </w:r>
      <w:r w:rsidR="00575F36">
        <w:rPr>
          <w:rFonts w:eastAsia="Times New Roman"/>
          <w:color w:val="000000"/>
          <w:szCs w:val="28"/>
          <w:lang w:val="uk-UA" w:eastAsia="uk-UA"/>
        </w:rPr>
        <w:t xml:space="preserve">У </w:t>
      </w:r>
      <w:r w:rsidR="001F2BFE" w:rsidRPr="0055665A">
        <w:rPr>
          <w:rFonts w:eastAsia="Times New Roman"/>
          <w:color w:val="000000"/>
          <w:szCs w:val="28"/>
          <w:lang w:val="uk-UA" w:eastAsia="uk-UA"/>
        </w:rPr>
        <w:t xml:space="preserve">ч. </w:t>
      </w:r>
      <w:r w:rsidR="00567B23" w:rsidRPr="0055665A">
        <w:rPr>
          <w:rFonts w:eastAsia="Times New Roman"/>
          <w:color w:val="000000"/>
          <w:szCs w:val="28"/>
          <w:lang w:val="uk-UA" w:eastAsia="uk-UA"/>
        </w:rPr>
        <w:t xml:space="preserve">5 </w:t>
      </w:r>
      <w:r w:rsidR="001F2BFE" w:rsidRPr="0055665A">
        <w:rPr>
          <w:rFonts w:eastAsia="Times New Roman"/>
          <w:color w:val="000000"/>
          <w:szCs w:val="28"/>
          <w:lang w:val="uk-UA" w:eastAsia="uk-UA"/>
        </w:rPr>
        <w:t xml:space="preserve">ст. 22 </w:t>
      </w:r>
      <w:r w:rsidR="00E555FC" w:rsidRPr="0055665A">
        <w:rPr>
          <w:rFonts w:eastAsia="Times New Roman"/>
          <w:color w:val="000000"/>
          <w:szCs w:val="28"/>
          <w:lang w:val="uk-UA" w:eastAsia="uk-UA"/>
        </w:rPr>
        <w:t>Закону</w:t>
      </w:r>
      <w:r w:rsidR="00575F36">
        <w:rPr>
          <w:rFonts w:eastAsia="Times New Roman"/>
          <w:color w:val="000000"/>
          <w:szCs w:val="28"/>
          <w:lang w:val="uk-UA" w:eastAsia="uk-UA"/>
        </w:rPr>
        <w:t xml:space="preserve"> (у редакції проекту) визначається, що </w:t>
      </w:r>
      <w:r w:rsidR="00E555FC" w:rsidRPr="0055665A">
        <w:rPr>
          <w:rFonts w:eastAsia="Times New Roman"/>
          <w:color w:val="000000"/>
          <w:szCs w:val="28"/>
          <w:lang w:val="uk-UA" w:eastAsia="uk-UA"/>
        </w:rPr>
        <w:t>«</w:t>
      </w:r>
      <w:r w:rsidR="00E555FC" w:rsidRPr="0055665A">
        <w:rPr>
          <w:rFonts w:eastAsia="Times New Roman"/>
          <w:szCs w:val="28"/>
          <w:lang w:val="uk-UA"/>
        </w:rPr>
        <w:t xml:space="preserve">об’єднання затверджує ціни (тарифи) на послугу з управління багатоквартирним будинком та </w:t>
      </w:r>
      <w:r w:rsidR="00E555FC" w:rsidRPr="0055665A">
        <w:rPr>
          <w:rFonts w:eastAsia="Times New Roman"/>
          <w:i/>
          <w:szCs w:val="28"/>
          <w:lang w:val="uk-UA"/>
        </w:rPr>
        <w:t>комунальні послуги</w:t>
      </w:r>
      <w:r w:rsidR="00E555FC" w:rsidRPr="0055665A">
        <w:rPr>
          <w:rFonts w:eastAsia="Times New Roman"/>
          <w:szCs w:val="28"/>
          <w:lang w:val="uk-UA"/>
        </w:rPr>
        <w:t xml:space="preserve"> не вище за рівень  цін, запропонованих у конкурсній</w:t>
      </w:r>
      <w:r w:rsidR="00192CF1" w:rsidRPr="0055665A">
        <w:rPr>
          <w:rFonts w:eastAsia="Times New Roman"/>
          <w:szCs w:val="28"/>
          <w:lang w:val="uk-UA"/>
        </w:rPr>
        <w:t xml:space="preserve"> пропозиції переможцем конкурсу</w:t>
      </w:r>
      <w:r w:rsidR="00E555FC" w:rsidRPr="0055665A">
        <w:rPr>
          <w:rFonts w:eastAsia="Times New Roman"/>
          <w:szCs w:val="28"/>
          <w:lang w:val="uk-UA"/>
        </w:rPr>
        <w:t>»</w:t>
      </w:r>
      <w:r w:rsidR="00575F36">
        <w:rPr>
          <w:rFonts w:eastAsia="Times New Roman"/>
          <w:szCs w:val="28"/>
          <w:lang w:val="uk-UA"/>
        </w:rPr>
        <w:t xml:space="preserve">. Проте </w:t>
      </w:r>
      <w:r w:rsidR="00757E84">
        <w:rPr>
          <w:rFonts w:eastAsia="Times New Roman"/>
          <w:szCs w:val="28"/>
          <w:lang w:val="uk-UA"/>
        </w:rPr>
        <w:t xml:space="preserve">затвердження цін на комунальні послуги </w:t>
      </w:r>
      <w:r w:rsidR="00567B23" w:rsidRPr="0055665A">
        <w:rPr>
          <w:rFonts w:eastAsia="Times New Roman"/>
          <w:color w:val="000000"/>
          <w:szCs w:val="28"/>
          <w:lang w:val="uk-UA" w:eastAsia="uk-UA"/>
        </w:rPr>
        <w:t>не відповіда</w:t>
      </w:r>
      <w:r w:rsidR="00E555FC" w:rsidRPr="0055665A">
        <w:rPr>
          <w:rFonts w:eastAsia="Times New Roman"/>
          <w:color w:val="000000"/>
          <w:szCs w:val="28"/>
          <w:lang w:val="uk-UA" w:eastAsia="uk-UA"/>
        </w:rPr>
        <w:t xml:space="preserve">є </w:t>
      </w:r>
      <w:r w:rsidR="00567B23" w:rsidRPr="0055665A">
        <w:rPr>
          <w:rFonts w:eastAsia="Times New Roman"/>
          <w:color w:val="000000"/>
          <w:szCs w:val="28"/>
          <w:lang w:val="uk-UA" w:eastAsia="uk-UA"/>
        </w:rPr>
        <w:t xml:space="preserve">предмету регулювання </w:t>
      </w:r>
      <w:r w:rsidR="001F2BFE" w:rsidRPr="0055665A">
        <w:rPr>
          <w:rFonts w:eastAsia="Times New Roman"/>
          <w:color w:val="000000"/>
          <w:szCs w:val="28"/>
          <w:lang w:val="uk-UA" w:eastAsia="uk-UA"/>
        </w:rPr>
        <w:t>ст. 22 Закону</w:t>
      </w:r>
      <w:r w:rsidR="00353ECD" w:rsidRPr="0055665A">
        <w:rPr>
          <w:rFonts w:eastAsia="Times New Roman"/>
          <w:color w:val="000000"/>
          <w:szCs w:val="28"/>
          <w:lang w:val="uk-UA" w:eastAsia="uk-UA"/>
        </w:rPr>
        <w:t xml:space="preserve"> </w:t>
      </w:r>
      <w:r w:rsidR="001F2BFE" w:rsidRPr="0055665A">
        <w:rPr>
          <w:rFonts w:eastAsia="Times New Roman"/>
          <w:color w:val="000000"/>
          <w:szCs w:val="28"/>
          <w:lang w:val="uk-UA" w:eastAsia="uk-UA"/>
        </w:rPr>
        <w:t>«Забезпечення об’єднанням утримання та експлуатації багатоквартирного будинку, користування спільним майном у такому будинку».</w:t>
      </w:r>
    </w:p>
    <w:p w:rsidR="007B0EE5" w:rsidRDefault="00575F36" w:rsidP="00F61398">
      <w:pPr>
        <w:spacing w:after="0" w:line="240" w:lineRule="auto"/>
        <w:ind w:firstLine="709"/>
        <w:contextualSpacing/>
        <w:jc w:val="both"/>
        <w:rPr>
          <w:rFonts w:eastAsia="Times New Roman"/>
          <w:bCs/>
          <w:color w:val="000000"/>
          <w:szCs w:val="28"/>
          <w:lang w:val="uk-UA" w:eastAsia="uk-UA"/>
        </w:rPr>
      </w:pPr>
      <w:r>
        <w:rPr>
          <w:rFonts w:eastAsia="Times New Roman"/>
          <w:color w:val="000000"/>
          <w:szCs w:val="28"/>
          <w:lang w:val="uk-UA" w:eastAsia="uk-UA"/>
        </w:rPr>
        <w:t xml:space="preserve">Крім цього, </w:t>
      </w:r>
      <w:r w:rsidR="00860684" w:rsidRPr="0055665A">
        <w:rPr>
          <w:rFonts w:eastAsia="Times New Roman"/>
          <w:color w:val="000000"/>
          <w:szCs w:val="28"/>
          <w:lang w:val="uk-UA" w:eastAsia="uk-UA"/>
        </w:rPr>
        <w:t>пропозиці</w:t>
      </w:r>
      <w:r>
        <w:rPr>
          <w:rFonts w:eastAsia="Times New Roman"/>
          <w:color w:val="000000"/>
          <w:szCs w:val="28"/>
          <w:lang w:val="uk-UA" w:eastAsia="uk-UA"/>
        </w:rPr>
        <w:t>я</w:t>
      </w:r>
      <w:r w:rsidR="00860684" w:rsidRPr="0055665A">
        <w:rPr>
          <w:rFonts w:eastAsia="Times New Roman"/>
          <w:color w:val="000000"/>
          <w:szCs w:val="28"/>
          <w:lang w:val="uk-UA" w:eastAsia="uk-UA"/>
        </w:rPr>
        <w:t xml:space="preserve"> про затвердження </w:t>
      </w:r>
      <w:r w:rsidR="00FB47BD">
        <w:rPr>
          <w:rFonts w:eastAsia="Times New Roman"/>
          <w:color w:val="000000"/>
          <w:szCs w:val="28"/>
          <w:lang w:val="uk-UA" w:eastAsia="uk-UA"/>
        </w:rPr>
        <w:t>ОСББ</w:t>
      </w:r>
      <w:r w:rsidR="0024627B" w:rsidRPr="0055665A">
        <w:rPr>
          <w:rFonts w:eastAsia="Times New Roman"/>
          <w:color w:val="000000"/>
          <w:szCs w:val="28"/>
          <w:lang w:val="uk-UA" w:eastAsia="uk-UA"/>
        </w:rPr>
        <w:t xml:space="preserve"> цін (тарифів) на </w:t>
      </w:r>
      <w:r w:rsidR="00860684" w:rsidRPr="003C6E97">
        <w:rPr>
          <w:rFonts w:eastAsia="Times New Roman"/>
          <w:i/>
          <w:color w:val="000000"/>
          <w:szCs w:val="28"/>
          <w:lang w:val="uk-UA" w:eastAsia="uk-UA"/>
        </w:rPr>
        <w:t>комунальн</w:t>
      </w:r>
      <w:r w:rsidR="0024627B" w:rsidRPr="003C6E97">
        <w:rPr>
          <w:rFonts w:eastAsia="Times New Roman"/>
          <w:i/>
          <w:color w:val="000000"/>
          <w:szCs w:val="28"/>
          <w:lang w:val="uk-UA" w:eastAsia="uk-UA"/>
        </w:rPr>
        <w:t xml:space="preserve">і </w:t>
      </w:r>
      <w:r w:rsidR="00860684" w:rsidRPr="003C6E97">
        <w:rPr>
          <w:rFonts w:eastAsia="Times New Roman"/>
          <w:i/>
          <w:color w:val="000000"/>
          <w:szCs w:val="28"/>
          <w:lang w:val="uk-UA" w:eastAsia="uk-UA"/>
        </w:rPr>
        <w:t>послуг</w:t>
      </w:r>
      <w:r w:rsidR="0024627B" w:rsidRPr="003C6E97">
        <w:rPr>
          <w:rFonts w:eastAsia="Times New Roman"/>
          <w:i/>
          <w:color w:val="000000"/>
          <w:szCs w:val="28"/>
          <w:lang w:val="uk-UA" w:eastAsia="uk-UA"/>
        </w:rPr>
        <w:t>и</w:t>
      </w:r>
      <w:r w:rsidR="00860684" w:rsidRPr="0055665A">
        <w:rPr>
          <w:rFonts w:eastAsia="Times New Roman"/>
          <w:color w:val="000000"/>
          <w:szCs w:val="28"/>
          <w:lang w:val="uk-UA" w:eastAsia="uk-UA"/>
        </w:rPr>
        <w:t xml:space="preserve"> </w:t>
      </w:r>
      <w:r>
        <w:rPr>
          <w:rFonts w:eastAsia="Times New Roman"/>
          <w:color w:val="000000"/>
          <w:szCs w:val="28"/>
          <w:lang w:val="uk-UA" w:eastAsia="uk-UA"/>
        </w:rPr>
        <w:t xml:space="preserve">не узгоджується з відповідними положеннями </w:t>
      </w:r>
      <w:r w:rsidR="007B0EE5" w:rsidRPr="0055665A">
        <w:rPr>
          <w:rFonts w:eastAsia="Times New Roman"/>
          <w:color w:val="000000"/>
          <w:szCs w:val="28"/>
          <w:lang w:val="uk-UA" w:eastAsia="uk-UA"/>
        </w:rPr>
        <w:t>закон</w:t>
      </w:r>
      <w:r w:rsidR="005869BB">
        <w:rPr>
          <w:rFonts w:eastAsia="Times New Roman"/>
          <w:color w:val="000000"/>
          <w:szCs w:val="28"/>
          <w:lang w:val="uk-UA" w:eastAsia="uk-UA"/>
        </w:rPr>
        <w:t>ів України</w:t>
      </w:r>
      <w:r w:rsidR="007B0EE5" w:rsidRPr="0055665A">
        <w:rPr>
          <w:rFonts w:eastAsia="Times New Roman"/>
          <w:color w:val="000000"/>
          <w:szCs w:val="28"/>
          <w:lang w:val="uk-UA" w:eastAsia="uk-UA"/>
        </w:rPr>
        <w:t xml:space="preserve">, згідно </w:t>
      </w:r>
      <w:r w:rsidR="005C2DB1">
        <w:rPr>
          <w:rFonts w:eastAsia="Times New Roman"/>
          <w:color w:val="000000"/>
          <w:szCs w:val="28"/>
          <w:lang w:val="uk-UA" w:eastAsia="uk-UA"/>
        </w:rPr>
        <w:t xml:space="preserve">з </w:t>
      </w:r>
      <w:r w:rsidR="007B0EE5" w:rsidRPr="0055665A">
        <w:rPr>
          <w:rFonts w:eastAsia="Times New Roman"/>
          <w:color w:val="000000"/>
          <w:szCs w:val="28"/>
          <w:lang w:val="uk-UA" w:eastAsia="uk-UA"/>
        </w:rPr>
        <w:t>яки</w:t>
      </w:r>
      <w:r w:rsidR="005C2DB1">
        <w:rPr>
          <w:rFonts w:eastAsia="Times New Roman"/>
          <w:color w:val="000000"/>
          <w:szCs w:val="28"/>
          <w:lang w:val="uk-UA" w:eastAsia="uk-UA"/>
        </w:rPr>
        <w:t>ми</w:t>
      </w:r>
      <w:r w:rsidR="007B0EE5" w:rsidRPr="0055665A">
        <w:rPr>
          <w:rFonts w:eastAsia="Times New Roman"/>
          <w:color w:val="000000"/>
          <w:szCs w:val="28"/>
          <w:lang w:val="uk-UA" w:eastAsia="uk-UA"/>
        </w:rPr>
        <w:t xml:space="preserve"> тарифи на комунальні послуги є регульованими, їх затвердження віднесено спеціальними законами до компетенції Національної комісії, що здійснює державне регулювання у сферах енергетики та комунальних послуг (НКРЕКП)</w:t>
      </w:r>
      <w:r w:rsidR="00D36968">
        <w:rPr>
          <w:rFonts w:eastAsia="Times New Roman"/>
          <w:color w:val="000000"/>
          <w:szCs w:val="28"/>
          <w:lang w:val="uk-UA" w:eastAsia="uk-UA"/>
        </w:rPr>
        <w:t>,</w:t>
      </w:r>
      <w:r w:rsidR="007B0EE5" w:rsidRPr="0055665A">
        <w:rPr>
          <w:rFonts w:eastAsia="Times New Roman"/>
          <w:color w:val="000000"/>
          <w:szCs w:val="28"/>
          <w:lang w:val="uk-UA" w:eastAsia="uk-UA"/>
        </w:rPr>
        <w:t xml:space="preserve"> та органів місцевого самоврядування, а </w:t>
      </w:r>
      <w:r w:rsidR="00757E84">
        <w:rPr>
          <w:rFonts w:eastAsia="Times New Roman"/>
          <w:color w:val="000000"/>
          <w:szCs w:val="28"/>
          <w:lang w:val="uk-UA" w:eastAsia="uk-UA"/>
        </w:rPr>
        <w:t xml:space="preserve">тому не </w:t>
      </w:r>
      <w:r w:rsidR="007B0EE5" w:rsidRPr="0055665A">
        <w:rPr>
          <w:rFonts w:eastAsia="Times New Roman"/>
          <w:color w:val="000000"/>
          <w:szCs w:val="28"/>
          <w:lang w:val="uk-UA" w:eastAsia="uk-UA"/>
        </w:rPr>
        <w:t>входить до компетенції</w:t>
      </w:r>
      <w:r w:rsidR="00757E84">
        <w:rPr>
          <w:rFonts w:eastAsia="Times New Roman"/>
          <w:color w:val="000000"/>
          <w:szCs w:val="28"/>
          <w:lang w:val="uk-UA" w:eastAsia="uk-UA"/>
        </w:rPr>
        <w:t xml:space="preserve"> ОСББ </w:t>
      </w:r>
      <w:r w:rsidR="007B0EE5" w:rsidRPr="0055665A">
        <w:rPr>
          <w:rFonts w:eastAsia="Times New Roman"/>
          <w:color w:val="000000"/>
          <w:szCs w:val="28"/>
          <w:lang w:val="uk-UA" w:eastAsia="uk-UA"/>
        </w:rPr>
        <w:t>(пп. 2 п. «а» ч. 1 ст. 28 Закону України «Про місцеве</w:t>
      </w:r>
      <w:r w:rsidR="00757E84">
        <w:rPr>
          <w:rFonts w:eastAsia="Times New Roman"/>
          <w:color w:val="000000"/>
          <w:szCs w:val="28"/>
          <w:lang w:val="uk-UA" w:eastAsia="uk-UA"/>
        </w:rPr>
        <w:t xml:space="preserve"> са</w:t>
      </w:r>
      <w:r w:rsidR="007B0EE5" w:rsidRPr="0055665A">
        <w:rPr>
          <w:rFonts w:eastAsia="Times New Roman"/>
          <w:color w:val="000000"/>
          <w:szCs w:val="28"/>
          <w:lang w:val="uk-UA" w:eastAsia="uk-UA"/>
        </w:rPr>
        <w:t>моврядування</w:t>
      </w:r>
      <w:r w:rsidR="00757E84">
        <w:rPr>
          <w:rFonts w:eastAsia="Times New Roman"/>
          <w:color w:val="000000"/>
          <w:szCs w:val="28"/>
          <w:lang w:val="uk-UA" w:eastAsia="uk-UA"/>
        </w:rPr>
        <w:t xml:space="preserve"> в Україні</w:t>
      </w:r>
      <w:r w:rsidR="007B0EE5" w:rsidRPr="0055665A">
        <w:rPr>
          <w:rFonts w:eastAsia="Times New Roman"/>
          <w:color w:val="000000"/>
          <w:szCs w:val="28"/>
          <w:lang w:val="uk-UA" w:eastAsia="uk-UA"/>
        </w:rPr>
        <w:t>», абз.</w:t>
      </w:r>
      <w:r w:rsidR="005869BB">
        <w:rPr>
          <w:rFonts w:eastAsia="Times New Roman"/>
          <w:color w:val="000000"/>
          <w:szCs w:val="28"/>
          <w:lang w:val="uk-UA" w:eastAsia="uk-UA"/>
        </w:rPr>
        <w:t xml:space="preserve"> </w:t>
      </w:r>
      <w:r w:rsidR="007B0EE5" w:rsidRPr="0055665A">
        <w:rPr>
          <w:rFonts w:eastAsia="Times New Roman"/>
          <w:color w:val="000000"/>
          <w:szCs w:val="28"/>
          <w:lang w:val="uk-UA" w:eastAsia="uk-UA"/>
        </w:rPr>
        <w:t>7 ч.</w:t>
      </w:r>
      <w:r w:rsidR="00A9420F" w:rsidRPr="0055665A">
        <w:rPr>
          <w:rFonts w:eastAsia="Times New Roman"/>
          <w:color w:val="000000"/>
          <w:szCs w:val="28"/>
          <w:lang w:val="uk-UA" w:eastAsia="uk-UA"/>
        </w:rPr>
        <w:t xml:space="preserve"> </w:t>
      </w:r>
      <w:r w:rsidR="007B0EE5" w:rsidRPr="0055665A">
        <w:rPr>
          <w:rFonts w:eastAsia="Times New Roman"/>
          <w:color w:val="000000"/>
          <w:szCs w:val="28"/>
          <w:lang w:val="uk-UA" w:eastAsia="uk-UA"/>
        </w:rPr>
        <w:t>1 ст.13 Закону України «Про теплопостачання», абз. 7 ч. 3 ст. 6 Закону України «Про ринок електричної енергії»,</w:t>
      </w:r>
      <w:r w:rsidR="007B0EE5" w:rsidRPr="007A4A2F">
        <w:rPr>
          <w:rFonts w:ascii="Calibri" w:hAnsi="Calibri"/>
          <w:color w:val="000000"/>
          <w:szCs w:val="28"/>
          <w:shd w:val="clear" w:color="auto" w:fill="FFFFFF"/>
          <w:lang w:val="uk-UA"/>
        </w:rPr>
        <w:t xml:space="preserve"> </w:t>
      </w:r>
      <w:r w:rsidR="007B0EE5" w:rsidRPr="0055665A">
        <w:rPr>
          <w:rFonts w:eastAsia="Times New Roman"/>
          <w:color w:val="000000"/>
          <w:szCs w:val="28"/>
          <w:lang w:val="uk-UA" w:eastAsia="uk-UA"/>
        </w:rPr>
        <w:t>абз. 11 ч.</w:t>
      </w:r>
      <w:r w:rsidR="00A9420F" w:rsidRPr="0055665A">
        <w:rPr>
          <w:rFonts w:eastAsia="Times New Roman"/>
          <w:color w:val="000000"/>
          <w:szCs w:val="28"/>
          <w:lang w:val="uk-UA" w:eastAsia="uk-UA"/>
        </w:rPr>
        <w:t xml:space="preserve"> </w:t>
      </w:r>
      <w:r w:rsidR="007B0EE5" w:rsidRPr="0055665A">
        <w:rPr>
          <w:rFonts w:eastAsia="Times New Roman"/>
          <w:color w:val="000000"/>
          <w:szCs w:val="28"/>
          <w:lang w:val="uk-UA" w:eastAsia="uk-UA"/>
        </w:rPr>
        <w:t xml:space="preserve">1 ст.13 Закону України «Про </w:t>
      </w:r>
      <w:r w:rsidR="007B0EE5" w:rsidRPr="0055665A">
        <w:rPr>
          <w:rFonts w:eastAsia="Times New Roman"/>
          <w:bCs/>
          <w:color w:val="000000"/>
          <w:szCs w:val="28"/>
          <w:lang w:val="uk-UA" w:eastAsia="uk-UA"/>
        </w:rPr>
        <w:t>питну воду, питне водопостачання та водовідведення»)</w:t>
      </w:r>
      <w:r w:rsidR="00A9420F" w:rsidRPr="0055665A">
        <w:rPr>
          <w:rFonts w:eastAsia="Times New Roman"/>
          <w:bCs/>
          <w:color w:val="000000"/>
          <w:szCs w:val="28"/>
          <w:lang w:val="uk-UA" w:eastAsia="uk-UA"/>
        </w:rPr>
        <w:t>.</w:t>
      </w:r>
    </w:p>
    <w:p w:rsidR="005B5240" w:rsidRDefault="00F61398" w:rsidP="00F61398">
      <w:pPr>
        <w:spacing w:after="0" w:line="240" w:lineRule="auto"/>
        <w:ind w:firstLine="709"/>
        <w:jc w:val="both"/>
        <w:rPr>
          <w:bCs/>
          <w:szCs w:val="28"/>
          <w:lang w:val="uk-UA"/>
        </w:rPr>
      </w:pPr>
      <w:r>
        <w:rPr>
          <w:rFonts w:eastAsia="Times New Roman"/>
          <w:b/>
          <w:szCs w:val="28"/>
          <w:lang w:val="uk-UA" w:eastAsia="ru-RU"/>
        </w:rPr>
        <w:t>6</w:t>
      </w:r>
      <w:r w:rsidR="005F6429" w:rsidRPr="0055665A">
        <w:rPr>
          <w:rFonts w:eastAsia="Times New Roman"/>
          <w:b/>
          <w:szCs w:val="28"/>
          <w:lang w:val="uk-UA" w:eastAsia="ru-RU"/>
        </w:rPr>
        <w:t xml:space="preserve">. </w:t>
      </w:r>
      <w:r w:rsidR="00D5413F" w:rsidRPr="0055665A">
        <w:rPr>
          <w:szCs w:val="28"/>
          <w:lang w:val="uk-UA"/>
        </w:rPr>
        <w:t xml:space="preserve">У п. 2 Розділу ІІ «Прикінцеві та перехідні положення» проекту </w:t>
      </w:r>
      <w:r>
        <w:rPr>
          <w:szCs w:val="28"/>
          <w:lang w:val="uk-UA"/>
        </w:rPr>
        <w:t xml:space="preserve">визначається, </w:t>
      </w:r>
      <w:r w:rsidR="0055665A" w:rsidRPr="0055665A">
        <w:rPr>
          <w:szCs w:val="28"/>
          <w:lang w:val="uk-UA"/>
        </w:rPr>
        <w:t xml:space="preserve">що </w:t>
      </w:r>
      <w:r w:rsidR="00D36968">
        <w:rPr>
          <w:szCs w:val="28"/>
          <w:lang w:val="uk-UA"/>
        </w:rPr>
        <w:t>«</w:t>
      </w:r>
      <w:r w:rsidR="0055665A" w:rsidRPr="0055665A">
        <w:rPr>
          <w:szCs w:val="28"/>
          <w:lang w:val="uk-UA"/>
        </w:rPr>
        <w:t>д</w:t>
      </w:r>
      <w:r w:rsidR="0055665A" w:rsidRPr="0055665A">
        <w:rPr>
          <w:rFonts w:eastAsia="SimSun" w:cs="Mangal"/>
          <w:kern w:val="1"/>
          <w:szCs w:val="28"/>
          <w:lang w:val="uk-UA" w:eastAsia="hi-IN" w:bidi="hi-IN"/>
        </w:rPr>
        <w:t xml:space="preserve">о запровадження технічної можливості використання </w:t>
      </w:r>
      <w:r>
        <w:rPr>
          <w:rFonts w:eastAsia="SimSun" w:cs="Mangal"/>
          <w:kern w:val="1"/>
          <w:szCs w:val="28"/>
          <w:lang w:val="uk-UA" w:eastAsia="hi-IN" w:bidi="hi-IN"/>
        </w:rPr>
        <w:t>Е</w:t>
      </w:r>
      <w:r w:rsidR="0055665A" w:rsidRPr="0055665A">
        <w:rPr>
          <w:rFonts w:eastAsia="SimSun" w:cs="Mangal"/>
          <w:kern w:val="1"/>
          <w:szCs w:val="28"/>
          <w:lang w:val="uk-UA" w:eastAsia="hi-IN" w:bidi="hi-IN"/>
        </w:rPr>
        <w:t xml:space="preserve">лектронної системи </w:t>
      </w:r>
      <w:r>
        <w:rPr>
          <w:rFonts w:eastAsia="SimSun" w:cs="Mangal"/>
          <w:kern w:val="1"/>
          <w:szCs w:val="28"/>
          <w:lang w:val="uk-UA" w:eastAsia="hi-IN" w:bidi="hi-IN"/>
        </w:rPr>
        <w:t xml:space="preserve">за рішенням «співвласників об’єднання багатоквартирного будинку» (юридично коректніше </w:t>
      </w:r>
      <w:r w:rsidR="005B5240">
        <w:rPr>
          <w:rFonts w:eastAsia="SimSun" w:cs="Mangal"/>
          <w:kern w:val="1"/>
          <w:szCs w:val="28"/>
          <w:lang w:val="uk-UA" w:eastAsia="hi-IN" w:bidi="hi-IN"/>
        </w:rPr>
        <w:t>–</w:t>
      </w:r>
      <w:r>
        <w:rPr>
          <w:rFonts w:eastAsia="SimSun" w:cs="Mangal"/>
          <w:kern w:val="1"/>
          <w:szCs w:val="28"/>
          <w:lang w:val="uk-UA" w:eastAsia="hi-IN" w:bidi="hi-IN"/>
        </w:rPr>
        <w:t xml:space="preserve"> </w:t>
      </w:r>
      <w:r w:rsidR="005B5240">
        <w:rPr>
          <w:rFonts w:eastAsia="SimSun" w:cs="Mangal"/>
          <w:kern w:val="1"/>
          <w:szCs w:val="28"/>
          <w:lang w:val="uk-UA" w:eastAsia="hi-IN" w:bidi="hi-IN"/>
        </w:rPr>
        <w:t xml:space="preserve">загальних зборів співвласників об’єднання багатоквартирного будинку) </w:t>
      </w:r>
      <w:r w:rsidR="0055665A" w:rsidRPr="0055665A">
        <w:rPr>
          <w:rFonts w:eastAsia="SimSun" w:cs="Mangal"/>
          <w:kern w:val="1"/>
          <w:szCs w:val="28"/>
          <w:lang w:val="uk-UA" w:eastAsia="hi-IN" w:bidi="hi-IN"/>
        </w:rPr>
        <w:t xml:space="preserve">для здійснення електронного голосування </w:t>
      </w:r>
      <w:r w:rsidR="005B5240">
        <w:rPr>
          <w:rFonts w:eastAsia="SimSun" w:cs="Mangal"/>
          <w:kern w:val="1"/>
          <w:szCs w:val="28"/>
          <w:lang w:val="uk-UA" w:eastAsia="hi-IN" w:bidi="hi-IN"/>
        </w:rPr>
        <w:t xml:space="preserve">може </w:t>
      </w:r>
      <w:r w:rsidR="0055665A" w:rsidRPr="0055665A">
        <w:rPr>
          <w:rFonts w:eastAsia="SimSun" w:cs="Mangal"/>
          <w:kern w:val="1"/>
          <w:szCs w:val="28"/>
          <w:lang w:val="uk-UA" w:eastAsia="hi-IN" w:bidi="hi-IN"/>
        </w:rPr>
        <w:t>використовува</w:t>
      </w:r>
      <w:r w:rsidR="005B5240">
        <w:rPr>
          <w:rFonts w:eastAsia="SimSun" w:cs="Mangal"/>
          <w:kern w:val="1"/>
          <w:szCs w:val="28"/>
          <w:lang w:val="uk-UA" w:eastAsia="hi-IN" w:bidi="hi-IN"/>
        </w:rPr>
        <w:t>тися</w:t>
      </w:r>
      <w:r w:rsidR="005D2FBE">
        <w:rPr>
          <w:rFonts w:eastAsia="SimSun" w:cs="Mangal"/>
          <w:kern w:val="1"/>
          <w:szCs w:val="28"/>
          <w:lang w:val="uk-UA" w:eastAsia="hi-IN" w:bidi="hi-IN"/>
        </w:rPr>
        <w:t xml:space="preserve"> </w:t>
      </w:r>
      <w:r w:rsidR="0055665A" w:rsidRPr="0055665A">
        <w:rPr>
          <w:rFonts w:eastAsia="SimSun" w:cs="Mangal"/>
          <w:kern w:val="1"/>
          <w:szCs w:val="28"/>
          <w:lang w:val="uk-UA" w:eastAsia="hi-IN" w:bidi="hi-IN"/>
        </w:rPr>
        <w:t>програмний комплекс</w:t>
      </w:r>
      <w:r w:rsidR="005B5240">
        <w:rPr>
          <w:rFonts w:eastAsia="SimSun" w:cs="Mangal"/>
          <w:kern w:val="1"/>
          <w:szCs w:val="28"/>
          <w:lang w:val="uk-UA" w:eastAsia="hi-IN" w:bidi="hi-IN"/>
        </w:rPr>
        <w:t>»</w:t>
      </w:r>
      <w:r w:rsidR="000E3C13" w:rsidRPr="0055665A">
        <w:rPr>
          <w:szCs w:val="28"/>
          <w:lang w:val="uk-UA"/>
        </w:rPr>
        <w:t xml:space="preserve">. </w:t>
      </w:r>
      <w:r w:rsidR="00761592" w:rsidRPr="0055665A">
        <w:rPr>
          <w:bCs/>
          <w:szCs w:val="28"/>
          <w:lang w:val="uk-UA"/>
        </w:rPr>
        <w:t>Про</w:t>
      </w:r>
      <w:r w:rsidR="005B5240">
        <w:rPr>
          <w:bCs/>
          <w:szCs w:val="28"/>
          <w:lang w:val="uk-UA"/>
        </w:rPr>
        <w:t>те, що це за комплекс, а також те, яким вимогам він має відповідати  у проекті не в</w:t>
      </w:r>
      <w:r w:rsidR="00D36968">
        <w:rPr>
          <w:bCs/>
          <w:szCs w:val="28"/>
          <w:lang w:val="uk-UA"/>
        </w:rPr>
        <w:t>казано</w:t>
      </w:r>
      <w:r w:rsidR="005B5240">
        <w:rPr>
          <w:bCs/>
          <w:szCs w:val="28"/>
          <w:lang w:val="uk-UA"/>
        </w:rPr>
        <w:t xml:space="preserve">, що може </w:t>
      </w:r>
      <w:r w:rsidR="00761592" w:rsidRPr="0055665A">
        <w:rPr>
          <w:bCs/>
          <w:szCs w:val="28"/>
          <w:lang w:val="uk-UA"/>
        </w:rPr>
        <w:t>п</w:t>
      </w:r>
      <w:r w:rsidR="005B5240">
        <w:rPr>
          <w:bCs/>
          <w:szCs w:val="28"/>
          <w:lang w:val="uk-UA"/>
        </w:rPr>
        <w:t>рактично унеможливити застосування відповідного положення</w:t>
      </w:r>
      <w:r w:rsidR="00D36968">
        <w:rPr>
          <w:bCs/>
          <w:szCs w:val="28"/>
          <w:lang w:val="uk-UA"/>
        </w:rPr>
        <w:t>. Зокрема,</w:t>
      </w:r>
      <w:r w:rsidR="005B5240">
        <w:rPr>
          <w:bCs/>
          <w:szCs w:val="28"/>
          <w:lang w:val="uk-UA"/>
        </w:rPr>
        <w:t xml:space="preserve"> у зв’язку з оскарженням прийнятих з застосуванням вказаного комплексу рішень </w:t>
      </w:r>
      <w:r w:rsidR="00757E84">
        <w:rPr>
          <w:bCs/>
          <w:szCs w:val="28"/>
          <w:lang w:val="uk-UA"/>
        </w:rPr>
        <w:t>н</w:t>
      </w:r>
      <w:r w:rsidR="005B5240">
        <w:rPr>
          <w:bCs/>
          <w:szCs w:val="28"/>
          <w:lang w:val="uk-UA"/>
        </w:rPr>
        <w:t xml:space="preserve">а підставі різного роду </w:t>
      </w:r>
      <w:r w:rsidR="005B5240">
        <w:rPr>
          <w:bCs/>
          <w:szCs w:val="28"/>
          <w:lang w:val="uk-UA"/>
        </w:rPr>
        <w:lastRenderedPageBreak/>
        <w:t>претензій до його роботи</w:t>
      </w:r>
      <w:r w:rsidR="00757E84">
        <w:rPr>
          <w:bCs/>
          <w:szCs w:val="28"/>
          <w:lang w:val="uk-UA"/>
        </w:rPr>
        <w:t xml:space="preserve"> (наприклад, що ним неправильно підраховані голоси учасників зборів)</w:t>
      </w:r>
      <w:r w:rsidR="005B5240">
        <w:rPr>
          <w:bCs/>
          <w:szCs w:val="28"/>
          <w:lang w:val="uk-UA"/>
        </w:rPr>
        <w:t>.</w:t>
      </w:r>
    </w:p>
    <w:p w:rsidR="006163CE" w:rsidRDefault="006163CE" w:rsidP="00F61398">
      <w:pPr>
        <w:spacing w:after="0" w:line="240" w:lineRule="auto"/>
        <w:ind w:firstLine="709"/>
        <w:contextualSpacing/>
        <w:jc w:val="both"/>
        <w:rPr>
          <w:rFonts w:eastAsia="Times New Roman"/>
          <w:color w:val="000000"/>
          <w:szCs w:val="28"/>
          <w:lang w:val="uk-UA" w:eastAsia="uk-UA"/>
        </w:rPr>
      </w:pPr>
    </w:p>
    <w:p w:rsidR="006163CE" w:rsidRDefault="006163CE" w:rsidP="00F61398">
      <w:pPr>
        <w:spacing w:after="0" w:line="240" w:lineRule="auto"/>
        <w:ind w:firstLine="709"/>
        <w:contextualSpacing/>
        <w:jc w:val="both"/>
        <w:rPr>
          <w:rFonts w:eastAsia="Times New Roman"/>
          <w:color w:val="000000"/>
          <w:szCs w:val="28"/>
          <w:lang w:val="uk-UA" w:eastAsia="uk-UA"/>
        </w:rPr>
      </w:pPr>
    </w:p>
    <w:p w:rsidR="00FC6B19" w:rsidRPr="0055665A" w:rsidRDefault="00356ADC" w:rsidP="00F61398">
      <w:pPr>
        <w:spacing w:after="0" w:line="240" w:lineRule="auto"/>
        <w:ind w:firstLine="709"/>
        <w:contextualSpacing/>
        <w:jc w:val="both"/>
        <w:rPr>
          <w:szCs w:val="28"/>
          <w:lang w:val="uk-UA"/>
        </w:rPr>
      </w:pPr>
      <w:r w:rsidRPr="0055665A">
        <w:rPr>
          <w:rFonts w:eastAsia="Times New Roman"/>
          <w:color w:val="000000"/>
          <w:szCs w:val="28"/>
          <w:lang w:val="uk-UA" w:eastAsia="uk-UA"/>
        </w:rPr>
        <w:t>Узагальнюючий висновок:</w:t>
      </w:r>
      <w:r w:rsidR="00FC6B19" w:rsidRPr="0055665A">
        <w:rPr>
          <w:szCs w:val="28"/>
          <w:lang w:val="uk-UA"/>
        </w:rPr>
        <w:t xml:space="preserve"> за результатами розгляду в першому читанні законопроект </w:t>
      </w:r>
      <w:r w:rsidR="005B5240">
        <w:rPr>
          <w:szCs w:val="28"/>
          <w:lang w:val="uk-UA"/>
        </w:rPr>
        <w:t xml:space="preserve">може бути прийнятий за основу з наступним урахуванням висловлених зауважень та пропозицій. </w:t>
      </w:r>
    </w:p>
    <w:p w:rsidR="0028108D" w:rsidRDefault="0028108D" w:rsidP="00F61398">
      <w:pPr>
        <w:spacing w:after="0" w:line="240" w:lineRule="auto"/>
        <w:ind w:firstLine="709"/>
        <w:jc w:val="both"/>
        <w:rPr>
          <w:szCs w:val="28"/>
          <w:lang w:val="uk-UA"/>
        </w:rPr>
      </w:pPr>
    </w:p>
    <w:p w:rsidR="00757E84" w:rsidRPr="0055665A" w:rsidRDefault="00757E84" w:rsidP="00F61398">
      <w:pPr>
        <w:spacing w:after="0" w:line="240" w:lineRule="auto"/>
        <w:ind w:firstLine="709"/>
        <w:jc w:val="both"/>
        <w:rPr>
          <w:szCs w:val="28"/>
          <w:lang w:val="uk-UA"/>
        </w:rPr>
      </w:pPr>
    </w:p>
    <w:p w:rsidR="002E1D20" w:rsidRDefault="0028108D" w:rsidP="00F61398">
      <w:pPr>
        <w:spacing w:after="0" w:line="240" w:lineRule="auto"/>
        <w:ind w:firstLine="709"/>
        <w:jc w:val="both"/>
        <w:rPr>
          <w:color w:val="000000"/>
          <w:szCs w:val="28"/>
          <w:shd w:val="clear" w:color="auto" w:fill="FFFFFF"/>
          <w:lang w:val="uk-UA"/>
        </w:rPr>
      </w:pPr>
      <w:r w:rsidRPr="0055665A">
        <w:rPr>
          <w:color w:val="000000"/>
          <w:szCs w:val="28"/>
          <w:shd w:val="clear" w:color="auto" w:fill="FFFFFF"/>
          <w:lang w:val="uk-UA"/>
        </w:rPr>
        <w:t xml:space="preserve">Керівник </w:t>
      </w:r>
      <w:r w:rsidR="00673F2A" w:rsidRPr="0055665A">
        <w:rPr>
          <w:color w:val="000000"/>
          <w:szCs w:val="28"/>
          <w:shd w:val="clear" w:color="auto" w:fill="FFFFFF"/>
          <w:lang w:val="uk-UA"/>
        </w:rPr>
        <w:t>Головного управління</w:t>
      </w:r>
      <w:r w:rsidRPr="0055665A">
        <w:rPr>
          <w:color w:val="000000"/>
          <w:szCs w:val="28"/>
          <w:shd w:val="clear" w:color="auto" w:fill="FFFFFF"/>
          <w:lang w:val="uk-UA"/>
        </w:rPr>
        <w:t xml:space="preserve">  </w:t>
      </w:r>
      <w:r w:rsidR="00673F2A" w:rsidRPr="0055665A">
        <w:rPr>
          <w:color w:val="000000"/>
          <w:szCs w:val="28"/>
          <w:shd w:val="clear" w:color="auto" w:fill="FFFFFF"/>
          <w:lang w:val="uk-UA"/>
        </w:rPr>
        <w:t xml:space="preserve">                                              </w:t>
      </w:r>
      <w:r w:rsidRPr="0055665A">
        <w:rPr>
          <w:color w:val="000000"/>
          <w:szCs w:val="28"/>
          <w:shd w:val="clear" w:color="auto" w:fill="FFFFFF"/>
          <w:lang w:val="uk-UA"/>
        </w:rPr>
        <w:t>С.</w:t>
      </w:r>
      <w:r w:rsidR="00673F2A" w:rsidRPr="0055665A">
        <w:rPr>
          <w:color w:val="000000"/>
          <w:szCs w:val="28"/>
          <w:shd w:val="clear" w:color="auto" w:fill="FFFFFF"/>
          <w:lang w:val="uk-UA"/>
        </w:rPr>
        <w:t xml:space="preserve"> Тихонюк </w:t>
      </w:r>
    </w:p>
    <w:p w:rsidR="002E1D20" w:rsidRDefault="002E1D20" w:rsidP="00F61398">
      <w:pPr>
        <w:spacing w:after="0" w:line="240" w:lineRule="auto"/>
        <w:ind w:firstLine="709"/>
        <w:jc w:val="both"/>
        <w:rPr>
          <w:color w:val="000000"/>
          <w:szCs w:val="28"/>
          <w:shd w:val="clear" w:color="auto" w:fill="FFFFFF"/>
          <w:lang w:val="uk-UA"/>
        </w:rPr>
      </w:pPr>
    </w:p>
    <w:p w:rsidR="002E1D20" w:rsidRDefault="002E1D20" w:rsidP="00673F2A">
      <w:pPr>
        <w:spacing w:after="0" w:line="240" w:lineRule="auto"/>
        <w:ind w:firstLine="709"/>
        <w:jc w:val="both"/>
        <w:rPr>
          <w:color w:val="000000"/>
          <w:szCs w:val="28"/>
          <w:shd w:val="clear" w:color="auto" w:fill="FFFFFF"/>
          <w:lang w:val="uk-UA"/>
        </w:rPr>
      </w:pPr>
    </w:p>
    <w:p w:rsidR="006860FC" w:rsidRPr="0055665A" w:rsidRDefault="0028108D" w:rsidP="005410BB">
      <w:pPr>
        <w:spacing w:after="0" w:line="240" w:lineRule="auto"/>
        <w:ind w:firstLine="709"/>
        <w:jc w:val="both"/>
        <w:rPr>
          <w:color w:val="000000"/>
          <w:szCs w:val="28"/>
          <w:shd w:val="clear" w:color="auto" w:fill="FFFFFF"/>
          <w:lang w:val="uk-UA"/>
        </w:rPr>
      </w:pPr>
      <w:r w:rsidRPr="0055665A">
        <w:rPr>
          <w:color w:val="000000"/>
          <w:sz w:val="20"/>
          <w:szCs w:val="20"/>
          <w:shd w:val="clear" w:color="auto" w:fill="FFFFFF"/>
          <w:lang w:val="uk-UA"/>
        </w:rPr>
        <w:t xml:space="preserve">Вик.: О. </w:t>
      </w:r>
      <w:r w:rsidR="00673F2A" w:rsidRPr="0055665A">
        <w:rPr>
          <w:color w:val="000000"/>
          <w:sz w:val="20"/>
          <w:szCs w:val="20"/>
          <w:shd w:val="clear" w:color="auto" w:fill="FFFFFF"/>
          <w:lang w:val="uk-UA"/>
        </w:rPr>
        <w:t>Куціпак</w:t>
      </w:r>
      <w:r w:rsidR="00975A36">
        <w:rPr>
          <w:color w:val="000000"/>
          <w:sz w:val="20"/>
          <w:szCs w:val="20"/>
          <w:shd w:val="clear" w:color="auto" w:fill="FFFFFF"/>
          <w:lang w:val="uk-UA"/>
        </w:rPr>
        <w:t>,</w:t>
      </w:r>
      <w:r w:rsidR="00975A36" w:rsidRPr="007A4A2F">
        <w:rPr>
          <w:sz w:val="20"/>
          <w:szCs w:val="20"/>
          <w:lang w:val="uk-UA"/>
        </w:rPr>
        <w:t xml:space="preserve"> </w:t>
      </w:r>
      <w:r w:rsidR="00975A36" w:rsidRPr="00975A36">
        <w:rPr>
          <w:color w:val="000000"/>
          <w:sz w:val="20"/>
          <w:szCs w:val="20"/>
          <w:shd w:val="clear" w:color="auto" w:fill="FFFFFF"/>
          <w:lang w:val="uk-UA"/>
        </w:rPr>
        <w:t>Ю.</w:t>
      </w:r>
      <w:r w:rsidR="00975A36">
        <w:rPr>
          <w:color w:val="000000"/>
          <w:sz w:val="20"/>
          <w:szCs w:val="20"/>
          <w:shd w:val="clear" w:color="auto" w:fill="FFFFFF"/>
          <w:lang w:val="uk-UA"/>
        </w:rPr>
        <w:t xml:space="preserve"> </w:t>
      </w:r>
      <w:r w:rsidR="00975A36" w:rsidRPr="00975A36">
        <w:rPr>
          <w:color w:val="000000"/>
          <w:sz w:val="20"/>
          <w:szCs w:val="20"/>
          <w:shd w:val="clear" w:color="auto" w:fill="FFFFFF"/>
          <w:lang w:val="uk-UA"/>
        </w:rPr>
        <w:t xml:space="preserve">Лисицька </w:t>
      </w:r>
    </w:p>
    <w:sectPr w:rsidR="006860FC" w:rsidRPr="0055665A" w:rsidSect="006163CE">
      <w:headerReference w:type="default" r:id="rId8"/>
      <w:headerReference w:type="first" r:id="rId9"/>
      <w:pgSz w:w="11906" w:h="16838"/>
      <w:pgMar w:top="709" w:right="1134" w:bottom="1418" w:left="1701" w:header="284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1E18" w:rsidRDefault="00E41E18" w:rsidP="00FC6B19">
      <w:pPr>
        <w:spacing w:after="0" w:line="240" w:lineRule="auto"/>
      </w:pPr>
      <w:r>
        <w:separator/>
      </w:r>
    </w:p>
  </w:endnote>
  <w:endnote w:type="continuationSeparator" w:id="0">
    <w:p w:rsidR="00E41E18" w:rsidRDefault="00E41E18" w:rsidP="00FC6B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pitch w:val="variable"/>
    <w:sig w:usb0="00002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1E18" w:rsidRDefault="00E41E18" w:rsidP="00FC6B19">
      <w:pPr>
        <w:spacing w:after="0" w:line="240" w:lineRule="auto"/>
      </w:pPr>
      <w:r>
        <w:separator/>
      </w:r>
    </w:p>
  </w:footnote>
  <w:footnote w:type="continuationSeparator" w:id="0">
    <w:p w:rsidR="00E41E18" w:rsidRDefault="00E41E18" w:rsidP="00FC6B19">
      <w:pPr>
        <w:spacing w:after="0" w:line="240" w:lineRule="auto"/>
      </w:pPr>
      <w:r>
        <w:continuationSeparator/>
      </w:r>
    </w:p>
  </w:footnote>
  <w:footnote w:id="1">
    <w:p w:rsidR="006163CE" w:rsidRPr="006163CE" w:rsidRDefault="006163CE" w:rsidP="006163CE">
      <w:pPr>
        <w:pStyle w:val="ac"/>
        <w:ind w:firstLine="708"/>
        <w:jc w:val="both"/>
        <w:rPr>
          <w:lang w:val="uk-UA"/>
        </w:rPr>
      </w:pPr>
      <w:r>
        <w:rPr>
          <w:rStyle w:val="ae"/>
        </w:rPr>
        <w:footnoteRef/>
      </w:r>
      <w:r>
        <w:t xml:space="preserve"> </w:t>
      </w:r>
      <w:r>
        <w:rPr>
          <w:lang w:val="uk-UA"/>
        </w:rPr>
        <w:t>- на даний час вказані питання регулюються постановою Кабінету Міністрів України «Деякі питання професійної атестації за професією «менеджер (управитель) житлового будинку (групи будинків)» від 28 листопада 2018 року № 1010.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5F57" w:rsidRPr="0066629B" w:rsidRDefault="00645F57">
    <w:pPr>
      <w:pStyle w:val="a3"/>
      <w:jc w:val="right"/>
      <w:rPr>
        <w:sz w:val="28"/>
        <w:szCs w:val="28"/>
      </w:rPr>
    </w:pPr>
    <w:r w:rsidRPr="0066629B">
      <w:rPr>
        <w:sz w:val="28"/>
        <w:szCs w:val="28"/>
      </w:rPr>
      <w:fldChar w:fldCharType="begin"/>
    </w:r>
    <w:r w:rsidRPr="0066629B">
      <w:rPr>
        <w:sz w:val="28"/>
        <w:szCs w:val="28"/>
      </w:rPr>
      <w:instrText>PAGE   \* MERGEFORMAT</w:instrText>
    </w:r>
    <w:r w:rsidRPr="0066629B">
      <w:rPr>
        <w:sz w:val="28"/>
        <w:szCs w:val="28"/>
      </w:rPr>
      <w:fldChar w:fldCharType="separate"/>
    </w:r>
    <w:r w:rsidR="00051522" w:rsidRPr="00051522">
      <w:rPr>
        <w:noProof/>
        <w:sz w:val="28"/>
        <w:szCs w:val="28"/>
        <w:lang w:val="uk-UA"/>
      </w:rPr>
      <w:t>5</w:t>
    </w:r>
    <w:r w:rsidRPr="0066629B">
      <w:rPr>
        <w:sz w:val="28"/>
        <w:szCs w:val="28"/>
      </w:rPr>
      <w:fldChar w:fldCharType="end"/>
    </w:r>
  </w:p>
  <w:p w:rsidR="00AE7609" w:rsidRPr="0028108D" w:rsidRDefault="00AE7609" w:rsidP="007C7D0A">
    <w:pPr>
      <w:contextualSpacing/>
      <w:jc w:val="right"/>
      <w:rPr>
        <w:sz w:val="24"/>
        <w:szCs w:val="24"/>
        <w:lang w:val="uk-U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7609" w:rsidRPr="0028108D" w:rsidRDefault="00AE7609" w:rsidP="00F32019">
    <w:pPr>
      <w:contextualSpacing/>
      <w:jc w:val="right"/>
      <w:rPr>
        <w:sz w:val="20"/>
        <w:szCs w:val="20"/>
        <w:lang w:val="uk-UA"/>
      </w:rPr>
    </w:pPr>
    <w:r w:rsidRPr="0028108D">
      <w:rPr>
        <w:sz w:val="20"/>
        <w:szCs w:val="20"/>
        <w:lang w:val="uk-UA"/>
      </w:rPr>
      <w:t xml:space="preserve">До </w:t>
    </w:r>
    <w:r w:rsidR="0028108D" w:rsidRPr="0028108D">
      <w:rPr>
        <w:sz w:val="20"/>
        <w:szCs w:val="20"/>
        <w:lang w:val="uk-UA"/>
      </w:rPr>
      <w:t xml:space="preserve">реєстр. </w:t>
    </w:r>
    <w:r w:rsidRPr="0028108D">
      <w:rPr>
        <w:sz w:val="20"/>
        <w:szCs w:val="20"/>
        <w:lang w:val="uk-UA"/>
      </w:rPr>
      <w:t xml:space="preserve">№ 2606 від 16.12.2019 </w:t>
    </w:r>
  </w:p>
  <w:p w:rsidR="0028108D" w:rsidRPr="0028108D" w:rsidRDefault="00AE7609" w:rsidP="00A84ACA">
    <w:pPr>
      <w:contextualSpacing/>
      <w:jc w:val="right"/>
      <w:rPr>
        <w:sz w:val="20"/>
        <w:szCs w:val="20"/>
        <w:lang w:val="uk-UA"/>
      </w:rPr>
    </w:pPr>
    <w:r w:rsidRPr="0028108D">
      <w:rPr>
        <w:sz w:val="20"/>
        <w:szCs w:val="20"/>
        <w:lang w:val="uk-UA"/>
      </w:rPr>
      <w:t xml:space="preserve">Народний депутат України </w:t>
    </w:r>
  </w:p>
  <w:p w:rsidR="00AE7609" w:rsidRPr="0028108D" w:rsidRDefault="0028108D" w:rsidP="00A84ACA">
    <w:pPr>
      <w:contextualSpacing/>
      <w:jc w:val="right"/>
      <w:rPr>
        <w:sz w:val="20"/>
        <w:szCs w:val="20"/>
        <w:lang w:val="uk-UA"/>
      </w:rPr>
    </w:pPr>
    <w:r w:rsidRPr="0028108D">
      <w:rPr>
        <w:sz w:val="20"/>
        <w:szCs w:val="20"/>
        <w:lang w:eastAsia="uk-UA"/>
      </w:rPr>
      <w:t xml:space="preserve">А. </w:t>
    </w:r>
    <w:r w:rsidR="00AE7609" w:rsidRPr="0028108D">
      <w:rPr>
        <w:sz w:val="20"/>
        <w:szCs w:val="20"/>
        <w:lang w:eastAsia="uk-UA"/>
      </w:rPr>
      <w:t>Стріхарський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3310E2"/>
    <w:multiLevelType w:val="hybridMultilevel"/>
    <w:tmpl w:val="9EF0E7C2"/>
    <w:lvl w:ilvl="0" w:tplc="A742F90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27314F"/>
    <w:multiLevelType w:val="hybridMultilevel"/>
    <w:tmpl w:val="C004DEF8"/>
    <w:lvl w:ilvl="0" w:tplc="0422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2864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58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30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5024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74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46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184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90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00C4"/>
    <w:rsid w:val="000028FA"/>
    <w:rsid w:val="000057C5"/>
    <w:rsid w:val="00014737"/>
    <w:rsid w:val="00021F45"/>
    <w:rsid w:val="000237F2"/>
    <w:rsid w:val="00026611"/>
    <w:rsid w:val="000369ED"/>
    <w:rsid w:val="0004647E"/>
    <w:rsid w:val="000503F9"/>
    <w:rsid w:val="00051522"/>
    <w:rsid w:val="00056602"/>
    <w:rsid w:val="0006625A"/>
    <w:rsid w:val="00074CF2"/>
    <w:rsid w:val="00077EEA"/>
    <w:rsid w:val="00085F52"/>
    <w:rsid w:val="00086394"/>
    <w:rsid w:val="00093FDC"/>
    <w:rsid w:val="000A229C"/>
    <w:rsid w:val="000A5B8F"/>
    <w:rsid w:val="000A63E7"/>
    <w:rsid w:val="000A797D"/>
    <w:rsid w:val="000B2B0E"/>
    <w:rsid w:val="000B6BCB"/>
    <w:rsid w:val="000D63D3"/>
    <w:rsid w:val="000E3C13"/>
    <w:rsid w:val="000F3396"/>
    <w:rsid w:val="000F78AE"/>
    <w:rsid w:val="000F7C14"/>
    <w:rsid w:val="00100178"/>
    <w:rsid w:val="00107578"/>
    <w:rsid w:val="00112C36"/>
    <w:rsid w:val="001141B1"/>
    <w:rsid w:val="001169B3"/>
    <w:rsid w:val="00125CAC"/>
    <w:rsid w:val="00133005"/>
    <w:rsid w:val="0013512D"/>
    <w:rsid w:val="00140719"/>
    <w:rsid w:val="0014602F"/>
    <w:rsid w:val="00153C5A"/>
    <w:rsid w:val="00154CA1"/>
    <w:rsid w:val="00162EB1"/>
    <w:rsid w:val="00163346"/>
    <w:rsid w:val="0017048C"/>
    <w:rsid w:val="00175247"/>
    <w:rsid w:val="00182B91"/>
    <w:rsid w:val="00192CF1"/>
    <w:rsid w:val="001A57FD"/>
    <w:rsid w:val="001A5B92"/>
    <w:rsid w:val="001A67B6"/>
    <w:rsid w:val="001B3F35"/>
    <w:rsid w:val="001D3AA0"/>
    <w:rsid w:val="001E14E0"/>
    <w:rsid w:val="001E7BF4"/>
    <w:rsid w:val="001F145C"/>
    <w:rsid w:val="001F2BFE"/>
    <w:rsid w:val="001F6C62"/>
    <w:rsid w:val="00204756"/>
    <w:rsid w:val="00210F06"/>
    <w:rsid w:val="0021550B"/>
    <w:rsid w:val="00220C21"/>
    <w:rsid w:val="00220E47"/>
    <w:rsid w:val="002212C3"/>
    <w:rsid w:val="00224FAB"/>
    <w:rsid w:val="002250FC"/>
    <w:rsid w:val="00225E07"/>
    <w:rsid w:val="0022749D"/>
    <w:rsid w:val="002305F4"/>
    <w:rsid w:val="002310B8"/>
    <w:rsid w:val="00236964"/>
    <w:rsid w:val="00240726"/>
    <w:rsid w:val="0024627B"/>
    <w:rsid w:val="00246448"/>
    <w:rsid w:val="002507A3"/>
    <w:rsid w:val="002668B8"/>
    <w:rsid w:val="002700C4"/>
    <w:rsid w:val="00271651"/>
    <w:rsid w:val="00271BDB"/>
    <w:rsid w:val="0028108D"/>
    <w:rsid w:val="002925B2"/>
    <w:rsid w:val="002A06E3"/>
    <w:rsid w:val="002E1D20"/>
    <w:rsid w:val="002E53B7"/>
    <w:rsid w:val="002F17F6"/>
    <w:rsid w:val="002F188D"/>
    <w:rsid w:val="002F2EA1"/>
    <w:rsid w:val="00300BE3"/>
    <w:rsid w:val="003068A8"/>
    <w:rsid w:val="00307057"/>
    <w:rsid w:val="0030742C"/>
    <w:rsid w:val="00321769"/>
    <w:rsid w:val="003226DF"/>
    <w:rsid w:val="003244DC"/>
    <w:rsid w:val="00334C79"/>
    <w:rsid w:val="00353ECD"/>
    <w:rsid w:val="00356ADC"/>
    <w:rsid w:val="00357BB3"/>
    <w:rsid w:val="00370D74"/>
    <w:rsid w:val="00372FEC"/>
    <w:rsid w:val="0037681D"/>
    <w:rsid w:val="003906EE"/>
    <w:rsid w:val="00393F5A"/>
    <w:rsid w:val="003B0F9E"/>
    <w:rsid w:val="003C1A4A"/>
    <w:rsid w:val="003C2150"/>
    <w:rsid w:val="003C5D73"/>
    <w:rsid w:val="003C5E11"/>
    <w:rsid w:val="003C6946"/>
    <w:rsid w:val="003C6E97"/>
    <w:rsid w:val="003E3B0E"/>
    <w:rsid w:val="003E7F28"/>
    <w:rsid w:val="003F71AF"/>
    <w:rsid w:val="00403005"/>
    <w:rsid w:val="00406F47"/>
    <w:rsid w:val="004100DA"/>
    <w:rsid w:val="004133AC"/>
    <w:rsid w:val="0042395A"/>
    <w:rsid w:val="004264D6"/>
    <w:rsid w:val="00426EEE"/>
    <w:rsid w:val="0043727D"/>
    <w:rsid w:val="00440D3A"/>
    <w:rsid w:val="00442055"/>
    <w:rsid w:val="00445BB8"/>
    <w:rsid w:val="00451D06"/>
    <w:rsid w:val="00455D63"/>
    <w:rsid w:val="00457222"/>
    <w:rsid w:val="00461D2F"/>
    <w:rsid w:val="00463CF8"/>
    <w:rsid w:val="004666F8"/>
    <w:rsid w:val="00472179"/>
    <w:rsid w:val="004747A4"/>
    <w:rsid w:val="0048171F"/>
    <w:rsid w:val="00492D31"/>
    <w:rsid w:val="004970B5"/>
    <w:rsid w:val="004A110F"/>
    <w:rsid w:val="004B490E"/>
    <w:rsid w:val="004B6E26"/>
    <w:rsid w:val="004B71BB"/>
    <w:rsid w:val="004C0F91"/>
    <w:rsid w:val="004C4756"/>
    <w:rsid w:val="004D0E55"/>
    <w:rsid w:val="004E28AC"/>
    <w:rsid w:val="004E4F67"/>
    <w:rsid w:val="004F0D28"/>
    <w:rsid w:val="004F7D98"/>
    <w:rsid w:val="005057B0"/>
    <w:rsid w:val="00506300"/>
    <w:rsid w:val="00511533"/>
    <w:rsid w:val="00516289"/>
    <w:rsid w:val="00516C87"/>
    <w:rsid w:val="005204CF"/>
    <w:rsid w:val="005317BA"/>
    <w:rsid w:val="00536333"/>
    <w:rsid w:val="005410BB"/>
    <w:rsid w:val="00545E93"/>
    <w:rsid w:val="00547FA9"/>
    <w:rsid w:val="0055541E"/>
    <w:rsid w:val="0055665A"/>
    <w:rsid w:val="005578DA"/>
    <w:rsid w:val="00562175"/>
    <w:rsid w:val="00567B23"/>
    <w:rsid w:val="00575F36"/>
    <w:rsid w:val="0057690A"/>
    <w:rsid w:val="005869BB"/>
    <w:rsid w:val="0059097A"/>
    <w:rsid w:val="00591FCF"/>
    <w:rsid w:val="0059417F"/>
    <w:rsid w:val="005B5240"/>
    <w:rsid w:val="005B5D34"/>
    <w:rsid w:val="005C11E9"/>
    <w:rsid w:val="005C2DB1"/>
    <w:rsid w:val="005C7F67"/>
    <w:rsid w:val="005D085F"/>
    <w:rsid w:val="005D2FBE"/>
    <w:rsid w:val="005E4308"/>
    <w:rsid w:val="005E5B9F"/>
    <w:rsid w:val="005E6EF0"/>
    <w:rsid w:val="005F6429"/>
    <w:rsid w:val="00603403"/>
    <w:rsid w:val="00605B5B"/>
    <w:rsid w:val="006065BF"/>
    <w:rsid w:val="006065F0"/>
    <w:rsid w:val="00610865"/>
    <w:rsid w:val="006135EA"/>
    <w:rsid w:val="006163CE"/>
    <w:rsid w:val="00622940"/>
    <w:rsid w:val="00623C1F"/>
    <w:rsid w:val="006257C0"/>
    <w:rsid w:val="00645F57"/>
    <w:rsid w:val="00647A35"/>
    <w:rsid w:val="0065206A"/>
    <w:rsid w:val="0065494B"/>
    <w:rsid w:val="00655B83"/>
    <w:rsid w:val="0066629B"/>
    <w:rsid w:val="00673F2A"/>
    <w:rsid w:val="00674773"/>
    <w:rsid w:val="00684C5A"/>
    <w:rsid w:val="006860FC"/>
    <w:rsid w:val="006916DA"/>
    <w:rsid w:val="00691F10"/>
    <w:rsid w:val="006948C4"/>
    <w:rsid w:val="006A28A4"/>
    <w:rsid w:val="006B0720"/>
    <w:rsid w:val="006B29A5"/>
    <w:rsid w:val="006B4BE6"/>
    <w:rsid w:val="006C7E43"/>
    <w:rsid w:val="006D4440"/>
    <w:rsid w:val="006E54F3"/>
    <w:rsid w:val="006F7C39"/>
    <w:rsid w:val="00702B1A"/>
    <w:rsid w:val="007064E3"/>
    <w:rsid w:val="00715AEC"/>
    <w:rsid w:val="00724A12"/>
    <w:rsid w:val="00727515"/>
    <w:rsid w:val="00744530"/>
    <w:rsid w:val="00747D8A"/>
    <w:rsid w:val="00757E84"/>
    <w:rsid w:val="00761592"/>
    <w:rsid w:val="00761A2B"/>
    <w:rsid w:val="0076289B"/>
    <w:rsid w:val="007725F3"/>
    <w:rsid w:val="0077294D"/>
    <w:rsid w:val="00774498"/>
    <w:rsid w:val="007A0DB4"/>
    <w:rsid w:val="007A4A2F"/>
    <w:rsid w:val="007B0EE5"/>
    <w:rsid w:val="007B161F"/>
    <w:rsid w:val="007B5CA2"/>
    <w:rsid w:val="007B688C"/>
    <w:rsid w:val="007C604C"/>
    <w:rsid w:val="007C7D0A"/>
    <w:rsid w:val="007D4894"/>
    <w:rsid w:val="007E0632"/>
    <w:rsid w:val="00807523"/>
    <w:rsid w:val="00807C22"/>
    <w:rsid w:val="00834CBF"/>
    <w:rsid w:val="00841F7B"/>
    <w:rsid w:val="00853057"/>
    <w:rsid w:val="00860684"/>
    <w:rsid w:val="00861628"/>
    <w:rsid w:val="0086186D"/>
    <w:rsid w:val="0087449B"/>
    <w:rsid w:val="00880CDE"/>
    <w:rsid w:val="00892A67"/>
    <w:rsid w:val="00894BB6"/>
    <w:rsid w:val="008A7B9C"/>
    <w:rsid w:val="008C2640"/>
    <w:rsid w:val="008D4EFE"/>
    <w:rsid w:val="008D6F9C"/>
    <w:rsid w:val="008E0ACB"/>
    <w:rsid w:val="008E67CD"/>
    <w:rsid w:val="008F27E8"/>
    <w:rsid w:val="00903A01"/>
    <w:rsid w:val="00904B4D"/>
    <w:rsid w:val="009112E4"/>
    <w:rsid w:val="009350FE"/>
    <w:rsid w:val="00945795"/>
    <w:rsid w:val="00953135"/>
    <w:rsid w:val="009547BB"/>
    <w:rsid w:val="00954853"/>
    <w:rsid w:val="009563C2"/>
    <w:rsid w:val="00966AF9"/>
    <w:rsid w:val="00967B8F"/>
    <w:rsid w:val="00975A36"/>
    <w:rsid w:val="009806BA"/>
    <w:rsid w:val="00984D53"/>
    <w:rsid w:val="00990090"/>
    <w:rsid w:val="009B6905"/>
    <w:rsid w:val="009B6975"/>
    <w:rsid w:val="009D004F"/>
    <w:rsid w:val="009E155E"/>
    <w:rsid w:val="009F05DB"/>
    <w:rsid w:val="009F69F9"/>
    <w:rsid w:val="00A03592"/>
    <w:rsid w:val="00A04386"/>
    <w:rsid w:val="00A10F10"/>
    <w:rsid w:val="00A240D0"/>
    <w:rsid w:val="00A337F1"/>
    <w:rsid w:val="00A41606"/>
    <w:rsid w:val="00A50777"/>
    <w:rsid w:val="00A66924"/>
    <w:rsid w:val="00A6794D"/>
    <w:rsid w:val="00A7200B"/>
    <w:rsid w:val="00A84ACA"/>
    <w:rsid w:val="00A90CAB"/>
    <w:rsid w:val="00A9420F"/>
    <w:rsid w:val="00A97A32"/>
    <w:rsid w:val="00AC6C0E"/>
    <w:rsid w:val="00AD2052"/>
    <w:rsid w:val="00AD4C1E"/>
    <w:rsid w:val="00AE35D0"/>
    <w:rsid w:val="00AE7609"/>
    <w:rsid w:val="00AF29AB"/>
    <w:rsid w:val="00B05617"/>
    <w:rsid w:val="00B10C0A"/>
    <w:rsid w:val="00B15884"/>
    <w:rsid w:val="00B15B0E"/>
    <w:rsid w:val="00B247C1"/>
    <w:rsid w:val="00B24AA7"/>
    <w:rsid w:val="00B321C8"/>
    <w:rsid w:val="00B360B9"/>
    <w:rsid w:val="00B4170D"/>
    <w:rsid w:val="00B4208C"/>
    <w:rsid w:val="00B449D8"/>
    <w:rsid w:val="00B45261"/>
    <w:rsid w:val="00B54BF2"/>
    <w:rsid w:val="00B61D11"/>
    <w:rsid w:val="00B643C1"/>
    <w:rsid w:val="00BA5511"/>
    <w:rsid w:val="00BA5B0A"/>
    <w:rsid w:val="00BB17BB"/>
    <w:rsid w:val="00BB2E4F"/>
    <w:rsid w:val="00BC0B14"/>
    <w:rsid w:val="00BC25FD"/>
    <w:rsid w:val="00BC77DB"/>
    <w:rsid w:val="00BE2E46"/>
    <w:rsid w:val="00BE5EAE"/>
    <w:rsid w:val="00BF016C"/>
    <w:rsid w:val="00BF118F"/>
    <w:rsid w:val="00C00064"/>
    <w:rsid w:val="00C0531E"/>
    <w:rsid w:val="00C05831"/>
    <w:rsid w:val="00C11B8D"/>
    <w:rsid w:val="00C13EE3"/>
    <w:rsid w:val="00C14E2F"/>
    <w:rsid w:val="00C177DB"/>
    <w:rsid w:val="00C27172"/>
    <w:rsid w:val="00C30103"/>
    <w:rsid w:val="00C33178"/>
    <w:rsid w:val="00C366E5"/>
    <w:rsid w:val="00C37178"/>
    <w:rsid w:val="00C43EC2"/>
    <w:rsid w:val="00C4548C"/>
    <w:rsid w:val="00C534C5"/>
    <w:rsid w:val="00C60593"/>
    <w:rsid w:val="00C6222A"/>
    <w:rsid w:val="00C63A22"/>
    <w:rsid w:val="00C67CED"/>
    <w:rsid w:val="00C86B26"/>
    <w:rsid w:val="00C9673E"/>
    <w:rsid w:val="00CA4EF0"/>
    <w:rsid w:val="00CC1E3D"/>
    <w:rsid w:val="00CC21A9"/>
    <w:rsid w:val="00CC6846"/>
    <w:rsid w:val="00CD21A4"/>
    <w:rsid w:val="00CD711C"/>
    <w:rsid w:val="00CF18DE"/>
    <w:rsid w:val="00CF7719"/>
    <w:rsid w:val="00D02BC9"/>
    <w:rsid w:val="00D06A82"/>
    <w:rsid w:val="00D13582"/>
    <w:rsid w:val="00D31802"/>
    <w:rsid w:val="00D324B6"/>
    <w:rsid w:val="00D329D2"/>
    <w:rsid w:val="00D36968"/>
    <w:rsid w:val="00D470E4"/>
    <w:rsid w:val="00D472EF"/>
    <w:rsid w:val="00D53956"/>
    <w:rsid w:val="00D5413F"/>
    <w:rsid w:val="00D61459"/>
    <w:rsid w:val="00D74EA4"/>
    <w:rsid w:val="00D82B7F"/>
    <w:rsid w:val="00DA66BF"/>
    <w:rsid w:val="00DA763E"/>
    <w:rsid w:val="00DB50BA"/>
    <w:rsid w:val="00DD18B1"/>
    <w:rsid w:val="00E00996"/>
    <w:rsid w:val="00E13AB7"/>
    <w:rsid w:val="00E20192"/>
    <w:rsid w:val="00E40C27"/>
    <w:rsid w:val="00E41E18"/>
    <w:rsid w:val="00E542A7"/>
    <w:rsid w:val="00E5532F"/>
    <w:rsid w:val="00E555FC"/>
    <w:rsid w:val="00E55BC7"/>
    <w:rsid w:val="00E56316"/>
    <w:rsid w:val="00E6632C"/>
    <w:rsid w:val="00E739CB"/>
    <w:rsid w:val="00E76512"/>
    <w:rsid w:val="00E94131"/>
    <w:rsid w:val="00EA0D67"/>
    <w:rsid w:val="00EA7959"/>
    <w:rsid w:val="00EB0C53"/>
    <w:rsid w:val="00EB1FCA"/>
    <w:rsid w:val="00ED1966"/>
    <w:rsid w:val="00ED457E"/>
    <w:rsid w:val="00EE45C1"/>
    <w:rsid w:val="00EE5003"/>
    <w:rsid w:val="00EE6925"/>
    <w:rsid w:val="00EF64F8"/>
    <w:rsid w:val="00F00D10"/>
    <w:rsid w:val="00F2521E"/>
    <w:rsid w:val="00F318B3"/>
    <w:rsid w:val="00F32019"/>
    <w:rsid w:val="00F347EA"/>
    <w:rsid w:val="00F440FF"/>
    <w:rsid w:val="00F46599"/>
    <w:rsid w:val="00F477BA"/>
    <w:rsid w:val="00F52D08"/>
    <w:rsid w:val="00F5517A"/>
    <w:rsid w:val="00F559ED"/>
    <w:rsid w:val="00F56868"/>
    <w:rsid w:val="00F61398"/>
    <w:rsid w:val="00F63B94"/>
    <w:rsid w:val="00F841E1"/>
    <w:rsid w:val="00F91724"/>
    <w:rsid w:val="00F91954"/>
    <w:rsid w:val="00F92A09"/>
    <w:rsid w:val="00F96820"/>
    <w:rsid w:val="00F969C7"/>
    <w:rsid w:val="00FA24F2"/>
    <w:rsid w:val="00FB0346"/>
    <w:rsid w:val="00FB47BD"/>
    <w:rsid w:val="00FC5D0D"/>
    <w:rsid w:val="00FC6B19"/>
    <w:rsid w:val="00FE133B"/>
    <w:rsid w:val="00FF4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C9B4D72-C01F-43F6-ADE3-966D67B27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8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43727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uk-UA" w:eastAsia="uk-UA"/>
    </w:rPr>
  </w:style>
  <w:style w:type="paragraph" w:styleId="a3">
    <w:name w:val="header"/>
    <w:basedOn w:val="a"/>
    <w:link w:val="a4"/>
    <w:uiPriority w:val="99"/>
    <w:unhideWhenUsed/>
    <w:rsid w:val="00FC6B19"/>
    <w:pPr>
      <w:tabs>
        <w:tab w:val="center" w:pos="4819"/>
        <w:tab w:val="right" w:pos="9639"/>
      </w:tabs>
      <w:spacing w:after="0" w:line="240" w:lineRule="auto"/>
    </w:pPr>
    <w:rPr>
      <w:sz w:val="20"/>
      <w:szCs w:val="20"/>
      <w:lang w:eastAsia="x-none"/>
    </w:rPr>
  </w:style>
  <w:style w:type="character" w:customStyle="1" w:styleId="a4">
    <w:name w:val="Верхній колонтитул Знак"/>
    <w:link w:val="a3"/>
    <w:uiPriority w:val="99"/>
    <w:rsid w:val="00FC6B19"/>
    <w:rPr>
      <w:lang w:val="ru-RU"/>
    </w:rPr>
  </w:style>
  <w:style w:type="paragraph" w:styleId="a5">
    <w:name w:val="footer"/>
    <w:basedOn w:val="a"/>
    <w:link w:val="a6"/>
    <w:uiPriority w:val="99"/>
    <w:unhideWhenUsed/>
    <w:rsid w:val="00FC6B19"/>
    <w:pPr>
      <w:tabs>
        <w:tab w:val="center" w:pos="4819"/>
        <w:tab w:val="right" w:pos="9639"/>
      </w:tabs>
      <w:spacing w:after="0" w:line="240" w:lineRule="auto"/>
    </w:pPr>
    <w:rPr>
      <w:sz w:val="20"/>
      <w:szCs w:val="20"/>
      <w:lang w:eastAsia="x-none"/>
    </w:rPr>
  </w:style>
  <w:style w:type="character" w:customStyle="1" w:styleId="a6">
    <w:name w:val="Нижній колонтитул Знак"/>
    <w:link w:val="a5"/>
    <w:uiPriority w:val="99"/>
    <w:rsid w:val="00FC6B19"/>
    <w:rPr>
      <w:lang w:val="ru-RU"/>
    </w:rPr>
  </w:style>
  <w:style w:type="paragraph" w:styleId="a7">
    <w:name w:val="List Paragraph"/>
    <w:basedOn w:val="a"/>
    <w:uiPriority w:val="34"/>
    <w:qFormat/>
    <w:rsid w:val="003C5E11"/>
    <w:pPr>
      <w:ind w:left="720"/>
      <w:contextualSpacing/>
    </w:pPr>
  </w:style>
  <w:style w:type="character" w:customStyle="1" w:styleId="st42">
    <w:name w:val="st42"/>
    <w:uiPriority w:val="99"/>
    <w:rsid w:val="00DD18B1"/>
    <w:rPr>
      <w:rFonts w:ascii="Times New Roman" w:hAnsi="Times New Roman" w:cs="Times New Roman"/>
      <w:color w:val="000000"/>
    </w:rPr>
  </w:style>
  <w:style w:type="paragraph" w:styleId="a8">
    <w:name w:val="Balloon Text"/>
    <w:basedOn w:val="a"/>
    <w:link w:val="a9"/>
    <w:uiPriority w:val="99"/>
    <w:semiHidden/>
    <w:unhideWhenUsed/>
    <w:rsid w:val="00516289"/>
    <w:pPr>
      <w:spacing w:after="0" w:line="240" w:lineRule="auto"/>
    </w:pPr>
    <w:rPr>
      <w:rFonts w:ascii="Segoe UI" w:hAnsi="Segoe UI"/>
      <w:sz w:val="18"/>
      <w:szCs w:val="18"/>
      <w:lang w:eastAsia="x-none"/>
    </w:rPr>
  </w:style>
  <w:style w:type="character" w:customStyle="1" w:styleId="a9">
    <w:name w:val="Текст у виносці Знак"/>
    <w:link w:val="a8"/>
    <w:uiPriority w:val="99"/>
    <w:semiHidden/>
    <w:rsid w:val="00516289"/>
    <w:rPr>
      <w:rFonts w:ascii="Segoe UI" w:hAnsi="Segoe UI" w:cs="Segoe UI"/>
      <w:sz w:val="18"/>
      <w:szCs w:val="18"/>
      <w:lang w:val="ru-RU"/>
    </w:rPr>
  </w:style>
  <w:style w:type="paragraph" w:customStyle="1" w:styleId="igor">
    <w:name w:val="igor"/>
    <w:basedOn w:val="a"/>
    <w:rsid w:val="00F2521E"/>
    <w:pPr>
      <w:spacing w:after="0" w:line="240" w:lineRule="auto"/>
      <w:ind w:firstLine="709"/>
      <w:jc w:val="both"/>
    </w:pPr>
    <w:rPr>
      <w:rFonts w:eastAsia="Times New Roman"/>
      <w:szCs w:val="28"/>
      <w:lang w:val="uk-UA" w:eastAsia="ru-RU"/>
    </w:rPr>
  </w:style>
  <w:style w:type="character" w:customStyle="1" w:styleId="FontStyle">
    <w:name w:val="Font Style"/>
    <w:rsid w:val="00F2521E"/>
    <w:rPr>
      <w:rFonts w:cs="Courier New"/>
      <w:color w:val="000000"/>
      <w:sz w:val="28"/>
      <w:szCs w:val="28"/>
    </w:rPr>
  </w:style>
  <w:style w:type="character" w:styleId="aa">
    <w:name w:val="Hyperlink"/>
    <w:uiPriority w:val="99"/>
    <w:unhideWhenUsed/>
    <w:rsid w:val="00853057"/>
    <w:rPr>
      <w:color w:val="0563C1"/>
      <w:u w:val="single"/>
    </w:rPr>
  </w:style>
  <w:style w:type="character" w:styleId="ab">
    <w:name w:val="Strong"/>
    <w:uiPriority w:val="22"/>
    <w:qFormat/>
    <w:rsid w:val="00647A35"/>
    <w:rPr>
      <w:b/>
      <w:bCs/>
    </w:rPr>
  </w:style>
  <w:style w:type="paragraph" w:styleId="ac">
    <w:name w:val="footnote text"/>
    <w:basedOn w:val="a"/>
    <w:link w:val="ad"/>
    <w:uiPriority w:val="99"/>
    <w:semiHidden/>
    <w:unhideWhenUsed/>
    <w:rsid w:val="006163CE"/>
    <w:pPr>
      <w:spacing w:after="0" w:line="240" w:lineRule="auto"/>
    </w:pPr>
    <w:rPr>
      <w:sz w:val="20"/>
      <w:szCs w:val="20"/>
    </w:rPr>
  </w:style>
  <w:style w:type="character" w:customStyle="1" w:styleId="ad">
    <w:name w:val="Текст виноски Знак"/>
    <w:basedOn w:val="a0"/>
    <w:link w:val="ac"/>
    <w:uiPriority w:val="99"/>
    <w:semiHidden/>
    <w:rsid w:val="006163CE"/>
    <w:rPr>
      <w:lang w:val="ru-RU" w:eastAsia="en-US"/>
    </w:rPr>
  </w:style>
  <w:style w:type="character" w:styleId="ae">
    <w:name w:val="footnote reference"/>
    <w:basedOn w:val="a0"/>
    <w:uiPriority w:val="99"/>
    <w:semiHidden/>
    <w:unhideWhenUsed/>
    <w:rsid w:val="006163C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31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12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29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30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830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31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13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62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31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12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43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0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19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926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21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156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09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11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745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923332-3AD6-4E05-83ED-B68DB7865F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6758</Words>
  <Characters>3853</Characters>
  <Application>Microsoft Office Word</Application>
  <DocSecurity>0</DocSecurity>
  <Lines>32</Lines>
  <Paragraphs>21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 № 4743 від 01.06.2016 р.О.Ю.Вілкул та ін.</vt:lpstr>
      <vt:lpstr>До № 4743 від 01.06.2016 р.О.Ю.Вілкул та ін.</vt:lpstr>
    </vt:vector>
  </TitlesOfParts>
  <Company>Grizli777</Company>
  <LinksUpToDate>false</LinksUpToDate>
  <CharactersWithSpaces>10590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 № 4743 від 01.06.2016 р.О.Ю.Вілкул та ін.</dc:title>
  <dc:subject/>
  <dc:creator>Ольга Анатоліївна Шевченко</dc:creator>
  <cp:keywords/>
  <cp:lastModifiedBy>Інна Григорівна Лопотуха</cp:lastModifiedBy>
  <cp:revision>2</cp:revision>
  <cp:lastPrinted>2020-01-29T07:37:00Z</cp:lastPrinted>
  <dcterms:created xsi:type="dcterms:W3CDTF">2020-01-29T09:00:00Z</dcterms:created>
  <dcterms:modified xsi:type="dcterms:W3CDTF">2020-01-29T09:00:00Z</dcterms:modified>
</cp:coreProperties>
</file>