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763" w:rsidRPr="00D40410" w:rsidRDefault="00410763" w:rsidP="00B259EB">
      <w:pPr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9900F4" w:rsidRPr="00D40410" w:rsidRDefault="009900F4" w:rsidP="00B259EB">
      <w:pPr>
        <w:ind w:firstLine="709"/>
        <w:jc w:val="center"/>
        <w:rPr>
          <w:b/>
          <w:bCs/>
          <w:sz w:val="28"/>
          <w:szCs w:val="28"/>
        </w:rPr>
      </w:pPr>
    </w:p>
    <w:p w:rsidR="009900F4" w:rsidRPr="00D40410" w:rsidRDefault="009900F4" w:rsidP="00B259EB">
      <w:pPr>
        <w:ind w:firstLine="709"/>
        <w:jc w:val="center"/>
        <w:rPr>
          <w:b/>
          <w:bCs/>
          <w:sz w:val="28"/>
          <w:szCs w:val="28"/>
        </w:rPr>
      </w:pPr>
    </w:p>
    <w:p w:rsidR="00410763" w:rsidRPr="00D40410" w:rsidRDefault="00410763" w:rsidP="00B259EB">
      <w:pPr>
        <w:ind w:firstLine="709"/>
        <w:jc w:val="center"/>
        <w:rPr>
          <w:b/>
          <w:bCs/>
          <w:sz w:val="28"/>
          <w:szCs w:val="28"/>
        </w:rPr>
      </w:pPr>
    </w:p>
    <w:p w:rsidR="00410763" w:rsidRPr="00D40410" w:rsidRDefault="00410763" w:rsidP="00B259EB">
      <w:pPr>
        <w:ind w:firstLine="709"/>
        <w:jc w:val="center"/>
        <w:rPr>
          <w:b/>
          <w:bCs/>
          <w:sz w:val="28"/>
          <w:szCs w:val="28"/>
        </w:rPr>
      </w:pPr>
    </w:p>
    <w:p w:rsidR="00410763" w:rsidRPr="00D40410" w:rsidRDefault="00410763" w:rsidP="00B259EB">
      <w:pPr>
        <w:ind w:firstLine="709"/>
        <w:jc w:val="center"/>
        <w:rPr>
          <w:b/>
          <w:bCs/>
          <w:sz w:val="28"/>
          <w:szCs w:val="28"/>
        </w:rPr>
      </w:pPr>
    </w:p>
    <w:p w:rsidR="00410763" w:rsidRPr="00D40410" w:rsidRDefault="00410763" w:rsidP="00B259EB">
      <w:pPr>
        <w:ind w:firstLine="709"/>
        <w:jc w:val="center"/>
        <w:rPr>
          <w:b/>
          <w:bCs/>
          <w:sz w:val="28"/>
          <w:szCs w:val="28"/>
        </w:rPr>
      </w:pPr>
    </w:p>
    <w:p w:rsidR="00C45935" w:rsidRDefault="00C45935" w:rsidP="00B259EB">
      <w:pPr>
        <w:ind w:firstLine="709"/>
        <w:jc w:val="center"/>
        <w:rPr>
          <w:b/>
          <w:bCs/>
          <w:sz w:val="28"/>
          <w:szCs w:val="28"/>
        </w:rPr>
      </w:pPr>
    </w:p>
    <w:p w:rsidR="00C45935" w:rsidRDefault="00C45935" w:rsidP="00B259EB">
      <w:pPr>
        <w:ind w:firstLine="709"/>
        <w:jc w:val="center"/>
        <w:rPr>
          <w:b/>
          <w:bCs/>
          <w:sz w:val="28"/>
          <w:szCs w:val="28"/>
        </w:rPr>
      </w:pPr>
    </w:p>
    <w:p w:rsidR="00410763" w:rsidRPr="00D40410" w:rsidRDefault="00410763" w:rsidP="00C8531A">
      <w:pPr>
        <w:jc w:val="center"/>
        <w:rPr>
          <w:b/>
          <w:bCs/>
          <w:sz w:val="28"/>
          <w:szCs w:val="28"/>
        </w:rPr>
      </w:pPr>
      <w:r w:rsidRPr="00D40410">
        <w:rPr>
          <w:b/>
          <w:bCs/>
          <w:sz w:val="28"/>
          <w:szCs w:val="28"/>
        </w:rPr>
        <w:t>ВИСНОВОК</w:t>
      </w:r>
    </w:p>
    <w:p w:rsidR="00410763" w:rsidRPr="00D40410" w:rsidRDefault="00DE6F72" w:rsidP="00C8531A">
      <w:pPr>
        <w:jc w:val="center"/>
        <w:rPr>
          <w:b/>
          <w:bCs/>
          <w:sz w:val="28"/>
          <w:szCs w:val="28"/>
        </w:rPr>
      </w:pPr>
      <w:r w:rsidRPr="00D40410">
        <w:rPr>
          <w:b/>
          <w:bCs/>
          <w:sz w:val="28"/>
          <w:szCs w:val="28"/>
        </w:rPr>
        <w:t>на проект Закону України «</w:t>
      </w:r>
      <w:r w:rsidR="00D248B1" w:rsidRPr="00D40410">
        <w:rPr>
          <w:b/>
          <w:bCs/>
          <w:sz w:val="28"/>
          <w:szCs w:val="28"/>
        </w:rPr>
        <w:t>Про внесення змін до Кодексу України про адміністративні правопорушення та Кримінального кодексу України щодо посилення відповідальності у сфері цивільного захисту, техногенної та пожежної безпеки»</w:t>
      </w:r>
    </w:p>
    <w:p w:rsidR="00DE6F72" w:rsidRPr="00D40410" w:rsidRDefault="00DE6F72" w:rsidP="00C8531A">
      <w:pPr>
        <w:jc w:val="center"/>
        <w:rPr>
          <w:bCs/>
          <w:sz w:val="28"/>
          <w:szCs w:val="28"/>
        </w:rPr>
      </w:pPr>
    </w:p>
    <w:p w:rsidR="00CC4A00" w:rsidRPr="00D40410" w:rsidRDefault="00DE6F72" w:rsidP="00B259EB">
      <w:pPr>
        <w:shd w:val="clear" w:color="auto" w:fill="FFFFFF"/>
        <w:ind w:firstLine="709"/>
        <w:jc w:val="both"/>
        <w:rPr>
          <w:color w:val="000000"/>
          <w:sz w:val="28"/>
        </w:rPr>
      </w:pPr>
      <w:r w:rsidRPr="00D40410">
        <w:rPr>
          <w:sz w:val="28"/>
          <w:szCs w:val="28"/>
        </w:rPr>
        <w:t>Метою</w:t>
      </w:r>
      <w:r w:rsidR="00410763" w:rsidRPr="00D40410">
        <w:rPr>
          <w:sz w:val="28"/>
          <w:szCs w:val="28"/>
        </w:rPr>
        <w:t xml:space="preserve"> законопроект</w:t>
      </w:r>
      <w:r w:rsidRPr="00D40410">
        <w:rPr>
          <w:sz w:val="28"/>
          <w:szCs w:val="28"/>
        </w:rPr>
        <w:t>у, як це зазначено у пояснювальній записці до нього</w:t>
      </w:r>
      <w:r w:rsidR="002D0852" w:rsidRPr="00D40410">
        <w:rPr>
          <w:sz w:val="28"/>
          <w:szCs w:val="28"/>
        </w:rPr>
        <w:t>,</w:t>
      </w:r>
      <w:r w:rsidRPr="00D40410">
        <w:rPr>
          <w:sz w:val="28"/>
          <w:szCs w:val="28"/>
        </w:rPr>
        <w:t xml:space="preserve"> є</w:t>
      </w:r>
      <w:r w:rsidR="00410763" w:rsidRPr="00D40410">
        <w:rPr>
          <w:sz w:val="28"/>
          <w:szCs w:val="28"/>
        </w:rPr>
        <w:t xml:space="preserve"> </w:t>
      </w:r>
      <w:r w:rsidR="00D248B1" w:rsidRPr="00D40410">
        <w:rPr>
          <w:bCs/>
          <w:sz w:val="28"/>
          <w:szCs w:val="28"/>
        </w:rPr>
        <w:t>вдосконалення норм законодавства, яким регулюються відносини у сфері цивільного захисту, пожежної та техногенної безпеки</w:t>
      </w:r>
      <w:r w:rsidR="00410763" w:rsidRPr="00D40410">
        <w:rPr>
          <w:color w:val="000000"/>
          <w:sz w:val="28"/>
        </w:rPr>
        <w:t>.</w:t>
      </w:r>
      <w:r w:rsidR="00D248B1" w:rsidRPr="00D40410">
        <w:rPr>
          <w:color w:val="000000"/>
          <w:sz w:val="28"/>
        </w:rPr>
        <w:t xml:space="preserve"> Для досягнення вказаної мети пропонується внести зміни до Кодексу України про адміністративні правопорушення</w:t>
      </w:r>
      <w:r w:rsidR="00830732" w:rsidRPr="00D40410">
        <w:rPr>
          <w:color w:val="000000"/>
          <w:sz w:val="28"/>
        </w:rPr>
        <w:t xml:space="preserve"> (далі – КУпАП) та Кримінального кодексу України (далі – КК)</w:t>
      </w:r>
      <w:r w:rsidR="00D248B1" w:rsidRPr="00D40410">
        <w:rPr>
          <w:color w:val="000000"/>
          <w:sz w:val="28"/>
        </w:rPr>
        <w:t xml:space="preserve">, якими: </w:t>
      </w:r>
      <w:r w:rsidR="00830732" w:rsidRPr="00D40410">
        <w:rPr>
          <w:color w:val="000000"/>
          <w:sz w:val="28"/>
        </w:rPr>
        <w:t>1) встанов</w:t>
      </w:r>
      <w:r w:rsidR="00C8531A">
        <w:rPr>
          <w:color w:val="000000"/>
          <w:sz w:val="28"/>
        </w:rPr>
        <w:t>люється</w:t>
      </w:r>
      <w:r w:rsidR="00830732" w:rsidRPr="00D40410">
        <w:rPr>
          <w:color w:val="000000"/>
          <w:sz w:val="28"/>
        </w:rPr>
        <w:t xml:space="preserve"> адміністративн</w:t>
      </w:r>
      <w:r w:rsidR="00C8531A">
        <w:rPr>
          <w:color w:val="000000"/>
          <w:sz w:val="28"/>
        </w:rPr>
        <w:t>а</w:t>
      </w:r>
      <w:r w:rsidR="00830732" w:rsidRPr="00D40410">
        <w:rPr>
          <w:color w:val="000000"/>
          <w:sz w:val="28"/>
        </w:rPr>
        <w:t xml:space="preserve"> відповідальність за порушення вимог техногенної безпеки, діяльності аварійно-рятувальних служб на рівні з порушенням встановлених законодавством вимог пожежної безпеки, збільш</w:t>
      </w:r>
      <w:r w:rsidR="00C8531A">
        <w:rPr>
          <w:color w:val="000000"/>
          <w:sz w:val="28"/>
        </w:rPr>
        <w:t>уються розміри</w:t>
      </w:r>
      <w:r w:rsidR="00830732" w:rsidRPr="00D40410">
        <w:rPr>
          <w:color w:val="000000"/>
          <w:sz w:val="28"/>
        </w:rPr>
        <w:t xml:space="preserve"> штрафі</w:t>
      </w:r>
      <w:r w:rsidR="00C8531A">
        <w:rPr>
          <w:color w:val="000000"/>
          <w:sz w:val="28"/>
        </w:rPr>
        <w:t>в</w:t>
      </w:r>
      <w:r w:rsidR="00830732" w:rsidRPr="00D40410">
        <w:rPr>
          <w:color w:val="000000"/>
          <w:sz w:val="28"/>
        </w:rPr>
        <w:t xml:space="preserve"> за такі діяння (ст. 175 КУпАП в редакції проекту); 2) прив</w:t>
      </w:r>
      <w:r w:rsidR="00C8531A">
        <w:rPr>
          <w:color w:val="000000"/>
          <w:sz w:val="28"/>
        </w:rPr>
        <w:t>одиться</w:t>
      </w:r>
      <w:r w:rsidR="00830732" w:rsidRPr="00D40410">
        <w:rPr>
          <w:color w:val="000000"/>
          <w:sz w:val="28"/>
        </w:rPr>
        <w:t xml:space="preserve"> </w:t>
      </w:r>
      <w:r w:rsidR="00D637DD" w:rsidRPr="00D40410">
        <w:rPr>
          <w:color w:val="000000"/>
          <w:sz w:val="28"/>
        </w:rPr>
        <w:t xml:space="preserve">у відповідність з положеннями Кодексу цивільного захисту України </w:t>
      </w:r>
      <w:r w:rsidR="00D637DD" w:rsidRPr="00D40410">
        <w:rPr>
          <w:sz w:val="28"/>
          <w:szCs w:val="28"/>
        </w:rPr>
        <w:t>(далі – КЦЗ</w:t>
      </w:r>
      <w:r w:rsidR="00CC2AD6">
        <w:rPr>
          <w:sz w:val="28"/>
          <w:szCs w:val="28"/>
        </w:rPr>
        <w:t>У</w:t>
      </w:r>
      <w:r w:rsidR="00D637DD">
        <w:rPr>
          <w:sz w:val="28"/>
          <w:szCs w:val="28"/>
        </w:rPr>
        <w:t>)</w:t>
      </w:r>
      <w:r w:rsidR="00D637DD" w:rsidRPr="00D40410">
        <w:rPr>
          <w:color w:val="000000"/>
          <w:sz w:val="28"/>
        </w:rPr>
        <w:t xml:space="preserve"> </w:t>
      </w:r>
      <w:r w:rsidR="00830732" w:rsidRPr="00D40410">
        <w:rPr>
          <w:color w:val="000000"/>
          <w:sz w:val="28"/>
        </w:rPr>
        <w:t>термінологі</w:t>
      </w:r>
      <w:r w:rsidR="00C8531A">
        <w:rPr>
          <w:color w:val="000000"/>
          <w:sz w:val="28"/>
        </w:rPr>
        <w:t>я</w:t>
      </w:r>
      <w:r w:rsidR="00830732" w:rsidRPr="00D40410">
        <w:rPr>
          <w:color w:val="000000"/>
          <w:sz w:val="28"/>
        </w:rPr>
        <w:t xml:space="preserve"> окремих статей КУпАП</w:t>
      </w:r>
      <w:r w:rsidR="00CE3F1B" w:rsidRPr="00D40410">
        <w:rPr>
          <w:sz w:val="28"/>
          <w:szCs w:val="28"/>
        </w:rPr>
        <w:t xml:space="preserve"> </w:t>
      </w:r>
      <w:r w:rsidR="00D637DD">
        <w:rPr>
          <w:sz w:val="28"/>
          <w:szCs w:val="28"/>
        </w:rPr>
        <w:t>(</w:t>
      </w:r>
      <w:r w:rsidR="000274B5">
        <w:rPr>
          <w:color w:val="000000"/>
          <w:sz w:val="28"/>
        </w:rPr>
        <w:t>зміни до ст.</w:t>
      </w:r>
      <w:r w:rsidR="00C8531A">
        <w:rPr>
          <w:color w:val="000000"/>
          <w:sz w:val="28"/>
        </w:rPr>
        <w:t xml:space="preserve"> </w:t>
      </w:r>
      <w:r w:rsidR="000274B5">
        <w:rPr>
          <w:color w:val="000000"/>
          <w:sz w:val="28"/>
        </w:rPr>
        <w:t xml:space="preserve">ст. </w:t>
      </w:r>
      <w:r w:rsidR="00830732" w:rsidRPr="00D40410">
        <w:rPr>
          <w:color w:val="000000"/>
          <w:sz w:val="28"/>
        </w:rPr>
        <w:t>183, 188-8, 223 КУпАП); 3) посил</w:t>
      </w:r>
      <w:r w:rsidR="00C8531A">
        <w:rPr>
          <w:color w:val="000000"/>
          <w:sz w:val="28"/>
        </w:rPr>
        <w:t>юється</w:t>
      </w:r>
      <w:r w:rsidR="00830732" w:rsidRPr="00D40410">
        <w:rPr>
          <w:color w:val="000000"/>
          <w:sz w:val="28"/>
        </w:rPr>
        <w:t xml:space="preserve"> кримінальн</w:t>
      </w:r>
      <w:r w:rsidR="00C8531A">
        <w:rPr>
          <w:color w:val="000000"/>
          <w:sz w:val="28"/>
        </w:rPr>
        <w:t>а</w:t>
      </w:r>
      <w:r w:rsidR="00830732" w:rsidRPr="00D40410">
        <w:rPr>
          <w:color w:val="000000"/>
          <w:sz w:val="28"/>
        </w:rPr>
        <w:t xml:space="preserve"> відповідальність за порушення встановлених законодавством вимог п</w:t>
      </w:r>
      <w:r w:rsidR="000274B5">
        <w:rPr>
          <w:color w:val="000000"/>
          <w:sz w:val="28"/>
        </w:rPr>
        <w:t>ожежної безпеки (зміни до ст.</w:t>
      </w:r>
      <w:r w:rsidR="00830732" w:rsidRPr="00D40410">
        <w:rPr>
          <w:color w:val="000000"/>
          <w:sz w:val="28"/>
        </w:rPr>
        <w:t xml:space="preserve"> 270 КК) тощо.</w:t>
      </w:r>
    </w:p>
    <w:p w:rsidR="00F30EF8" w:rsidRDefault="00F30EF8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 w:rsidRPr="00D40410">
        <w:rPr>
          <w:sz w:val="28"/>
          <w:szCs w:val="28"/>
        </w:rPr>
        <w:t>Проаналізувавши законопроект, Головне науково-експертне управління вважає за необхідне висловити такі зауваження та пропозиції</w:t>
      </w:r>
      <w:r w:rsidR="0087012B">
        <w:rPr>
          <w:sz w:val="28"/>
          <w:szCs w:val="28"/>
        </w:rPr>
        <w:t xml:space="preserve"> до його змісту</w:t>
      </w:r>
      <w:r w:rsidRPr="00D40410">
        <w:rPr>
          <w:sz w:val="28"/>
          <w:szCs w:val="28"/>
        </w:rPr>
        <w:t>.</w:t>
      </w:r>
    </w:p>
    <w:p w:rsidR="009A78F0" w:rsidRPr="007C09DB" w:rsidRDefault="009A78F0" w:rsidP="00B259EB">
      <w:pPr>
        <w:shd w:val="clear" w:color="auto" w:fill="FFFFFF"/>
        <w:ind w:firstLine="709"/>
        <w:jc w:val="both"/>
        <w:rPr>
          <w:b/>
          <w:i/>
          <w:sz w:val="28"/>
          <w:szCs w:val="28"/>
        </w:rPr>
      </w:pPr>
      <w:r w:rsidRPr="007C09DB">
        <w:rPr>
          <w:b/>
          <w:i/>
          <w:sz w:val="28"/>
          <w:szCs w:val="28"/>
        </w:rPr>
        <w:t xml:space="preserve">Щодо змін до </w:t>
      </w:r>
      <w:r w:rsidR="0087012B">
        <w:rPr>
          <w:b/>
          <w:i/>
          <w:sz w:val="28"/>
          <w:szCs w:val="28"/>
        </w:rPr>
        <w:t>КУпАП</w:t>
      </w:r>
    </w:p>
    <w:p w:rsidR="009A78F0" w:rsidRDefault="009A78F0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 w:rsidRPr="009A78F0">
        <w:rPr>
          <w:b/>
          <w:sz w:val="28"/>
          <w:szCs w:val="28"/>
        </w:rPr>
        <w:t>1</w:t>
      </w:r>
      <w:r w:rsidRPr="009A78F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07D95">
        <w:rPr>
          <w:sz w:val="28"/>
          <w:szCs w:val="28"/>
        </w:rPr>
        <w:t>У законопроекті</w:t>
      </w:r>
      <w:r w:rsidR="00F30EF8" w:rsidRPr="00D40410">
        <w:rPr>
          <w:sz w:val="28"/>
          <w:szCs w:val="28"/>
        </w:rPr>
        <w:t xml:space="preserve"> пропонується викласти диспозицію </w:t>
      </w:r>
      <w:r w:rsidR="00D637DD">
        <w:rPr>
          <w:sz w:val="28"/>
          <w:szCs w:val="28"/>
        </w:rPr>
        <w:t xml:space="preserve">ч. 1 </w:t>
      </w:r>
      <w:r w:rsidR="00F30EF8" w:rsidRPr="00D40410">
        <w:rPr>
          <w:sz w:val="28"/>
          <w:szCs w:val="28"/>
        </w:rPr>
        <w:t xml:space="preserve">ст. 175 КУпАП </w:t>
      </w:r>
      <w:r w:rsidR="00B259EB">
        <w:rPr>
          <w:sz w:val="28"/>
          <w:szCs w:val="28"/>
        </w:rPr>
        <w:t>у новій редакції та передбачити адміністративну відповідальність за</w:t>
      </w:r>
      <w:r w:rsidR="00F30EF8" w:rsidRPr="00D40410">
        <w:rPr>
          <w:sz w:val="28"/>
          <w:szCs w:val="28"/>
        </w:rPr>
        <w:t xml:space="preserve"> «</w:t>
      </w:r>
      <w:r w:rsidR="00B259EB">
        <w:rPr>
          <w:i/>
          <w:sz w:val="28"/>
          <w:szCs w:val="28"/>
        </w:rPr>
        <w:t>п</w:t>
      </w:r>
      <w:r w:rsidR="00F30EF8" w:rsidRPr="00D40410">
        <w:rPr>
          <w:i/>
          <w:sz w:val="28"/>
          <w:szCs w:val="28"/>
        </w:rPr>
        <w:t>орушення встановлених законодавством вимог</w:t>
      </w:r>
      <w:r w:rsidR="00F30EF8" w:rsidRPr="00D40410">
        <w:rPr>
          <w:sz w:val="28"/>
          <w:szCs w:val="28"/>
        </w:rPr>
        <w:t xml:space="preserve"> техногенної, пожежної безпеки, </w:t>
      </w:r>
      <w:r w:rsidR="00F30EF8" w:rsidRPr="00D40410">
        <w:rPr>
          <w:i/>
          <w:sz w:val="28"/>
          <w:szCs w:val="28"/>
        </w:rPr>
        <w:t>діяльності аварійно-рятувальних служб</w:t>
      </w:r>
      <w:r w:rsidR="00F30EF8" w:rsidRPr="00D40410">
        <w:rPr>
          <w:sz w:val="28"/>
          <w:szCs w:val="28"/>
        </w:rPr>
        <w:t>, а також використання протипожежної, аварійно-рятувальної та іншої спеціальної техніки».</w:t>
      </w:r>
      <w:r w:rsidR="00E66C0E">
        <w:rPr>
          <w:sz w:val="28"/>
          <w:szCs w:val="28"/>
        </w:rPr>
        <w:t xml:space="preserve"> </w:t>
      </w:r>
      <w:r w:rsidR="00C8531A">
        <w:rPr>
          <w:sz w:val="28"/>
          <w:szCs w:val="28"/>
        </w:rPr>
        <w:t>У</w:t>
      </w:r>
      <w:r w:rsidR="00A3088E" w:rsidRPr="00D40410">
        <w:rPr>
          <w:sz w:val="28"/>
          <w:szCs w:val="28"/>
        </w:rPr>
        <w:t xml:space="preserve"> даному випадку </w:t>
      </w:r>
      <w:r w:rsidR="00F30EF8" w:rsidRPr="00D40410">
        <w:rPr>
          <w:sz w:val="28"/>
          <w:szCs w:val="28"/>
        </w:rPr>
        <w:t xml:space="preserve">незрозуміло, які саме діяння можуть бути порушеннями </w:t>
      </w:r>
      <w:r w:rsidR="00F30EF8" w:rsidRPr="00D637DD">
        <w:rPr>
          <w:i/>
          <w:sz w:val="28"/>
          <w:szCs w:val="28"/>
        </w:rPr>
        <w:t>вимог діяльності аварійно-рятувальних служб</w:t>
      </w:r>
      <w:r w:rsidR="00C8531A">
        <w:rPr>
          <w:sz w:val="28"/>
          <w:szCs w:val="28"/>
        </w:rPr>
        <w:t xml:space="preserve">.  </w:t>
      </w:r>
    </w:p>
    <w:p w:rsidR="00F30EF8" w:rsidRDefault="000274B5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</w:t>
      </w:r>
      <w:r w:rsidR="00933268">
        <w:rPr>
          <w:sz w:val="28"/>
          <w:szCs w:val="28"/>
        </w:rPr>
        <w:t xml:space="preserve">стосування до особи адміністративного стягнення передбачає обмеження </w:t>
      </w:r>
      <w:r w:rsidR="009A78F0">
        <w:rPr>
          <w:sz w:val="28"/>
          <w:szCs w:val="28"/>
        </w:rPr>
        <w:t>її</w:t>
      </w:r>
      <w:r w:rsidR="00933268">
        <w:rPr>
          <w:sz w:val="28"/>
          <w:szCs w:val="28"/>
        </w:rPr>
        <w:t xml:space="preserve"> прав.</w:t>
      </w:r>
      <w:r w:rsidR="00E66C0E">
        <w:rPr>
          <w:sz w:val="28"/>
          <w:szCs w:val="28"/>
        </w:rPr>
        <w:t xml:space="preserve"> </w:t>
      </w:r>
      <w:r w:rsidR="00933268">
        <w:rPr>
          <w:sz w:val="28"/>
          <w:szCs w:val="28"/>
        </w:rPr>
        <w:t>Водночас,</w:t>
      </w:r>
      <w:r w:rsidR="00D40410">
        <w:rPr>
          <w:sz w:val="28"/>
          <w:szCs w:val="28"/>
        </w:rPr>
        <w:t xml:space="preserve"> </w:t>
      </w:r>
      <w:r w:rsidR="00933268" w:rsidRPr="00933268">
        <w:rPr>
          <w:sz w:val="28"/>
          <w:szCs w:val="28"/>
        </w:rPr>
        <w:t xml:space="preserve">обмеження основних прав людини та громадянина і втілення цих обмежень на практиці допустиме лише за умови забезпечення </w:t>
      </w:r>
      <w:r w:rsidR="00933268" w:rsidRPr="00933268">
        <w:rPr>
          <w:i/>
          <w:sz w:val="28"/>
          <w:szCs w:val="28"/>
          <w:u w:val="single"/>
        </w:rPr>
        <w:t>передбачуваності</w:t>
      </w:r>
      <w:r w:rsidR="00933268">
        <w:rPr>
          <w:sz w:val="28"/>
          <w:szCs w:val="28"/>
        </w:rPr>
        <w:t xml:space="preserve"> застосування правових норм. </w:t>
      </w:r>
      <w:r w:rsidR="00CC2AD6">
        <w:rPr>
          <w:sz w:val="28"/>
          <w:szCs w:val="28"/>
        </w:rPr>
        <w:t>Тобто</w:t>
      </w:r>
      <w:r w:rsidR="00933268">
        <w:rPr>
          <w:sz w:val="28"/>
          <w:szCs w:val="28"/>
        </w:rPr>
        <w:t>,</w:t>
      </w:r>
      <w:r w:rsidR="00933268" w:rsidRPr="00933268">
        <w:rPr>
          <w:sz w:val="28"/>
          <w:szCs w:val="28"/>
        </w:rPr>
        <w:t xml:space="preserve"> обмеження будь-якого права повинне базуватися на </w:t>
      </w:r>
      <w:r w:rsidR="009A78F0">
        <w:rPr>
          <w:sz w:val="28"/>
          <w:szCs w:val="28"/>
        </w:rPr>
        <w:t xml:space="preserve">чітко визначених </w:t>
      </w:r>
      <w:r w:rsidR="00933268" w:rsidRPr="00933268">
        <w:rPr>
          <w:sz w:val="28"/>
          <w:szCs w:val="28"/>
        </w:rPr>
        <w:t xml:space="preserve">критеріях, які дадуть змогу особі відокремлювати правомірну поведінку від </w:t>
      </w:r>
      <w:r w:rsidR="00933268" w:rsidRPr="00933268">
        <w:rPr>
          <w:sz w:val="28"/>
          <w:szCs w:val="28"/>
        </w:rPr>
        <w:lastRenderedPageBreak/>
        <w:t>протиправної</w:t>
      </w:r>
      <w:r w:rsidR="009A78F0">
        <w:rPr>
          <w:sz w:val="28"/>
          <w:szCs w:val="28"/>
        </w:rPr>
        <w:t xml:space="preserve"> та</w:t>
      </w:r>
      <w:r w:rsidR="00933268" w:rsidRPr="00933268">
        <w:rPr>
          <w:sz w:val="28"/>
          <w:szCs w:val="28"/>
        </w:rPr>
        <w:t xml:space="preserve"> передбачати юридичні наслідки своєї поведінки</w:t>
      </w:r>
      <w:r w:rsidR="00933268">
        <w:rPr>
          <w:sz w:val="28"/>
          <w:szCs w:val="28"/>
        </w:rPr>
        <w:t xml:space="preserve">. Елемент передбачуваності, в свою чергу, є одним з ключових елементів принципу правової визначеності. </w:t>
      </w:r>
      <w:r w:rsidR="009A78F0">
        <w:rPr>
          <w:sz w:val="28"/>
          <w:szCs w:val="28"/>
        </w:rPr>
        <w:t xml:space="preserve">Однак, </w:t>
      </w:r>
      <w:r w:rsidR="00933268">
        <w:rPr>
          <w:sz w:val="28"/>
          <w:szCs w:val="28"/>
        </w:rPr>
        <w:t>запропонована проектом закону диспозиція</w:t>
      </w:r>
      <w:r w:rsidR="00CC2AD6">
        <w:rPr>
          <w:sz w:val="28"/>
          <w:szCs w:val="28"/>
        </w:rPr>
        <w:t xml:space="preserve"> </w:t>
      </w:r>
      <w:r w:rsidR="00507D95">
        <w:rPr>
          <w:sz w:val="28"/>
          <w:szCs w:val="28"/>
        </w:rPr>
        <w:br/>
      </w:r>
      <w:r w:rsidR="00CC2AD6">
        <w:rPr>
          <w:sz w:val="28"/>
          <w:szCs w:val="28"/>
        </w:rPr>
        <w:t>ч. 1</w:t>
      </w:r>
      <w:r w:rsidR="00933268">
        <w:rPr>
          <w:sz w:val="28"/>
          <w:szCs w:val="28"/>
        </w:rPr>
        <w:t xml:space="preserve"> ст</w:t>
      </w:r>
      <w:r w:rsidR="00EC0071">
        <w:rPr>
          <w:sz w:val="28"/>
          <w:szCs w:val="28"/>
        </w:rPr>
        <w:t>.</w:t>
      </w:r>
      <w:r w:rsidR="00933268">
        <w:rPr>
          <w:sz w:val="28"/>
          <w:szCs w:val="28"/>
        </w:rPr>
        <w:t xml:space="preserve"> 175 КУпАП не </w:t>
      </w:r>
      <w:r w:rsidR="00486957">
        <w:rPr>
          <w:sz w:val="28"/>
          <w:szCs w:val="28"/>
        </w:rPr>
        <w:t xml:space="preserve">дає змогу чітко визначити </w:t>
      </w:r>
      <w:r w:rsidR="00507D95">
        <w:rPr>
          <w:sz w:val="28"/>
          <w:szCs w:val="28"/>
        </w:rPr>
        <w:t xml:space="preserve">об’єктивні </w:t>
      </w:r>
      <w:r w:rsidR="009A78F0">
        <w:rPr>
          <w:sz w:val="28"/>
          <w:szCs w:val="28"/>
        </w:rPr>
        <w:t xml:space="preserve">ознаки </w:t>
      </w:r>
      <w:r w:rsidR="00486957">
        <w:rPr>
          <w:sz w:val="28"/>
          <w:szCs w:val="28"/>
        </w:rPr>
        <w:t xml:space="preserve">порушення вимог діяльності аварійно-рятувальних служб. Таким чином, </w:t>
      </w:r>
      <w:r w:rsidR="00CC2AD6">
        <w:rPr>
          <w:sz w:val="28"/>
          <w:szCs w:val="28"/>
        </w:rPr>
        <w:t xml:space="preserve">запропонована </w:t>
      </w:r>
      <w:r w:rsidR="00C8531A">
        <w:rPr>
          <w:sz w:val="28"/>
          <w:szCs w:val="28"/>
        </w:rPr>
        <w:t xml:space="preserve">у </w:t>
      </w:r>
      <w:r w:rsidR="00CC2AD6">
        <w:rPr>
          <w:sz w:val="28"/>
          <w:szCs w:val="28"/>
        </w:rPr>
        <w:t>проект</w:t>
      </w:r>
      <w:r w:rsidR="00C8531A">
        <w:rPr>
          <w:sz w:val="28"/>
          <w:szCs w:val="28"/>
        </w:rPr>
        <w:t>і</w:t>
      </w:r>
      <w:r w:rsidR="00CC2AD6">
        <w:rPr>
          <w:sz w:val="28"/>
          <w:szCs w:val="28"/>
        </w:rPr>
        <w:t xml:space="preserve"> редакція</w:t>
      </w:r>
      <w:r w:rsidR="00486957">
        <w:rPr>
          <w:sz w:val="28"/>
          <w:szCs w:val="28"/>
        </w:rPr>
        <w:t xml:space="preserve"> </w:t>
      </w:r>
      <w:r w:rsidR="00CC2AD6">
        <w:rPr>
          <w:sz w:val="28"/>
          <w:szCs w:val="28"/>
        </w:rPr>
        <w:t>ч. 1 ст.</w:t>
      </w:r>
      <w:r w:rsidR="00486957">
        <w:rPr>
          <w:sz w:val="28"/>
          <w:szCs w:val="28"/>
        </w:rPr>
        <w:t xml:space="preserve"> 175 КУпАП в цій частині </w:t>
      </w:r>
      <w:r w:rsidR="00507D95">
        <w:rPr>
          <w:sz w:val="28"/>
          <w:szCs w:val="28"/>
        </w:rPr>
        <w:t>потребує суттєвого уточнення</w:t>
      </w:r>
      <w:r w:rsidR="00C8531A">
        <w:rPr>
          <w:sz w:val="28"/>
          <w:szCs w:val="28"/>
        </w:rPr>
        <w:t xml:space="preserve"> змісту</w:t>
      </w:r>
      <w:r w:rsidR="00507D95">
        <w:rPr>
          <w:sz w:val="28"/>
          <w:szCs w:val="28"/>
        </w:rPr>
        <w:t>.</w:t>
      </w:r>
    </w:p>
    <w:p w:rsidR="000274B5" w:rsidRDefault="00EC0071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EC0071">
        <w:rPr>
          <w:sz w:val="28"/>
          <w:szCs w:val="28"/>
        </w:rPr>
        <w:t>.</w:t>
      </w:r>
      <w:r>
        <w:rPr>
          <w:sz w:val="28"/>
          <w:szCs w:val="28"/>
        </w:rPr>
        <w:t xml:space="preserve"> Змінами до ст. 223 КУпАП </w:t>
      </w:r>
      <w:r w:rsidR="00C8531A">
        <w:rPr>
          <w:sz w:val="28"/>
          <w:szCs w:val="28"/>
        </w:rPr>
        <w:t xml:space="preserve">збільшуються розміри штрафів, які зазначені у цій статті посадові особи можуть </w:t>
      </w:r>
      <w:r>
        <w:rPr>
          <w:sz w:val="28"/>
          <w:szCs w:val="28"/>
        </w:rPr>
        <w:t xml:space="preserve"> накладати від імені центрального органу виконавчої влади, який здійснює державний нагляд (контроль) у сфері техногенної та пожежної безпеки. </w:t>
      </w:r>
    </w:p>
    <w:p w:rsidR="00902B44" w:rsidRDefault="00EC0071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</w:t>
      </w:r>
      <w:r w:rsidR="00A67815">
        <w:rPr>
          <w:sz w:val="28"/>
          <w:szCs w:val="28"/>
        </w:rPr>
        <w:t>,</w:t>
      </w:r>
      <w:r>
        <w:rPr>
          <w:sz w:val="28"/>
          <w:szCs w:val="28"/>
        </w:rPr>
        <w:t xml:space="preserve"> відповідно до чинної редакції п. 1 ч. 1 ст. 223 </w:t>
      </w:r>
      <w:r w:rsidR="00507D95">
        <w:rPr>
          <w:sz w:val="28"/>
          <w:szCs w:val="28"/>
        </w:rPr>
        <w:t>КУпАП Г</w:t>
      </w:r>
      <w:r>
        <w:rPr>
          <w:sz w:val="28"/>
          <w:szCs w:val="28"/>
        </w:rPr>
        <w:t xml:space="preserve">оловний державний інспектор України з нагляду у сфері пожежної і техногенної безпеки та його заступники, головні державні інспектори з нагляду у сфері пожежної і техногенної безпеки в Автономній Республіці Крим, областях, містах Києві та Севастополі та їх заступники можуть накладати штраф на громадян </w:t>
      </w:r>
      <w:r w:rsidRPr="009A78F0">
        <w:rPr>
          <w:i/>
          <w:sz w:val="28"/>
          <w:szCs w:val="28"/>
        </w:rPr>
        <w:t>до сімдесяти</w:t>
      </w:r>
      <w:r>
        <w:rPr>
          <w:sz w:val="28"/>
          <w:szCs w:val="28"/>
        </w:rPr>
        <w:t xml:space="preserve"> </w:t>
      </w:r>
      <w:r w:rsidRPr="009A78F0">
        <w:rPr>
          <w:i/>
          <w:sz w:val="28"/>
          <w:szCs w:val="28"/>
        </w:rPr>
        <w:t>неоподатковуваних мінімумів доходів громадян</w:t>
      </w:r>
      <w:r>
        <w:rPr>
          <w:sz w:val="28"/>
          <w:szCs w:val="28"/>
        </w:rPr>
        <w:t xml:space="preserve"> і на посадових осіб – </w:t>
      </w:r>
      <w:r w:rsidR="009A78F0" w:rsidRPr="009A78F0">
        <w:rPr>
          <w:i/>
          <w:sz w:val="28"/>
          <w:szCs w:val="28"/>
        </w:rPr>
        <w:t>до</w:t>
      </w:r>
      <w:r w:rsidRPr="009A78F0">
        <w:rPr>
          <w:i/>
          <w:sz w:val="28"/>
          <w:szCs w:val="28"/>
        </w:rPr>
        <w:t xml:space="preserve"> ста</w:t>
      </w:r>
      <w:r>
        <w:rPr>
          <w:sz w:val="28"/>
          <w:szCs w:val="28"/>
        </w:rPr>
        <w:t xml:space="preserve"> </w:t>
      </w:r>
      <w:r w:rsidRPr="009A78F0">
        <w:rPr>
          <w:i/>
          <w:sz w:val="28"/>
          <w:szCs w:val="28"/>
        </w:rPr>
        <w:t>неоподатковуваних мінімумів доходів громадян</w:t>
      </w:r>
      <w:r>
        <w:rPr>
          <w:sz w:val="28"/>
          <w:szCs w:val="28"/>
        </w:rPr>
        <w:t xml:space="preserve">. </w:t>
      </w:r>
      <w:r w:rsidR="00C8531A">
        <w:rPr>
          <w:sz w:val="28"/>
          <w:szCs w:val="28"/>
        </w:rPr>
        <w:t>В</w:t>
      </w:r>
      <w:r>
        <w:rPr>
          <w:sz w:val="28"/>
          <w:szCs w:val="28"/>
        </w:rPr>
        <w:t xml:space="preserve"> аналогічній нормі в редакції законопроекту розмір штрафів визначається «</w:t>
      </w:r>
      <w:r w:rsidRPr="009A78F0">
        <w:rPr>
          <w:i/>
          <w:sz w:val="28"/>
          <w:szCs w:val="28"/>
        </w:rPr>
        <w:t>до ста</w:t>
      </w:r>
      <w:r>
        <w:rPr>
          <w:sz w:val="28"/>
          <w:szCs w:val="28"/>
        </w:rPr>
        <w:t>» та «</w:t>
      </w:r>
      <w:r w:rsidRPr="009A78F0">
        <w:rPr>
          <w:i/>
          <w:sz w:val="28"/>
          <w:szCs w:val="28"/>
        </w:rPr>
        <w:t>до трьохсот</w:t>
      </w:r>
      <w:r>
        <w:rPr>
          <w:sz w:val="28"/>
          <w:szCs w:val="28"/>
        </w:rPr>
        <w:t xml:space="preserve"> </w:t>
      </w:r>
      <w:r w:rsidRPr="009A78F0">
        <w:rPr>
          <w:i/>
          <w:sz w:val="28"/>
          <w:szCs w:val="28"/>
        </w:rPr>
        <w:t>неоподатковуваних мінімумів доходів громадян</w:t>
      </w:r>
      <w:r>
        <w:rPr>
          <w:sz w:val="28"/>
          <w:szCs w:val="28"/>
        </w:rPr>
        <w:t xml:space="preserve">» відповідно. </w:t>
      </w:r>
      <w:r w:rsidR="009A78F0">
        <w:rPr>
          <w:sz w:val="28"/>
          <w:szCs w:val="28"/>
        </w:rPr>
        <w:t>Т</w:t>
      </w:r>
      <w:r>
        <w:rPr>
          <w:sz w:val="28"/>
          <w:szCs w:val="28"/>
        </w:rPr>
        <w:t xml:space="preserve">акож </w:t>
      </w:r>
      <w:r w:rsidR="00C8531A">
        <w:rPr>
          <w:sz w:val="28"/>
          <w:szCs w:val="28"/>
        </w:rPr>
        <w:t xml:space="preserve">у </w:t>
      </w:r>
      <w:r w:rsidR="009A78F0">
        <w:rPr>
          <w:sz w:val="28"/>
          <w:szCs w:val="28"/>
        </w:rPr>
        <w:t>проект</w:t>
      </w:r>
      <w:r w:rsidR="002F38C8">
        <w:rPr>
          <w:sz w:val="28"/>
          <w:szCs w:val="28"/>
        </w:rPr>
        <w:t>і</w:t>
      </w:r>
      <w:r w:rsidR="009A78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збільшуються </w:t>
      </w:r>
      <w:r w:rsidR="001500B3">
        <w:rPr>
          <w:sz w:val="28"/>
          <w:szCs w:val="28"/>
        </w:rPr>
        <w:t xml:space="preserve">відповідно </w:t>
      </w:r>
      <w:r>
        <w:rPr>
          <w:sz w:val="28"/>
          <w:szCs w:val="28"/>
        </w:rPr>
        <w:t>розміри максимально можливих штраф</w:t>
      </w:r>
      <w:r w:rsidR="00C8531A">
        <w:rPr>
          <w:sz w:val="28"/>
          <w:szCs w:val="28"/>
        </w:rPr>
        <w:t>ів</w:t>
      </w:r>
      <w:r>
        <w:rPr>
          <w:sz w:val="28"/>
          <w:szCs w:val="28"/>
        </w:rPr>
        <w:t>, які накладаються старшими державними інспекторами, головними державними інспекторами та державними інспекторами з нагляду у сфері поже</w:t>
      </w:r>
      <w:r w:rsidR="003C1C09">
        <w:rPr>
          <w:sz w:val="28"/>
          <w:szCs w:val="28"/>
        </w:rPr>
        <w:t>жної і техногенної безпеки (зміни до п.</w:t>
      </w:r>
      <w:r w:rsidR="00C8531A">
        <w:rPr>
          <w:sz w:val="28"/>
          <w:szCs w:val="28"/>
        </w:rPr>
        <w:t xml:space="preserve"> </w:t>
      </w:r>
      <w:r w:rsidR="003C1C09">
        <w:rPr>
          <w:sz w:val="28"/>
          <w:szCs w:val="28"/>
        </w:rPr>
        <w:t xml:space="preserve">п. 1-1 – 4 ч. 1 ст. 223 КУпАП). </w:t>
      </w:r>
    </w:p>
    <w:p w:rsidR="00730F4B" w:rsidRDefault="003C1C09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Однак, </w:t>
      </w:r>
      <w:r w:rsidR="00902B44">
        <w:rPr>
          <w:sz w:val="28"/>
          <w:szCs w:val="28"/>
        </w:rPr>
        <w:t xml:space="preserve">звертаємо увагу, що відповідно до приписів ч. 1 ст. 223 КУпАП (як у чинній редакції, так і у редакції проекту) </w:t>
      </w:r>
      <w:r w:rsidR="009A78F0">
        <w:rPr>
          <w:sz w:val="28"/>
          <w:szCs w:val="28"/>
        </w:rPr>
        <w:t>посадові особи</w:t>
      </w:r>
      <w:r w:rsidR="00902B44">
        <w:rPr>
          <w:sz w:val="28"/>
          <w:szCs w:val="28"/>
        </w:rPr>
        <w:t xml:space="preserve"> зазначеного вище центрального органу виконавчої влади</w:t>
      </w:r>
      <w:r>
        <w:rPr>
          <w:sz w:val="28"/>
          <w:szCs w:val="28"/>
        </w:rPr>
        <w:t xml:space="preserve"> </w:t>
      </w:r>
      <w:r w:rsidRPr="00902B44">
        <w:rPr>
          <w:i/>
          <w:sz w:val="28"/>
          <w:szCs w:val="28"/>
          <w:u w:val="single"/>
        </w:rPr>
        <w:t>розгляда</w:t>
      </w:r>
      <w:r w:rsidR="009A78F0" w:rsidRPr="00902B44">
        <w:rPr>
          <w:i/>
          <w:sz w:val="28"/>
          <w:szCs w:val="28"/>
          <w:u w:val="single"/>
        </w:rPr>
        <w:t>ють</w:t>
      </w:r>
      <w:r w:rsidRPr="00902B44">
        <w:rPr>
          <w:i/>
          <w:sz w:val="28"/>
          <w:szCs w:val="28"/>
          <w:u w:val="single"/>
        </w:rPr>
        <w:t xml:space="preserve"> справи про адміністративні правопорушення</w:t>
      </w:r>
      <w:r w:rsidR="00507D95" w:rsidRPr="00902B44">
        <w:rPr>
          <w:i/>
          <w:sz w:val="28"/>
          <w:szCs w:val="28"/>
          <w:u w:val="single"/>
        </w:rPr>
        <w:t>,</w:t>
      </w:r>
      <w:r w:rsidRPr="00902B44">
        <w:rPr>
          <w:i/>
          <w:sz w:val="28"/>
          <w:szCs w:val="28"/>
          <w:u w:val="single"/>
        </w:rPr>
        <w:t xml:space="preserve"> передбачені ст.</w:t>
      </w:r>
      <w:r w:rsidR="002F38C8">
        <w:rPr>
          <w:i/>
          <w:sz w:val="28"/>
          <w:szCs w:val="28"/>
          <w:u w:val="single"/>
        </w:rPr>
        <w:t xml:space="preserve"> </w:t>
      </w:r>
      <w:r w:rsidRPr="00902B44">
        <w:rPr>
          <w:i/>
          <w:sz w:val="28"/>
          <w:szCs w:val="28"/>
          <w:u w:val="single"/>
        </w:rPr>
        <w:t>ст. 120, 175, 175-2 та 188-8</w:t>
      </w:r>
      <w:r w:rsidR="00507D95" w:rsidRPr="00902B44">
        <w:rPr>
          <w:i/>
          <w:sz w:val="28"/>
          <w:szCs w:val="28"/>
          <w:u w:val="single"/>
        </w:rPr>
        <w:t xml:space="preserve"> КУпАП</w:t>
      </w:r>
      <w:r w:rsidR="00902B44">
        <w:rPr>
          <w:sz w:val="28"/>
          <w:szCs w:val="28"/>
        </w:rPr>
        <w:t xml:space="preserve">. Аналіз санкцій вказаних статей КУпАП </w:t>
      </w:r>
      <w:r w:rsidR="00730F4B">
        <w:rPr>
          <w:sz w:val="28"/>
          <w:szCs w:val="28"/>
        </w:rPr>
        <w:t xml:space="preserve">у чинній редакції </w:t>
      </w:r>
      <w:r w:rsidR="00902B44">
        <w:rPr>
          <w:sz w:val="28"/>
          <w:szCs w:val="28"/>
        </w:rPr>
        <w:t xml:space="preserve">дозволяє дійти висновку, що </w:t>
      </w:r>
      <w:r w:rsidR="00730F4B">
        <w:rPr>
          <w:sz w:val="28"/>
          <w:szCs w:val="28"/>
        </w:rPr>
        <w:t>жодна із них не містить стягнення у виді штрафу, який би перевищував</w:t>
      </w:r>
      <w:r>
        <w:rPr>
          <w:sz w:val="28"/>
          <w:szCs w:val="28"/>
        </w:rPr>
        <w:t xml:space="preserve"> </w:t>
      </w:r>
      <w:r w:rsidR="00730F4B">
        <w:rPr>
          <w:sz w:val="28"/>
          <w:szCs w:val="28"/>
        </w:rPr>
        <w:t>для громадян 70</w:t>
      </w:r>
      <w:r w:rsidR="00507D95">
        <w:rPr>
          <w:sz w:val="28"/>
          <w:szCs w:val="28"/>
        </w:rPr>
        <w:t xml:space="preserve"> неоподатко</w:t>
      </w:r>
      <w:r w:rsidR="00A67815">
        <w:rPr>
          <w:sz w:val="28"/>
          <w:szCs w:val="28"/>
        </w:rPr>
        <w:t>ву</w:t>
      </w:r>
      <w:r w:rsidR="00507D95">
        <w:rPr>
          <w:sz w:val="28"/>
          <w:szCs w:val="28"/>
        </w:rPr>
        <w:t>ваних мінімумів</w:t>
      </w:r>
      <w:r w:rsidR="00730F4B">
        <w:rPr>
          <w:sz w:val="28"/>
          <w:szCs w:val="28"/>
        </w:rPr>
        <w:t xml:space="preserve"> доходів громадян, а для п</w:t>
      </w:r>
      <w:r w:rsidR="000274B5">
        <w:rPr>
          <w:sz w:val="28"/>
          <w:szCs w:val="28"/>
        </w:rPr>
        <w:t>осадових осіб та фізичних осіб -</w:t>
      </w:r>
      <w:r w:rsidR="00730F4B">
        <w:rPr>
          <w:sz w:val="28"/>
          <w:szCs w:val="28"/>
        </w:rPr>
        <w:t xml:space="preserve"> підприємців – 100 неоподатко</w:t>
      </w:r>
      <w:r w:rsidR="00A67815">
        <w:rPr>
          <w:sz w:val="28"/>
          <w:szCs w:val="28"/>
        </w:rPr>
        <w:t>ву</w:t>
      </w:r>
      <w:r w:rsidR="00730F4B">
        <w:rPr>
          <w:sz w:val="28"/>
          <w:szCs w:val="28"/>
        </w:rPr>
        <w:t>ваних мінімумів доходів громадян.</w:t>
      </w:r>
    </w:p>
    <w:p w:rsidR="00730F4B" w:rsidRDefault="00730F4B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Навіть у</w:t>
      </w:r>
      <w:r w:rsidR="00507D95">
        <w:rPr>
          <w:sz w:val="28"/>
          <w:szCs w:val="28"/>
        </w:rPr>
        <w:t xml:space="preserve"> випадку прийняття законопроекту у пропонованій редакції</w:t>
      </w:r>
      <w:r w:rsidR="002F38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лише </w:t>
      </w:r>
      <w:r w:rsidR="002F38C8">
        <w:rPr>
          <w:sz w:val="28"/>
          <w:szCs w:val="28"/>
        </w:rPr>
        <w:t xml:space="preserve">розмір </w:t>
      </w:r>
      <w:r w:rsidR="005A28FE">
        <w:rPr>
          <w:sz w:val="28"/>
          <w:szCs w:val="28"/>
        </w:rPr>
        <w:t>санкці</w:t>
      </w:r>
      <w:r w:rsidR="002F38C8">
        <w:rPr>
          <w:sz w:val="28"/>
          <w:szCs w:val="28"/>
        </w:rPr>
        <w:t>ї</w:t>
      </w:r>
      <w:r w:rsidR="005A28FE">
        <w:rPr>
          <w:sz w:val="28"/>
          <w:szCs w:val="28"/>
        </w:rPr>
        <w:t xml:space="preserve"> </w:t>
      </w:r>
      <w:r w:rsidR="003C1C09">
        <w:rPr>
          <w:sz w:val="28"/>
          <w:szCs w:val="28"/>
        </w:rPr>
        <w:t xml:space="preserve">ст. 188-8 </w:t>
      </w:r>
      <w:r w:rsidR="009A78F0">
        <w:rPr>
          <w:sz w:val="28"/>
          <w:szCs w:val="28"/>
        </w:rPr>
        <w:t xml:space="preserve">КУпАП </w:t>
      </w:r>
      <w:r w:rsidR="002F38C8">
        <w:rPr>
          <w:sz w:val="28"/>
          <w:szCs w:val="28"/>
        </w:rPr>
        <w:t>призводитиме до</w:t>
      </w:r>
      <w:r>
        <w:rPr>
          <w:sz w:val="28"/>
          <w:szCs w:val="28"/>
        </w:rPr>
        <w:t xml:space="preserve"> розгляд</w:t>
      </w:r>
      <w:r w:rsidR="002F38C8">
        <w:rPr>
          <w:sz w:val="28"/>
          <w:szCs w:val="28"/>
        </w:rPr>
        <w:t>у</w:t>
      </w:r>
      <w:r>
        <w:rPr>
          <w:sz w:val="28"/>
          <w:szCs w:val="28"/>
        </w:rPr>
        <w:t xml:space="preserve"> відповідних </w:t>
      </w:r>
      <w:r w:rsidR="005A28FE">
        <w:rPr>
          <w:sz w:val="28"/>
          <w:szCs w:val="28"/>
        </w:rPr>
        <w:t xml:space="preserve">адміністративних правопорушень </w:t>
      </w:r>
      <w:r w:rsidR="005A28FE" w:rsidRPr="001500B3">
        <w:rPr>
          <w:i/>
          <w:sz w:val="28"/>
          <w:szCs w:val="28"/>
        </w:rPr>
        <w:t>виключно</w:t>
      </w:r>
      <w:r w:rsidR="005A28FE">
        <w:rPr>
          <w:sz w:val="28"/>
          <w:szCs w:val="28"/>
        </w:rPr>
        <w:t xml:space="preserve"> Головним державним</w:t>
      </w:r>
      <w:r w:rsidR="005A28FE" w:rsidRPr="005A28FE">
        <w:rPr>
          <w:sz w:val="28"/>
          <w:szCs w:val="28"/>
        </w:rPr>
        <w:t xml:space="preserve"> інспектор</w:t>
      </w:r>
      <w:r w:rsidR="005A28FE">
        <w:rPr>
          <w:sz w:val="28"/>
          <w:szCs w:val="28"/>
        </w:rPr>
        <w:t>ом</w:t>
      </w:r>
      <w:r w:rsidR="005A28FE" w:rsidRPr="005A28FE">
        <w:rPr>
          <w:sz w:val="28"/>
          <w:szCs w:val="28"/>
        </w:rPr>
        <w:t xml:space="preserve"> України з нагляду (контролю) у сфері </w:t>
      </w:r>
      <w:r w:rsidR="005A28FE">
        <w:rPr>
          <w:sz w:val="28"/>
          <w:szCs w:val="28"/>
        </w:rPr>
        <w:t>пожежної та техногенної безпеки, його заступниками, головними державними інспекторами</w:t>
      </w:r>
      <w:r w:rsidR="005A28FE" w:rsidRPr="005A28FE">
        <w:rPr>
          <w:sz w:val="28"/>
          <w:szCs w:val="28"/>
        </w:rPr>
        <w:t xml:space="preserve"> з нагляду (контролю) у сфері пожежної та техногенної безпеки в Автономній Республіці Крим, областях, містах Києві та Севастополі </w:t>
      </w:r>
      <w:r w:rsidR="005A28FE">
        <w:rPr>
          <w:sz w:val="28"/>
          <w:szCs w:val="28"/>
        </w:rPr>
        <w:t>та їхніми заступниками.</w:t>
      </w:r>
    </w:p>
    <w:p w:rsidR="00EC0071" w:rsidRDefault="005A28FE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огляду на це </w:t>
      </w:r>
      <w:r w:rsidR="001500B3">
        <w:rPr>
          <w:sz w:val="28"/>
          <w:szCs w:val="28"/>
        </w:rPr>
        <w:t>самі по собі</w:t>
      </w:r>
      <w:r w:rsidR="003C1C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запропоновані </w:t>
      </w:r>
      <w:r w:rsidR="006F15E7">
        <w:rPr>
          <w:sz w:val="28"/>
          <w:szCs w:val="28"/>
        </w:rPr>
        <w:t xml:space="preserve">у </w:t>
      </w:r>
      <w:r>
        <w:rPr>
          <w:sz w:val="28"/>
          <w:szCs w:val="28"/>
        </w:rPr>
        <w:t>проект</w:t>
      </w:r>
      <w:r w:rsidR="006F15E7">
        <w:rPr>
          <w:sz w:val="28"/>
          <w:szCs w:val="28"/>
        </w:rPr>
        <w:t>і</w:t>
      </w:r>
      <w:r>
        <w:rPr>
          <w:sz w:val="28"/>
          <w:szCs w:val="28"/>
        </w:rPr>
        <w:t xml:space="preserve"> зміни до </w:t>
      </w:r>
      <w:r w:rsidR="001500B3">
        <w:rPr>
          <w:sz w:val="28"/>
          <w:szCs w:val="28"/>
        </w:rPr>
        <w:t xml:space="preserve">ст. 223 КУпАП без </w:t>
      </w:r>
      <w:r w:rsidR="006F15E7">
        <w:rPr>
          <w:sz w:val="28"/>
          <w:szCs w:val="28"/>
        </w:rPr>
        <w:t>одночасного відповідного</w:t>
      </w:r>
      <w:r w:rsidR="001500B3">
        <w:rPr>
          <w:sz w:val="28"/>
          <w:szCs w:val="28"/>
        </w:rPr>
        <w:t xml:space="preserve"> перегляду санкцій </w:t>
      </w:r>
      <w:r w:rsidR="006F15E7">
        <w:rPr>
          <w:sz w:val="28"/>
          <w:szCs w:val="28"/>
        </w:rPr>
        <w:t xml:space="preserve">у </w:t>
      </w:r>
      <w:r w:rsidR="006F15E7">
        <w:rPr>
          <w:sz w:val="28"/>
          <w:szCs w:val="28"/>
        </w:rPr>
        <w:br/>
      </w:r>
      <w:r w:rsidR="001500B3">
        <w:rPr>
          <w:sz w:val="28"/>
          <w:szCs w:val="28"/>
        </w:rPr>
        <w:t>ст.</w:t>
      </w:r>
      <w:r w:rsidR="006F15E7">
        <w:rPr>
          <w:sz w:val="28"/>
          <w:szCs w:val="28"/>
        </w:rPr>
        <w:t xml:space="preserve"> </w:t>
      </w:r>
      <w:r w:rsidR="001500B3">
        <w:rPr>
          <w:sz w:val="28"/>
          <w:szCs w:val="28"/>
        </w:rPr>
        <w:t xml:space="preserve">ст. </w:t>
      </w:r>
      <w:r w:rsidR="001500B3" w:rsidRPr="001500B3">
        <w:rPr>
          <w:sz w:val="28"/>
          <w:szCs w:val="28"/>
        </w:rPr>
        <w:t>120, 175, 175-2</w:t>
      </w:r>
      <w:r w:rsidR="001500B3">
        <w:rPr>
          <w:sz w:val="28"/>
          <w:szCs w:val="28"/>
        </w:rPr>
        <w:t xml:space="preserve"> цього Кодексу </w:t>
      </w:r>
      <w:r w:rsidR="006F15E7">
        <w:rPr>
          <w:sz w:val="28"/>
          <w:szCs w:val="28"/>
        </w:rPr>
        <w:t>не виглядають необхідними</w:t>
      </w:r>
      <w:r w:rsidR="003C1C09">
        <w:rPr>
          <w:sz w:val="28"/>
          <w:szCs w:val="28"/>
        </w:rPr>
        <w:t>.</w:t>
      </w:r>
    </w:p>
    <w:p w:rsidR="00C45935" w:rsidRDefault="00E12C84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 w:rsidRPr="009A78F0">
        <w:rPr>
          <w:b/>
          <w:sz w:val="28"/>
          <w:szCs w:val="28"/>
        </w:rPr>
        <w:lastRenderedPageBreak/>
        <w:t>3</w:t>
      </w:r>
      <w:r>
        <w:rPr>
          <w:sz w:val="28"/>
          <w:szCs w:val="28"/>
        </w:rPr>
        <w:t xml:space="preserve">. </w:t>
      </w:r>
      <w:r w:rsidRPr="00E12C84">
        <w:rPr>
          <w:sz w:val="28"/>
          <w:szCs w:val="28"/>
        </w:rPr>
        <w:t xml:space="preserve">Викликає сумніви </w:t>
      </w:r>
      <w:r w:rsidR="006F15E7" w:rsidRPr="00E12C84">
        <w:rPr>
          <w:sz w:val="28"/>
          <w:szCs w:val="28"/>
        </w:rPr>
        <w:t>об</w:t>
      </w:r>
      <w:r w:rsidR="006F15E7">
        <w:rPr>
          <w:sz w:val="28"/>
          <w:szCs w:val="28"/>
        </w:rPr>
        <w:t>ґрунтованість приписів про</w:t>
      </w:r>
      <w:r w:rsidRPr="00E12C84">
        <w:rPr>
          <w:sz w:val="28"/>
          <w:szCs w:val="28"/>
        </w:rPr>
        <w:t xml:space="preserve"> </w:t>
      </w:r>
      <w:r>
        <w:rPr>
          <w:sz w:val="28"/>
          <w:szCs w:val="28"/>
        </w:rPr>
        <w:t>значн</w:t>
      </w:r>
      <w:r w:rsidR="006F15E7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E12C84">
        <w:rPr>
          <w:sz w:val="28"/>
          <w:szCs w:val="28"/>
        </w:rPr>
        <w:t>підвищення санкцій у ст</w:t>
      </w:r>
      <w:r w:rsidR="00A67815">
        <w:rPr>
          <w:sz w:val="28"/>
          <w:szCs w:val="28"/>
        </w:rPr>
        <w:t>.</w:t>
      </w:r>
      <w:r w:rsidRPr="00E12C84">
        <w:rPr>
          <w:sz w:val="28"/>
          <w:szCs w:val="28"/>
        </w:rPr>
        <w:t xml:space="preserve"> 188-</w:t>
      </w:r>
      <w:r>
        <w:rPr>
          <w:sz w:val="28"/>
          <w:szCs w:val="28"/>
        </w:rPr>
        <w:t>8</w:t>
      </w:r>
      <w:r w:rsidRPr="00E12C84">
        <w:rPr>
          <w:sz w:val="28"/>
          <w:szCs w:val="28"/>
        </w:rPr>
        <w:t xml:space="preserve"> </w:t>
      </w:r>
      <w:r w:rsidR="001500B3">
        <w:rPr>
          <w:sz w:val="28"/>
          <w:szCs w:val="28"/>
        </w:rPr>
        <w:t>КУпАП</w:t>
      </w:r>
      <w:r w:rsidR="007C09DB">
        <w:rPr>
          <w:sz w:val="28"/>
          <w:szCs w:val="28"/>
        </w:rPr>
        <w:t xml:space="preserve">. </w:t>
      </w:r>
      <w:r w:rsidR="001500B3">
        <w:rPr>
          <w:sz w:val="28"/>
          <w:szCs w:val="28"/>
        </w:rPr>
        <w:t>Зокрема</w:t>
      </w:r>
      <w:r w:rsidR="007C09D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штраф для </w:t>
      </w:r>
      <w:r w:rsidRPr="00E12C84">
        <w:rPr>
          <w:sz w:val="28"/>
          <w:szCs w:val="28"/>
        </w:rPr>
        <w:t>громадян</w:t>
      </w:r>
      <w:r>
        <w:rPr>
          <w:sz w:val="28"/>
          <w:szCs w:val="28"/>
        </w:rPr>
        <w:t xml:space="preserve"> у разі прийняття законопроекту складатиме</w:t>
      </w:r>
      <w:r w:rsidRPr="00E12C84">
        <w:rPr>
          <w:sz w:val="28"/>
          <w:szCs w:val="28"/>
        </w:rPr>
        <w:t xml:space="preserve"> від </w:t>
      </w:r>
      <w:r w:rsidRPr="007C09DB">
        <w:rPr>
          <w:i/>
          <w:sz w:val="28"/>
          <w:szCs w:val="28"/>
        </w:rPr>
        <w:t>п’ятдесяти до ста неоподатковуваних мінімумів доходів громадян</w:t>
      </w:r>
      <w:r>
        <w:rPr>
          <w:sz w:val="28"/>
          <w:szCs w:val="28"/>
        </w:rPr>
        <w:t>, а для</w:t>
      </w:r>
      <w:r w:rsidR="00E66C0E">
        <w:rPr>
          <w:sz w:val="28"/>
          <w:szCs w:val="28"/>
        </w:rPr>
        <w:t xml:space="preserve"> </w:t>
      </w:r>
      <w:r w:rsidRPr="00E12C84">
        <w:rPr>
          <w:sz w:val="28"/>
          <w:szCs w:val="28"/>
        </w:rPr>
        <w:t xml:space="preserve">посадових осіб та фізичних осіб-підприємців – від </w:t>
      </w:r>
      <w:r w:rsidRPr="007C09DB">
        <w:rPr>
          <w:i/>
          <w:sz w:val="28"/>
          <w:szCs w:val="28"/>
        </w:rPr>
        <w:t>двохсот до трьохсот неоподатковуваних мінімумів доходів громадян</w:t>
      </w:r>
      <w:r w:rsidRPr="00E12C84">
        <w:rPr>
          <w:sz w:val="28"/>
          <w:szCs w:val="28"/>
        </w:rPr>
        <w:t xml:space="preserve">. </w:t>
      </w:r>
    </w:p>
    <w:p w:rsidR="00E12C84" w:rsidRPr="00E12C84" w:rsidRDefault="00E12C84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E12C84">
        <w:rPr>
          <w:sz w:val="28"/>
          <w:szCs w:val="28"/>
        </w:rPr>
        <w:t xml:space="preserve">важаємо, що розміри санкцій за </w:t>
      </w:r>
      <w:r w:rsidR="001500B3">
        <w:rPr>
          <w:sz w:val="28"/>
          <w:szCs w:val="28"/>
        </w:rPr>
        <w:t>суміжні правопорушення</w:t>
      </w:r>
      <w:r>
        <w:rPr>
          <w:sz w:val="28"/>
          <w:szCs w:val="28"/>
        </w:rPr>
        <w:t xml:space="preserve"> мають бути співмірними між собою</w:t>
      </w:r>
      <w:r w:rsidRPr="00E12C84">
        <w:rPr>
          <w:sz w:val="28"/>
          <w:szCs w:val="28"/>
        </w:rPr>
        <w:t xml:space="preserve">. </w:t>
      </w:r>
      <w:r w:rsidR="00F905DD">
        <w:rPr>
          <w:sz w:val="28"/>
          <w:szCs w:val="28"/>
        </w:rPr>
        <w:t xml:space="preserve">Разом з тим, наприклад, </w:t>
      </w:r>
      <w:r w:rsidRPr="00E12C84">
        <w:rPr>
          <w:sz w:val="28"/>
          <w:szCs w:val="28"/>
        </w:rPr>
        <w:t xml:space="preserve">за невиконання розпорядження державного або іншого органу про працевлаштування </w:t>
      </w:r>
      <w:r w:rsidR="000274B5">
        <w:rPr>
          <w:sz w:val="28"/>
          <w:szCs w:val="28"/>
        </w:rPr>
        <w:br/>
      </w:r>
      <w:r w:rsidRPr="00E12C84">
        <w:rPr>
          <w:sz w:val="28"/>
          <w:szCs w:val="28"/>
        </w:rPr>
        <w:t>(ст</w:t>
      </w:r>
      <w:r>
        <w:rPr>
          <w:sz w:val="28"/>
          <w:szCs w:val="28"/>
        </w:rPr>
        <w:t>.</w:t>
      </w:r>
      <w:r w:rsidRPr="00E12C84">
        <w:rPr>
          <w:sz w:val="28"/>
          <w:szCs w:val="28"/>
        </w:rPr>
        <w:t xml:space="preserve"> 188-1 КУпАП) максимальний розмір штрафу </w:t>
      </w:r>
      <w:r>
        <w:rPr>
          <w:sz w:val="28"/>
          <w:szCs w:val="28"/>
        </w:rPr>
        <w:t xml:space="preserve">наразі </w:t>
      </w:r>
      <w:r w:rsidRPr="00E12C84">
        <w:rPr>
          <w:sz w:val="28"/>
          <w:szCs w:val="28"/>
        </w:rPr>
        <w:t xml:space="preserve">складає </w:t>
      </w:r>
      <w:r w:rsidRPr="007C09DB">
        <w:rPr>
          <w:i/>
          <w:sz w:val="28"/>
          <w:szCs w:val="28"/>
        </w:rPr>
        <w:t>двадцять неоподатко</w:t>
      </w:r>
      <w:r w:rsidR="00A67815">
        <w:rPr>
          <w:i/>
          <w:sz w:val="28"/>
          <w:szCs w:val="28"/>
        </w:rPr>
        <w:t>ву</w:t>
      </w:r>
      <w:r w:rsidRPr="007C09DB">
        <w:rPr>
          <w:i/>
          <w:sz w:val="28"/>
          <w:szCs w:val="28"/>
        </w:rPr>
        <w:t>ваних мінімумів доходів громадян</w:t>
      </w:r>
      <w:r w:rsidRPr="00E12C84">
        <w:rPr>
          <w:sz w:val="28"/>
          <w:szCs w:val="28"/>
        </w:rPr>
        <w:t xml:space="preserve">, </w:t>
      </w:r>
      <w:r w:rsidR="00F905DD">
        <w:rPr>
          <w:sz w:val="28"/>
          <w:szCs w:val="28"/>
        </w:rPr>
        <w:t xml:space="preserve">а </w:t>
      </w:r>
      <w:r w:rsidRPr="00E12C84">
        <w:rPr>
          <w:sz w:val="28"/>
          <w:szCs w:val="28"/>
        </w:rPr>
        <w:t>за невиконання законних розпоряджень чи приписів посадових осіб органів, які здійснюють державний контроль у галузі охорони навколишнього природного середовища, використання природних ресурсів, радіаційної безпеки або охорону природних ресурсів (ст</w:t>
      </w:r>
      <w:r>
        <w:rPr>
          <w:sz w:val="28"/>
          <w:szCs w:val="28"/>
        </w:rPr>
        <w:t>.</w:t>
      </w:r>
      <w:r w:rsidRPr="00E12C84">
        <w:rPr>
          <w:sz w:val="28"/>
          <w:szCs w:val="28"/>
        </w:rPr>
        <w:t xml:space="preserve"> 188-5</w:t>
      </w:r>
      <w:r>
        <w:rPr>
          <w:sz w:val="28"/>
          <w:szCs w:val="28"/>
        </w:rPr>
        <w:t xml:space="preserve"> КУпАП</w:t>
      </w:r>
      <w:r w:rsidRPr="00E12C84">
        <w:rPr>
          <w:sz w:val="28"/>
          <w:szCs w:val="28"/>
        </w:rPr>
        <w:t xml:space="preserve">) – </w:t>
      </w:r>
      <w:r w:rsidRPr="007C09DB">
        <w:rPr>
          <w:i/>
          <w:sz w:val="28"/>
          <w:szCs w:val="28"/>
        </w:rPr>
        <w:t>сорок п’ять неоподатко</w:t>
      </w:r>
      <w:r w:rsidR="00A67815">
        <w:rPr>
          <w:i/>
          <w:sz w:val="28"/>
          <w:szCs w:val="28"/>
        </w:rPr>
        <w:t>ву</w:t>
      </w:r>
      <w:r w:rsidRPr="007C09DB">
        <w:rPr>
          <w:i/>
          <w:sz w:val="28"/>
          <w:szCs w:val="28"/>
        </w:rPr>
        <w:t>ваних мінімумів доходів громадян</w:t>
      </w:r>
      <w:r w:rsidR="00F905DD">
        <w:rPr>
          <w:sz w:val="28"/>
          <w:szCs w:val="28"/>
        </w:rPr>
        <w:t>.</w:t>
      </w:r>
    </w:p>
    <w:p w:rsidR="003C1C09" w:rsidRDefault="008A12E4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 w:rsidRPr="008A12E4">
        <w:rPr>
          <w:sz w:val="28"/>
          <w:szCs w:val="28"/>
        </w:rPr>
        <w:t xml:space="preserve">Зважаючи на зазначене, виглядає </w:t>
      </w:r>
      <w:r w:rsidR="00F905DD">
        <w:rPr>
          <w:sz w:val="28"/>
          <w:szCs w:val="28"/>
        </w:rPr>
        <w:t>дещо нелогічним</w:t>
      </w:r>
      <w:r w:rsidRPr="008A12E4">
        <w:rPr>
          <w:sz w:val="28"/>
          <w:szCs w:val="28"/>
        </w:rPr>
        <w:t xml:space="preserve">, що розміри штрафу як адміністративного стягнення за основні правопорушення у сфері охорони </w:t>
      </w:r>
      <w:r>
        <w:rPr>
          <w:sz w:val="28"/>
          <w:szCs w:val="28"/>
        </w:rPr>
        <w:t xml:space="preserve">техногенної та пожежної безпеки </w:t>
      </w:r>
      <w:r w:rsidRPr="008A12E4">
        <w:rPr>
          <w:sz w:val="28"/>
          <w:szCs w:val="28"/>
        </w:rPr>
        <w:t>(ст</w:t>
      </w:r>
      <w:r>
        <w:rPr>
          <w:sz w:val="28"/>
          <w:szCs w:val="28"/>
        </w:rPr>
        <w:t>.</w:t>
      </w:r>
      <w:r w:rsidRPr="008A12E4">
        <w:rPr>
          <w:sz w:val="28"/>
          <w:szCs w:val="28"/>
        </w:rPr>
        <w:t xml:space="preserve"> </w:t>
      </w:r>
      <w:r>
        <w:rPr>
          <w:sz w:val="28"/>
          <w:szCs w:val="28"/>
        </w:rPr>
        <w:t>175, 183</w:t>
      </w:r>
      <w:r w:rsidRPr="008A12E4">
        <w:rPr>
          <w:sz w:val="28"/>
          <w:szCs w:val="28"/>
        </w:rPr>
        <w:t xml:space="preserve"> КУпАП в редакції законопроекту) є </w:t>
      </w:r>
      <w:r>
        <w:rPr>
          <w:sz w:val="28"/>
          <w:szCs w:val="28"/>
        </w:rPr>
        <w:t>в кілька разів</w:t>
      </w:r>
      <w:r w:rsidRPr="008A12E4">
        <w:rPr>
          <w:sz w:val="28"/>
          <w:szCs w:val="28"/>
        </w:rPr>
        <w:t xml:space="preserve"> меншими</w:t>
      </w:r>
      <w:r w:rsidR="000274B5">
        <w:rPr>
          <w:sz w:val="28"/>
          <w:szCs w:val="28"/>
        </w:rPr>
        <w:t xml:space="preserve"> за розміри штрафу, передбачен</w:t>
      </w:r>
      <w:r w:rsidR="006F15E7">
        <w:rPr>
          <w:sz w:val="28"/>
          <w:szCs w:val="28"/>
        </w:rPr>
        <w:t>і</w:t>
      </w:r>
      <w:r w:rsidR="000274B5">
        <w:rPr>
          <w:sz w:val="28"/>
          <w:szCs w:val="28"/>
        </w:rPr>
        <w:t xml:space="preserve"> у</w:t>
      </w:r>
      <w:r w:rsidRPr="008A12E4">
        <w:rPr>
          <w:sz w:val="28"/>
          <w:szCs w:val="28"/>
        </w:rPr>
        <w:t xml:space="preserve"> санкції ст</w:t>
      </w:r>
      <w:r>
        <w:rPr>
          <w:sz w:val="28"/>
          <w:szCs w:val="28"/>
        </w:rPr>
        <w:t>.</w:t>
      </w:r>
      <w:r w:rsidRPr="008A12E4">
        <w:rPr>
          <w:sz w:val="28"/>
          <w:szCs w:val="28"/>
        </w:rPr>
        <w:t xml:space="preserve"> 188-</w:t>
      </w:r>
      <w:r>
        <w:rPr>
          <w:sz w:val="28"/>
          <w:szCs w:val="28"/>
        </w:rPr>
        <w:t>8</w:t>
      </w:r>
      <w:r w:rsidRPr="008A12E4">
        <w:rPr>
          <w:sz w:val="28"/>
          <w:szCs w:val="28"/>
        </w:rPr>
        <w:t xml:space="preserve"> КУпАП (в редакції проекту). </w:t>
      </w:r>
    </w:p>
    <w:p w:rsidR="00AD08E1" w:rsidRPr="007C09DB" w:rsidRDefault="00AD08E1" w:rsidP="00B259EB">
      <w:pPr>
        <w:shd w:val="clear" w:color="auto" w:fill="FFFFFF"/>
        <w:ind w:firstLine="709"/>
        <w:jc w:val="both"/>
        <w:rPr>
          <w:b/>
          <w:i/>
          <w:sz w:val="28"/>
          <w:szCs w:val="28"/>
        </w:rPr>
      </w:pPr>
      <w:r w:rsidRPr="007C09DB">
        <w:rPr>
          <w:b/>
          <w:i/>
          <w:sz w:val="28"/>
          <w:szCs w:val="28"/>
        </w:rPr>
        <w:t xml:space="preserve">Щодо змін до </w:t>
      </w:r>
      <w:r w:rsidR="0087012B">
        <w:rPr>
          <w:b/>
          <w:i/>
          <w:sz w:val="28"/>
          <w:szCs w:val="28"/>
        </w:rPr>
        <w:t>КК</w:t>
      </w:r>
    </w:p>
    <w:p w:rsidR="008F789F" w:rsidRDefault="00AD08E1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 w:rsidRPr="007C09DB">
        <w:rPr>
          <w:b/>
          <w:sz w:val="28"/>
          <w:szCs w:val="28"/>
        </w:rPr>
        <w:t>1</w:t>
      </w:r>
      <w:r w:rsidRPr="00AD08E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F789F">
        <w:rPr>
          <w:sz w:val="28"/>
          <w:szCs w:val="28"/>
        </w:rPr>
        <w:t xml:space="preserve">У законопроекті пропонується уточнити </w:t>
      </w:r>
      <w:r w:rsidR="006F15E7">
        <w:rPr>
          <w:sz w:val="28"/>
          <w:szCs w:val="28"/>
        </w:rPr>
        <w:t>таку</w:t>
      </w:r>
      <w:r w:rsidR="008F789F">
        <w:rPr>
          <w:sz w:val="28"/>
          <w:szCs w:val="28"/>
        </w:rPr>
        <w:t xml:space="preserve"> ознаку об’єктивної сторони злочину, передбаченого</w:t>
      </w:r>
      <w:r>
        <w:rPr>
          <w:sz w:val="28"/>
          <w:szCs w:val="28"/>
        </w:rPr>
        <w:t xml:space="preserve"> ст. 270</w:t>
      </w:r>
      <w:r w:rsidR="006F15E7">
        <w:rPr>
          <w:sz w:val="28"/>
          <w:szCs w:val="28"/>
        </w:rPr>
        <w:t xml:space="preserve"> КК</w:t>
      </w:r>
      <w:r>
        <w:rPr>
          <w:sz w:val="28"/>
          <w:szCs w:val="28"/>
        </w:rPr>
        <w:t xml:space="preserve"> «Порушення встановлених законодавств</w:t>
      </w:r>
      <w:r w:rsidR="008F789F">
        <w:rPr>
          <w:sz w:val="28"/>
          <w:szCs w:val="28"/>
        </w:rPr>
        <w:t>ом вимог пожежної безпеки»</w:t>
      </w:r>
      <w:r w:rsidR="006F15E7">
        <w:rPr>
          <w:sz w:val="28"/>
          <w:szCs w:val="28"/>
        </w:rPr>
        <w:t>, як</w:t>
      </w:r>
      <w:r w:rsidR="008F789F">
        <w:rPr>
          <w:sz w:val="28"/>
          <w:szCs w:val="28"/>
        </w:rPr>
        <w:t xml:space="preserve"> заподіяння шкоди здоров’ю людей, вказавши, що така шкода має бути «легкої чи середньої тяжкості». </w:t>
      </w:r>
    </w:p>
    <w:p w:rsidR="00C45935" w:rsidRDefault="000274B5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Зазначена</w:t>
      </w:r>
      <w:r w:rsidR="008F789F">
        <w:rPr>
          <w:sz w:val="28"/>
          <w:szCs w:val="28"/>
        </w:rPr>
        <w:t xml:space="preserve"> пропозиція, на наш погляд, є юридично некоректною, адже чинне кримінальне законодавство </w:t>
      </w:r>
      <w:r w:rsidR="007F47FA">
        <w:rPr>
          <w:sz w:val="28"/>
          <w:szCs w:val="28"/>
        </w:rPr>
        <w:t xml:space="preserve">України </w:t>
      </w:r>
      <w:r w:rsidR="008F789F">
        <w:rPr>
          <w:sz w:val="28"/>
          <w:szCs w:val="28"/>
        </w:rPr>
        <w:t xml:space="preserve">не оперує </w:t>
      </w:r>
      <w:r w:rsidR="007F47FA">
        <w:rPr>
          <w:sz w:val="28"/>
          <w:szCs w:val="28"/>
        </w:rPr>
        <w:t>терміном</w:t>
      </w:r>
      <w:r w:rsidR="00901D1B">
        <w:rPr>
          <w:sz w:val="28"/>
          <w:szCs w:val="28"/>
        </w:rPr>
        <w:t xml:space="preserve"> </w:t>
      </w:r>
      <w:r w:rsidR="007F47FA">
        <w:rPr>
          <w:sz w:val="28"/>
          <w:szCs w:val="28"/>
        </w:rPr>
        <w:t>«</w:t>
      </w:r>
      <w:r w:rsidR="007F47FA" w:rsidRPr="006F15E7">
        <w:rPr>
          <w:i/>
          <w:sz w:val="28"/>
          <w:szCs w:val="28"/>
        </w:rPr>
        <w:t xml:space="preserve">шкода </w:t>
      </w:r>
      <w:r w:rsidR="007F47FA" w:rsidRPr="007F47FA">
        <w:rPr>
          <w:i/>
          <w:sz w:val="28"/>
          <w:szCs w:val="28"/>
        </w:rPr>
        <w:t>здоров’ю людей легкої чи середньої тяжкості</w:t>
      </w:r>
      <w:r w:rsidR="007F47FA">
        <w:rPr>
          <w:sz w:val="28"/>
          <w:szCs w:val="28"/>
        </w:rPr>
        <w:t>». А такі поняття, як «легке» та «середньої тяжкості»</w:t>
      </w:r>
      <w:r w:rsidR="006F15E7">
        <w:rPr>
          <w:sz w:val="28"/>
          <w:szCs w:val="28"/>
        </w:rPr>
        <w:t>,</w:t>
      </w:r>
      <w:r w:rsidR="007F47FA">
        <w:rPr>
          <w:sz w:val="28"/>
          <w:szCs w:val="28"/>
        </w:rPr>
        <w:t xml:space="preserve"> використовується у КК для позначення </w:t>
      </w:r>
      <w:r w:rsidR="007F47FA" w:rsidRPr="006F15E7">
        <w:rPr>
          <w:i/>
          <w:sz w:val="28"/>
          <w:szCs w:val="28"/>
        </w:rPr>
        <w:t>ступеню тяжкості тілесних ушкоджень</w:t>
      </w:r>
      <w:r w:rsidR="007F47FA" w:rsidRPr="006F15E7">
        <w:rPr>
          <w:sz w:val="28"/>
          <w:szCs w:val="28"/>
        </w:rPr>
        <w:t>.</w:t>
      </w:r>
      <w:r w:rsidR="007F47FA">
        <w:rPr>
          <w:sz w:val="28"/>
          <w:szCs w:val="28"/>
        </w:rPr>
        <w:t xml:space="preserve"> </w:t>
      </w:r>
    </w:p>
    <w:p w:rsidR="00C45935" w:rsidRDefault="007F47FA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F789F">
        <w:rPr>
          <w:sz w:val="28"/>
          <w:szCs w:val="28"/>
        </w:rPr>
        <w:t>оняття</w:t>
      </w:r>
      <w:r w:rsidR="00D15C9C">
        <w:rPr>
          <w:sz w:val="28"/>
          <w:szCs w:val="28"/>
        </w:rPr>
        <w:t xml:space="preserve"> «шкода здоров’ю людей» є </w:t>
      </w:r>
      <w:r w:rsidR="008F789F">
        <w:rPr>
          <w:sz w:val="28"/>
          <w:szCs w:val="28"/>
        </w:rPr>
        <w:t xml:space="preserve">набагато ширшим </w:t>
      </w:r>
      <w:r w:rsidR="00D15C9C">
        <w:rPr>
          <w:sz w:val="28"/>
          <w:szCs w:val="28"/>
        </w:rPr>
        <w:t xml:space="preserve">за поняття </w:t>
      </w:r>
      <w:r w:rsidR="00901D1B">
        <w:rPr>
          <w:sz w:val="28"/>
          <w:szCs w:val="28"/>
        </w:rPr>
        <w:t>«тілесні</w:t>
      </w:r>
      <w:r w:rsidR="00D15C9C">
        <w:rPr>
          <w:sz w:val="28"/>
          <w:szCs w:val="28"/>
        </w:rPr>
        <w:t xml:space="preserve"> ушкоджен</w:t>
      </w:r>
      <w:r w:rsidR="00901D1B">
        <w:rPr>
          <w:sz w:val="28"/>
          <w:szCs w:val="28"/>
        </w:rPr>
        <w:t>ня»</w:t>
      </w:r>
      <w:r>
        <w:rPr>
          <w:sz w:val="28"/>
          <w:szCs w:val="28"/>
        </w:rPr>
        <w:t>. Зокрема, у</w:t>
      </w:r>
      <w:r w:rsidR="00E66C0E">
        <w:rPr>
          <w:sz w:val="28"/>
          <w:szCs w:val="28"/>
        </w:rPr>
        <w:t xml:space="preserve"> </w:t>
      </w:r>
      <w:r w:rsidR="00D15C9C">
        <w:rPr>
          <w:sz w:val="28"/>
          <w:szCs w:val="28"/>
        </w:rPr>
        <w:t>КК</w:t>
      </w:r>
      <w:r>
        <w:rPr>
          <w:sz w:val="28"/>
          <w:szCs w:val="28"/>
        </w:rPr>
        <w:t>,</w:t>
      </w:r>
      <w:r w:rsidR="00E66C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також </w:t>
      </w:r>
      <w:r w:rsidRPr="00D15C9C">
        <w:rPr>
          <w:sz w:val="28"/>
          <w:szCs w:val="28"/>
        </w:rPr>
        <w:t>Правил</w:t>
      </w:r>
      <w:r>
        <w:rPr>
          <w:sz w:val="28"/>
          <w:szCs w:val="28"/>
        </w:rPr>
        <w:t>ах</w:t>
      </w:r>
      <w:r w:rsidRPr="00D15C9C">
        <w:rPr>
          <w:sz w:val="28"/>
          <w:szCs w:val="28"/>
        </w:rPr>
        <w:t xml:space="preserve"> судово-медичного визначення</w:t>
      </w:r>
      <w:r w:rsidR="00E66C0E">
        <w:rPr>
          <w:sz w:val="28"/>
          <w:szCs w:val="28"/>
        </w:rPr>
        <w:t xml:space="preserve"> </w:t>
      </w:r>
      <w:r w:rsidRPr="00D15C9C">
        <w:rPr>
          <w:sz w:val="28"/>
          <w:szCs w:val="28"/>
        </w:rPr>
        <w:t>ступеня тяжкості тілесних ушкоджень</w:t>
      </w:r>
      <w:r>
        <w:rPr>
          <w:sz w:val="28"/>
          <w:szCs w:val="28"/>
        </w:rPr>
        <w:t xml:space="preserve">, затверджених </w:t>
      </w:r>
      <w:r w:rsidRPr="00D15C9C">
        <w:rPr>
          <w:sz w:val="28"/>
          <w:szCs w:val="28"/>
        </w:rPr>
        <w:t xml:space="preserve">наказом Міністерства охорони </w:t>
      </w:r>
      <w:r>
        <w:rPr>
          <w:sz w:val="28"/>
          <w:szCs w:val="28"/>
        </w:rPr>
        <w:t>здоров</w:t>
      </w:r>
      <w:r w:rsidRPr="00D15C9C">
        <w:rPr>
          <w:sz w:val="28"/>
          <w:szCs w:val="28"/>
        </w:rPr>
        <w:t xml:space="preserve">’я України </w:t>
      </w:r>
      <w:r>
        <w:rPr>
          <w:sz w:val="28"/>
          <w:szCs w:val="28"/>
        </w:rPr>
        <w:t>від 17.01.</w:t>
      </w:r>
      <w:r w:rsidRPr="00D15C9C">
        <w:rPr>
          <w:sz w:val="28"/>
          <w:szCs w:val="28"/>
        </w:rPr>
        <w:t xml:space="preserve">1995 </w:t>
      </w:r>
      <w:r>
        <w:rPr>
          <w:sz w:val="28"/>
          <w:szCs w:val="28"/>
        </w:rPr>
        <w:t>№</w:t>
      </w:r>
      <w:r w:rsidRPr="00D15C9C">
        <w:rPr>
          <w:sz w:val="28"/>
          <w:szCs w:val="28"/>
        </w:rPr>
        <w:t xml:space="preserve"> 6</w:t>
      </w:r>
      <w:r w:rsidR="00901D1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51F6A">
        <w:rPr>
          <w:sz w:val="28"/>
          <w:szCs w:val="28"/>
        </w:rPr>
        <w:t>йдеться про</w:t>
      </w:r>
      <w:r w:rsidR="00D15C9C" w:rsidRPr="00D15C9C">
        <w:rPr>
          <w:sz w:val="28"/>
          <w:szCs w:val="28"/>
        </w:rPr>
        <w:t xml:space="preserve"> тілесні ушкодження</w:t>
      </w:r>
      <w:r w:rsidR="00E66C0E">
        <w:rPr>
          <w:sz w:val="28"/>
          <w:szCs w:val="28"/>
        </w:rPr>
        <w:t xml:space="preserve"> </w:t>
      </w:r>
      <w:r w:rsidR="00D15C9C" w:rsidRPr="00D15C9C">
        <w:rPr>
          <w:sz w:val="28"/>
          <w:szCs w:val="28"/>
        </w:rPr>
        <w:t>трьох ступенів:</w:t>
      </w:r>
      <w:r w:rsidR="00E66C0E">
        <w:rPr>
          <w:sz w:val="28"/>
          <w:szCs w:val="28"/>
        </w:rPr>
        <w:t xml:space="preserve"> </w:t>
      </w:r>
      <w:r w:rsidR="00D15C9C" w:rsidRPr="00D15C9C">
        <w:rPr>
          <w:sz w:val="28"/>
          <w:szCs w:val="28"/>
        </w:rPr>
        <w:t>тяжке,</w:t>
      </w:r>
      <w:r w:rsidR="00E66C0E">
        <w:rPr>
          <w:sz w:val="28"/>
          <w:szCs w:val="28"/>
        </w:rPr>
        <w:t xml:space="preserve"> </w:t>
      </w:r>
      <w:r w:rsidR="00D15C9C" w:rsidRPr="00D15C9C">
        <w:rPr>
          <w:sz w:val="28"/>
          <w:szCs w:val="28"/>
        </w:rPr>
        <w:t>середньої тяжкості та легке</w:t>
      </w:r>
      <w:r w:rsidR="00551F6A">
        <w:rPr>
          <w:sz w:val="28"/>
          <w:szCs w:val="28"/>
        </w:rPr>
        <w:t xml:space="preserve">. </w:t>
      </w:r>
      <w:r w:rsidR="006F15E7">
        <w:rPr>
          <w:sz w:val="28"/>
          <w:szCs w:val="28"/>
        </w:rPr>
        <w:t>У той же час</w:t>
      </w:r>
      <w:r w:rsidR="00D15C9C">
        <w:rPr>
          <w:sz w:val="28"/>
          <w:szCs w:val="28"/>
        </w:rPr>
        <w:t xml:space="preserve"> шкода здоров’ю людей </w:t>
      </w:r>
      <w:r w:rsidR="00551F6A">
        <w:rPr>
          <w:sz w:val="28"/>
          <w:szCs w:val="28"/>
        </w:rPr>
        <w:t>для кваліфікації</w:t>
      </w:r>
      <w:r w:rsidR="00D15C9C">
        <w:rPr>
          <w:sz w:val="28"/>
          <w:szCs w:val="28"/>
        </w:rPr>
        <w:t xml:space="preserve"> злочину</w:t>
      </w:r>
      <w:r w:rsidR="00551F6A">
        <w:rPr>
          <w:sz w:val="28"/>
          <w:szCs w:val="28"/>
        </w:rPr>
        <w:t>,</w:t>
      </w:r>
      <w:r w:rsidR="00D15C9C">
        <w:rPr>
          <w:sz w:val="28"/>
          <w:szCs w:val="28"/>
        </w:rPr>
        <w:t xml:space="preserve"> передбаченого ч.</w:t>
      </w:r>
      <w:r w:rsidR="00551F6A">
        <w:rPr>
          <w:sz w:val="28"/>
          <w:szCs w:val="28"/>
        </w:rPr>
        <w:t xml:space="preserve"> </w:t>
      </w:r>
      <w:r w:rsidR="00D15C9C">
        <w:rPr>
          <w:sz w:val="28"/>
          <w:szCs w:val="28"/>
        </w:rPr>
        <w:t>1 ст. 270 КК</w:t>
      </w:r>
      <w:r w:rsidR="00551F6A">
        <w:rPr>
          <w:sz w:val="28"/>
          <w:szCs w:val="28"/>
        </w:rPr>
        <w:t>,</w:t>
      </w:r>
      <w:r w:rsidR="00D15C9C">
        <w:rPr>
          <w:sz w:val="28"/>
          <w:szCs w:val="28"/>
        </w:rPr>
        <w:t xml:space="preserve"> </w:t>
      </w:r>
      <w:r w:rsidR="006F15E7">
        <w:rPr>
          <w:sz w:val="28"/>
          <w:szCs w:val="28"/>
        </w:rPr>
        <w:t>може</w:t>
      </w:r>
      <w:r w:rsidR="00551F6A">
        <w:rPr>
          <w:sz w:val="28"/>
          <w:szCs w:val="28"/>
        </w:rPr>
        <w:t xml:space="preserve"> полягати</w:t>
      </w:r>
      <w:r w:rsidR="00BA3F13">
        <w:rPr>
          <w:sz w:val="28"/>
          <w:szCs w:val="28"/>
        </w:rPr>
        <w:t xml:space="preserve"> не лише</w:t>
      </w:r>
      <w:r w:rsidR="00551F6A">
        <w:rPr>
          <w:sz w:val="28"/>
          <w:szCs w:val="28"/>
        </w:rPr>
        <w:t xml:space="preserve"> </w:t>
      </w:r>
      <w:r w:rsidR="00D15C9C">
        <w:rPr>
          <w:sz w:val="28"/>
          <w:szCs w:val="28"/>
        </w:rPr>
        <w:t>у заподіянні внаслідок пожежі хоча б одній особі  легк</w:t>
      </w:r>
      <w:r w:rsidR="006F15E7">
        <w:rPr>
          <w:sz w:val="28"/>
          <w:szCs w:val="28"/>
        </w:rPr>
        <w:t>ого</w:t>
      </w:r>
      <w:r w:rsidR="00D15C9C">
        <w:rPr>
          <w:sz w:val="28"/>
          <w:szCs w:val="28"/>
        </w:rPr>
        <w:t xml:space="preserve"> або середньої тяжкості</w:t>
      </w:r>
      <w:r w:rsidR="006F15E7">
        <w:rPr>
          <w:sz w:val="28"/>
          <w:szCs w:val="28"/>
        </w:rPr>
        <w:t xml:space="preserve"> тілесного ушкодження</w:t>
      </w:r>
      <w:r w:rsidR="00D15C9C">
        <w:rPr>
          <w:sz w:val="28"/>
          <w:szCs w:val="28"/>
        </w:rPr>
        <w:t xml:space="preserve">, </w:t>
      </w:r>
      <w:r w:rsidR="00D348F4">
        <w:rPr>
          <w:sz w:val="28"/>
          <w:szCs w:val="28"/>
        </w:rPr>
        <w:t>а</w:t>
      </w:r>
      <w:r w:rsidR="00BA3F13">
        <w:rPr>
          <w:sz w:val="28"/>
          <w:szCs w:val="28"/>
        </w:rPr>
        <w:t xml:space="preserve"> й</w:t>
      </w:r>
      <w:r w:rsidR="006F15E7">
        <w:rPr>
          <w:sz w:val="28"/>
          <w:szCs w:val="28"/>
        </w:rPr>
        <w:t xml:space="preserve"> у</w:t>
      </w:r>
      <w:r w:rsidR="00D15C9C" w:rsidRPr="007C09DB">
        <w:rPr>
          <w:i/>
          <w:sz w:val="28"/>
          <w:szCs w:val="28"/>
        </w:rPr>
        <w:t xml:space="preserve"> заподіян</w:t>
      </w:r>
      <w:r w:rsidR="006F15E7">
        <w:rPr>
          <w:i/>
          <w:sz w:val="28"/>
          <w:szCs w:val="28"/>
        </w:rPr>
        <w:t>ні</w:t>
      </w:r>
      <w:r w:rsidR="00D15C9C" w:rsidRPr="007C09DB">
        <w:rPr>
          <w:i/>
          <w:sz w:val="28"/>
          <w:szCs w:val="28"/>
        </w:rPr>
        <w:t xml:space="preserve"> </w:t>
      </w:r>
      <w:r w:rsidR="00BA3F13">
        <w:rPr>
          <w:i/>
          <w:sz w:val="28"/>
          <w:szCs w:val="28"/>
        </w:rPr>
        <w:t xml:space="preserve">менш значної </w:t>
      </w:r>
      <w:r w:rsidR="00D15C9C" w:rsidRPr="007C09DB">
        <w:rPr>
          <w:i/>
          <w:sz w:val="28"/>
          <w:szCs w:val="28"/>
        </w:rPr>
        <w:t>(тобто</w:t>
      </w:r>
      <w:r w:rsidR="00BA3F13">
        <w:rPr>
          <w:i/>
          <w:sz w:val="28"/>
          <w:szCs w:val="28"/>
        </w:rPr>
        <w:t xml:space="preserve"> такої</w:t>
      </w:r>
      <w:r w:rsidR="00D15C9C" w:rsidRPr="007C09DB">
        <w:rPr>
          <w:i/>
          <w:sz w:val="28"/>
          <w:szCs w:val="28"/>
        </w:rPr>
        <w:t xml:space="preserve">, </w:t>
      </w:r>
      <w:r w:rsidR="00BA3F13">
        <w:rPr>
          <w:i/>
          <w:sz w:val="28"/>
          <w:szCs w:val="28"/>
        </w:rPr>
        <w:t xml:space="preserve">що </w:t>
      </w:r>
      <w:r w:rsidR="00D15C9C" w:rsidRPr="007C09DB">
        <w:rPr>
          <w:i/>
          <w:sz w:val="28"/>
          <w:szCs w:val="28"/>
        </w:rPr>
        <w:t>не становить навіть і легких тілесних ушкоджень)</w:t>
      </w:r>
      <w:r w:rsidR="00BA3F13">
        <w:rPr>
          <w:i/>
          <w:sz w:val="28"/>
          <w:szCs w:val="28"/>
        </w:rPr>
        <w:t xml:space="preserve"> шкоди здоров’ю</w:t>
      </w:r>
      <w:r w:rsidR="00D15C9C" w:rsidRPr="007C09DB">
        <w:rPr>
          <w:i/>
          <w:sz w:val="28"/>
          <w:szCs w:val="28"/>
        </w:rPr>
        <w:t xml:space="preserve"> багатьо</w:t>
      </w:r>
      <w:r w:rsidR="00BA3F13">
        <w:rPr>
          <w:i/>
          <w:sz w:val="28"/>
          <w:szCs w:val="28"/>
        </w:rPr>
        <w:t>х</w:t>
      </w:r>
      <w:r w:rsidR="00D15C9C" w:rsidRPr="007C09DB">
        <w:rPr>
          <w:i/>
          <w:sz w:val="28"/>
          <w:szCs w:val="28"/>
        </w:rPr>
        <w:t xml:space="preserve"> потерпіли</w:t>
      </w:r>
      <w:r w:rsidR="00BA3F13">
        <w:rPr>
          <w:i/>
          <w:sz w:val="28"/>
          <w:szCs w:val="28"/>
        </w:rPr>
        <w:t>х</w:t>
      </w:r>
      <w:r w:rsidR="00D15C9C">
        <w:rPr>
          <w:sz w:val="28"/>
          <w:szCs w:val="28"/>
        </w:rPr>
        <w:t>.</w:t>
      </w:r>
      <w:r w:rsidR="00D348F4">
        <w:rPr>
          <w:sz w:val="28"/>
          <w:szCs w:val="28"/>
        </w:rPr>
        <w:t xml:space="preserve"> </w:t>
      </w:r>
    </w:p>
    <w:p w:rsidR="00AD08E1" w:rsidRDefault="00BA3F13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 огляду на це виявляється</w:t>
      </w:r>
      <w:r w:rsidR="00D348F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що у </w:t>
      </w:r>
      <w:r w:rsidR="00D348F4">
        <w:rPr>
          <w:sz w:val="28"/>
          <w:szCs w:val="28"/>
        </w:rPr>
        <w:t>законопроект</w:t>
      </w:r>
      <w:r>
        <w:rPr>
          <w:sz w:val="28"/>
          <w:szCs w:val="28"/>
        </w:rPr>
        <w:t>і</w:t>
      </w:r>
      <w:r w:rsidR="00D348F4">
        <w:rPr>
          <w:sz w:val="28"/>
          <w:szCs w:val="28"/>
        </w:rPr>
        <w:t xml:space="preserve"> декриміналізуються </w:t>
      </w:r>
      <w:r w:rsidR="007C09DB">
        <w:rPr>
          <w:sz w:val="28"/>
          <w:szCs w:val="28"/>
        </w:rPr>
        <w:t xml:space="preserve">такі </w:t>
      </w:r>
      <w:r w:rsidR="00D348F4">
        <w:rPr>
          <w:sz w:val="28"/>
          <w:szCs w:val="28"/>
        </w:rPr>
        <w:t xml:space="preserve">діяння, як порушення вимог пожежної безпеки, якщо вони спричинили виникнення пожежі, якою завдано ушкоджень </w:t>
      </w:r>
      <w:r w:rsidR="00551F6A" w:rsidRPr="00551F6A">
        <w:rPr>
          <w:sz w:val="28"/>
          <w:szCs w:val="28"/>
        </w:rPr>
        <w:t xml:space="preserve">десяткам, </w:t>
      </w:r>
      <w:r w:rsidR="00551F6A">
        <w:rPr>
          <w:sz w:val="28"/>
          <w:szCs w:val="28"/>
        </w:rPr>
        <w:t xml:space="preserve">або й </w:t>
      </w:r>
      <w:r w:rsidR="00551F6A" w:rsidRPr="00551F6A">
        <w:rPr>
          <w:sz w:val="28"/>
          <w:szCs w:val="28"/>
        </w:rPr>
        <w:t>сотням</w:t>
      </w:r>
      <w:r w:rsidR="00551F6A">
        <w:rPr>
          <w:sz w:val="28"/>
          <w:szCs w:val="28"/>
        </w:rPr>
        <w:t xml:space="preserve"> </w:t>
      </w:r>
      <w:r w:rsidR="00D348F4">
        <w:rPr>
          <w:sz w:val="28"/>
          <w:szCs w:val="28"/>
        </w:rPr>
        <w:t xml:space="preserve">людей, проте жодна з травм не </w:t>
      </w:r>
      <w:r>
        <w:rPr>
          <w:sz w:val="28"/>
          <w:szCs w:val="28"/>
        </w:rPr>
        <w:t>досягає ступеню</w:t>
      </w:r>
      <w:r w:rsidR="00D348F4">
        <w:rPr>
          <w:sz w:val="28"/>
          <w:szCs w:val="28"/>
        </w:rPr>
        <w:t xml:space="preserve"> легких тілесних ушкоджень.</w:t>
      </w:r>
      <w:r w:rsidR="00E66C0E">
        <w:rPr>
          <w:sz w:val="28"/>
          <w:szCs w:val="28"/>
        </w:rPr>
        <w:t xml:space="preserve"> </w:t>
      </w:r>
    </w:p>
    <w:p w:rsidR="00A40B65" w:rsidRDefault="00901D1B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 w:rsidRPr="00901D1B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З</w:t>
      </w:r>
      <w:r w:rsidR="00C02F6F" w:rsidRPr="00C02F6F">
        <w:rPr>
          <w:sz w:val="28"/>
          <w:szCs w:val="28"/>
        </w:rPr>
        <w:t xml:space="preserve">і змісту законопроекту, а також супровідних документів до нього неясно, </w:t>
      </w:r>
      <w:r w:rsidR="00BA3F13">
        <w:rPr>
          <w:sz w:val="28"/>
          <w:szCs w:val="28"/>
        </w:rPr>
        <w:t>у чому полягає</w:t>
      </w:r>
      <w:r w:rsidR="00A40B65">
        <w:rPr>
          <w:sz w:val="28"/>
          <w:szCs w:val="28"/>
        </w:rPr>
        <w:t xml:space="preserve"> необхідність та доцільність</w:t>
      </w:r>
      <w:r w:rsidR="00C02F6F" w:rsidRPr="00C02F6F">
        <w:rPr>
          <w:sz w:val="28"/>
          <w:szCs w:val="28"/>
        </w:rPr>
        <w:t xml:space="preserve"> </w:t>
      </w:r>
      <w:r w:rsidR="00BA3F13">
        <w:rPr>
          <w:sz w:val="28"/>
          <w:szCs w:val="28"/>
        </w:rPr>
        <w:t>виділення</w:t>
      </w:r>
      <w:r w:rsidR="00C02F6F" w:rsidRPr="00C02F6F">
        <w:rPr>
          <w:sz w:val="28"/>
          <w:szCs w:val="28"/>
        </w:rPr>
        <w:t xml:space="preserve"> із </w:t>
      </w:r>
      <w:r w:rsidR="00A40B65">
        <w:rPr>
          <w:sz w:val="28"/>
          <w:szCs w:val="28"/>
        </w:rPr>
        <w:t xml:space="preserve">диспозиції </w:t>
      </w:r>
      <w:r w:rsidR="00C02F6F" w:rsidRPr="00C02F6F">
        <w:rPr>
          <w:sz w:val="28"/>
          <w:szCs w:val="28"/>
        </w:rPr>
        <w:t>чинн</w:t>
      </w:r>
      <w:r w:rsidR="00C02F6F">
        <w:rPr>
          <w:sz w:val="28"/>
          <w:szCs w:val="28"/>
        </w:rPr>
        <w:t>ої</w:t>
      </w:r>
      <w:r w:rsidR="00C02F6F" w:rsidRPr="00C02F6F">
        <w:rPr>
          <w:sz w:val="28"/>
          <w:szCs w:val="28"/>
        </w:rPr>
        <w:t xml:space="preserve"> </w:t>
      </w:r>
      <w:r w:rsidR="00A40B65">
        <w:rPr>
          <w:sz w:val="28"/>
          <w:szCs w:val="28"/>
        </w:rPr>
        <w:t xml:space="preserve">ч. 1 </w:t>
      </w:r>
      <w:r w:rsidR="00BA3F13" w:rsidRPr="00C02F6F">
        <w:rPr>
          <w:sz w:val="28"/>
          <w:szCs w:val="28"/>
        </w:rPr>
        <w:t>ст</w:t>
      </w:r>
      <w:r w:rsidR="00BA3F13">
        <w:rPr>
          <w:sz w:val="28"/>
          <w:szCs w:val="28"/>
        </w:rPr>
        <w:t>.</w:t>
      </w:r>
      <w:r w:rsidR="00BA3F13" w:rsidRPr="00C02F6F">
        <w:rPr>
          <w:sz w:val="28"/>
          <w:szCs w:val="28"/>
        </w:rPr>
        <w:t xml:space="preserve"> </w:t>
      </w:r>
      <w:r w:rsidR="00BA3F13">
        <w:rPr>
          <w:sz w:val="28"/>
          <w:szCs w:val="28"/>
        </w:rPr>
        <w:t>270 КК</w:t>
      </w:r>
      <w:r w:rsidR="00BA3F13" w:rsidRPr="00C02F6F">
        <w:rPr>
          <w:sz w:val="28"/>
          <w:szCs w:val="28"/>
        </w:rPr>
        <w:t xml:space="preserve"> </w:t>
      </w:r>
      <w:r w:rsidR="00A40B65">
        <w:rPr>
          <w:sz w:val="28"/>
          <w:szCs w:val="28"/>
        </w:rPr>
        <w:t>наслідк</w:t>
      </w:r>
      <w:r w:rsidR="00BA3F13">
        <w:rPr>
          <w:sz w:val="28"/>
          <w:szCs w:val="28"/>
        </w:rPr>
        <w:t>у</w:t>
      </w:r>
      <w:r w:rsidR="00A40B65">
        <w:rPr>
          <w:sz w:val="28"/>
          <w:szCs w:val="28"/>
        </w:rPr>
        <w:t xml:space="preserve"> у виді заподіяння «тяжких тілесних ушкоджень людей» та встановл</w:t>
      </w:r>
      <w:r w:rsidR="00BA3F13">
        <w:rPr>
          <w:sz w:val="28"/>
          <w:szCs w:val="28"/>
        </w:rPr>
        <w:t>ення</w:t>
      </w:r>
      <w:r w:rsidR="00A40B65">
        <w:rPr>
          <w:sz w:val="28"/>
          <w:szCs w:val="28"/>
        </w:rPr>
        <w:t xml:space="preserve"> його </w:t>
      </w:r>
      <w:r w:rsidR="00BA3F13">
        <w:rPr>
          <w:sz w:val="28"/>
          <w:szCs w:val="28"/>
        </w:rPr>
        <w:t>в</w:t>
      </w:r>
      <w:r w:rsidR="00A40B65">
        <w:rPr>
          <w:sz w:val="28"/>
          <w:szCs w:val="28"/>
        </w:rPr>
        <w:t xml:space="preserve"> якості кваліфікуючої ознаки у ч. 2 цієї статті на</w:t>
      </w:r>
      <w:r w:rsidR="00BA3F13">
        <w:rPr>
          <w:sz w:val="28"/>
          <w:szCs w:val="28"/>
        </w:rPr>
        <w:t xml:space="preserve"> одному</w:t>
      </w:r>
      <w:r w:rsidR="00A40B65">
        <w:rPr>
          <w:sz w:val="28"/>
          <w:szCs w:val="28"/>
        </w:rPr>
        <w:t xml:space="preserve"> рівні з таким суспільно небезпечним наслідком, як </w:t>
      </w:r>
      <w:r w:rsidR="00A40B65" w:rsidRPr="00A40B65">
        <w:rPr>
          <w:i/>
          <w:sz w:val="28"/>
          <w:szCs w:val="28"/>
        </w:rPr>
        <w:t>загибель людини</w:t>
      </w:r>
      <w:r w:rsidR="00A40B65">
        <w:rPr>
          <w:sz w:val="28"/>
          <w:szCs w:val="28"/>
        </w:rPr>
        <w:t>.</w:t>
      </w:r>
      <w:r>
        <w:rPr>
          <w:sz w:val="28"/>
          <w:szCs w:val="28"/>
        </w:rPr>
        <w:t xml:space="preserve"> Те</w:t>
      </w:r>
      <w:r w:rsidR="00BA3F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 саме стосується й запропонованої </w:t>
      </w:r>
      <w:r w:rsidR="00BA3F13">
        <w:rPr>
          <w:sz w:val="28"/>
          <w:szCs w:val="28"/>
        </w:rPr>
        <w:t xml:space="preserve">у </w:t>
      </w:r>
      <w:r>
        <w:rPr>
          <w:sz w:val="28"/>
          <w:szCs w:val="28"/>
        </w:rPr>
        <w:t>проект</w:t>
      </w:r>
      <w:r w:rsidR="00BA3F13">
        <w:rPr>
          <w:sz w:val="28"/>
          <w:szCs w:val="28"/>
        </w:rPr>
        <w:t>і</w:t>
      </w:r>
      <w:r>
        <w:rPr>
          <w:sz w:val="28"/>
          <w:szCs w:val="28"/>
        </w:rPr>
        <w:t xml:space="preserve"> редакції </w:t>
      </w:r>
      <w:r w:rsidR="00BA3F13">
        <w:rPr>
          <w:sz w:val="28"/>
          <w:szCs w:val="28"/>
        </w:rPr>
        <w:br/>
      </w:r>
      <w:r>
        <w:rPr>
          <w:sz w:val="28"/>
          <w:szCs w:val="28"/>
        </w:rPr>
        <w:t>ч. 3 ст. 270 КК, у якій йдеться про «т</w:t>
      </w:r>
      <w:r w:rsidRPr="00901D1B">
        <w:rPr>
          <w:sz w:val="28"/>
          <w:szCs w:val="28"/>
        </w:rPr>
        <w:t>е саме діяння, якщо воно спричинило загибель двох і більше людей</w:t>
      </w:r>
      <w:r>
        <w:rPr>
          <w:sz w:val="28"/>
          <w:szCs w:val="28"/>
        </w:rPr>
        <w:t>».</w:t>
      </w:r>
    </w:p>
    <w:p w:rsidR="00C02F6F" w:rsidRDefault="00130E1D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Звертаємо також увагу, що </w:t>
      </w:r>
      <w:r w:rsidR="00A40B65">
        <w:rPr>
          <w:sz w:val="28"/>
          <w:szCs w:val="28"/>
        </w:rPr>
        <w:t>під</w:t>
      </w:r>
      <w:r w:rsidRPr="00130E1D">
        <w:rPr>
          <w:sz w:val="28"/>
          <w:szCs w:val="28"/>
        </w:rPr>
        <w:t xml:space="preserve"> тяжк</w:t>
      </w:r>
      <w:r w:rsidR="00A40B65">
        <w:rPr>
          <w:sz w:val="28"/>
          <w:szCs w:val="28"/>
        </w:rPr>
        <w:t>ими наслідками</w:t>
      </w:r>
      <w:r w:rsidRPr="00130E1D">
        <w:rPr>
          <w:sz w:val="28"/>
          <w:szCs w:val="28"/>
        </w:rPr>
        <w:t xml:space="preserve">, </w:t>
      </w:r>
      <w:r w:rsidR="00A40B65">
        <w:rPr>
          <w:sz w:val="28"/>
          <w:szCs w:val="28"/>
        </w:rPr>
        <w:t>заподіяними</w:t>
      </w:r>
      <w:r w:rsidRPr="00130E1D">
        <w:rPr>
          <w:sz w:val="28"/>
          <w:szCs w:val="28"/>
        </w:rPr>
        <w:t xml:space="preserve"> злочином, </w:t>
      </w:r>
      <w:r w:rsidR="00231496">
        <w:rPr>
          <w:sz w:val="28"/>
          <w:szCs w:val="28"/>
        </w:rPr>
        <w:t xml:space="preserve">зазвичай </w:t>
      </w:r>
      <w:r w:rsidRPr="00130E1D">
        <w:rPr>
          <w:sz w:val="28"/>
          <w:szCs w:val="28"/>
        </w:rPr>
        <w:t xml:space="preserve">розуміють </w:t>
      </w:r>
      <w:r w:rsidRPr="00BA3F13">
        <w:rPr>
          <w:i/>
          <w:sz w:val="28"/>
          <w:szCs w:val="28"/>
        </w:rPr>
        <w:t>будь-які</w:t>
      </w:r>
      <w:r w:rsidRPr="00130E1D">
        <w:rPr>
          <w:sz w:val="28"/>
          <w:szCs w:val="28"/>
        </w:rPr>
        <w:t xml:space="preserve"> суспільно небезпечні зміни в об’єкті кримінально-правової охорони, які викликані вчиненням злочину</w:t>
      </w:r>
      <w:r w:rsidR="00BA3F13">
        <w:rPr>
          <w:sz w:val="28"/>
          <w:szCs w:val="28"/>
        </w:rPr>
        <w:t xml:space="preserve"> і не передбачені спеціально у тексті відповідної частини статті КК, але співмірні з іншими вказаними у ній суспільно небезпечними наслідками.</w:t>
      </w:r>
      <w:r w:rsidRPr="00130E1D">
        <w:rPr>
          <w:sz w:val="28"/>
          <w:szCs w:val="28"/>
        </w:rPr>
        <w:t xml:space="preserve"> З урахуванням </w:t>
      </w:r>
      <w:r w:rsidRPr="00BA3F13">
        <w:rPr>
          <w:i/>
          <w:sz w:val="28"/>
          <w:szCs w:val="28"/>
        </w:rPr>
        <w:t>конкретних обставин</w:t>
      </w:r>
      <w:r w:rsidRPr="00130E1D">
        <w:rPr>
          <w:sz w:val="28"/>
          <w:szCs w:val="28"/>
        </w:rPr>
        <w:t xml:space="preserve"> </w:t>
      </w:r>
      <w:r w:rsidR="00BA3F13">
        <w:rPr>
          <w:sz w:val="28"/>
          <w:szCs w:val="28"/>
        </w:rPr>
        <w:t>вчинення злочину</w:t>
      </w:r>
      <w:r>
        <w:rPr>
          <w:sz w:val="28"/>
          <w:szCs w:val="28"/>
        </w:rPr>
        <w:t xml:space="preserve"> </w:t>
      </w:r>
      <w:r w:rsidRPr="00130E1D">
        <w:rPr>
          <w:sz w:val="28"/>
          <w:szCs w:val="28"/>
        </w:rPr>
        <w:t xml:space="preserve">тяжкими наслідками можуть, зокрема, визнаватися смерть </w:t>
      </w:r>
      <w:r w:rsidRPr="00BA3F13">
        <w:rPr>
          <w:i/>
          <w:sz w:val="28"/>
          <w:szCs w:val="28"/>
        </w:rPr>
        <w:t>однієї чи декількох осіб</w:t>
      </w:r>
      <w:r>
        <w:rPr>
          <w:sz w:val="28"/>
          <w:szCs w:val="28"/>
        </w:rPr>
        <w:t>, значна шкода здоров</w:t>
      </w:r>
      <w:r w:rsidRPr="00130E1D">
        <w:rPr>
          <w:sz w:val="28"/>
          <w:szCs w:val="28"/>
        </w:rPr>
        <w:t>’ю людей, майнова шкода у великому чи особливо великому розмірах тощо.</w:t>
      </w:r>
    </w:p>
    <w:p w:rsidR="00F30EF8" w:rsidRDefault="00901D1B" w:rsidP="00B259EB">
      <w:pPr>
        <w:shd w:val="clear" w:color="auto" w:fill="FFFFFF"/>
        <w:ind w:firstLine="709"/>
        <w:jc w:val="both"/>
        <w:rPr>
          <w:sz w:val="28"/>
          <w:szCs w:val="28"/>
        </w:rPr>
      </w:pPr>
      <w:r w:rsidRPr="00901D1B">
        <w:rPr>
          <w:b/>
          <w:sz w:val="28"/>
          <w:szCs w:val="28"/>
        </w:rPr>
        <w:t xml:space="preserve">3. </w:t>
      </w:r>
      <w:r>
        <w:rPr>
          <w:sz w:val="28"/>
          <w:szCs w:val="28"/>
        </w:rPr>
        <w:t xml:space="preserve">Не можна погодитися із пропонованими </w:t>
      </w:r>
      <w:r w:rsidR="004C1EB3">
        <w:rPr>
          <w:sz w:val="28"/>
          <w:szCs w:val="28"/>
        </w:rPr>
        <w:t xml:space="preserve">у </w:t>
      </w:r>
      <w:r>
        <w:rPr>
          <w:sz w:val="28"/>
          <w:szCs w:val="28"/>
        </w:rPr>
        <w:t>законопроект</w:t>
      </w:r>
      <w:r w:rsidR="004C1EB3">
        <w:rPr>
          <w:sz w:val="28"/>
          <w:szCs w:val="28"/>
        </w:rPr>
        <w:t>і</w:t>
      </w:r>
      <w:r>
        <w:rPr>
          <w:sz w:val="28"/>
          <w:szCs w:val="28"/>
        </w:rPr>
        <w:t xml:space="preserve"> санкціями ч</w:t>
      </w:r>
      <w:r w:rsidR="004C1EB3">
        <w:rPr>
          <w:sz w:val="28"/>
          <w:szCs w:val="28"/>
        </w:rPr>
        <w:t>. ч</w:t>
      </w:r>
      <w:r w:rsidR="00A67815">
        <w:rPr>
          <w:sz w:val="28"/>
          <w:szCs w:val="28"/>
        </w:rPr>
        <w:t>.</w:t>
      </w:r>
      <w:r>
        <w:rPr>
          <w:sz w:val="28"/>
          <w:szCs w:val="28"/>
        </w:rPr>
        <w:t xml:space="preserve"> 2 та 3 ст. 270 КК. </w:t>
      </w:r>
      <w:r w:rsidR="004C1EB3">
        <w:rPr>
          <w:sz w:val="28"/>
          <w:szCs w:val="28"/>
        </w:rPr>
        <w:t>В разі</w:t>
      </w:r>
      <w:r w:rsidR="00BF1B8E">
        <w:rPr>
          <w:sz w:val="28"/>
          <w:szCs w:val="28"/>
        </w:rPr>
        <w:t xml:space="preserve"> встановл</w:t>
      </w:r>
      <w:r w:rsidR="004C1EB3">
        <w:rPr>
          <w:sz w:val="28"/>
          <w:szCs w:val="28"/>
        </w:rPr>
        <w:t>ення</w:t>
      </w:r>
      <w:r w:rsidR="00BF1B8E">
        <w:rPr>
          <w:sz w:val="28"/>
          <w:szCs w:val="28"/>
        </w:rPr>
        <w:t xml:space="preserve"> в санкції ч. 2</w:t>
      </w:r>
      <w:r>
        <w:rPr>
          <w:sz w:val="28"/>
          <w:szCs w:val="28"/>
        </w:rPr>
        <w:t xml:space="preserve"> даної статті покарання у виді позбавлення волі на строк </w:t>
      </w:r>
      <w:r w:rsidRPr="00901D1B">
        <w:rPr>
          <w:i/>
          <w:sz w:val="28"/>
          <w:szCs w:val="28"/>
        </w:rPr>
        <w:t>від трьох до восьми років</w:t>
      </w:r>
      <w:r>
        <w:rPr>
          <w:sz w:val="28"/>
          <w:szCs w:val="28"/>
        </w:rPr>
        <w:t xml:space="preserve">, а у </w:t>
      </w:r>
      <w:r w:rsidR="00A67815">
        <w:rPr>
          <w:sz w:val="28"/>
          <w:szCs w:val="28"/>
        </w:rPr>
        <w:br/>
      </w:r>
      <w:r>
        <w:rPr>
          <w:sz w:val="28"/>
          <w:szCs w:val="28"/>
        </w:rPr>
        <w:t xml:space="preserve">ч. 3 – на строк </w:t>
      </w:r>
      <w:r w:rsidRPr="00901D1B">
        <w:rPr>
          <w:i/>
          <w:sz w:val="28"/>
          <w:szCs w:val="28"/>
        </w:rPr>
        <w:t>від п’яти до десяти років</w:t>
      </w:r>
      <w:r>
        <w:rPr>
          <w:sz w:val="28"/>
          <w:szCs w:val="28"/>
        </w:rPr>
        <w:t xml:space="preserve"> </w:t>
      </w:r>
      <w:r w:rsidR="00BF1B8E">
        <w:rPr>
          <w:sz w:val="28"/>
          <w:szCs w:val="28"/>
        </w:rPr>
        <w:t>фактично допускається можливість призначення однакового покарання особі</w:t>
      </w:r>
      <w:r w:rsidR="004C1EB3">
        <w:rPr>
          <w:sz w:val="28"/>
          <w:szCs w:val="28"/>
        </w:rPr>
        <w:t>,</w:t>
      </w:r>
      <w:r w:rsidR="00BF1B8E">
        <w:rPr>
          <w:sz w:val="28"/>
          <w:szCs w:val="28"/>
        </w:rPr>
        <w:t xml:space="preserve"> яка порушила встановлені законодавством вимоги пожежної безпеки, </w:t>
      </w:r>
      <w:r w:rsidR="004C1EB3">
        <w:rPr>
          <w:sz w:val="28"/>
          <w:szCs w:val="28"/>
        </w:rPr>
        <w:t xml:space="preserve">внаслідок чого </w:t>
      </w:r>
      <w:r w:rsidR="00BF1B8E">
        <w:rPr>
          <w:sz w:val="28"/>
          <w:szCs w:val="28"/>
        </w:rPr>
        <w:t>спричин</w:t>
      </w:r>
      <w:r w:rsidR="004C1EB3">
        <w:rPr>
          <w:sz w:val="28"/>
          <w:szCs w:val="28"/>
        </w:rPr>
        <w:t>ені</w:t>
      </w:r>
      <w:r w:rsidR="00BF1B8E">
        <w:rPr>
          <w:sz w:val="28"/>
          <w:szCs w:val="28"/>
        </w:rPr>
        <w:t xml:space="preserve"> </w:t>
      </w:r>
      <w:r w:rsidR="00BF1B8E" w:rsidRPr="004C1EB3">
        <w:rPr>
          <w:i/>
          <w:sz w:val="28"/>
          <w:szCs w:val="28"/>
        </w:rPr>
        <w:t>тяжкі тілесні ушкодження,</w:t>
      </w:r>
      <w:r w:rsidR="00BF1B8E">
        <w:rPr>
          <w:sz w:val="28"/>
          <w:szCs w:val="28"/>
        </w:rPr>
        <w:t xml:space="preserve"> наприклад, двом людям, </w:t>
      </w:r>
      <w:r w:rsidR="004C1EB3">
        <w:rPr>
          <w:sz w:val="28"/>
          <w:szCs w:val="28"/>
        </w:rPr>
        <w:t>т</w:t>
      </w:r>
      <w:r w:rsidR="00BF1B8E">
        <w:rPr>
          <w:sz w:val="28"/>
          <w:szCs w:val="28"/>
        </w:rPr>
        <w:t>а особі, яка вчинила те саме діяння, результатом</w:t>
      </w:r>
      <w:r w:rsidR="004C1EB3">
        <w:rPr>
          <w:sz w:val="28"/>
          <w:szCs w:val="28"/>
        </w:rPr>
        <w:t xml:space="preserve"> якого</w:t>
      </w:r>
      <w:r w:rsidR="00BF1B8E">
        <w:rPr>
          <w:sz w:val="28"/>
          <w:szCs w:val="28"/>
        </w:rPr>
        <w:t xml:space="preserve"> стала </w:t>
      </w:r>
      <w:r w:rsidR="00BF1B8E" w:rsidRPr="004C1EB3">
        <w:rPr>
          <w:i/>
          <w:sz w:val="28"/>
          <w:szCs w:val="28"/>
        </w:rPr>
        <w:t>загибель</w:t>
      </w:r>
      <w:r w:rsidR="00BF1B8E">
        <w:rPr>
          <w:sz w:val="28"/>
          <w:szCs w:val="28"/>
        </w:rPr>
        <w:t xml:space="preserve"> двох людей. Тим самим, на наш погляд, порушується один із основних кримінально-правових принципів – принцип </w:t>
      </w:r>
      <w:r w:rsidR="004C1EB3">
        <w:rPr>
          <w:sz w:val="28"/>
          <w:szCs w:val="28"/>
        </w:rPr>
        <w:t>відповідності (</w:t>
      </w:r>
      <w:r w:rsidR="00BF1B8E">
        <w:rPr>
          <w:sz w:val="28"/>
          <w:szCs w:val="28"/>
        </w:rPr>
        <w:t>співмірності</w:t>
      </w:r>
      <w:r w:rsidR="004C1EB3">
        <w:rPr>
          <w:sz w:val="28"/>
          <w:szCs w:val="28"/>
        </w:rPr>
        <w:t>)</w:t>
      </w:r>
      <w:r w:rsidR="00BF1B8E">
        <w:rPr>
          <w:sz w:val="28"/>
          <w:szCs w:val="28"/>
        </w:rPr>
        <w:t xml:space="preserve"> покарання ступеню суспільної небезпечності вчиненого діяння (див. ч. 1 ст. 65 КК).</w:t>
      </w:r>
    </w:p>
    <w:p w:rsidR="00901D1B" w:rsidRPr="00D40410" w:rsidRDefault="00901D1B" w:rsidP="00B259E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10763" w:rsidRPr="00D40410" w:rsidRDefault="00410763" w:rsidP="00B259EB">
      <w:pPr>
        <w:shd w:val="clear" w:color="auto" w:fill="FFFFFF"/>
        <w:ind w:firstLine="709"/>
        <w:jc w:val="both"/>
        <w:rPr>
          <w:iCs/>
          <w:color w:val="000000"/>
          <w:sz w:val="28"/>
          <w:szCs w:val="28"/>
          <w:lang w:eastAsia="en-GB"/>
        </w:rPr>
      </w:pPr>
      <w:r w:rsidRPr="00D40410">
        <w:rPr>
          <w:iCs/>
          <w:color w:val="000000"/>
          <w:sz w:val="28"/>
          <w:szCs w:val="28"/>
          <w:lang w:eastAsia="en-GB"/>
        </w:rPr>
        <w:t xml:space="preserve">Узагальнюючий висновок: </w:t>
      </w:r>
      <w:r w:rsidR="00231496" w:rsidRPr="00231496">
        <w:rPr>
          <w:iCs/>
          <w:color w:val="000000"/>
          <w:sz w:val="28"/>
          <w:szCs w:val="28"/>
          <w:lang w:eastAsia="en-GB"/>
        </w:rPr>
        <w:t>за результатами розгляду в першому читанні законопроект доцільно повернути суб’єктам права законодав</w:t>
      </w:r>
      <w:r w:rsidR="00231496">
        <w:rPr>
          <w:iCs/>
          <w:color w:val="000000"/>
          <w:sz w:val="28"/>
          <w:szCs w:val="28"/>
          <w:lang w:eastAsia="en-GB"/>
        </w:rPr>
        <w:t>чої ініціативи на доопрацювання</w:t>
      </w:r>
      <w:r w:rsidRPr="00D40410">
        <w:rPr>
          <w:iCs/>
          <w:color w:val="000000"/>
          <w:sz w:val="28"/>
          <w:szCs w:val="28"/>
          <w:lang w:eastAsia="en-GB"/>
        </w:rPr>
        <w:t>.</w:t>
      </w:r>
    </w:p>
    <w:p w:rsidR="00796C81" w:rsidRDefault="00796C81" w:rsidP="00B259EB">
      <w:pPr>
        <w:ind w:firstLine="709"/>
        <w:jc w:val="both"/>
        <w:rPr>
          <w:sz w:val="28"/>
          <w:szCs w:val="28"/>
        </w:rPr>
      </w:pPr>
    </w:p>
    <w:p w:rsidR="00C45935" w:rsidRPr="00D40410" w:rsidRDefault="00C45935" w:rsidP="00B259EB">
      <w:pPr>
        <w:ind w:firstLine="709"/>
        <w:jc w:val="both"/>
        <w:rPr>
          <w:sz w:val="28"/>
          <w:szCs w:val="28"/>
        </w:rPr>
      </w:pPr>
    </w:p>
    <w:p w:rsidR="00D65963" w:rsidRDefault="00D65963" w:rsidP="00B259EB">
      <w:pPr>
        <w:ind w:firstLine="709"/>
        <w:rPr>
          <w:bCs/>
          <w:color w:val="000000"/>
          <w:sz w:val="28"/>
          <w:szCs w:val="28"/>
        </w:rPr>
      </w:pPr>
      <w:r w:rsidRPr="00D40410">
        <w:rPr>
          <w:bCs/>
          <w:color w:val="000000"/>
          <w:sz w:val="28"/>
          <w:szCs w:val="28"/>
        </w:rPr>
        <w:t>Керівник Головного управління</w:t>
      </w:r>
      <w:r w:rsidRPr="00D40410">
        <w:rPr>
          <w:bCs/>
          <w:color w:val="000000"/>
          <w:sz w:val="28"/>
          <w:szCs w:val="28"/>
        </w:rPr>
        <w:tab/>
      </w:r>
      <w:r w:rsidR="00E66C0E">
        <w:rPr>
          <w:bCs/>
          <w:color w:val="000000"/>
          <w:sz w:val="28"/>
          <w:szCs w:val="28"/>
        </w:rPr>
        <w:t xml:space="preserve">                                      </w:t>
      </w:r>
      <w:r w:rsidR="004C1EB3">
        <w:rPr>
          <w:bCs/>
          <w:color w:val="000000"/>
          <w:sz w:val="28"/>
          <w:szCs w:val="28"/>
        </w:rPr>
        <w:t xml:space="preserve">    </w:t>
      </w:r>
      <w:r w:rsidR="00E66C0E">
        <w:rPr>
          <w:bCs/>
          <w:color w:val="000000"/>
          <w:sz w:val="28"/>
          <w:szCs w:val="28"/>
        </w:rPr>
        <w:t xml:space="preserve">С. </w:t>
      </w:r>
      <w:r w:rsidRPr="00D40410">
        <w:rPr>
          <w:bCs/>
          <w:color w:val="000000"/>
          <w:sz w:val="28"/>
          <w:szCs w:val="28"/>
        </w:rPr>
        <w:t>Тихонюк</w:t>
      </w:r>
    </w:p>
    <w:p w:rsidR="00C45935" w:rsidRDefault="00C45935" w:rsidP="00B259EB">
      <w:pPr>
        <w:ind w:firstLine="709"/>
        <w:rPr>
          <w:bCs/>
          <w:color w:val="000000"/>
          <w:sz w:val="20"/>
          <w:szCs w:val="20"/>
        </w:rPr>
      </w:pPr>
    </w:p>
    <w:p w:rsidR="00C45935" w:rsidRDefault="00C45935" w:rsidP="00B259EB">
      <w:pPr>
        <w:ind w:firstLine="709"/>
        <w:rPr>
          <w:bCs/>
          <w:color w:val="000000"/>
          <w:sz w:val="20"/>
          <w:szCs w:val="20"/>
        </w:rPr>
      </w:pPr>
    </w:p>
    <w:p w:rsidR="002B334B" w:rsidRPr="00D40410" w:rsidRDefault="00D65963" w:rsidP="00B259EB">
      <w:pPr>
        <w:ind w:firstLine="709"/>
        <w:rPr>
          <w:sz w:val="20"/>
          <w:szCs w:val="20"/>
        </w:rPr>
      </w:pPr>
      <w:r w:rsidRPr="00D40410">
        <w:rPr>
          <w:bCs/>
          <w:color w:val="000000"/>
          <w:sz w:val="20"/>
          <w:szCs w:val="20"/>
        </w:rPr>
        <w:t>Вик.: В.П. Попович, Т.О. Ругаєва</w:t>
      </w:r>
    </w:p>
    <w:sectPr w:rsidR="002B334B" w:rsidRPr="00D40410" w:rsidSect="00C45935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BA8" w:rsidRDefault="00F45BA8">
      <w:r>
        <w:separator/>
      </w:r>
    </w:p>
  </w:endnote>
  <w:endnote w:type="continuationSeparator" w:id="0">
    <w:p w:rsidR="00F45BA8" w:rsidRDefault="00F45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BA8" w:rsidRDefault="00F45BA8">
      <w:r>
        <w:separator/>
      </w:r>
    </w:p>
  </w:footnote>
  <w:footnote w:type="continuationSeparator" w:id="0">
    <w:p w:rsidR="00F45BA8" w:rsidRDefault="00F45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Default="00353DFA" w:rsidP="004107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7815">
      <w:rPr>
        <w:rStyle w:val="a5"/>
        <w:noProof/>
      </w:rPr>
      <w:t>4</w:t>
    </w:r>
    <w:r>
      <w:rPr>
        <w:rStyle w:val="a5"/>
      </w:rPr>
      <w:fldChar w:fldCharType="end"/>
    </w:r>
  </w:p>
  <w:p w:rsidR="00353DFA" w:rsidRDefault="00353DF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Pr="004C1EB3" w:rsidRDefault="00353DFA" w:rsidP="00454209">
    <w:pPr>
      <w:pStyle w:val="a3"/>
      <w:framePr w:wrap="around" w:vAnchor="text" w:hAnchor="margin" w:xAlign="right" w:y="1"/>
      <w:jc w:val="right"/>
      <w:rPr>
        <w:rStyle w:val="a5"/>
        <w:sz w:val="28"/>
        <w:szCs w:val="28"/>
      </w:rPr>
    </w:pPr>
    <w:r w:rsidRPr="004C1EB3">
      <w:rPr>
        <w:rStyle w:val="a5"/>
        <w:sz w:val="28"/>
        <w:szCs w:val="28"/>
      </w:rPr>
      <w:fldChar w:fldCharType="begin"/>
    </w:r>
    <w:r w:rsidRPr="004C1EB3">
      <w:rPr>
        <w:rStyle w:val="a5"/>
        <w:sz w:val="28"/>
        <w:szCs w:val="28"/>
      </w:rPr>
      <w:instrText xml:space="preserve">PAGE  </w:instrText>
    </w:r>
    <w:r w:rsidRPr="004C1EB3">
      <w:rPr>
        <w:rStyle w:val="a5"/>
        <w:sz w:val="28"/>
        <w:szCs w:val="28"/>
      </w:rPr>
      <w:fldChar w:fldCharType="separate"/>
    </w:r>
    <w:r w:rsidR="00252064">
      <w:rPr>
        <w:rStyle w:val="a5"/>
        <w:noProof/>
        <w:sz w:val="28"/>
        <w:szCs w:val="28"/>
      </w:rPr>
      <w:t>2</w:t>
    </w:r>
    <w:r w:rsidRPr="004C1EB3">
      <w:rPr>
        <w:rStyle w:val="a5"/>
        <w:sz w:val="28"/>
        <w:szCs w:val="28"/>
      </w:rPr>
      <w:fldChar w:fldCharType="end"/>
    </w:r>
  </w:p>
  <w:p w:rsidR="00353DFA" w:rsidRDefault="00353DFA" w:rsidP="00C4593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Pr="00D5555E" w:rsidRDefault="00454209" w:rsidP="00410763">
    <w:pPr>
      <w:pStyle w:val="a3"/>
      <w:jc w:val="right"/>
      <w:rPr>
        <w:bCs/>
        <w:sz w:val="20"/>
        <w:szCs w:val="20"/>
      </w:rPr>
    </w:pPr>
    <w:r>
      <w:rPr>
        <w:bCs/>
        <w:sz w:val="20"/>
        <w:szCs w:val="20"/>
      </w:rPr>
      <w:t xml:space="preserve">До реєстр. </w:t>
    </w:r>
    <w:r w:rsidR="00353DFA" w:rsidRPr="00D5555E">
      <w:rPr>
        <w:bCs/>
        <w:sz w:val="20"/>
        <w:szCs w:val="20"/>
      </w:rPr>
      <w:t xml:space="preserve">№ </w:t>
    </w:r>
    <w:r w:rsidR="00DE6F72" w:rsidRPr="00D5555E">
      <w:rPr>
        <w:bCs/>
        <w:sz w:val="20"/>
        <w:szCs w:val="20"/>
      </w:rPr>
      <w:t>2</w:t>
    </w:r>
    <w:r w:rsidR="00D248B1">
      <w:rPr>
        <w:bCs/>
        <w:sz w:val="20"/>
        <w:szCs w:val="20"/>
      </w:rPr>
      <w:t>6</w:t>
    </w:r>
    <w:r w:rsidR="00DE6F72" w:rsidRPr="00D5555E">
      <w:rPr>
        <w:bCs/>
        <w:sz w:val="20"/>
        <w:szCs w:val="20"/>
      </w:rPr>
      <w:t>07</w:t>
    </w:r>
    <w:r w:rsidR="00353DFA" w:rsidRPr="00D5555E">
      <w:rPr>
        <w:bCs/>
        <w:sz w:val="20"/>
        <w:szCs w:val="20"/>
      </w:rPr>
      <w:t xml:space="preserve"> від </w:t>
    </w:r>
    <w:r w:rsidR="00D248B1" w:rsidRPr="00D248B1">
      <w:rPr>
        <w:bCs/>
        <w:sz w:val="20"/>
        <w:szCs w:val="20"/>
      </w:rPr>
      <w:t>17.12.2019</w:t>
    </w:r>
  </w:p>
  <w:p w:rsidR="00353DFA" w:rsidRDefault="00D248B1" w:rsidP="00410763">
    <w:pPr>
      <w:pStyle w:val="a3"/>
      <w:jc w:val="right"/>
      <w:rPr>
        <w:bCs/>
        <w:sz w:val="20"/>
        <w:szCs w:val="20"/>
      </w:rPr>
    </w:pPr>
    <w:r>
      <w:rPr>
        <w:bCs/>
        <w:sz w:val="20"/>
        <w:szCs w:val="20"/>
      </w:rPr>
      <w:t>Народні депутати України</w:t>
    </w:r>
  </w:p>
  <w:p w:rsidR="00D248B1" w:rsidRPr="00D5555E" w:rsidRDefault="00C8531A" w:rsidP="00410763">
    <w:pPr>
      <w:pStyle w:val="a3"/>
      <w:jc w:val="right"/>
      <w:rPr>
        <w:sz w:val="20"/>
        <w:szCs w:val="20"/>
      </w:rPr>
    </w:pPr>
    <w:r>
      <w:rPr>
        <w:bCs/>
        <w:sz w:val="20"/>
        <w:szCs w:val="20"/>
      </w:rPr>
      <w:t xml:space="preserve">А. </w:t>
    </w:r>
    <w:r w:rsidR="00D248B1">
      <w:rPr>
        <w:bCs/>
        <w:sz w:val="20"/>
        <w:szCs w:val="20"/>
      </w:rPr>
      <w:t>Дмитрук та ін</w:t>
    </w:r>
    <w:r>
      <w:rPr>
        <w:bCs/>
        <w:sz w:val="20"/>
        <w:szCs w:val="20"/>
      </w:rPr>
      <w:t>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89E"/>
    <w:multiLevelType w:val="hybridMultilevel"/>
    <w:tmpl w:val="1366AEBC"/>
    <w:lvl w:ilvl="0" w:tplc="672ECB34">
      <w:start w:val="1"/>
      <w:numFmt w:val="decimal"/>
      <w:lvlText w:val="%1."/>
      <w:lvlJc w:val="left"/>
      <w:pPr>
        <w:ind w:left="10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1" w15:restartNumberingAfterBreak="0">
    <w:nsid w:val="0C7C2648"/>
    <w:multiLevelType w:val="hybridMultilevel"/>
    <w:tmpl w:val="84486670"/>
    <w:lvl w:ilvl="0" w:tplc="E2522832">
      <w:start w:val="1"/>
      <w:numFmt w:val="decimal"/>
      <w:lvlText w:val="%1."/>
      <w:lvlJc w:val="left"/>
      <w:pPr>
        <w:ind w:left="109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2" w15:restartNumberingAfterBreak="0">
    <w:nsid w:val="17D61A46"/>
    <w:multiLevelType w:val="hybridMultilevel"/>
    <w:tmpl w:val="ED36CB92"/>
    <w:lvl w:ilvl="0" w:tplc="F4724E86">
      <w:start w:val="1"/>
      <w:numFmt w:val="decimal"/>
      <w:lvlText w:val="%1."/>
      <w:lvlJc w:val="left"/>
      <w:pPr>
        <w:ind w:left="10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3" w15:restartNumberingAfterBreak="0">
    <w:nsid w:val="35F11AF5"/>
    <w:multiLevelType w:val="hybridMultilevel"/>
    <w:tmpl w:val="09429FE2"/>
    <w:lvl w:ilvl="0" w:tplc="979CCB48">
      <w:start w:val="1"/>
      <w:numFmt w:val="decimal"/>
      <w:lvlText w:val="%1."/>
      <w:lvlJc w:val="left"/>
      <w:pPr>
        <w:ind w:left="109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4" w15:restartNumberingAfterBreak="0">
    <w:nsid w:val="400372A0"/>
    <w:multiLevelType w:val="hybridMultilevel"/>
    <w:tmpl w:val="7250DD38"/>
    <w:lvl w:ilvl="0" w:tplc="CB98450C">
      <w:start w:val="1"/>
      <w:numFmt w:val="decimal"/>
      <w:lvlText w:val="%1."/>
      <w:lvlJc w:val="left"/>
      <w:pPr>
        <w:ind w:left="1168" w:hanging="43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34B"/>
    <w:rsid w:val="000140A0"/>
    <w:rsid w:val="000274B5"/>
    <w:rsid w:val="00045201"/>
    <w:rsid w:val="000944CB"/>
    <w:rsid w:val="00130E1D"/>
    <w:rsid w:val="0014112E"/>
    <w:rsid w:val="001500B3"/>
    <w:rsid w:val="00174298"/>
    <w:rsid w:val="00180E92"/>
    <w:rsid w:val="00201D42"/>
    <w:rsid w:val="0020572E"/>
    <w:rsid w:val="00231496"/>
    <w:rsid w:val="00252064"/>
    <w:rsid w:val="002654C7"/>
    <w:rsid w:val="002B334B"/>
    <w:rsid w:val="002D0852"/>
    <w:rsid w:val="002F38C8"/>
    <w:rsid w:val="00353DFA"/>
    <w:rsid w:val="003A3E16"/>
    <w:rsid w:val="003C1C09"/>
    <w:rsid w:val="00410763"/>
    <w:rsid w:val="0043552E"/>
    <w:rsid w:val="00454209"/>
    <w:rsid w:val="00463D37"/>
    <w:rsid w:val="0046561B"/>
    <w:rsid w:val="00471186"/>
    <w:rsid w:val="00486957"/>
    <w:rsid w:val="00490791"/>
    <w:rsid w:val="004C1EB3"/>
    <w:rsid w:val="00501A4F"/>
    <w:rsid w:val="00507D95"/>
    <w:rsid w:val="00551F6A"/>
    <w:rsid w:val="005836AE"/>
    <w:rsid w:val="005A28FE"/>
    <w:rsid w:val="005B250A"/>
    <w:rsid w:val="005C5CCC"/>
    <w:rsid w:val="006F15E7"/>
    <w:rsid w:val="006F5FA7"/>
    <w:rsid w:val="00730F4B"/>
    <w:rsid w:val="00783BF5"/>
    <w:rsid w:val="00796C81"/>
    <w:rsid w:val="007C09DB"/>
    <w:rsid w:val="007F47FA"/>
    <w:rsid w:val="00830732"/>
    <w:rsid w:val="0087012B"/>
    <w:rsid w:val="008A12E4"/>
    <w:rsid w:val="008F789F"/>
    <w:rsid w:val="00901D1B"/>
    <w:rsid w:val="00902B44"/>
    <w:rsid w:val="00933268"/>
    <w:rsid w:val="00962388"/>
    <w:rsid w:val="009900F4"/>
    <w:rsid w:val="009A3251"/>
    <w:rsid w:val="009A5F23"/>
    <w:rsid w:val="009A78F0"/>
    <w:rsid w:val="009D764D"/>
    <w:rsid w:val="009F7A4B"/>
    <w:rsid w:val="00A3088E"/>
    <w:rsid w:val="00A35B10"/>
    <w:rsid w:val="00A40B65"/>
    <w:rsid w:val="00A67815"/>
    <w:rsid w:val="00AD08E1"/>
    <w:rsid w:val="00AD531F"/>
    <w:rsid w:val="00AD79F5"/>
    <w:rsid w:val="00AE6B86"/>
    <w:rsid w:val="00AE76BF"/>
    <w:rsid w:val="00B069FB"/>
    <w:rsid w:val="00B259EB"/>
    <w:rsid w:val="00B3676D"/>
    <w:rsid w:val="00B81A5A"/>
    <w:rsid w:val="00B81D7F"/>
    <w:rsid w:val="00BA3F13"/>
    <w:rsid w:val="00BE07C8"/>
    <w:rsid w:val="00BF1B8E"/>
    <w:rsid w:val="00C02F6F"/>
    <w:rsid w:val="00C45935"/>
    <w:rsid w:val="00C8531A"/>
    <w:rsid w:val="00C86E3D"/>
    <w:rsid w:val="00CB2B72"/>
    <w:rsid w:val="00CC2AD6"/>
    <w:rsid w:val="00CC4A00"/>
    <w:rsid w:val="00CE3F1B"/>
    <w:rsid w:val="00D05433"/>
    <w:rsid w:val="00D109B9"/>
    <w:rsid w:val="00D15C9C"/>
    <w:rsid w:val="00D248B1"/>
    <w:rsid w:val="00D348F4"/>
    <w:rsid w:val="00D40410"/>
    <w:rsid w:val="00D4560B"/>
    <w:rsid w:val="00D5555E"/>
    <w:rsid w:val="00D637DD"/>
    <w:rsid w:val="00D65963"/>
    <w:rsid w:val="00DD0160"/>
    <w:rsid w:val="00DE6F72"/>
    <w:rsid w:val="00DF0028"/>
    <w:rsid w:val="00E12C84"/>
    <w:rsid w:val="00E203AA"/>
    <w:rsid w:val="00E66C0E"/>
    <w:rsid w:val="00EC0071"/>
    <w:rsid w:val="00F30EF8"/>
    <w:rsid w:val="00F45BA8"/>
    <w:rsid w:val="00F806C1"/>
    <w:rsid w:val="00F9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10008A-9914-4A09-9397-90B1972BD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7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076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semiHidden/>
    <w:locked/>
    <w:rsid w:val="00410763"/>
    <w:rPr>
      <w:sz w:val="24"/>
      <w:szCs w:val="24"/>
      <w:lang w:val="uk-UA" w:eastAsia="uk-UA" w:bidi="ar-SA"/>
    </w:rPr>
  </w:style>
  <w:style w:type="character" w:styleId="a5">
    <w:name w:val="page number"/>
    <w:rsid w:val="00410763"/>
    <w:rPr>
      <w:rFonts w:cs="Times New Roman"/>
    </w:rPr>
  </w:style>
  <w:style w:type="paragraph" w:customStyle="1" w:styleId="a6">
    <w:name w:val="Знак Знак Знак Знак"/>
    <w:basedOn w:val="a"/>
    <w:rsid w:val="00410763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D4560B"/>
    <w:pPr>
      <w:widowControl w:val="0"/>
      <w:suppressAutoHyphens/>
      <w:spacing w:before="280" w:after="280"/>
    </w:pPr>
    <w:rPr>
      <w:rFonts w:eastAsia="SimSun"/>
      <w:kern w:val="1"/>
      <w:lang w:eastAsia="hi-IN" w:bidi="hi-IN"/>
    </w:rPr>
  </w:style>
  <w:style w:type="paragraph" w:styleId="a7">
    <w:name w:val="footer"/>
    <w:basedOn w:val="a"/>
    <w:rsid w:val="00CC4A00"/>
    <w:pPr>
      <w:tabs>
        <w:tab w:val="center" w:pos="4677"/>
        <w:tab w:val="right" w:pos="9355"/>
      </w:tabs>
    </w:pPr>
  </w:style>
  <w:style w:type="character" w:customStyle="1" w:styleId="rvts23">
    <w:name w:val="rvts23"/>
    <w:basedOn w:val="a0"/>
    <w:rsid w:val="00C86E3D"/>
  </w:style>
  <w:style w:type="paragraph" w:styleId="a8">
    <w:name w:val="Balloon Text"/>
    <w:basedOn w:val="a"/>
    <w:semiHidden/>
    <w:rsid w:val="00CB2B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6697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2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44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9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84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45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6470</Words>
  <Characters>3688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 И С Н О В О К</vt:lpstr>
    </vt:vector>
  </TitlesOfParts>
  <Company>Verkhovna Rada(Parliament of Ukraine)</Company>
  <LinksUpToDate>false</LinksUpToDate>
  <CharactersWithSpaces>10138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И С Н О В О К</dc:title>
  <dc:subject/>
  <dc:creator>User</dc:creator>
  <cp:keywords/>
  <dc:description/>
  <cp:lastModifiedBy>Інна Григорівна Лопотуха</cp:lastModifiedBy>
  <cp:revision>2</cp:revision>
  <cp:lastPrinted>2020-01-31T13:21:00Z</cp:lastPrinted>
  <dcterms:created xsi:type="dcterms:W3CDTF">2020-01-31T14:40:00Z</dcterms:created>
  <dcterms:modified xsi:type="dcterms:W3CDTF">2020-01-31T14:40:00Z</dcterms:modified>
</cp:coreProperties>
</file>