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4558" w:rsidRPr="009578EA" w:rsidRDefault="00244558" w:rsidP="00244558">
      <w:pPr>
        <w:autoSpaceDE w:val="0"/>
        <w:autoSpaceDN w:val="0"/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7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реєстр. №</w:t>
      </w:r>
      <w:r w:rsidR="00A540F9" w:rsidRPr="00957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76369" w:rsidRPr="00957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2613</w:t>
      </w:r>
      <w:r w:rsidRPr="00957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від </w:t>
      </w:r>
      <w:r w:rsidR="00576369" w:rsidRPr="00957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</w:t>
      </w:r>
      <w:r w:rsidRPr="00957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76369" w:rsidRPr="00957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Pr="009578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.2019 р.</w:t>
      </w:r>
    </w:p>
    <w:p w:rsidR="00244558" w:rsidRPr="009578EA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24455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24455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578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BA1D2F" w:rsidRPr="009578EA" w:rsidRDefault="00BA1D2F" w:rsidP="00244558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2445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2445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225F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Комітет з питань економічного розвитку на засіданні </w:t>
      </w:r>
      <w:r w:rsidR="00225FD6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02</w:t>
      </w:r>
      <w:r w:rsidR="00F87091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25FD6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березня </w:t>
      </w: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="00225FD6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року розглянув проект Закону України про </w:t>
      </w:r>
      <w:r w:rsidR="00225FD6" w:rsidRPr="009578EA">
        <w:rPr>
          <w:rFonts w:ascii="Times New Roman" w:hAnsi="Times New Roman" w:cs="Times New Roman"/>
          <w:bCs/>
          <w:sz w:val="28"/>
          <w:szCs w:val="28"/>
        </w:rPr>
        <w:t xml:space="preserve">саморегулювання господарської та професійної діяльності </w:t>
      </w: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(реєстр. №</w:t>
      </w:r>
      <w:r w:rsidR="008456F3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225FD6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613</w:t>
      </w: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поданий </w:t>
      </w:r>
      <w:r w:rsidR="00225FD6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Кабінетом Міністрів</w:t>
      </w:r>
      <w:r w:rsidR="000E7A8D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6D7356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України.</w:t>
      </w:r>
    </w:p>
    <w:p w:rsidR="00225FD6" w:rsidRPr="009578EA" w:rsidRDefault="00A43970" w:rsidP="00225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Метою законопроекту, я</w:t>
      </w:r>
      <w:r w:rsidR="00244558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 зазначено в Пояснювальній записці, </w:t>
      </w: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є </w:t>
      </w:r>
      <w:r w:rsidR="00225FD6" w:rsidRPr="009578EA">
        <w:rPr>
          <w:rFonts w:ascii="Times New Roman" w:hAnsi="Times New Roman" w:cs="Times New Roman"/>
          <w:bCs/>
          <w:sz w:val="28"/>
          <w:szCs w:val="28"/>
        </w:rPr>
        <w:t>в</w:t>
      </w:r>
      <w:r w:rsidR="00225FD6" w:rsidRPr="009578EA">
        <w:rPr>
          <w:rFonts w:ascii="Times New Roman" w:hAnsi="Times New Roman" w:cs="Times New Roman"/>
          <w:sz w:val="28"/>
          <w:szCs w:val="28"/>
        </w:rPr>
        <w:t>ирішення проблем та недоліків сучасного стану здійснення саморегулювання, впровадження в Україні моделі ефективного саморегулювання, що стане законодавчою основ</w:t>
      </w:r>
      <w:r w:rsidR="00EE4D3D" w:rsidRPr="009578EA">
        <w:rPr>
          <w:rFonts w:ascii="Times New Roman" w:hAnsi="Times New Roman" w:cs="Times New Roman"/>
          <w:sz w:val="28"/>
          <w:szCs w:val="28"/>
        </w:rPr>
        <w:t>ою</w:t>
      </w:r>
      <w:r w:rsidR="00225FD6" w:rsidRPr="009578EA">
        <w:rPr>
          <w:rFonts w:ascii="Times New Roman" w:hAnsi="Times New Roman" w:cs="Times New Roman"/>
          <w:sz w:val="28"/>
          <w:szCs w:val="28"/>
        </w:rPr>
        <w:t xml:space="preserve"> для створення </w:t>
      </w:r>
      <w:proofErr w:type="spellStart"/>
      <w:r w:rsidR="00225FD6" w:rsidRPr="009578EA">
        <w:rPr>
          <w:rFonts w:ascii="Times New Roman" w:hAnsi="Times New Roman" w:cs="Times New Roman"/>
          <w:sz w:val="28"/>
          <w:szCs w:val="28"/>
        </w:rPr>
        <w:t>саморегулівних</w:t>
      </w:r>
      <w:proofErr w:type="spellEnd"/>
      <w:r w:rsidR="00225FD6" w:rsidRPr="009578EA">
        <w:rPr>
          <w:rFonts w:ascii="Times New Roman" w:hAnsi="Times New Roman" w:cs="Times New Roman"/>
          <w:sz w:val="28"/>
          <w:szCs w:val="28"/>
        </w:rPr>
        <w:t xml:space="preserve"> організацій і </w:t>
      </w:r>
      <w:proofErr w:type="spellStart"/>
      <w:r w:rsidR="00225FD6" w:rsidRPr="009578EA">
        <w:rPr>
          <w:rFonts w:ascii="Times New Roman" w:hAnsi="Times New Roman" w:cs="Times New Roman"/>
          <w:sz w:val="28"/>
          <w:szCs w:val="28"/>
        </w:rPr>
        <w:t>надасть</w:t>
      </w:r>
      <w:proofErr w:type="spellEnd"/>
      <w:r w:rsidR="00225FD6" w:rsidRPr="009578EA">
        <w:rPr>
          <w:rFonts w:ascii="Times New Roman" w:hAnsi="Times New Roman" w:cs="Times New Roman"/>
          <w:sz w:val="28"/>
          <w:szCs w:val="28"/>
        </w:rPr>
        <w:t xml:space="preserve"> можливість делегувати таким організаціям владні повноваження.</w:t>
      </w:r>
    </w:p>
    <w:p w:rsidR="00225FD6" w:rsidRPr="009578EA" w:rsidRDefault="00225FD6" w:rsidP="00225F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78EA">
        <w:rPr>
          <w:rFonts w:ascii="Times New Roman" w:hAnsi="Times New Roman" w:cs="Times New Roman"/>
          <w:sz w:val="28"/>
          <w:szCs w:val="28"/>
        </w:rPr>
        <w:t xml:space="preserve">Проект Закону розроблений на виконання Концепції </w:t>
      </w:r>
      <w:r w:rsidRPr="009578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реформування інституту саморегулювання в Україні, </w:t>
      </w:r>
      <w:r w:rsidRPr="009578EA">
        <w:rPr>
          <w:rFonts w:ascii="Times New Roman" w:hAnsi="Times New Roman" w:cs="Times New Roman"/>
          <w:sz w:val="28"/>
          <w:szCs w:val="28"/>
        </w:rPr>
        <w:t>схваленої</w:t>
      </w:r>
      <w:r w:rsidRPr="009578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</w:t>
      </w:r>
      <w:r w:rsidRPr="009578EA">
        <w:rPr>
          <w:rFonts w:ascii="Times New Roman" w:hAnsi="Times New Roman" w:cs="Times New Roman"/>
          <w:bCs/>
          <w:sz w:val="28"/>
          <w:szCs w:val="28"/>
        </w:rPr>
        <w:t xml:space="preserve">озпорядженням Кабінету Міністрів України від </w:t>
      </w:r>
      <w:r w:rsidRPr="009578EA">
        <w:rPr>
          <w:rFonts w:ascii="Times New Roman" w:hAnsi="Times New Roman" w:cs="Times New Roman"/>
          <w:sz w:val="28"/>
          <w:szCs w:val="28"/>
        </w:rPr>
        <w:t>10.05.2018 № 308</w:t>
      </w:r>
      <w:r w:rsidRPr="009578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та </w:t>
      </w:r>
      <w:r w:rsidRPr="009578EA">
        <w:rPr>
          <w:rFonts w:ascii="Times New Roman" w:hAnsi="Times New Roman" w:cs="Times New Roman"/>
          <w:bCs/>
          <w:sz w:val="28"/>
          <w:szCs w:val="28"/>
        </w:rPr>
        <w:t>Плану заходів з реалізації Концепції реформування інституту саморегулювання в Україні,</w:t>
      </w:r>
      <w:r w:rsidRPr="009578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9578EA">
        <w:rPr>
          <w:rFonts w:ascii="Times New Roman" w:hAnsi="Times New Roman" w:cs="Times New Roman"/>
          <w:sz w:val="28"/>
          <w:szCs w:val="28"/>
        </w:rPr>
        <w:t>затвердженого р</w:t>
      </w:r>
      <w:r w:rsidRPr="009578E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озпорядженням Уряду </w:t>
      </w:r>
      <w:r w:rsidRPr="009578EA">
        <w:rPr>
          <w:rFonts w:ascii="Times New Roman" w:hAnsi="Times New Roman" w:cs="Times New Roman"/>
          <w:sz w:val="28"/>
          <w:szCs w:val="28"/>
        </w:rPr>
        <w:t>від 29.08.2018 № 598.</w:t>
      </w:r>
    </w:p>
    <w:p w:rsidR="00225FD6" w:rsidRPr="009578EA" w:rsidRDefault="00225FD6" w:rsidP="000E7A8D">
      <w:pPr>
        <w:pStyle w:val="a9"/>
        <w:rPr>
          <w:rFonts w:cs="Times New Roman"/>
          <w:szCs w:val="28"/>
        </w:rPr>
      </w:pPr>
      <w:r w:rsidRPr="009578EA">
        <w:rPr>
          <w:rFonts w:cs="Times New Roman"/>
          <w:szCs w:val="28"/>
        </w:rPr>
        <w:t>Законопроект</w:t>
      </w:r>
      <w:r w:rsidR="002725F2" w:rsidRPr="009578EA">
        <w:rPr>
          <w:rFonts w:cs="Times New Roman"/>
          <w:szCs w:val="28"/>
        </w:rPr>
        <w:t>ом</w:t>
      </w:r>
      <w:r w:rsidRPr="009578EA">
        <w:rPr>
          <w:rFonts w:cs="Times New Roman"/>
          <w:szCs w:val="28"/>
        </w:rPr>
        <w:t xml:space="preserve"> встановлю</w:t>
      </w:r>
      <w:r w:rsidR="002725F2" w:rsidRPr="009578EA">
        <w:rPr>
          <w:rFonts w:cs="Times New Roman"/>
          <w:szCs w:val="28"/>
        </w:rPr>
        <w:t>ються</w:t>
      </w:r>
      <w:r w:rsidRPr="009578EA">
        <w:rPr>
          <w:rFonts w:cs="Times New Roman"/>
          <w:szCs w:val="28"/>
        </w:rPr>
        <w:t>:</w:t>
      </w:r>
    </w:p>
    <w:p w:rsidR="00225FD6" w:rsidRPr="009578EA" w:rsidRDefault="00225FD6" w:rsidP="00225FD6">
      <w:pPr>
        <w:pStyle w:val="a9"/>
        <w:rPr>
          <w:rFonts w:cs="Times New Roman"/>
          <w:szCs w:val="28"/>
        </w:rPr>
      </w:pPr>
      <w:r w:rsidRPr="009578EA">
        <w:rPr>
          <w:rFonts w:cs="Times New Roman"/>
          <w:szCs w:val="28"/>
        </w:rPr>
        <w:t>загальні засади саморегулювання господарської та професійної діяльності, його завдання та принципи;</w:t>
      </w:r>
    </w:p>
    <w:p w:rsidR="00225FD6" w:rsidRPr="009578EA" w:rsidRDefault="00225FD6" w:rsidP="00225FD6">
      <w:pPr>
        <w:pStyle w:val="a9"/>
        <w:rPr>
          <w:rFonts w:cs="Times New Roman"/>
          <w:szCs w:val="28"/>
        </w:rPr>
      </w:pPr>
      <w:r w:rsidRPr="009578EA">
        <w:rPr>
          <w:rFonts w:cs="Times New Roman"/>
          <w:szCs w:val="28"/>
        </w:rPr>
        <w:t>правов</w:t>
      </w:r>
      <w:r w:rsidR="002725F2" w:rsidRPr="009578EA">
        <w:rPr>
          <w:rFonts w:cs="Times New Roman"/>
          <w:szCs w:val="28"/>
        </w:rPr>
        <w:t>а</w:t>
      </w:r>
      <w:r w:rsidRPr="009578EA">
        <w:rPr>
          <w:rFonts w:cs="Times New Roman"/>
          <w:szCs w:val="28"/>
        </w:rPr>
        <w:t xml:space="preserve"> </w:t>
      </w:r>
      <w:r w:rsidR="002725F2" w:rsidRPr="009578EA">
        <w:rPr>
          <w:rFonts w:cs="Times New Roman"/>
          <w:szCs w:val="28"/>
        </w:rPr>
        <w:t>та</w:t>
      </w:r>
      <w:r w:rsidRPr="009578EA">
        <w:rPr>
          <w:rFonts w:cs="Times New Roman"/>
          <w:szCs w:val="28"/>
        </w:rPr>
        <w:t xml:space="preserve"> організаційн</w:t>
      </w:r>
      <w:r w:rsidR="002725F2" w:rsidRPr="009578EA">
        <w:rPr>
          <w:rFonts w:cs="Times New Roman"/>
          <w:szCs w:val="28"/>
        </w:rPr>
        <w:t>а</w:t>
      </w:r>
      <w:r w:rsidRPr="009578EA">
        <w:rPr>
          <w:rFonts w:cs="Times New Roman"/>
          <w:szCs w:val="28"/>
        </w:rPr>
        <w:t xml:space="preserve"> основ</w:t>
      </w:r>
      <w:r w:rsidR="002725F2" w:rsidRPr="009578EA">
        <w:rPr>
          <w:rFonts w:cs="Times New Roman"/>
          <w:szCs w:val="28"/>
        </w:rPr>
        <w:t>а</w:t>
      </w:r>
      <w:r w:rsidRPr="009578EA">
        <w:rPr>
          <w:rFonts w:cs="Times New Roman"/>
          <w:szCs w:val="28"/>
        </w:rPr>
        <w:t xml:space="preserve"> набуття та припинення статусу </w:t>
      </w:r>
      <w:proofErr w:type="spellStart"/>
      <w:r w:rsidRPr="009578EA">
        <w:rPr>
          <w:rFonts w:cs="Times New Roman"/>
          <w:szCs w:val="28"/>
        </w:rPr>
        <w:t>саморегулівних</w:t>
      </w:r>
      <w:proofErr w:type="spellEnd"/>
      <w:r w:rsidRPr="009578EA">
        <w:rPr>
          <w:rFonts w:cs="Times New Roman"/>
          <w:szCs w:val="28"/>
        </w:rPr>
        <w:t xml:space="preserve"> організацій, критерії, яким повинна відповідати така організація;</w:t>
      </w:r>
    </w:p>
    <w:p w:rsidR="00225FD6" w:rsidRPr="009578EA" w:rsidRDefault="00225FD6" w:rsidP="00225FD6">
      <w:pPr>
        <w:pStyle w:val="a9"/>
        <w:rPr>
          <w:rFonts w:cs="Times New Roman"/>
          <w:szCs w:val="28"/>
        </w:rPr>
      </w:pPr>
      <w:r w:rsidRPr="009578EA">
        <w:rPr>
          <w:rFonts w:cs="Times New Roman"/>
          <w:szCs w:val="28"/>
        </w:rPr>
        <w:t xml:space="preserve">добровільність членства суб’єктів господарської або професійної діяльності в </w:t>
      </w:r>
      <w:proofErr w:type="spellStart"/>
      <w:r w:rsidRPr="009578EA">
        <w:rPr>
          <w:rFonts w:cs="Times New Roman"/>
          <w:szCs w:val="28"/>
        </w:rPr>
        <w:t>саморегулівній</w:t>
      </w:r>
      <w:proofErr w:type="spellEnd"/>
      <w:r w:rsidRPr="009578EA">
        <w:rPr>
          <w:rFonts w:cs="Times New Roman"/>
          <w:szCs w:val="28"/>
        </w:rPr>
        <w:t xml:space="preserve"> організації (обов’язковість членства хоча б у одній </w:t>
      </w:r>
      <w:proofErr w:type="spellStart"/>
      <w:r w:rsidRPr="009578EA">
        <w:rPr>
          <w:rFonts w:cs="Times New Roman"/>
          <w:szCs w:val="28"/>
        </w:rPr>
        <w:t>саморегулівній</w:t>
      </w:r>
      <w:proofErr w:type="spellEnd"/>
      <w:r w:rsidRPr="009578EA">
        <w:rPr>
          <w:rFonts w:cs="Times New Roman"/>
          <w:szCs w:val="28"/>
        </w:rPr>
        <w:t xml:space="preserve"> організації може бути встановлено виключно законом, що регулює господарську або професійну діяльність у певній сфері (галузі));</w:t>
      </w:r>
    </w:p>
    <w:p w:rsidR="00225FD6" w:rsidRPr="009578EA" w:rsidRDefault="00225FD6" w:rsidP="00225FD6">
      <w:pPr>
        <w:pStyle w:val="a9"/>
        <w:rPr>
          <w:rFonts w:cs="Times New Roman"/>
          <w:szCs w:val="28"/>
        </w:rPr>
      </w:pPr>
      <w:r w:rsidRPr="009578EA">
        <w:rPr>
          <w:rFonts w:cs="Times New Roman"/>
          <w:szCs w:val="28"/>
        </w:rPr>
        <w:t xml:space="preserve">особливості здійснення контролю </w:t>
      </w:r>
      <w:proofErr w:type="spellStart"/>
      <w:r w:rsidRPr="009578EA">
        <w:rPr>
          <w:rFonts w:cs="Times New Roman"/>
          <w:szCs w:val="28"/>
        </w:rPr>
        <w:t>саморегулівної</w:t>
      </w:r>
      <w:proofErr w:type="spellEnd"/>
      <w:r w:rsidRPr="009578EA">
        <w:rPr>
          <w:rFonts w:cs="Times New Roman"/>
          <w:szCs w:val="28"/>
        </w:rPr>
        <w:t xml:space="preserve"> організації за дотриманням її членами статуту, правил </w:t>
      </w:r>
      <w:proofErr w:type="spellStart"/>
      <w:r w:rsidRPr="009578EA">
        <w:rPr>
          <w:rFonts w:cs="Times New Roman"/>
          <w:szCs w:val="28"/>
        </w:rPr>
        <w:t>саморегулівної</w:t>
      </w:r>
      <w:proofErr w:type="spellEnd"/>
      <w:r w:rsidRPr="009578EA">
        <w:rPr>
          <w:rFonts w:cs="Times New Roman"/>
          <w:szCs w:val="28"/>
        </w:rPr>
        <w:t xml:space="preserve"> організації та відповідальність за їх порушення;</w:t>
      </w:r>
    </w:p>
    <w:p w:rsidR="00225FD6" w:rsidRPr="009578EA" w:rsidRDefault="00225FD6" w:rsidP="00225FD6">
      <w:pPr>
        <w:pStyle w:val="a9"/>
        <w:rPr>
          <w:rFonts w:cs="Times New Roman"/>
          <w:szCs w:val="28"/>
        </w:rPr>
      </w:pPr>
      <w:r w:rsidRPr="009578EA">
        <w:rPr>
          <w:rFonts w:cs="Times New Roman"/>
          <w:szCs w:val="28"/>
        </w:rPr>
        <w:t>основи державного регулювання та державного контролю у сфері саморегулювання господарської та професійної діяльності;</w:t>
      </w:r>
    </w:p>
    <w:p w:rsidR="00DF1232" w:rsidRPr="009578EA" w:rsidRDefault="00DF1232" w:rsidP="00DF1232">
      <w:pPr>
        <w:pStyle w:val="a9"/>
      </w:pPr>
      <w:r w:rsidRPr="009578EA">
        <w:t xml:space="preserve">гарантії незалежності та захисту прав </w:t>
      </w:r>
      <w:proofErr w:type="spellStart"/>
      <w:r w:rsidRPr="009578EA">
        <w:t>саморегулівних</w:t>
      </w:r>
      <w:proofErr w:type="spellEnd"/>
      <w:r w:rsidRPr="009578EA">
        <w:t xml:space="preserve"> організацій.</w:t>
      </w:r>
    </w:p>
    <w:p w:rsidR="00D518BB" w:rsidRPr="009578EA" w:rsidRDefault="00244558" w:rsidP="00225FD6">
      <w:pPr>
        <w:widowControl w:val="0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Головне науково-експертне управління Апарату Верхов</w:t>
      </w:r>
      <w:r w:rsidR="00225FD6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ної Ради України у висновку від </w:t>
      </w:r>
      <w:r w:rsidR="00D518BB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28 лютого</w:t>
      </w: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</w:t>
      </w:r>
      <w:r w:rsidR="00225FD6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</w:t>
      </w: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року </w:t>
      </w:r>
      <w:r w:rsidR="00D518BB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зазначає, що </w:t>
      </w:r>
      <w:r w:rsidR="00D518BB" w:rsidRPr="009578EA">
        <w:rPr>
          <w:rFonts w:ascii="Times New Roman" w:hAnsi="Times New Roman" w:cs="Times New Roman"/>
          <w:sz w:val="28"/>
          <w:szCs w:val="28"/>
        </w:rPr>
        <w:t>за результатами розгляду в першому читанні законопроект може бути прийнятий за основу з наступним урахуванням висловлених зауважень та пропозицій</w:t>
      </w:r>
      <w:r w:rsidR="00D518BB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(додається).</w:t>
      </w:r>
    </w:p>
    <w:p w:rsidR="00D07E01" w:rsidRPr="009578EA" w:rsidRDefault="00D07E01" w:rsidP="00225FD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78E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Комітет  з  питань  антикорупційної   політики   у   своєму   висновку   від </w:t>
      </w:r>
      <w:r w:rsidR="00190031" w:rsidRPr="009578EA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0E7A8D" w:rsidRPr="009578EA">
        <w:rPr>
          <w:rFonts w:ascii="Times New Roman" w:hAnsi="Times New Roman" w:cs="Times New Roman"/>
          <w:color w:val="000000"/>
          <w:sz w:val="28"/>
          <w:szCs w:val="28"/>
        </w:rPr>
        <w:t xml:space="preserve"> лютого </w:t>
      </w:r>
      <w:r w:rsidRPr="009578EA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225FD6" w:rsidRPr="009578EA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Pr="009578EA">
        <w:rPr>
          <w:rFonts w:ascii="Times New Roman" w:hAnsi="Times New Roman" w:cs="Times New Roman"/>
          <w:color w:val="000000"/>
          <w:sz w:val="28"/>
          <w:szCs w:val="28"/>
        </w:rPr>
        <w:t xml:space="preserve"> року зазначає, що у проекті </w:t>
      </w:r>
      <w:proofErr w:type="spellStart"/>
      <w:r w:rsidRPr="009578EA">
        <w:rPr>
          <w:rFonts w:ascii="Times New Roman" w:hAnsi="Times New Roman" w:cs="Times New Roman"/>
          <w:color w:val="000000"/>
          <w:sz w:val="28"/>
          <w:szCs w:val="28"/>
        </w:rPr>
        <w:t>акта</w:t>
      </w:r>
      <w:proofErr w:type="spellEnd"/>
      <w:r w:rsidRPr="009578EA">
        <w:rPr>
          <w:rFonts w:ascii="Times New Roman" w:hAnsi="Times New Roman" w:cs="Times New Roman"/>
          <w:color w:val="000000"/>
          <w:sz w:val="28"/>
          <w:szCs w:val="28"/>
        </w:rPr>
        <w:t xml:space="preserve"> не виявлено </w:t>
      </w:r>
      <w:proofErr w:type="spellStart"/>
      <w:r w:rsidRPr="009578EA">
        <w:rPr>
          <w:rFonts w:ascii="Times New Roman" w:hAnsi="Times New Roman" w:cs="Times New Roman"/>
          <w:color w:val="000000"/>
          <w:sz w:val="28"/>
          <w:szCs w:val="28"/>
        </w:rPr>
        <w:t>корупціогенних</w:t>
      </w:r>
      <w:proofErr w:type="spellEnd"/>
      <w:r w:rsidRPr="009578EA">
        <w:rPr>
          <w:rFonts w:ascii="Times New Roman" w:hAnsi="Times New Roman" w:cs="Times New Roman"/>
          <w:color w:val="000000"/>
          <w:sz w:val="28"/>
          <w:szCs w:val="28"/>
        </w:rPr>
        <w:t xml:space="preserve"> факторів – проект </w:t>
      </w:r>
      <w:proofErr w:type="spellStart"/>
      <w:r w:rsidRPr="009578EA">
        <w:rPr>
          <w:rFonts w:ascii="Times New Roman" w:hAnsi="Times New Roman" w:cs="Times New Roman"/>
          <w:color w:val="000000"/>
          <w:sz w:val="28"/>
          <w:szCs w:val="28"/>
        </w:rPr>
        <w:t>акта</w:t>
      </w:r>
      <w:proofErr w:type="spellEnd"/>
      <w:r w:rsidRPr="009578EA">
        <w:rPr>
          <w:rFonts w:ascii="Times New Roman" w:hAnsi="Times New Roman" w:cs="Times New Roman"/>
          <w:color w:val="000000"/>
          <w:sz w:val="28"/>
          <w:szCs w:val="28"/>
        </w:rPr>
        <w:t xml:space="preserve"> відповідає вимогам антикорупційного законодавства (додається).</w:t>
      </w:r>
    </w:p>
    <w:p w:rsidR="00132BD3" w:rsidRPr="009578EA" w:rsidRDefault="00132BD3" w:rsidP="00132B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578EA">
        <w:rPr>
          <w:rFonts w:ascii="Times New Roman" w:hAnsi="Times New Roman" w:cs="Times New Roman"/>
          <w:sz w:val="28"/>
          <w:szCs w:val="28"/>
        </w:rPr>
        <w:t xml:space="preserve">Під час обговорення законопроекту народні депутати України – члени Комітету </w:t>
      </w:r>
      <w:r w:rsidR="00AE729E" w:rsidRPr="009578EA">
        <w:rPr>
          <w:rFonts w:ascii="Times New Roman" w:hAnsi="Times New Roman" w:cs="Times New Roman"/>
          <w:sz w:val="28"/>
          <w:szCs w:val="28"/>
        </w:rPr>
        <w:t xml:space="preserve">погодились з необхідністю законодавчого визначення статусу </w:t>
      </w:r>
      <w:proofErr w:type="spellStart"/>
      <w:r w:rsidR="00AE729E" w:rsidRPr="009578EA">
        <w:rPr>
          <w:rFonts w:ascii="Times New Roman" w:hAnsi="Times New Roman" w:cs="Times New Roman"/>
          <w:sz w:val="28"/>
          <w:szCs w:val="28"/>
        </w:rPr>
        <w:t>саморегул</w:t>
      </w:r>
      <w:r w:rsidR="004C1DB9" w:rsidRPr="009578EA">
        <w:rPr>
          <w:rFonts w:ascii="Times New Roman" w:hAnsi="Times New Roman" w:cs="Times New Roman"/>
          <w:sz w:val="28"/>
          <w:szCs w:val="28"/>
        </w:rPr>
        <w:t>і</w:t>
      </w:r>
      <w:r w:rsidR="00AE729E" w:rsidRPr="009578EA">
        <w:rPr>
          <w:rFonts w:ascii="Times New Roman" w:hAnsi="Times New Roman" w:cs="Times New Roman"/>
          <w:sz w:val="28"/>
          <w:szCs w:val="28"/>
        </w:rPr>
        <w:t>вних</w:t>
      </w:r>
      <w:proofErr w:type="spellEnd"/>
      <w:r w:rsidR="00AE729E" w:rsidRPr="009578EA">
        <w:rPr>
          <w:rFonts w:ascii="Times New Roman" w:hAnsi="Times New Roman" w:cs="Times New Roman"/>
          <w:sz w:val="28"/>
          <w:szCs w:val="28"/>
        </w:rPr>
        <w:t xml:space="preserve"> організацій (далі – СРО), але зауважили </w:t>
      </w:r>
      <w:r w:rsidRPr="009578EA">
        <w:rPr>
          <w:rFonts w:ascii="Times New Roman" w:hAnsi="Times New Roman" w:cs="Times New Roman"/>
          <w:sz w:val="28"/>
          <w:szCs w:val="28"/>
        </w:rPr>
        <w:t>на недосконал</w:t>
      </w:r>
      <w:r w:rsidR="00AE729E" w:rsidRPr="009578EA">
        <w:rPr>
          <w:rFonts w:ascii="Times New Roman" w:hAnsi="Times New Roman" w:cs="Times New Roman"/>
          <w:sz w:val="28"/>
          <w:szCs w:val="28"/>
        </w:rPr>
        <w:t>ості</w:t>
      </w:r>
      <w:r w:rsidRPr="009578EA">
        <w:rPr>
          <w:rFonts w:ascii="Times New Roman" w:hAnsi="Times New Roman" w:cs="Times New Roman"/>
          <w:sz w:val="28"/>
          <w:szCs w:val="28"/>
        </w:rPr>
        <w:t xml:space="preserve"> певних положень законопроекту, які потребують суттєвого доопрацювання, і висловили </w:t>
      </w:r>
      <w:r w:rsidR="00AE729E" w:rsidRPr="009578EA">
        <w:rPr>
          <w:rFonts w:ascii="Times New Roman" w:hAnsi="Times New Roman" w:cs="Times New Roman"/>
          <w:sz w:val="28"/>
          <w:szCs w:val="28"/>
        </w:rPr>
        <w:t>застереження</w:t>
      </w:r>
      <w:r w:rsidRPr="009578EA">
        <w:rPr>
          <w:rFonts w:ascii="Times New Roman" w:hAnsi="Times New Roman" w:cs="Times New Roman"/>
          <w:sz w:val="28"/>
          <w:szCs w:val="28"/>
        </w:rPr>
        <w:t xml:space="preserve"> щодо них.</w:t>
      </w:r>
    </w:p>
    <w:p w:rsidR="00307443" w:rsidRPr="00AE0C2F" w:rsidRDefault="004C1DB9" w:rsidP="00AE0C2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E0C2F">
        <w:rPr>
          <w:rFonts w:ascii="Times New Roman" w:hAnsi="Times New Roman" w:cs="Times New Roman"/>
          <w:sz w:val="28"/>
          <w:szCs w:val="28"/>
        </w:rPr>
        <w:t>Зокрема,</w:t>
      </w:r>
      <w:r w:rsidR="00307443" w:rsidRPr="00AE0C2F">
        <w:rPr>
          <w:rFonts w:ascii="Times New Roman" w:hAnsi="Times New Roman" w:cs="Times New Roman"/>
          <w:sz w:val="28"/>
          <w:szCs w:val="28"/>
        </w:rPr>
        <w:t xml:space="preserve"> </w:t>
      </w:r>
      <w:r w:rsidR="00AE729E" w:rsidRPr="00AE0C2F">
        <w:rPr>
          <w:rFonts w:ascii="Times New Roman" w:hAnsi="Times New Roman" w:cs="Times New Roman"/>
          <w:sz w:val="28"/>
          <w:szCs w:val="28"/>
        </w:rPr>
        <w:t>це стосується відсутн</w:t>
      </w:r>
      <w:r w:rsidR="00055523" w:rsidRPr="00AE0C2F">
        <w:rPr>
          <w:rFonts w:ascii="Times New Roman" w:hAnsi="Times New Roman" w:cs="Times New Roman"/>
          <w:sz w:val="28"/>
          <w:szCs w:val="28"/>
        </w:rPr>
        <w:t>о</w:t>
      </w:r>
      <w:r w:rsidR="00AE729E" w:rsidRPr="00AE0C2F">
        <w:rPr>
          <w:rFonts w:ascii="Times New Roman" w:hAnsi="Times New Roman" w:cs="Times New Roman"/>
          <w:sz w:val="28"/>
          <w:szCs w:val="28"/>
        </w:rPr>
        <w:t>ст</w:t>
      </w:r>
      <w:r w:rsidR="00055523" w:rsidRPr="00AE0C2F">
        <w:rPr>
          <w:rFonts w:ascii="Times New Roman" w:hAnsi="Times New Roman" w:cs="Times New Roman"/>
          <w:sz w:val="28"/>
          <w:szCs w:val="28"/>
        </w:rPr>
        <w:t>і</w:t>
      </w:r>
      <w:r w:rsidR="00AE729E" w:rsidRPr="00AE0C2F">
        <w:rPr>
          <w:rFonts w:ascii="Times New Roman" w:hAnsi="Times New Roman" w:cs="Times New Roman"/>
          <w:sz w:val="28"/>
          <w:szCs w:val="28"/>
        </w:rPr>
        <w:t xml:space="preserve"> в проекті Закону чіткого механізму делегування СРО </w:t>
      </w:r>
      <w:r w:rsidRPr="00AE0C2F">
        <w:rPr>
          <w:rFonts w:ascii="Times New Roman" w:hAnsi="Times New Roman" w:cs="Times New Roman"/>
          <w:sz w:val="28"/>
          <w:szCs w:val="28"/>
        </w:rPr>
        <w:t xml:space="preserve">повноважень </w:t>
      </w:r>
      <w:r w:rsidR="00AE0C2F" w:rsidRPr="00AE0C2F">
        <w:rPr>
          <w:rFonts w:ascii="Times New Roman" w:hAnsi="Times New Roman" w:cs="Times New Roman"/>
          <w:sz w:val="28"/>
          <w:szCs w:val="28"/>
        </w:rPr>
        <w:t>органів державної влади, Національного банку України з контролю та/або регулювання господарської або професійної діяльності</w:t>
      </w:r>
      <w:r w:rsidR="00AE0C2F" w:rsidRPr="00AE0C2F">
        <w:rPr>
          <w:rFonts w:ascii="Times New Roman" w:hAnsi="Times New Roman" w:cs="Times New Roman"/>
          <w:sz w:val="28"/>
          <w:szCs w:val="28"/>
        </w:rPr>
        <w:t xml:space="preserve">, </w:t>
      </w:r>
      <w:r w:rsidR="00814F53" w:rsidRPr="00AE0C2F">
        <w:rPr>
          <w:rFonts w:ascii="Times New Roman" w:hAnsi="Times New Roman" w:cs="Times New Roman"/>
          <w:sz w:val="28"/>
          <w:szCs w:val="28"/>
        </w:rPr>
        <w:t xml:space="preserve">а також </w:t>
      </w:r>
      <w:r w:rsidR="00AE729E" w:rsidRPr="00AE0C2F">
        <w:rPr>
          <w:rFonts w:ascii="Times New Roman" w:hAnsi="Times New Roman" w:cs="Times New Roman"/>
          <w:sz w:val="28"/>
          <w:szCs w:val="28"/>
        </w:rPr>
        <w:t>відповідних підстав для відмови їх делегування</w:t>
      </w:r>
      <w:r w:rsidR="009578EA" w:rsidRPr="00AE0C2F">
        <w:rPr>
          <w:rFonts w:ascii="Times New Roman" w:hAnsi="Times New Roman" w:cs="Times New Roman"/>
          <w:sz w:val="28"/>
          <w:szCs w:val="28"/>
        </w:rPr>
        <w:t xml:space="preserve">; </w:t>
      </w:r>
      <w:r w:rsidR="00814F53" w:rsidRPr="00AE0C2F">
        <w:rPr>
          <w:rFonts w:ascii="Times New Roman" w:hAnsi="Times New Roman" w:cs="Times New Roman"/>
          <w:sz w:val="28"/>
          <w:szCs w:val="28"/>
        </w:rPr>
        <w:t xml:space="preserve"> </w:t>
      </w:r>
      <w:r w:rsidR="009578EA" w:rsidRPr="00AE0C2F">
        <w:rPr>
          <w:rFonts w:ascii="Times New Roman" w:hAnsi="Times New Roman" w:cs="Times New Roman"/>
          <w:sz w:val="28"/>
          <w:szCs w:val="28"/>
        </w:rPr>
        <w:t>не</w:t>
      </w:r>
      <w:r w:rsidR="00D7569F" w:rsidRPr="00AE0C2F">
        <w:rPr>
          <w:rFonts w:ascii="Times New Roman" w:hAnsi="Times New Roman" w:cs="Times New Roman"/>
          <w:sz w:val="28"/>
          <w:szCs w:val="28"/>
        </w:rPr>
        <w:t>визначен</w:t>
      </w:r>
      <w:r w:rsidR="009578EA" w:rsidRPr="00AE0C2F">
        <w:rPr>
          <w:rFonts w:ascii="Times New Roman" w:hAnsi="Times New Roman" w:cs="Times New Roman"/>
          <w:sz w:val="28"/>
          <w:szCs w:val="28"/>
        </w:rPr>
        <w:t>ості</w:t>
      </w:r>
      <w:r w:rsidR="00D7569F" w:rsidRPr="00AE0C2F">
        <w:rPr>
          <w:rFonts w:ascii="Times New Roman" w:hAnsi="Times New Roman" w:cs="Times New Roman"/>
          <w:sz w:val="28"/>
          <w:szCs w:val="28"/>
        </w:rPr>
        <w:t xml:space="preserve"> </w:t>
      </w:r>
      <w:r w:rsidR="009578EA" w:rsidRPr="00AE0C2F">
        <w:rPr>
          <w:rFonts w:ascii="Times New Roman" w:hAnsi="Times New Roman" w:cs="Times New Roman"/>
          <w:sz w:val="28"/>
          <w:szCs w:val="28"/>
        </w:rPr>
        <w:t xml:space="preserve">СРО </w:t>
      </w:r>
      <w:r w:rsidR="00D7569F" w:rsidRPr="00AE0C2F">
        <w:rPr>
          <w:rFonts w:ascii="Times New Roman" w:hAnsi="Times New Roman" w:cs="Times New Roman"/>
          <w:sz w:val="28"/>
          <w:szCs w:val="28"/>
        </w:rPr>
        <w:t xml:space="preserve">як </w:t>
      </w:r>
      <w:r w:rsidR="009578EA" w:rsidRPr="00AE0C2F">
        <w:rPr>
          <w:rFonts w:ascii="Times New Roman" w:hAnsi="Times New Roman" w:cs="Times New Roman"/>
          <w:sz w:val="28"/>
          <w:szCs w:val="28"/>
        </w:rPr>
        <w:t>окремої</w:t>
      </w:r>
      <w:r w:rsidR="00D7569F" w:rsidRPr="00AE0C2F">
        <w:rPr>
          <w:rFonts w:ascii="Times New Roman" w:hAnsi="Times New Roman" w:cs="Times New Roman"/>
          <w:sz w:val="28"/>
          <w:szCs w:val="28"/>
        </w:rPr>
        <w:t xml:space="preserve"> організаційно-правов</w:t>
      </w:r>
      <w:r w:rsidR="009578EA" w:rsidRPr="00AE0C2F">
        <w:rPr>
          <w:rFonts w:ascii="Times New Roman" w:hAnsi="Times New Roman" w:cs="Times New Roman"/>
          <w:sz w:val="28"/>
          <w:szCs w:val="28"/>
        </w:rPr>
        <w:t>ої</w:t>
      </w:r>
      <w:r w:rsidR="00D7569F" w:rsidRPr="00AE0C2F">
        <w:rPr>
          <w:rFonts w:ascii="Times New Roman" w:hAnsi="Times New Roman" w:cs="Times New Roman"/>
          <w:sz w:val="28"/>
          <w:szCs w:val="28"/>
        </w:rPr>
        <w:t xml:space="preserve"> форм</w:t>
      </w:r>
      <w:r w:rsidR="009578EA" w:rsidRPr="00AE0C2F">
        <w:rPr>
          <w:rFonts w:ascii="Times New Roman" w:hAnsi="Times New Roman" w:cs="Times New Roman"/>
          <w:sz w:val="28"/>
          <w:szCs w:val="28"/>
        </w:rPr>
        <w:t>и</w:t>
      </w:r>
      <w:r w:rsidR="00D7569F" w:rsidRPr="00AE0C2F">
        <w:rPr>
          <w:rFonts w:ascii="Times New Roman" w:hAnsi="Times New Roman" w:cs="Times New Roman"/>
          <w:sz w:val="28"/>
          <w:szCs w:val="28"/>
        </w:rPr>
        <w:t>, що</w:t>
      </w:r>
      <w:r w:rsidR="00814F53" w:rsidRPr="00AE0C2F">
        <w:rPr>
          <w:rFonts w:ascii="Times New Roman" w:hAnsi="Times New Roman" w:cs="Times New Roman"/>
          <w:sz w:val="28"/>
          <w:szCs w:val="28"/>
        </w:rPr>
        <w:t>,</w:t>
      </w:r>
      <w:r w:rsidR="00D7569F" w:rsidRPr="00AE0C2F">
        <w:rPr>
          <w:rFonts w:ascii="Times New Roman" w:hAnsi="Times New Roman" w:cs="Times New Roman"/>
          <w:sz w:val="28"/>
          <w:szCs w:val="28"/>
        </w:rPr>
        <w:t xml:space="preserve"> в свою чергу</w:t>
      </w:r>
      <w:r w:rsidR="00814F53" w:rsidRPr="00AE0C2F">
        <w:rPr>
          <w:rFonts w:ascii="Times New Roman" w:hAnsi="Times New Roman" w:cs="Times New Roman"/>
          <w:sz w:val="28"/>
          <w:szCs w:val="28"/>
        </w:rPr>
        <w:t>,</w:t>
      </w:r>
      <w:r w:rsidR="00D7569F" w:rsidRPr="00AE0C2F">
        <w:rPr>
          <w:rFonts w:ascii="Times New Roman" w:hAnsi="Times New Roman" w:cs="Times New Roman"/>
          <w:sz w:val="28"/>
          <w:szCs w:val="28"/>
        </w:rPr>
        <w:t xml:space="preserve"> ускладнює </w:t>
      </w:r>
      <w:r w:rsidR="0029045C" w:rsidRPr="00AE0C2F">
        <w:rPr>
          <w:rFonts w:ascii="Times New Roman" w:hAnsi="Times New Roman" w:cs="Times New Roman"/>
          <w:sz w:val="28"/>
          <w:szCs w:val="28"/>
        </w:rPr>
        <w:t>порядок</w:t>
      </w:r>
      <w:r w:rsidR="00D7569F" w:rsidRPr="00AE0C2F">
        <w:rPr>
          <w:rFonts w:ascii="Times New Roman" w:hAnsi="Times New Roman" w:cs="Times New Roman"/>
          <w:sz w:val="28"/>
          <w:szCs w:val="28"/>
        </w:rPr>
        <w:t xml:space="preserve"> їх створення та реєстрації</w:t>
      </w:r>
      <w:r w:rsidR="009578EA" w:rsidRPr="00AE0C2F">
        <w:rPr>
          <w:rFonts w:ascii="Times New Roman" w:hAnsi="Times New Roman" w:cs="Times New Roman"/>
          <w:sz w:val="28"/>
          <w:szCs w:val="28"/>
        </w:rPr>
        <w:t xml:space="preserve">; </w:t>
      </w:r>
      <w:r w:rsidR="00814F53" w:rsidRPr="00AE0C2F">
        <w:rPr>
          <w:rFonts w:ascii="Times New Roman" w:hAnsi="Times New Roman" w:cs="Times New Roman"/>
          <w:sz w:val="28"/>
          <w:szCs w:val="28"/>
        </w:rPr>
        <w:t xml:space="preserve"> </w:t>
      </w:r>
      <w:r w:rsidR="009578EA" w:rsidRPr="00AE0C2F">
        <w:rPr>
          <w:rFonts w:ascii="Times New Roman" w:hAnsi="Times New Roman" w:cs="Times New Roman"/>
          <w:sz w:val="28"/>
          <w:szCs w:val="28"/>
        </w:rPr>
        <w:t>відсутності</w:t>
      </w:r>
      <w:r w:rsidR="00055523" w:rsidRPr="00AE0C2F">
        <w:rPr>
          <w:rFonts w:ascii="Times New Roman" w:hAnsi="Times New Roman" w:cs="Times New Roman"/>
          <w:sz w:val="28"/>
          <w:szCs w:val="28"/>
        </w:rPr>
        <w:t xml:space="preserve"> поряд</w:t>
      </w:r>
      <w:r w:rsidR="009578EA" w:rsidRPr="00AE0C2F">
        <w:rPr>
          <w:rFonts w:ascii="Times New Roman" w:hAnsi="Times New Roman" w:cs="Times New Roman"/>
          <w:sz w:val="28"/>
          <w:szCs w:val="28"/>
        </w:rPr>
        <w:t>ку</w:t>
      </w:r>
      <w:r w:rsidR="00055523" w:rsidRPr="00AE0C2F">
        <w:rPr>
          <w:rFonts w:ascii="Times New Roman" w:hAnsi="Times New Roman" w:cs="Times New Roman"/>
          <w:sz w:val="28"/>
          <w:szCs w:val="28"/>
        </w:rPr>
        <w:t xml:space="preserve"> формування Координаційної ради з питань саморегулювання</w:t>
      </w:r>
      <w:r w:rsidR="0029045C" w:rsidRPr="00AE0C2F">
        <w:rPr>
          <w:rFonts w:ascii="Times New Roman" w:hAnsi="Times New Roman" w:cs="Times New Roman"/>
          <w:sz w:val="28"/>
          <w:szCs w:val="28"/>
        </w:rPr>
        <w:t xml:space="preserve"> тощо.</w:t>
      </w:r>
      <w:r w:rsidRPr="00AE0C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05D6" w:rsidRPr="009578EA" w:rsidRDefault="00132BD3" w:rsidP="00225FD6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Враховуючи в</w:t>
      </w:r>
      <w:r w:rsidR="00902A0D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щезазначене,</w:t>
      </w:r>
      <w:r w:rsidR="00244558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народні депутати України – члени Комітету прийняли рішення </w:t>
      </w:r>
      <w:proofErr w:type="spellStart"/>
      <w:r w:rsidR="00244558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внести</w:t>
      </w:r>
      <w:proofErr w:type="spellEnd"/>
      <w:r w:rsidR="00244558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E7A8D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проект Закону України про </w:t>
      </w:r>
      <w:r w:rsidR="000E7A8D" w:rsidRPr="009578EA">
        <w:rPr>
          <w:rFonts w:ascii="Times New Roman" w:hAnsi="Times New Roman" w:cs="Times New Roman"/>
          <w:bCs/>
          <w:sz w:val="28"/>
          <w:szCs w:val="28"/>
        </w:rPr>
        <w:t>саморегулювання господарської та професійної діяльності</w:t>
      </w:r>
      <w:r w:rsidR="00244558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(реєстр.№</w:t>
      </w:r>
      <w:r w:rsidR="000E7A8D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2613</w:t>
      </w:r>
      <w:r w:rsidR="00244558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 на розгляд Верховної Ради України </w:t>
      </w:r>
      <w:r w:rsidR="004305D6" w:rsidRPr="009578EA">
        <w:rPr>
          <w:rFonts w:ascii="Times New Roman" w:hAnsi="Times New Roman" w:cs="Times New Roman"/>
          <w:bCs/>
          <w:color w:val="000000"/>
          <w:sz w:val="28"/>
          <w:szCs w:val="28"/>
        </w:rPr>
        <w:t>та рекомендувати за результатами розгляду в першому читанні повернути суб’єкту права законодавчої ініціативи</w:t>
      </w:r>
      <w:r w:rsidR="009F54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F54DD" w:rsidRPr="009578EA">
        <w:rPr>
          <w:rFonts w:ascii="Times New Roman" w:hAnsi="Times New Roman" w:cs="Times New Roman"/>
          <w:bCs/>
          <w:color w:val="000000"/>
          <w:sz w:val="28"/>
          <w:szCs w:val="28"/>
        </w:rPr>
        <w:t>на доопрацювання</w:t>
      </w:r>
      <w:bookmarkStart w:id="0" w:name="_GoBack"/>
      <w:bookmarkEnd w:id="0"/>
      <w:r w:rsidR="004305D6" w:rsidRPr="009578EA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="004305D6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</w:p>
    <w:p w:rsidR="00244558" w:rsidRPr="009578EA" w:rsidRDefault="006A3A5C" w:rsidP="00225FD6">
      <w:pPr>
        <w:widowControl w:val="0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244558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півдоповідач з цього питання на пленарному засіданні Верховної Ради України від Комітету – Голова Комітету </w:t>
      </w:r>
      <w:proofErr w:type="spellStart"/>
      <w:r w:rsidR="00244558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Наталуха</w:t>
      </w:r>
      <w:proofErr w:type="spellEnd"/>
      <w:r w:rsidR="00244558" w:rsidRPr="009578E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Дмитро Андрійович.</w:t>
      </w:r>
    </w:p>
    <w:p w:rsidR="00D337C2" w:rsidRPr="009578EA" w:rsidRDefault="00D337C2" w:rsidP="003B280B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44558" w:rsidRPr="009578EA" w:rsidRDefault="00244558" w:rsidP="003B280B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57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Додаток: на _</w:t>
      </w:r>
      <w:r w:rsidR="00BA1D2F" w:rsidRPr="00957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</w:t>
      </w:r>
      <w:r w:rsidRPr="009578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 аркушах.</w:t>
      </w:r>
    </w:p>
    <w:p w:rsidR="00244558" w:rsidRPr="009578EA" w:rsidRDefault="00244558" w:rsidP="003B280B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44558" w:rsidRPr="009578EA" w:rsidRDefault="00244558" w:rsidP="003B280B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7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Голова Комітету</w:t>
      </w:r>
      <w:r w:rsidRPr="00957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57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57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57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57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957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="000E7A8D" w:rsidRPr="009578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Д.А.НАТАЛУХА </w:t>
      </w:r>
    </w:p>
    <w:p w:rsidR="00FA3795" w:rsidRPr="009578EA" w:rsidRDefault="009379E4" w:rsidP="003B280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A3795" w:rsidRPr="009578EA" w:rsidSect="00BA1D2F">
      <w:headerReference w:type="default" r:id="rId7"/>
      <w:footerReference w:type="default" r:id="rId8"/>
      <w:pgSz w:w="11906" w:h="16838"/>
      <w:pgMar w:top="539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9E4" w:rsidRDefault="009379E4">
      <w:pPr>
        <w:spacing w:after="0" w:line="240" w:lineRule="auto"/>
      </w:pPr>
      <w:r>
        <w:separator/>
      </w:r>
    </w:p>
  </w:endnote>
  <w:endnote w:type="continuationSeparator" w:id="0">
    <w:p w:rsidR="009379E4" w:rsidRDefault="00937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01" w:rsidRDefault="009379E4">
    <w:pPr>
      <w:pStyle w:val="a3"/>
      <w:jc w:val="right"/>
    </w:pPr>
  </w:p>
  <w:p w:rsidR="002651C5" w:rsidRDefault="009379E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9E4" w:rsidRDefault="009379E4">
      <w:pPr>
        <w:spacing w:after="0" w:line="240" w:lineRule="auto"/>
      </w:pPr>
      <w:r>
        <w:separator/>
      </w:r>
    </w:p>
  </w:footnote>
  <w:footnote w:type="continuationSeparator" w:id="0">
    <w:p w:rsidR="009379E4" w:rsidRDefault="00937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8822422"/>
      <w:docPartObj>
        <w:docPartGallery w:val="Page Numbers (Top of Page)"/>
        <w:docPartUnique/>
      </w:docPartObj>
    </w:sdtPr>
    <w:sdtEndPr/>
    <w:sdtContent>
      <w:p w:rsidR="00564457" w:rsidRDefault="0056445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54DD">
          <w:rPr>
            <w:noProof/>
          </w:rPr>
          <w:t>2</w:t>
        </w:r>
        <w:r>
          <w:fldChar w:fldCharType="end"/>
        </w:r>
      </w:p>
    </w:sdtContent>
  </w:sdt>
  <w:p w:rsidR="00564457" w:rsidRDefault="00564457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558"/>
    <w:rsid w:val="00002D2A"/>
    <w:rsid w:val="0004585C"/>
    <w:rsid w:val="00054338"/>
    <w:rsid w:val="00055523"/>
    <w:rsid w:val="000D174D"/>
    <w:rsid w:val="000D1FCD"/>
    <w:rsid w:val="000D62B9"/>
    <w:rsid w:val="000E7A8D"/>
    <w:rsid w:val="00132BD3"/>
    <w:rsid w:val="001501FC"/>
    <w:rsid w:val="00190031"/>
    <w:rsid w:val="001C031F"/>
    <w:rsid w:val="001F37DC"/>
    <w:rsid w:val="00225FD6"/>
    <w:rsid w:val="00244558"/>
    <w:rsid w:val="00270F7E"/>
    <w:rsid w:val="002725F2"/>
    <w:rsid w:val="0029045C"/>
    <w:rsid w:val="002D468E"/>
    <w:rsid w:val="002D5D23"/>
    <w:rsid w:val="00307443"/>
    <w:rsid w:val="003639D6"/>
    <w:rsid w:val="003B280B"/>
    <w:rsid w:val="003C2C56"/>
    <w:rsid w:val="00420A2B"/>
    <w:rsid w:val="004305D6"/>
    <w:rsid w:val="00430FA4"/>
    <w:rsid w:val="004635CC"/>
    <w:rsid w:val="0048393C"/>
    <w:rsid w:val="004C1DB9"/>
    <w:rsid w:val="004C5E8C"/>
    <w:rsid w:val="004D1789"/>
    <w:rsid w:val="00564457"/>
    <w:rsid w:val="00576369"/>
    <w:rsid w:val="00624EB5"/>
    <w:rsid w:val="00672469"/>
    <w:rsid w:val="006A3A5C"/>
    <w:rsid w:val="006B6B29"/>
    <w:rsid w:val="006D673F"/>
    <w:rsid w:val="006D7356"/>
    <w:rsid w:val="00814F53"/>
    <w:rsid w:val="008456F3"/>
    <w:rsid w:val="008A21FE"/>
    <w:rsid w:val="008B116D"/>
    <w:rsid w:val="008B45C1"/>
    <w:rsid w:val="008D68A2"/>
    <w:rsid w:val="00902A0D"/>
    <w:rsid w:val="009379E4"/>
    <w:rsid w:val="009578EA"/>
    <w:rsid w:val="009B1033"/>
    <w:rsid w:val="009B5AE8"/>
    <w:rsid w:val="009F54DD"/>
    <w:rsid w:val="00A43970"/>
    <w:rsid w:val="00A44DA1"/>
    <w:rsid w:val="00A540F9"/>
    <w:rsid w:val="00A76971"/>
    <w:rsid w:val="00A77507"/>
    <w:rsid w:val="00AE0C2F"/>
    <w:rsid w:val="00AE13E7"/>
    <w:rsid w:val="00AE729E"/>
    <w:rsid w:val="00AF4AD8"/>
    <w:rsid w:val="00B61FCC"/>
    <w:rsid w:val="00B72FCD"/>
    <w:rsid w:val="00B842F9"/>
    <w:rsid w:val="00B85629"/>
    <w:rsid w:val="00B85CD1"/>
    <w:rsid w:val="00B86B30"/>
    <w:rsid w:val="00BA1D2F"/>
    <w:rsid w:val="00BB183F"/>
    <w:rsid w:val="00BB67B3"/>
    <w:rsid w:val="00CA1CB3"/>
    <w:rsid w:val="00CB5882"/>
    <w:rsid w:val="00CD34D4"/>
    <w:rsid w:val="00D07E01"/>
    <w:rsid w:val="00D132B9"/>
    <w:rsid w:val="00D15C41"/>
    <w:rsid w:val="00D337C2"/>
    <w:rsid w:val="00D518BB"/>
    <w:rsid w:val="00D7569F"/>
    <w:rsid w:val="00DA4D87"/>
    <w:rsid w:val="00DD787A"/>
    <w:rsid w:val="00DF1232"/>
    <w:rsid w:val="00E3071C"/>
    <w:rsid w:val="00E56BAE"/>
    <w:rsid w:val="00E75801"/>
    <w:rsid w:val="00E829DB"/>
    <w:rsid w:val="00E8448F"/>
    <w:rsid w:val="00EE4D3D"/>
    <w:rsid w:val="00F86EB7"/>
    <w:rsid w:val="00F87091"/>
    <w:rsid w:val="00FF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AB6A8"/>
  <w15:chartTrackingRefBased/>
  <w15:docId w15:val="{347A7A27-8DFF-487B-8212-9925DBB5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5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4455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244558"/>
  </w:style>
  <w:style w:type="paragraph" w:styleId="a5">
    <w:name w:val="Balloon Text"/>
    <w:basedOn w:val="a"/>
    <w:link w:val="a6"/>
    <w:uiPriority w:val="99"/>
    <w:semiHidden/>
    <w:unhideWhenUsed/>
    <w:rsid w:val="00F86E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86EB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6445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564457"/>
  </w:style>
  <w:style w:type="paragraph" w:customStyle="1" w:styleId="a9">
    <w:name w:val="МЕРТ"/>
    <w:basedOn w:val="a"/>
    <w:link w:val="aa"/>
    <w:qFormat/>
    <w:rsid w:val="00225FD6"/>
    <w:pPr>
      <w:spacing w:after="0" w:line="240" w:lineRule="auto"/>
      <w:ind w:firstLine="709"/>
      <w:jc w:val="both"/>
    </w:pPr>
    <w:rPr>
      <w:rFonts w:ascii="Times New Roman" w:eastAsia="Cambria" w:hAnsi="Times New Roman" w:cs="Cambria"/>
      <w:sz w:val="28"/>
      <w:u w:color="000000"/>
    </w:rPr>
  </w:style>
  <w:style w:type="character" w:customStyle="1" w:styleId="aa">
    <w:name w:val="МЕРТ Знак"/>
    <w:link w:val="a9"/>
    <w:rsid w:val="00225FD6"/>
    <w:rPr>
      <w:rFonts w:ascii="Times New Roman" w:eastAsia="Cambria" w:hAnsi="Times New Roman" w:cs="Cambria"/>
      <w:sz w:val="28"/>
      <w:u w:color="000000"/>
    </w:rPr>
  </w:style>
  <w:style w:type="paragraph" w:styleId="ab">
    <w:name w:val="Body Text Indent"/>
    <w:basedOn w:val="a"/>
    <w:link w:val="ac"/>
    <w:rsid w:val="00225FD6"/>
    <w:pPr>
      <w:spacing w:after="0" w:line="240" w:lineRule="auto"/>
      <w:ind w:firstLine="709"/>
      <w:jc w:val="center"/>
    </w:pPr>
    <w:rPr>
      <w:rFonts w:ascii="Arial" w:eastAsia="Times New Roman" w:hAnsi="Arial" w:cs="Times New Roman"/>
      <w:b/>
      <w:bCs/>
      <w:sz w:val="28"/>
      <w:szCs w:val="24"/>
      <w:lang w:eastAsia="ru-RU"/>
    </w:rPr>
  </w:style>
  <w:style w:type="character" w:customStyle="1" w:styleId="ac">
    <w:name w:val="Основний текст з відступом Знак"/>
    <w:basedOn w:val="a0"/>
    <w:link w:val="ab"/>
    <w:rsid w:val="00225FD6"/>
    <w:rPr>
      <w:rFonts w:ascii="Arial" w:eastAsia="Times New Roman" w:hAnsi="Arial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3A690-096D-497B-B9B0-092C04441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2371</Words>
  <Characters>1352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Бондаренко Олена Анатоліївна</cp:lastModifiedBy>
  <cp:revision>16</cp:revision>
  <cp:lastPrinted>2020-03-02T12:31:00Z</cp:lastPrinted>
  <dcterms:created xsi:type="dcterms:W3CDTF">2020-02-24T09:33:00Z</dcterms:created>
  <dcterms:modified xsi:type="dcterms:W3CDTF">2020-03-03T10:41:00Z</dcterms:modified>
</cp:coreProperties>
</file>