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5EB" w:rsidRPr="00CB27DD" w:rsidRDefault="004955EB" w:rsidP="00CB27DD">
      <w:pPr>
        <w:pStyle w:val="a8"/>
        <w:rPr>
          <w:b w:val="0"/>
        </w:rPr>
      </w:pPr>
      <w:r w:rsidRPr="00CB27DD">
        <w:rPr>
          <w:b w:val="0"/>
        </w:rPr>
        <w:t>ПОЯСНЮВАЛЬНА ЗАПИСКА</w:t>
      </w:r>
    </w:p>
    <w:p w:rsidR="00447EC0" w:rsidRDefault="004955EB" w:rsidP="00CB27DD">
      <w:pPr>
        <w:jc w:val="center"/>
        <w:rPr>
          <w:bCs/>
          <w:sz w:val="28"/>
          <w:szCs w:val="28"/>
        </w:rPr>
      </w:pPr>
      <w:r w:rsidRPr="00CB27DD">
        <w:rPr>
          <w:bCs/>
          <w:sz w:val="28"/>
          <w:szCs w:val="28"/>
        </w:rPr>
        <w:t xml:space="preserve">до проекту </w:t>
      </w:r>
      <w:r w:rsidR="005D4EBF" w:rsidRPr="00CB27DD">
        <w:rPr>
          <w:bCs/>
          <w:sz w:val="28"/>
          <w:szCs w:val="28"/>
        </w:rPr>
        <w:t xml:space="preserve">Закону </w:t>
      </w:r>
      <w:r w:rsidRPr="00CB27DD">
        <w:rPr>
          <w:bCs/>
          <w:sz w:val="28"/>
          <w:szCs w:val="28"/>
        </w:rPr>
        <w:t>України</w:t>
      </w:r>
      <w:r w:rsidR="008A3830" w:rsidRPr="00CB27DD">
        <w:rPr>
          <w:bCs/>
          <w:sz w:val="28"/>
          <w:szCs w:val="28"/>
        </w:rPr>
        <w:t xml:space="preserve"> </w:t>
      </w:r>
      <w:r w:rsidR="00447EC0">
        <w:rPr>
          <w:bCs/>
          <w:sz w:val="28"/>
          <w:szCs w:val="28"/>
        </w:rPr>
        <w:t xml:space="preserve">“Про внесення змін до Закону України </w:t>
      </w:r>
    </w:p>
    <w:p w:rsidR="004955EB" w:rsidRPr="00CB27DD" w:rsidRDefault="00FD0169" w:rsidP="00CB27DD">
      <w:pPr>
        <w:jc w:val="center"/>
        <w:rPr>
          <w:sz w:val="28"/>
          <w:szCs w:val="28"/>
        </w:rPr>
      </w:pPr>
      <w:r w:rsidRPr="00CB27DD">
        <w:rPr>
          <w:bCs/>
          <w:sz w:val="28"/>
          <w:szCs w:val="28"/>
        </w:rPr>
        <w:t>“</w:t>
      </w:r>
      <w:r w:rsidR="004955EB" w:rsidRPr="00CB27DD">
        <w:rPr>
          <w:bCs/>
          <w:sz w:val="28"/>
          <w:szCs w:val="28"/>
        </w:rPr>
        <w:t xml:space="preserve">Про </w:t>
      </w:r>
      <w:r w:rsidR="005D4EBF" w:rsidRPr="00CB27DD">
        <w:rPr>
          <w:bCs/>
          <w:sz w:val="28"/>
          <w:szCs w:val="28"/>
        </w:rPr>
        <w:t>протимінну діяльність</w:t>
      </w:r>
      <w:r w:rsidR="00A7752B">
        <w:rPr>
          <w:bCs/>
          <w:sz w:val="28"/>
          <w:szCs w:val="28"/>
        </w:rPr>
        <w:t xml:space="preserve"> в Україні</w:t>
      </w:r>
      <w:r w:rsidR="004955EB" w:rsidRPr="00CB27DD">
        <w:rPr>
          <w:bCs/>
          <w:sz w:val="28"/>
          <w:szCs w:val="28"/>
        </w:rPr>
        <w:t>”</w:t>
      </w:r>
    </w:p>
    <w:p w:rsidR="007863A5" w:rsidRDefault="007863A5" w:rsidP="00432FB0">
      <w:pPr>
        <w:pStyle w:val="2"/>
        <w:ind w:firstLine="709"/>
        <w:rPr>
          <w:bCs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1.</w:t>
      </w:r>
      <w:r w:rsidR="00CB27DD">
        <w:rPr>
          <w:b/>
          <w:bCs/>
        </w:rPr>
        <w:t> </w:t>
      </w:r>
      <w:r w:rsidRPr="00CB27DD">
        <w:rPr>
          <w:b/>
          <w:bCs/>
        </w:rPr>
        <w:t>Обґру</w:t>
      </w:r>
      <w:r w:rsidR="00624443" w:rsidRPr="00CB27DD">
        <w:rPr>
          <w:b/>
          <w:bCs/>
        </w:rPr>
        <w:t>нтування необхідності прийняття</w:t>
      </w:r>
    </w:p>
    <w:p w:rsidR="00051CF9" w:rsidRPr="00432FB0" w:rsidRDefault="00051CF9" w:rsidP="00CB27DD">
      <w:pPr>
        <w:pStyle w:val="2"/>
        <w:ind w:firstLine="709"/>
        <w:rPr>
          <w:bCs/>
        </w:rPr>
      </w:pPr>
    </w:p>
    <w:p w:rsidR="007965D7" w:rsidRPr="007965D7" w:rsidRDefault="007965D7" w:rsidP="007965D7">
      <w:pPr>
        <w:ind w:firstLine="708"/>
        <w:jc w:val="both"/>
        <w:rPr>
          <w:sz w:val="28"/>
          <w:szCs w:val="28"/>
        </w:rPr>
      </w:pPr>
      <w:r w:rsidRPr="007965D7">
        <w:rPr>
          <w:sz w:val="28"/>
          <w:szCs w:val="28"/>
        </w:rPr>
        <w:t>25 січня 2019 року вступив в дію Закон України від 6 грудня 201</w:t>
      </w:r>
      <w:r w:rsidR="00DA5DEA">
        <w:rPr>
          <w:sz w:val="28"/>
          <w:szCs w:val="28"/>
        </w:rPr>
        <w:t>8</w:t>
      </w:r>
      <w:r w:rsidRPr="007965D7">
        <w:rPr>
          <w:sz w:val="28"/>
          <w:szCs w:val="28"/>
        </w:rPr>
        <w:t xml:space="preserve"> року </w:t>
      </w:r>
      <w:r w:rsidR="008A3A78">
        <w:rPr>
          <w:sz w:val="28"/>
          <w:szCs w:val="28"/>
        </w:rPr>
        <w:br/>
      </w:r>
      <w:r w:rsidRPr="007965D7">
        <w:rPr>
          <w:sz w:val="28"/>
          <w:szCs w:val="28"/>
        </w:rPr>
        <w:t>№ 2642-VIII “Про протимінну діяльність в Україні”.</w:t>
      </w:r>
    </w:p>
    <w:p w:rsidR="009C5F6C" w:rsidRDefault="007965D7" w:rsidP="00746464">
      <w:pPr>
        <w:ind w:firstLine="708"/>
        <w:jc w:val="both"/>
        <w:rPr>
          <w:sz w:val="28"/>
          <w:szCs w:val="28"/>
        </w:rPr>
      </w:pPr>
      <w:r w:rsidRPr="007965D7">
        <w:rPr>
          <w:sz w:val="28"/>
          <w:szCs w:val="28"/>
        </w:rPr>
        <w:t xml:space="preserve">Зазначеним Законом передбачено </w:t>
      </w:r>
      <w:r w:rsidR="00832D04">
        <w:rPr>
          <w:sz w:val="28"/>
          <w:szCs w:val="28"/>
        </w:rPr>
        <w:t xml:space="preserve">створення складної системи </w:t>
      </w:r>
      <w:r w:rsidR="009C5F6C">
        <w:rPr>
          <w:sz w:val="28"/>
          <w:szCs w:val="28"/>
        </w:rPr>
        <w:t xml:space="preserve">протимінної діяльності із </w:t>
      </w:r>
      <w:r w:rsidRPr="007965D7">
        <w:rPr>
          <w:sz w:val="28"/>
          <w:szCs w:val="28"/>
        </w:rPr>
        <w:t>утворення</w:t>
      </w:r>
      <w:r w:rsidR="009C5F6C">
        <w:rPr>
          <w:sz w:val="28"/>
          <w:szCs w:val="28"/>
        </w:rPr>
        <w:t>м</w:t>
      </w:r>
      <w:r w:rsidRPr="007965D7">
        <w:rPr>
          <w:sz w:val="28"/>
          <w:szCs w:val="28"/>
        </w:rPr>
        <w:t xml:space="preserve"> </w:t>
      </w:r>
      <w:r w:rsidR="009C5F6C" w:rsidRPr="009C5F6C">
        <w:rPr>
          <w:sz w:val="28"/>
          <w:szCs w:val="28"/>
        </w:rPr>
        <w:t>кількох нових державних органів, які</w:t>
      </w:r>
      <w:r w:rsidR="009C5F6C">
        <w:rPr>
          <w:sz w:val="28"/>
          <w:szCs w:val="28"/>
        </w:rPr>
        <w:t>,</w:t>
      </w:r>
      <w:r w:rsidR="009C5F6C" w:rsidRPr="009C5F6C">
        <w:rPr>
          <w:sz w:val="28"/>
          <w:szCs w:val="28"/>
        </w:rPr>
        <w:t xml:space="preserve"> виходячи з опису їх повноважень</w:t>
      </w:r>
      <w:r w:rsidR="009C5F6C">
        <w:rPr>
          <w:sz w:val="28"/>
          <w:szCs w:val="28"/>
        </w:rPr>
        <w:t>,</w:t>
      </w:r>
      <w:r w:rsidR="009C5F6C" w:rsidRPr="009C5F6C">
        <w:rPr>
          <w:sz w:val="28"/>
          <w:szCs w:val="28"/>
        </w:rPr>
        <w:t xml:space="preserve"> є центральними органами виконавчої влади</w:t>
      </w:r>
      <w:r w:rsidR="009C5F6C">
        <w:rPr>
          <w:sz w:val="28"/>
          <w:szCs w:val="28"/>
        </w:rPr>
        <w:t xml:space="preserve"> </w:t>
      </w:r>
      <w:r w:rsidR="009C5F6C" w:rsidRPr="00F65BB2">
        <w:rPr>
          <w:sz w:val="28"/>
          <w:szCs w:val="28"/>
        </w:rPr>
        <w:t>(</w:t>
      </w:r>
      <w:r w:rsidR="00224CBF" w:rsidRPr="00F65BB2">
        <w:rPr>
          <w:sz w:val="28"/>
          <w:szCs w:val="28"/>
        </w:rPr>
        <w:t xml:space="preserve">національний </w:t>
      </w:r>
      <w:r w:rsidR="009C5F6C" w:rsidRPr="00F65BB2">
        <w:rPr>
          <w:sz w:val="28"/>
          <w:szCs w:val="28"/>
        </w:rPr>
        <w:t>орган з питань протимінної діяльності, комісія з питань акредитації операторів протимінної діяльності та моніторингу їх відповідності вимогам акредитації, центр протимінних операцій, інспекція з контролю якості</w:t>
      </w:r>
      <w:r w:rsidR="009C5F6C">
        <w:rPr>
          <w:sz w:val="28"/>
          <w:szCs w:val="28"/>
        </w:rPr>
        <w:t xml:space="preserve"> протимінної діяльності</w:t>
      </w:r>
      <w:r w:rsidR="009C5F6C" w:rsidRPr="009C5F6C">
        <w:rPr>
          <w:sz w:val="28"/>
          <w:szCs w:val="28"/>
        </w:rPr>
        <w:t>)</w:t>
      </w:r>
      <w:r w:rsidR="008A3A78">
        <w:rPr>
          <w:sz w:val="28"/>
          <w:szCs w:val="28"/>
        </w:rPr>
        <w:t>,</w:t>
      </w:r>
      <w:r w:rsidR="009C5F6C">
        <w:rPr>
          <w:sz w:val="28"/>
          <w:szCs w:val="28"/>
        </w:rPr>
        <w:t xml:space="preserve"> що</w:t>
      </w:r>
      <w:r w:rsidR="009C5F6C" w:rsidRPr="009C5F6C">
        <w:rPr>
          <w:sz w:val="28"/>
          <w:szCs w:val="28"/>
        </w:rPr>
        <w:t xml:space="preserve"> потребує додаткових витрат </w:t>
      </w:r>
      <w:r w:rsidR="009C5F6C">
        <w:rPr>
          <w:sz w:val="28"/>
          <w:szCs w:val="28"/>
        </w:rPr>
        <w:t xml:space="preserve">коштів </w:t>
      </w:r>
      <w:r w:rsidR="009C5F6C" w:rsidRPr="009C5F6C">
        <w:rPr>
          <w:sz w:val="28"/>
          <w:szCs w:val="28"/>
        </w:rPr>
        <w:t>з Державного бюджету України</w:t>
      </w:r>
      <w:r w:rsidR="00F65BB2">
        <w:rPr>
          <w:sz w:val="28"/>
          <w:szCs w:val="28"/>
        </w:rPr>
        <w:t>.</w:t>
      </w:r>
    </w:p>
    <w:p w:rsidR="00022CAA" w:rsidRDefault="00022CAA" w:rsidP="007464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сьогодні жодного з цих органів не утворено через </w:t>
      </w:r>
      <w:r w:rsidR="00434427">
        <w:rPr>
          <w:sz w:val="28"/>
          <w:szCs w:val="28"/>
        </w:rPr>
        <w:t xml:space="preserve">складність реалізації </w:t>
      </w:r>
      <w:r w:rsidR="00F65BB2">
        <w:rPr>
          <w:sz w:val="28"/>
          <w:szCs w:val="28"/>
        </w:rPr>
        <w:t xml:space="preserve">норм Закону </w:t>
      </w:r>
      <w:r>
        <w:rPr>
          <w:sz w:val="28"/>
          <w:szCs w:val="28"/>
        </w:rPr>
        <w:t xml:space="preserve">та </w:t>
      </w:r>
      <w:r w:rsidR="00F65BB2">
        <w:rPr>
          <w:sz w:val="28"/>
          <w:szCs w:val="28"/>
        </w:rPr>
        <w:t>відсутн</w:t>
      </w:r>
      <w:r w:rsidR="008A3A78">
        <w:rPr>
          <w:sz w:val="28"/>
          <w:szCs w:val="28"/>
        </w:rPr>
        <w:t>і</w:t>
      </w:r>
      <w:r w:rsidR="00F65BB2">
        <w:rPr>
          <w:sz w:val="28"/>
          <w:szCs w:val="28"/>
        </w:rPr>
        <w:t>ст</w:t>
      </w:r>
      <w:r w:rsidR="008A3A78">
        <w:rPr>
          <w:sz w:val="28"/>
          <w:szCs w:val="28"/>
        </w:rPr>
        <w:t>ь</w:t>
      </w:r>
      <w:r w:rsidR="00F65BB2">
        <w:rPr>
          <w:sz w:val="28"/>
          <w:szCs w:val="28"/>
        </w:rPr>
        <w:t xml:space="preserve"> </w:t>
      </w:r>
      <w:r w:rsidR="00434427">
        <w:rPr>
          <w:sz w:val="28"/>
          <w:szCs w:val="28"/>
        </w:rPr>
        <w:t xml:space="preserve">коштів </w:t>
      </w:r>
      <w:r w:rsidR="008A3A78">
        <w:rPr>
          <w:sz w:val="28"/>
          <w:szCs w:val="28"/>
        </w:rPr>
        <w:t>у</w:t>
      </w:r>
      <w:r>
        <w:rPr>
          <w:sz w:val="28"/>
          <w:szCs w:val="28"/>
        </w:rPr>
        <w:t xml:space="preserve"> Державно</w:t>
      </w:r>
      <w:r w:rsidR="008A3A78">
        <w:rPr>
          <w:sz w:val="28"/>
          <w:szCs w:val="28"/>
        </w:rPr>
        <w:t>му</w:t>
      </w:r>
      <w:r>
        <w:rPr>
          <w:sz w:val="28"/>
          <w:szCs w:val="28"/>
        </w:rPr>
        <w:t xml:space="preserve"> бюджет</w:t>
      </w:r>
      <w:r w:rsidR="008A3A78">
        <w:rPr>
          <w:sz w:val="28"/>
          <w:szCs w:val="28"/>
        </w:rPr>
        <w:t>і</w:t>
      </w:r>
      <w:r>
        <w:rPr>
          <w:sz w:val="28"/>
          <w:szCs w:val="28"/>
        </w:rPr>
        <w:t xml:space="preserve"> України.</w:t>
      </w:r>
    </w:p>
    <w:p w:rsidR="00F65BB2" w:rsidRDefault="00F65BB2" w:rsidP="007464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Разом з цим,</w:t>
      </w:r>
      <w:r w:rsidR="00DC2065">
        <w:rPr>
          <w:sz w:val="28"/>
          <w:szCs w:val="28"/>
        </w:rPr>
        <w:t xml:space="preserve"> заінтересованими центральними органами виконавчої влади </w:t>
      </w:r>
      <w:r>
        <w:rPr>
          <w:sz w:val="28"/>
          <w:szCs w:val="28"/>
        </w:rPr>
        <w:t xml:space="preserve">продовжується </w:t>
      </w:r>
      <w:r w:rsidR="00E14D31">
        <w:rPr>
          <w:sz w:val="28"/>
          <w:szCs w:val="28"/>
        </w:rPr>
        <w:t>проводитися</w:t>
      </w:r>
      <w:r w:rsidR="00DC2065">
        <w:rPr>
          <w:sz w:val="28"/>
          <w:szCs w:val="28"/>
        </w:rPr>
        <w:t xml:space="preserve"> значна робота щодо виконання заходів протимінної діяльності, але відсутність імплементації </w:t>
      </w:r>
      <w:r>
        <w:rPr>
          <w:sz w:val="28"/>
          <w:szCs w:val="28"/>
        </w:rPr>
        <w:t xml:space="preserve">діючого </w:t>
      </w:r>
      <w:r w:rsidR="00DC2065">
        <w:rPr>
          <w:sz w:val="28"/>
          <w:szCs w:val="28"/>
        </w:rPr>
        <w:t xml:space="preserve">Закону не дозволяє в повній мірі використовувати наявний потенціал через </w:t>
      </w:r>
      <w:r w:rsidR="00F65C90">
        <w:rPr>
          <w:sz w:val="28"/>
          <w:szCs w:val="28"/>
        </w:rPr>
        <w:t>не</w:t>
      </w:r>
      <w:r w:rsidR="00DC2065">
        <w:rPr>
          <w:sz w:val="28"/>
          <w:szCs w:val="28"/>
        </w:rPr>
        <w:t>ефективн</w:t>
      </w:r>
      <w:r w:rsidR="00F65C90">
        <w:rPr>
          <w:sz w:val="28"/>
          <w:szCs w:val="28"/>
        </w:rPr>
        <w:t>ість існуючої</w:t>
      </w:r>
      <w:r w:rsidR="00DC2065">
        <w:rPr>
          <w:sz w:val="28"/>
          <w:szCs w:val="28"/>
        </w:rPr>
        <w:t xml:space="preserve"> систем</w:t>
      </w:r>
      <w:r w:rsidR="00F65C90">
        <w:rPr>
          <w:sz w:val="28"/>
          <w:szCs w:val="28"/>
        </w:rPr>
        <w:t>и</w:t>
      </w:r>
      <w:r w:rsidR="00DC2065">
        <w:rPr>
          <w:sz w:val="28"/>
          <w:szCs w:val="28"/>
        </w:rPr>
        <w:t xml:space="preserve"> протимінної діяльності в державі, здатної координувати діяльність всіх операторів протимінної діяльності</w:t>
      </w:r>
      <w:r>
        <w:rPr>
          <w:sz w:val="28"/>
          <w:szCs w:val="28"/>
        </w:rPr>
        <w:t xml:space="preserve"> та керувати процесами у цій сфері.</w:t>
      </w:r>
    </w:p>
    <w:p w:rsidR="00434427" w:rsidRPr="00746464" w:rsidRDefault="00F65BB2" w:rsidP="007464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Така ситуація неприпустима, тому що це </w:t>
      </w:r>
      <w:r w:rsidR="00DC2065">
        <w:rPr>
          <w:sz w:val="28"/>
          <w:szCs w:val="28"/>
        </w:rPr>
        <w:t xml:space="preserve">призводить </w:t>
      </w:r>
      <w:r>
        <w:rPr>
          <w:sz w:val="28"/>
          <w:szCs w:val="28"/>
        </w:rPr>
        <w:t xml:space="preserve">до </w:t>
      </w:r>
      <w:r w:rsidR="00AE266B">
        <w:rPr>
          <w:sz w:val="28"/>
          <w:szCs w:val="28"/>
        </w:rPr>
        <w:t>затягування темпів поліпшення соціально-економічних умов життєдіяльності населення звільнених територій Донецької та Луганської областей та</w:t>
      </w:r>
      <w:r w:rsidR="00E14D31">
        <w:rPr>
          <w:sz w:val="28"/>
          <w:szCs w:val="28"/>
        </w:rPr>
        <w:t>,</w:t>
      </w:r>
      <w:r w:rsidR="00AE266B">
        <w:rPr>
          <w:sz w:val="28"/>
          <w:szCs w:val="28"/>
        </w:rPr>
        <w:t xml:space="preserve"> найважливіше</w:t>
      </w:r>
      <w:r w:rsidR="00E14D31">
        <w:rPr>
          <w:sz w:val="28"/>
          <w:szCs w:val="28"/>
        </w:rPr>
        <w:t>,</w:t>
      </w:r>
      <w:r w:rsidR="00AE266B">
        <w:rPr>
          <w:sz w:val="28"/>
          <w:szCs w:val="28"/>
        </w:rPr>
        <w:t xml:space="preserve"> </w:t>
      </w:r>
      <w:r w:rsidR="00DC2065">
        <w:rPr>
          <w:sz w:val="28"/>
          <w:szCs w:val="28"/>
        </w:rPr>
        <w:t xml:space="preserve">до нових жертв та постраждалих від мін та вибухонебезпечних предметів. </w:t>
      </w:r>
    </w:p>
    <w:p w:rsidR="00DC2065" w:rsidRDefault="00746464" w:rsidP="007464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E14D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жаль, </w:t>
      </w:r>
      <w:r w:rsidR="00DC2065" w:rsidRPr="00746464">
        <w:rPr>
          <w:sz w:val="28"/>
          <w:szCs w:val="28"/>
        </w:rPr>
        <w:t>з моменту набрання чинності з</w:t>
      </w:r>
      <w:r w:rsidRPr="00746464">
        <w:rPr>
          <w:sz w:val="28"/>
          <w:szCs w:val="28"/>
        </w:rPr>
        <w:t>азначен</w:t>
      </w:r>
      <w:r w:rsidR="00E14D31">
        <w:rPr>
          <w:sz w:val="28"/>
          <w:szCs w:val="28"/>
        </w:rPr>
        <w:t>им</w:t>
      </w:r>
      <w:r w:rsidRPr="00746464">
        <w:rPr>
          <w:sz w:val="28"/>
          <w:szCs w:val="28"/>
        </w:rPr>
        <w:t xml:space="preserve"> Закон</w:t>
      </w:r>
      <w:r w:rsidR="00E14D31">
        <w:rPr>
          <w:sz w:val="28"/>
          <w:szCs w:val="28"/>
        </w:rPr>
        <w:t>ом</w:t>
      </w:r>
      <w:r w:rsidRPr="00746464">
        <w:rPr>
          <w:sz w:val="28"/>
          <w:szCs w:val="28"/>
        </w:rPr>
        <w:t xml:space="preserve"> від мін та вибухонебезпечних </w:t>
      </w:r>
      <w:r w:rsidR="00224CBF">
        <w:rPr>
          <w:sz w:val="28"/>
          <w:szCs w:val="28"/>
        </w:rPr>
        <w:t>предметів</w:t>
      </w:r>
      <w:r w:rsidR="00DC2065" w:rsidRPr="00746464">
        <w:rPr>
          <w:sz w:val="28"/>
          <w:szCs w:val="28"/>
        </w:rPr>
        <w:t xml:space="preserve"> постраждал</w:t>
      </w:r>
      <w:r w:rsidR="00BE6E52">
        <w:rPr>
          <w:sz w:val="28"/>
          <w:szCs w:val="28"/>
        </w:rPr>
        <w:t>о</w:t>
      </w:r>
      <w:r w:rsidR="00DC2065" w:rsidRPr="00746464">
        <w:rPr>
          <w:sz w:val="28"/>
          <w:szCs w:val="28"/>
        </w:rPr>
        <w:t xml:space="preserve"> </w:t>
      </w:r>
      <w:r w:rsidR="00BE6E52">
        <w:rPr>
          <w:b/>
          <w:sz w:val="28"/>
          <w:szCs w:val="28"/>
        </w:rPr>
        <w:t>58</w:t>
      </w:r>
      <w:r w:rsidR="00DC2065" w:rsidRPr="00801684">
        <w:rPr>
          <w:b/>
          <w:sz w:val="28"/>
          <w:szCs w:val="28"/>
        </w:rPr>
        <w:t xml:space="preserve"> </w:t>
      </w:r>
      <w:r w:rsidRPr="00801684">
        <w:rPr>
          <w:b/>
          <w:sz w:val="28"/>
          <w:szCs w:val="28"/>
        </w:rPr>
        <w:t>цивільн</w:t>
      </w:r>
      <w:r w:rsidR="00BE6E52">
        <w:rPr>
          <w:b/>
          <w:sz w:val="28"/>
          <w:szCs w:val="28"/>
        </w:rPr>
        <w:t>их</w:t>
      </w:r>
      <w:r w:rsidRPr="00801684">
        <w:rPr>
          <w:b/>
          <w:sz w:val="28"/>
          <w:szCs w:val="28"/>
        </w:rPr>
        <w:t xml:space="preserve"> </w:t>
      </w:r>
      <w:r w:rsidR="00DC2065" w:rsidRPr="00801684">
        <w:rPr>
          <w:b/>
          <w:sz w:val="28"/>
          <w:szCs w:val="28"/>
        </w:rPr>
        <w:t>о</w:t>
      </w:r>
      <w:r w:rsidR="00BE6E52">
        <w:rPr>
          <w:b/>
          <w:sz w:val="28"/>
          <w:szCs w:val="28"/>
        </w:rPr>
        <w:t>сіб</w:t>
      </w:r>
      <w:r w:rsidR="00DC2065" w:rsidRPr="00746464">
        <w:rPr>
          <w:sz w:val="28"/>
          <w:szCs w:val="28"/>
        </w:rPr>
        <w:t xml:space="preserve">, з яких </w:t>
      </w:r>
      <w:r w:rsidRPr="00746464">
        <w:rPr>
          <w:sz w:val="28"/>
          <w:szCs w:val="28"/>
        </w:rPr>
        <w:br/>
      </w:r>
      <w:r w:rsidR="00BE6E52">
        <w:rPr>
          <w:b/>
          <w:sz w:val="28"/>
          <w:szCs w:val="28"/>
        </w:rPr>
        <w:t>17</w:t>
      </w:r>
      <w:r w:rsidR="00DC2065" w:rsidRPr="00801684">
        <w:rPr>
          <w:b/>
          <w:sz w:val="28"/>
          <w:szCs w:val="28"/>
        </w:rPr>
        <w:t xml:space="preserve"> </w:t>
      </w:r>
      <w:r w:rsidR="00BE6E52">
        <w:rPr>
          <w:b/>
          <w:sz w:val="28"/>
          <w:szCs w:val="28"/>
        </w:rPr>
        <w:t>загинуло.</w:t>
      </w:r>
    </w:p>
    <w:p w:rsidR="008D18CB" w:rsidRPr="00AE266B" w:rsidRDefault="00434427" w:rsidP="008D18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Крім того, деякі положення зазначеного Закону щодо врегулювання окремих процесів у цій с</w:t>
      </w:r>
      <w:r w:rsidR="00746464">
        <w:rPr>
          <w:sz w:val="28"/>
          <w:szCs w:val="28"/>
        </w:rPr>
        <w:t>фері не узгоджуються із чинним</w:t>
      </w:r>
      <w:r>
        <w:rPr>
          <w:sz w:val="28"/>
          <w:szCs w:val="28"/>
        </w:rPr>
        <w:t xml:space="preserve"> законодавством </w:t>
      </w:r>
      <w:r w:rsidR="00746464" w:rsidRPr="00AE266B">
        <w:rPr>
          <w:sz w:val="28"/>
          <w:szCs w:val="28"/>
        </w:rPr>
        <w:t>(Конституцією</w:t>
      </w:r>
      <w:r w:rsidRPr="00AE266B">
        <w:rPr>
          <w:sz w:val="28"/>
          <w:szCs w:val="28"/>
        </w:rPr>
        <w:t xml:space="preserve"> України, </w:t>
      </w:r>
      <w:r w:rsidR="00E14D31">
        <w:rPr>
          <w:sz w:val="28"/>
          <w:szCs w:val="28"/>
        </w:rPr>
        <w:t>з</w:t>
      </w:r>
      <w:r w:rsidRPr="00AE266B">
        <w:rPr>
          <w:sz w:val="28"/>
          <w:szCs w:val="28"/>
        </w:rPr>
        <w:t>аконам</w:t>
      </w:r>
      <w:r w:rsidR="00746464" w:rsidRPr="00AE266B">
        <w:rPr>
          <w:sz w:val="28"/>
          <w:szCs w:val="28"/>
        </w:rPr>
        <w:t>и</w:t>
      </w:r>
      <w:r w:rsidRPr="00AE266B">
        <w:rPr>
          <w:sz w:val="28"/>
          <w:szCs w:val="28"/>
        </w:rPr>
        <w:t xml:space="preserve"> України “Про Кабінет Міністрів України”, “Про центральні органи виконавчої влади”, “Про акредитацію органів з оцінки відповідності”, “Про технічні регл</w:t>
      </w:r>
      <w:r w:rsidR="00746464" w:rsidRPr="00AE266B">
        <w:rPr>
          <w:sz w:val="28"/>
          <w:szCs w:val="28"/>
        </w:rPr>
        <w:t>аменти та оцінку відповідності” та</w:t>
      </w:r>
      <w:r w:rsidRPr="00AE266B">
        <w:rPr>
          <w:sz w:val="28"/>
          <w:szCs w:val="28"/>
        </w:rPr>
        <w:t xml:space="preserve"> “Про стандартизацію”).</w:t>
      </w:r>
    </w:p>
    <w:p w:rsidR="00434427" w:rsidRDefault="00434427" w:rsidP="0079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зазначене</w:t>
      </w:r>
      <w:r w:rsidR="00746464">
        <w:rPr>
          <w:sz w:val="28"/>
          <w:szCs w:val="28"/>
        </w:rPr>
        <w:t xml:space="preserve"> та</w:t>
      </w:r>
      <w:r w:rsidR="008D18CB">
        <w:rPr>
          <w:sz w:val="28"/>
          <w:szCs w:val="28"/>
        </w:rPr>
        <w:t xml:space="preserve"> в якості законодавчої ініціативи підготовлен</w:t>
      </w:r>
      <w:r w:rsidR="00AE266B">
        <w:rPr>
          <w:sz w:val="28"/>
          <w:szCs w:val="28"/>
        </w:rPr>
        <w:t>о</w:t>
      </w:r>
      <w:r w:rsidR="008D18CB">
        <w:rPr>
          <w:sz w:val="28"/>
          <w:szCs w:val="28"/>
        </w:rPr>
        <w:t xml:space="preserve"> проект Закону України “</w:t>
      </w:r>
      <w:r w:rsidR="008D18CB">
        <w:rPr>
          <w:bCs/>
          <w:sz w:val="28"/>
          <w:szCs w:val="28"/>
        </w:rPr>
        <w:t xml:space="preserve">Про внесення змін до Закону України </w:t>
      </w:r>
      <w:r w:rsidR="008D18CB" w:rsidRPr="00CB27DD">
        <w:rPr>
          <w:bCs/>
          <w:sz w:val="28"/>
          <w:szCs w:val="28"/>
        </w:rPr>
        <w:t>“Про протимінну діяльність</w:t>
      </w:r>
      <w:r w:rsidR="008D18CB">
        <w:rPr>
          <w:bCs/>
          <w:sz w:val="28"/>
          <w:szCs w:val="28"/>
        </w:rPr>
        <w:t xml:space="preserve"> в Україні</w:t>
      </w:r>
      <w:r w:rsidR="008D18CB">
        <w:rPr>
          <w:sz w:val="28"/>
          <w:szCs w:val="28"/>
        </w:rPr>
        <w:t>”.</w:t>
      </w:r>
    </w:p>
    <w:p w:rsidR="008D18CB" w:rsidRDefault="008D18CB" w:rsidP="0079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Даний проект Закону розроблений з урахуванням чинного за</w:t>
      </w:r>
      <w:r w:rsidR="00746464">
        <w:rPr>
          <w:sz w:val="28"/>
          <w:szCs w:val="28"/>
        </w:rPr>
        <w:t>конодавства, умов сьогодення та</w:t>
      </w:r>
      <w:r>
        <w:rPr>
          <w:sz w:val="28"/>
          <w:szCs w:val="28"/>
        </w:rPr>
        <w:t xml:space="preserve"> міжнародного досвіду у цій сфері.</w:t>
      </w:r>
    </w:p>
    <w:p w:rsidR="00432FB0" w:rsidRDefault="00F54930" w:rsidP="004930CE">
      <w:pPr>
        <w:ind w:firstLine="708"/>
        <w:jc w:val="both"/>
        <w:rPr>
          <w:sz w:val="28"/>
          <w:szCs w:val="28"/>
        </w:rPr>
      </w:pPr>
      <w:r w:rsidRPr="00746464">
        <w:rPr>
          <w:sz w:val="28"/>
          <w:szCs w:val="28"/>
        </w:rPr>
        <w:t xml:space="preserve">Основною метою </w:t>
      </w:r>
      <w:r w:rsidR="00746464" w:rsidRPr="00746464">
        <w:rPr>
          <w:sz w:val="28"/>
          <w:szCs w:val="28"/>
        </w:rPr>
        <w:t xml:space="preserve">внесення </w:t>
      </w:r>
      <w:r w:rsidRPr="00746464">
        <w:rPr>
          <w:sz w:val="28"/>
          <w:szCs w:val="28"/>
        </w:rPr>
        <w:t xml:space="preserve">змін до діючого Закону України є </w:t>
      </w:r>
      <w:r w:rsidR="00272103">
        <w:rPr>
          <w:sz w:val="28"/>
          <w:szCs w:val="28"/>
        </w:rPr>
        <w:t>створення придатних умов для побудови ефективної системи протимінної діяльності із спрощеною вертикаллю управління та координації у цій сфері та без необхідності витрачання додаткових коштів з Державного бюджету України</w:t>
      </w:r>
      <w:r w:rsidR="00432FB0">
        <w:rPr>
          <w:sz w:val="28"/>
          <w:szCs w:val="28"/>
        </w:rPr>
        <w:t xml:space="preserve"> шляхом:</w:t>
      </w:r>
    </w:p>
    <w:p w:rsidR="00856C7A" w:rsidRDefault="00856C7A" w:rsidP="004930CE">
      <w:pPr>
        <w:ind w:firstLine="708"/>
        <w:jc w:val="both"/>
        <w:rPr>
          <w:sz w:val="28"/>
          <w:szCs w:val="28"/>
        </w:rPr>
      </w:pPr>
    </w:p>
    <w:p w:rsidR="00856C7A" w:rsidRDefault="00856C7A" w:rsidP="004930CE">
      <w:pPr>
        <w:ind w:firstLine="708"/>
        <w:jc w:val="both"/>
        <w:rPr>
          <w:sz w:val="28"/>
          <w:szCs w:val="28"/>
        </w:rPr>
      </w:pPr>
    </w:p>
    <w:p w:rsidR="00432FB0" w:rsidRDefault="00F54930" w:rsidP="004930CE">
      <w:pPr>
        <w:ind w:firstLine="708"/>
        <w:jc w:val="both"/>
        <w:rPr>
          <w:sz w:val="28"/>
          <w:szCs w:val="28"/>
        </w:rPr>
      </w:pPr>
      <w:r w:rsidRPr="00746464">
        <w:rPr>
          <w:sz w:val="28"/>
          <w:szCs w:val="28"/>
        </w:rPr>
        <w:lastRenderedPageBreak/>
        <w:t xml:space="preserve">реформування існуючих інституцій </w:t>
      </w:r>
      <w:r w:rsidR="00746464" w:rsidRPr="00746464">
        <w:rPr>
          <w:sz w:val="28"/>
          <w:szCs w:val="28"/>
        </w:rPr>
        <w:t>(</w:t>
      </w:r>
      <w:r w:rsidR="00432FB0">
        <w:rPr>
          <w:sz w:val="28"/>
          <w:szCs w:val="28"/>
        </w:rPr>
        <w:t xml:space="preserve">створення </w:t>
      </w:r>
      <w:r w:rsidR="00746464" w:rsidRPr="00746464">
        <w:rPr>
          <w:sz w:val="28"/>
          <w:szCs w:val="28"/>
        </w:rPr>
        <w:t>Центр</w:t>
      </w:r>
      <w:r w:rsidR="00432FB0">
        <w:rPr>
          <w:sz w:val="28"/>
          <w:szCs w:val="28"/>
        </w:rPr>
        <w:t>у</w:t>
      </w:r>
      <w:r w:rsidR="00746464" w:rsidRPr="00746464">
        <w:rPr>
          <w:sz w:val="28"/>
          <w:szCs w:val="28"/>
        </w:rPr>
        <w:t xml:space="preserve"> протимінної діяльності – на існуючих фондах Міністерства оборони України, </w:t>
      </w:r>
      <w:r w:rsidR="00432FB0">
        <w:rPr>
          <w:sz w:val="28"/>
          <w:szCs w:val="28"/>
        </w:rPr>
        <w:t xml:space="preserve">створення </w:t>
      </w:r>
      <w:r w:rsidR="00746464" w:rsidRPr="00746464">
        <w:rPr>
          <w:sz w:val="28"/>
          <w:szCs w:val="28"/>
        </w:rPr>
        <w:t>Центр</w:t>
      </w:r>
      <w:r w:rsidR="00432FB0">
        <w:rPr>
          <w:sz w:val="28"/>
          <w:szCs w:val="28"/>
        </w:rPr>
        <w:t>у</w:t>
      </w:r>
      <w:r w:rsidR="00746464" w:rsidRPr="00746464">
        <w:rPr>
          <w:sz w:val="28"/>
          <w:szCs w:val="28"/>
        </w:rPr>
        <w:t xml:space="preserve"> гуманітарного розмінування </w:t>
      </w:r>
      <w:r w:rsidR="00AE266B">
        <w:rPr>
          <w:sz w:val="28"/>
          <w:szCs w:val="28"/>
        </w:rPr>
        <w:t>–</w:t>
      </w:r>
      <w:r w:rsidR="00746464" w:rsidRPr="00746464">
        <w:rPr>
          <w:sz w:val="28"/>
          <w:szCs w:val="28"/>
        </w:rPr>
        <w:t xml:space="preserve"> на</w:t>
      </w:r>
      <w:r w:rsidR="00AE266B">
        <w:rPr>
          <w:sz w:val="28"/>
          <w:szCs w:val="28"/>
        </w:rPr>
        <w:t xml:space="preserve"> </w:t>
      </w:r>
      <w:r w:rsidR="00746464" w:rsidRPr="00746464">
        <w:rPr>
          <w:sz w:val="28"/>
          <w:szCs w:val="28"/>
        </w:rPr>
        <w:t xml:space="preserve">існуючих фондах </w:t>
      </w:r>
      <w:r w:rsidR="00AE266B" w:rsidRPr="00746464">
        <w:rPr>
          <w:sz w:val="28"/>
          <w:szCs w:val="28"/>
        </w:rPr>
        <w:t xml:space="preserve">Міністерства </w:t>
      </w:r>
      <w:r w:rsidR="00746464" w:rsidRPr="00746464">
        <w:rPr>
          <w:sz w:val="28"/>
          <w:szCs w:val="28"/>
        </w:rPr>
        <w:t>внутрішніх справ України</w:t>
      </w:r>
      <w:r w:rsidR="00EC0498" w:rsidRPr="00746464">
        <w:rPr>
          <w:sz w:val="28"/>
          <w:szCs w:val="28"/>
        </w:rPr>
        <w:t>)</w:t>
      </w:r>
      <w:r w:rsidR="00432FB0">
        <w:rPr>
          <w:sz w:val="28"/>
          <w:szCs w:val="28"/>
        </w:rPr>
        <w:t>;</w:t>
      </w:r>
    </w:p>
    <w:p w:rsidR="00432FB0" w:rsidRDefault="00432FB0" w:rsidP="004930CE">
      <w:pPr>
        <w:ind w:firstLine="708"/>
        <w:jc w:val="both"/>
        <w:rPr>
          <w:sz w:val="28"/>
          <w:szCs w:val="28"/>
        </w:rPr>
      </w:pPr>
      <w:r w:rsidRPr="00432FB0">
        <w:rPr>
          <w:sz w:val="28"/>
          <w:szCs w:val="28"/>
        </w:rPr>
        <w:t>виключ</w:t>
      </w:r>
      <w:r>
        <w:rPr>
          <w:sz w:val="28"/>
          <w:szCs w:val="28"/>
        </w:rPr>
        <w:t xml:space="preserve">ення </w:t>
      </w:r>
      <w:r w:rsidRPr="00432FB0">
        <w:rPr>
          <w:sz w:val="28"/>
          <w:szCs w:val="28"/>
        </w:rPr>
        <w:t>положен</w:t>
      </w:r>
      <w:r>
        <w:rPr>
          <w:sz w:val="28"/>
          <w:szCs w:val="28"/>
        </w:rPr>
        <w:t>ь</w:t>
      </w:r>
      <w:r w:rsidRPr="00432FB0">
        <w:rPr>
          <w:sz w:val="28"/>
          <w:szCs w:val="28"/>
        </w:rPr>
        <w:t xml:space="preserve"> Закону щодо утворення нового центрального органу виконавчої влади (Центр протимінних операцій)</w:t>
      </w:r>
      <w:r>
        <w:rPr>
          <w:sz w:val="28"/>
          <w:szCs w:val="28"/>
        </w:rPr>
        <w:t>;</w:t>
      </w:r>
    </w:p>
    <w:p w:rsidR="00432FB0" w:rsidRDefault="00432FB0" w:rsidP="004930CE">
      <w:pPr>
        <w:ind w:firstLine="708"/>
        <w:jc w:val="both"/>
        <w:rPr>
          <w:sz w:val="28"/>
          <w:szCs w:val="28"/>
        </w:rPr>
      </w:pPr>
      <w:r w:rsidRPr="00432FB0">
        <w:rPr>
          <w:sz w:val="28"/>
          <w:szCs w:val="28"/>
        </w:rPr>
        <w:t>виключ</w:t>
      </w:r>
      <w:r>
        <w:rPr>
          <w:sz w:val="28"/>
          <w:szCs w:val="28"/>
        </w:rPr>
        <w:t xml:space="preserve">ення </w:t>
      </w:r>
      <w:r w:rsidRPr="00432FB0">
        <w:rPr>
          <w:sz w:val="28"/>
          <w:szCs w:val="28"/>
        </w:rPr>
        <w:t>положен</w:t>
      </w:r>
      <w:r>
        <w:rPr>
          <w:sz w:val="28"/>
          <w:szCs w:val="28"/>
        </w:rPr>
        <w:t>ь</w:t>
      </w:r>
      <w:r w:rsidRPr="00432FB0">
        <w:rPr>
          <w:sz w:val="28"/>
          <w:szCs w:val="28"/>
        </w:rPr>
        <w:t xml:space="preserve"> Закону щодо утворення нов</w:t>
      </w:r>
      <w:r>
        <w:rPr>
          <w:sz w:val="28"/>
          <w:szCs w:val="28"/>
        </w:rPr>
        <w:t>их органів із повноваженнями, властивими центральним органам виконавчої влади.</w:t>
      </w:r>
    </w:p>
    <w:p w:rsidR="00F54930" w:rsidRPr="0036357B" w:rsidRDefault="00F54930" w:rsidP="004930CE">
      <w:pPr>
        <w:ind w:firstLine="708"/>
        <w:jc w:val="both"/>
        <w:rPr>
          <w:sz w:val="28"/>
          <w:szCs w:val="28"/>
        </w:rPr>
      </w:pPr>
      <w:r w:rsidRPr="0036357B">
        <w:rPr>
          <w:sz w:val="28"/>
          <w:szCs w:val="28"/>
        </w:rPr>
        <w:t>Крім того, змінами передбачається приведення окремих положень Зак</w:t>
      </w:r>
      <w:r w:rsidR="0036357B" w:rsidRPr="0036357B">
        <w:rPr>
          <w:sz w:val="28"/>
          <w:szCs w:val="28"/>
        </w:rPr>
        <w:t>ону у відповідність з нормами чинн</w:t>
      </w:r>
      <w:r w:rsidR="00746464" w:rsidRPr="0036357B">
        <w:rPr>
          <w:sz w:val="28"/>
          <w:szCs w:val="28"/>
        </w:rPr>
        <w:t>ого законодавства</w:t>
      </w:r>
      <w:r w:rsidR="005B25F5">
        <w:rPr>
          <w:sz w:val="28"/>
          <w:szCs w:val="28"/>
        </w:rPr>
        <w:t>,</w:t>
      </w:r>
      <w:r w:rsidR="00746464" w:rsidRPr="0036357B">
        <w:rPr>
          <w:sz w:val="28"/>
          <w:szCs w:val="28"/>
        </w:rPr>
        <w:t xml:space="preserve"> </w:t>
      </w:r>
      <w:r w:rsidR="005B25F5">
        <w:rPr>
          <w:sz w:val="28"/>
          <w:szCs w:val="28"/>
        </w:rPr>
        <w:t xml:space="preserve">зокрема </w:t>
      </w:r>
      <w:r w:rsidR="00746464" w:rsidRPr="0036357B">
        <w:rPr>
          <w:sz w:val="28"/>
          <w:szCs w:val="28"/>
        </w:rPr>
        <w:t xml:space="preserve">в частині </w:t>
      </w:r>
      <w:r w:rsidR="0036357B" w:rsidRPr="0036357B">
        <w:rPr>
          <w:sz w:val="28"/>
          <w:szCs w:val="28"/>
        </w:rPr>
        <w:t>термінології у сфері протимінної діяльності, акредитації органу з оцінки відповідності, сертифікації операторів протимінної діяльності, стандартизації у сфері протимінної діяльності</w:t>
      </w:r>
      <w:r w:rsidR="00432FB0">
        <w:rPr>
          <w:sz w:val="28"/>
          <w:szCs w:val="28"/>
        </w:rPr>
        <w:t xml:space="preserve">, </w:t>
      </w:r>
      <w:r w:rsidR="0036357B" w:rsidRPr="0036357B">
        <w:rPr>
          <w:sz w:val="28"/>
          <w:szCs w:val="28"/>
        </w:rPr>
        <w:t>створення системи контролю якості</w:t>
      </w:r>
      <w:r w:rsidR="005B25F5">
        <w:rPr>
          <w:sz w:val="28"/>
          <w:szCs w:val="28"/>
        </w:rPr>
        <w:t xml:space="preserve"> тощо</w:t>
      </w:r>
      <w:r w:rsidR="0036357B" w:rsidRPr="0036357B">
        <w:rPr>
          <w:sz w:val="28"/>
          <w:szCs w:val="28"/>
        </w:rPr>
        <w:t>.</w:t>
      </w:r>
    </w:p>
    <w:p w:rsidR="004930CE" w:rsidRPr="00432FB0" w:rsidRDefault="004930CE" w:rsidP="004930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D18CB">
        <w:rPr>
          <w:sz w:val="28"/>
          <w:szCs w:val="28"/>
        </w:rPr>
        <w:t xml:space="preserve">рийняття цього проекту Закону </w:t>
      </w:r>
      <w:r w:rsidRPr="00432FB0">
        <w:rPr>
          <w:sz w:val="28"/>
          <w:szCs w:val="28"/>
        </w:rPr>
        <w:t>дасть можливість упорядкувати систему протимінної діяльності в державі та при цьому оптимально використовувати кошти Держ</w:t>
      </w:r>
      <w:r w:rsidR="005B25F5">
        <w:rPr>
          <w:sz w:val="28"/>
          <w:szCs w:val="28"/>
        </w:rPr>
        <w:t xml:space="preserve">авного </w:t>
      </w:r>
      <w:r w:rsidRPr="00432FB0">
        <w:rPr>
          <w:sz w:val="28"/>
          <w:szCs w:val="28"/>
        </w:rPr>
        <w:t>бюджету</w:t>
      </w:r>
      <w:r w:rsidR="005B25F5">
        <w:rPr>
          <w:sz w:val="28"/>
          <w:szCs w:val="28"/>
        </w:rPr>
        <w:t xml:space="preserve"> України</w:t>
      </w:r>
      <w:r w:rsidRPr="00432FB0">
        <w:rPr>
          <w:sz w:val="28"/>
          <w:szCs w:val="28"/>
        </w:rPr>
        <w:t>, що виділятимуться для здійснення запропонованих заходів.</w:t>
      </w:r>
    </w:p>
    <w:p w:rsidR="00DC2065" w:rsidRDefault="00DC2065" w:rsidP="007965D7">
      <w:pPr>
        <w:ind w:firstLine="708"/>
        <w:jc w:val="both"/>
        <w:rPr>
          <w:sz w:val="28"/>
          <w:szCs w:val="28"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 xml:space="preserve">2. Мета </w:t>
      </w:r>
      <w:r w:rsidR="00051CF9" w:rsidRPr="00CB27DD">
        <w:rPr>
          <w:b/>
          <w:bCs/>
        </w:rPr>
        <w:t>і</w:t>
      </w:r>
      <w:r w:rsidRPr="00CB27DD">
        <w:rPr>
          <w:b/>
          <w:bCs/>
        </w:rPr>
        <w:t xml:space="preserve"> шляхи її досягнення</w:t>
      </w:r>
    </w:p>
    <w:p w:rsidR="00051CF9" w:rsidRPr="00CB73E3" w:rsidRDefault="00051CF9" w:rsidP="00CB27DD">
      <w:pPr>
        <w:pStyle w:val="2"/>
        <w:ind w:firstLine="709"/>
        <w:rPr>
          <w:b/>
          <w:bCs/>
        </w:rPr>
      </w:pPr>
    </w:p>
    <w:p w:rsidR="005B25F5" w:rsidRPr="005B25F5" w:rsidRDefault="004955EB" w:rsidP="00CB27DD">
      <w:pPr>
        <w:shd w:val="clear" w:color="auto" w:fill="FFFFFF"/>
        <w:tabs>
          <w:tab w:val="num" w:pos="1276"/>
        </w:tabs>
        <w:spacing w:line="228" w:lineRule="auto"/>
        <w:ind w:right="11" w:firstLine="709"/>
        <w:jc w:val="both"/>
        <w:rPr>
          <w:sz w:val="28"/>
          <w:szCs w:val="28"/>
        </w:rPr>
      </w:pPr>
      <w:r w:rsidRPr="005B25F5">
        <w:rPr>
          <w:sz w:val="28"/>
          <w:szCs w:val="28"/>
        </w:rPr>
        <w:t xml:space="preserve">Метою прийняття </w:t>
      </w:r>
      <w:r w:rsidR="0036357B" w:rsidRPr="005B25F5">
        <w:rPr>
          <w:sz w:val="28"/>
          <w:szCs w:val="28"/>
        </w:rPr>
        <w:t xml:space="preserve">зазначеного проекту </w:t>
      </w:r>
      <w:r w:rsidR="00182453" w:rsidRPr="005B25F5">
        <w:rPr>
          <w:sz w:val="28"/>
          <w:szCs w:val="28"/>
        </w:rPr>
        <w:t>Закону</w:t>
      </w:r>
      <w:r w:rsidRPr="005B25F5">
        <w:rPr>
          <w:sz w:val="28"/>
          <w:szCs w:val="28"/>
        </w:rPr>
        <w:t xml:space="preserve"> є </w:t>
      </w:r>
      <w:r w:rsidR="005B25F5" w:rsidRPr="005B25F5">
        <w:rPr>
          <w:sz w:val="28"/>
          <w:szCs w:val="28"/>
        </w:rPr>
        <w:t>оптиміз</w:t>
      </w:r>
      <w:r w:rsidR="00E14D31">
        <w:rPr>
          <w:sz w:val="28"/>
          <w:szCs w:val="28"/>
        </w:rPr>
        <w:t>ація системи</w:t>
      </w:r>
      <w:r w:rsidR="005B25F5" w:rsidRPr="005B25F5">
        <w:rPr>
          <w:sz w:val="28"/>
          <w:szCs w:val="28"/>
        </w:rPr>
        <w:t xml:space="preserve"> протимінної діяльності в Україні та приведення окремих положень Закону у відповідність до існуючого законодавства в Україні</w:t>
      </w:r>
      <w:r w:rsidR="005B25F5">
        <w:rPr>
          <w:sz w:val="28"/>
          <w:szCs w:val="28"/>
        </w:rPr>
        <w:t xml:space="preserve"> шляхом внесення відповідних змін</w:t>
      </w:r>
      <w:r w:rsidR="005B25F5" w:rsidRPr="005B25F5">
        <w:rPr>
          <w:sz w:val="28"/>
          <w:szCs w:val="28"/>
        </w:rPr>
        <w:t>.</w:t>
      </w:r>
    </w:p>
    <w:p w:rsidR="00C467AB" w:rsidRPr="00CB73E3" w:rsidRDefault="00C467AB" w:rsidP="00CB27DD">
      <w:pPr>
        <w:shd w:val="clear" w:color="auto" w:fill="FFFFFF"/>
        <w:tabs>
          <w:tab w:val="num" w:pos="1276"/>
        </w:tabs>
        <w:spacing w:line="228" w:lineRule="auto"/>
        <w:ind w:right="11" w:firstLine="709"/>
        <w:jc w:val="both"/>
        <w:rPr>
          <w:bCs/>
          <w:sz w:val="28"/>
          <w:szCs w:val="28"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3. Правові аспекти</w:t>
      </w:r>
    </w:p>
    <w:p w:rsidR="00051CF9" w:rsidRPr="00CB73E3" w:rsidRDefault="00051CF9" w:rsidP="00CB27DD">
      <w:pPr>
        <w:pStyle w:val="2"/>
        <w:ind w:firstLine="709"/>
        <w:rPr>
          <w:b/>
          <w:bCs/>
        </w:rPr>
      </w:pPr>
    </w:p>
    <w:p w:rsidR="00625902" w:rsidRDefault="00625902" w:rsidP="00625902">
      <w:pPr>
        <w:spacing w:line="216" w:lineRule="auto"/>
        <w:ind w:firstLine="709"/>
        <w:jc w:val="both"/>
        <w:rPr>
          <w:spacing w:val="-4"/>
          <w:sz w:val="28"/>
          <w:szCs w:val="28"/>
        </w:rPr>
      </w:pPr>
      <w:r w:rsidRPr="00D63E56">
        <w:rPr>
          <w:spacing w:val="-4"/>
          <w:sz w:val="28"/>
          <w:szCs w:val="28"/>
        </w:rPr>
        <w:t xml:space="preserve">У </w:t>
      </w:r>
      <w:r>
        <w:rPr>
          <w:spacing w:val="-4"/>
          <w:sz w:val="28"/>
          <w:szCs w:val="28"/>
        </w:rPr>
        <w:t>відповідній</w:t>
      </w:r>
      <w:r w:rsidRPr="00D63E56">
        <w:rPr>
          <w:spacing w:val="-4"/>
          <w:sz w:val="28"/>
          <w:szCs w:val="28"/>
        </w:rPr>
        <w:t xml:space="preserve"> сфері правового регулювання діють</w:t>
      </w:r>
      <w:r>
        <w:rPr>
          <w:spacing w:val="-4"/>
          <w:sz w:val="28"/>
          <w:szCs w:val="28"/>
        </w:rPr>
        <w:t>:</w:t>
      </w:r>
    </w:p>
    <w:p w:rsidR="00F9548B" w:rsidRPr="00CB27DD" w:rsidRDefault="00F9548B" w:rsidP="00CB27DD">
      <w:pPr>
        <w:spacing w:line="228" w:lineRule="auto"/>
        <w:ind w:firstLine="709"/>
        <w:jc w:val="both"/>
        <w:rPr>
          <w:spacing w:val="-4"/>
          <w:sz w:val="28"/>
          <w:szCs w:val="28"/>
        </w:rPr>
      </w:pPr>
      <w:r w:rsidRPr="00CB27DD">
        <w:rPr>
          <w:spacing w:val="-4"/>
          <w:sz w:val="28"/>
          <w:szCs w:val="28"/>
        </w:rPr>
        <w:t>Конституція України;</w:t>
      </w:r>
    </w:p>
    <w:p w:rsidR="00F94C1C" w:rsidRPr="00CB27DD" w:rsidRDefault="00F94C1C" w:rsidP="00F94C1C">
      <w:pPr>
        <w:spacing w:line="228" w:lineRule="auto"/>
        <w:ind w:firstLine="709"/>
        <w:jc w:val="both"/>
        <w:rPr>
          <w:spacing w:val="-4"/>
          <w:sz w:val="28"/>
          <w:szCs w:val="28"/>
        </w:rPr>
      </w:pPr>
      <w:r w:rsidRPr="00CB27DD">
        <w:rPr>
          <w:spacing w:val="-4"/>
          <w:sz w:val="28"/>
          <w:szCs w:val="28"/>
        </w:rPr>
        <w:t xml:space="preserve">Закон України “Про прийняття Протоколу про вибухонебезпечні </w:t>
      </w:r>
      <w:r w:rsidR="00F314D5">
        <w:rPr>
          <w:spacing w:val="-4"/>
          <w:sz w:val="28"/>
          <w:szCs w:val="28"/>
        </w:rPr>
        <w:br/>
      </w:r>
      <w:r w:rsidRPr="00CB27DD">
        <w:rPr>
          <w:spacing w:val="-4"/>
          <w:sz w:val="28"/>
          <w:szCs w:val="28"/>
        </w:rPr>
        <w:t>предмети – наслідки війни”;</w:t>
      </w:r>
    </w:p>
    <w:p w:rsidR="00C467AB" w:rsidRPr="00CB27DD" w:rsidRDefault="00C467AB" w:rsidP="00CB27DD">
      <w:pPr>
        <w:spacing w:line="228" w:lineRule="auto"/>
        <w:ind w:firstLine="709"/>
        <w:jc w:val="both"/>
        <w:rPr>
          <w:spacing w:val="-4"/>
          <w:sz w:val="28"/>
          <w:szCs w:val="28"/>
        </w:rPr>
      </w:pPr>
      <w:r w:rsidRPr="00CB27DD">
        <w:rPr>
          <w:bCs/>
          <w:sz w:val="28"/>
          <w:szCs w:val="28"/>
        </w:rPr>
        <w:t>Закон України “Про прийняття Протоколу про заборону та обмеження застосування мін, мін-пасток та інших пристроїв з поправками, внесени</w:t>
      </w:r>
      <w:r w:rsidR="00D86A31">
        <w:rPr>
          <w:bCs/>
          <w:sz w:val="28"/>
          <w:szCs w:val="28"/>
        </w:rPr>
        <w:t>ми</w:t>
      </w:r>
      <w:r w:rsidRPr="00CB27DD">
        <w:rPr>
          <w:bCs/>
          <w:sz w:val="28"/>
          <w:szCs w:val="28"/>
        </w:rPr>
        <w:t xml:space="preserve"> </w:t>
      </w:r>
      <w:r w:rsidR="00D86A31">
        <w:rPr>
          <w:bCs/>
          <w:sz w:val="28"/>
          <w:szCs w:val="28"/>
        </w:rPr>
        <w:br/>
      </w:r>
      <w:r w:rsidR="005A5450" w:rsidRPr="00CB27DD">
        <w:rPr>
          <w:bCs/>
          <w:sz w:val="28"/>
          <w:szCs w:val="28"/>
        </w:rPr>
        <w:t>0</w:t>
      </w:r>
      <w:r w:rsidRPr="00CB27DD">
        <w:rPr>
          <w:bCs/>
          <w:sz w:val="28"/>
          <w:szCs w:val="28"/>
        </w:rPr>
        <w:t>3 травня 1996 року”;</w:t>
      </w:r>
    </w:p>
    <w:p w:rsidR="00C81A2F" w:rsidRDefault="00F9548B" w:rsidP="00CB27DD">
      <w:pPr>
        <w:spacing w:line="228" w:lineRule="auto"/>
        <w:ind w:firstLine="709"/>
        <w:jc w:val="both"/>
        <w:rPr>
          <w:spacing w:val="-4"/>
          <w:sz w:val="28"/>
          <w:szCs w:val="28"/>
        </w:rPr>
      </w:pPr>
      <w:r w:rsidRPr="00CB27DD">
        <w:rPr>
          <w:spacing w:val="-4"/>
          <w:sz w:val="28"/>
          <w:szCs w:val="28"/>
        </w:rPr>
        <w:t>Закон України “Про центральні органи виконавчої влади”</w:t>
      </w:r>
    </w:p>
    <w:p w:rsidR="00F9548B" w:rsidRPr="00CB27DD" w:rsidRDefault="00C81A2F" w:rsidP="00C81A2F">
      <w:pPr>
        <w:spacing w:line="480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Закон України </w:t>
      </w:r>
      <w:r w:rsidRPr="00CB27DD">
        <w:rPr>
          <w:spacing w:val="-4"/>
          <w:sz w:val="28"/>
          <w:szCs w:val="28"/>
        </w:rPr>
        <w:t xml:space="preserve">“Про </w:t>
      </w:r>
      <w:r>
        <w:rPr>
          <w:spacing w:val="-4"/>
          <w:sz w:val="28"/>
          <w:szCs w:val="28"/>
        </w:rPr>
        <w:t>протимінну діяльність в Україні</w:t>
      </w:r>
      <w:r w:rsidRPr="00CB27DD">
        <w:rPr>
          <w:spacing w:val="-4"/>
          <w:sz w:val="28"/>
          <w:szCs w:val="28"/>
        </w:rPr>
        <w:t>”</w:t>
      </w:r>
      <w:r w:rsidR="0036357B">
        <w:rPr>
          <w:spacing w:val="-4"/>
          <w:sz w:val="28"/>
          <w:szCs w:val="28"/>
        </w:rPr>
        <w:t>.</w:t>
      </w: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4. Фінансово-економічне обґрунтування</w:t>
      </w:r>
    </w:p>
    <w:p w:rsidR="00051CF9" w:rsidRPr="00926BD4" w:rsidRDefault="00051CF9" w:rsidP="00CB27DD">
      <w:pPr>
        <w:pStyle w:val="2"/>
        <w:ind w:firstLine="709"/>
        <w:rPr>
          <w:b/>
          <w:bCs/>
          <w:sz w:val="16"/>
          <w:szCs w:val="16"/>
        </w:rPr>
      </w:pPr>
    </w:p>
    <w:p w:rsidR="004955EB" w:rsidRPr="00856C7A" w:rsidRDefault="004955EB" w:rsidP="00CB27DD">
      <w:pPr>
        <w:shd w:val="clear" w:color="auto" w:fill="FFFFFF"/>
        <w:spacing w:line="228" w:lineRule="auto"/>
        <w:ind w:right="28" w:firstLine="709"/>
        <w:jc w:val="both"/>
        <w:rPr>
          <w:sz w:val="28"/>
          <w:szCs w:val="28"/>
        </w:rPr>
      </w:pPr>
      <w:r w:rsidRPr="00CB27DD">
        <w:rPr>
          <w:spacing w:val="13"/>
          <w:sz w:val="28"/>
          <w:szCs w:val="28"/>
        </w:rPr>
        <w:t xml:space="preserve">Реалізація </w:t>
      </w:r>
      <w:r w:rsidR="00E96931">
        <w:rPr>
          <w:spacing w:val="-2"/>
          <w:sz w:val="28"/>
          <w:szCs w:val="28"/>
        </w:rPr>
        <w:t>Закону</w:t>
      </w:r>
      <w:r w:rsidRPr="00CB27DD">
        <w:rPr>
          <w:spacing w:val="-2"/>
          <w:sz w:val="28"/>
          <w:szCs w:val="28"/>
        </w:rPr>
        <w:t xml:space="preserve"> </w:t>
      </w:r>
      <w:r w:rsidR="00A36F78">
        <w:rPr>
          <w:spacing w:val="-2"/>
          <w:sz w:val="28"/>
          <w:szCs w:val="28"/>
        </w:rPr>
        <w:t xml:space="preserve">буде здійснюватися в межах бюджетних призначень </w:t>
      </w:r>
      <w:r w:rsidR="00B069B9">
        <w:rPr>
          <w:spacing w:val="-2"/>
          <w:sz w:val="28"/>
          <w:szCs w:val="28"/>
        </w:rPr>
        <w:t>суб’єктам протимінної діяльності</w:t>
      </w:r>
      <w:r w:rsidR="009E0FDF">
        <w:rPr>
          <w:spacing w:val="-2"/>
          <w:sz w:val="28"/>
          <w:szCs w:val="28"/>
        </w:rPr>
        <w:t xml:space="preserve">, які беруть участь </w:t>
      </w:r>
      <w:r w:rsidR="00B069B9">
        <w:rPr>
          <w:spacing w:val="-2"/>
          <w:sz w:val="28"/>
          <w:szCs w:val="28"/>
        </w:rPr>
        <w:t xml:space="preserve">у виконанні заходів </w:t>
      </w:r>
      <w:r w:rsidR="007B56E2">
        <w:rPr>
          <w:spacing w:val="-2"/>
          <w:sz w:val="28"/>
          <w:szCs w:val="28"/>
        </w:rPr>
        <w:t>у</w:t>
      </w:r>
      <w:r w:rsidR="00B069B9">
        <w:rPr>
          <w:spacing w:val="-2"/>
          <w:sz w:val="28"/>
          <w:szCs w:val="28"/>
        </w:rPr>
        <w:t xml:space="preserve"> с</w:t>
      </w:r>
      <w:r w:rsidR="00CA098E">
        <w:rPr>
          <w:spacing w:val="-2"/>
          <w:sz w:val="28"/>
          <w:szCs w:val="28"/>
        </w:rPr>
        <w:t>ф</w:t>
      </w:r>
      <w:r w:rsidR="00B069B9">
        <w:rPr>
          <w:spacing w:val="-2"/>
          <w:sz w:val="28"/>
          <w:szCs w:val="28"/>
        </w:rPr>
        <w:t>ер</w:t>
      </w:r>
      <w:r w:rsidR="007B56E2">
        <w:rPr>
          <w:spacing w:val="-2"/>
          <w:sz w:val="28"/>
          <w:szCs w:val="28"/>
        </w:rPr>
        <w:t>і</w:t>
      </w:r>
      <w:r w:rsidR="009E0FDF">
        <w:rPr>
          <w:spacing w:val="-2"/>
          <w:sz w:val="28"/>
          <w:szCs w:val="28"/>
        </w:rPr>
        <w:t xml:space="preserve"> протимінної діяльності, на відповідний рік</w:t>
      </w:r>
      <w:r w:rsidR="00CB73E3">
        <w:rPr>
          <w:sz w:val="28"/>
          <w:szCs w:val="28"/>
        </w:rPr>
        <w:t>, а також за рахунок інших джерел фінансування, не заборонени</w:t>
      </w:r>
      <w:r w:rsidR="00856C7A">
        <w:rPr>
          <w:sz w:val="28"/>
          <w:szCs w:val="28"/>
        </w:rPr>
        <w:t>х чинним законодавством України</w:t>
      </w:r>
      <w:r w:rsidR="00856C7A" w:rsidRPr="00856C7A">
        <w:rPr>
          <w:sz w:val="28"/>
          <w:szCs w:val="28"/>
        </w:rPr>
        <w:t xml:space="preserve"> та не потребує додаткових витрат з державного бюджету.</w:t>
      </w:r>
    </w:p>
    <w:p w:rsidR="005B25F5" w:rsidRDefault="005B25F5" w:rsidP="00CB27DD">
      <w:pPr>
        <w:shd w:val="clear" w:color="auto" w:fill="FFFFFF"/>
        <w:spacing w:line="228" w:lineRule="auto"/>
        <w:ind w:right="28" w:firstLine="709"/>
        <w:jc w:val="both"/>
        <w:rPr>
          <w:sz w:val="28"/>
          <w:szCs w:val="28"/>
        </w:rPr>
      </w:pPr>
    </w:p>
    <w:p w:rsidR="004955EB" w:rsidRPr="00CB27DD" w:rsidRDefault="00FB6372" w:rsidP="00CB27DD">
      <w:pPr>
        <w:pStyle w:val="2"/>
        <w:ind w:firstLine="709"/>
        <w:rPr>
          <w:b/>
          <w:bCs/>
        </w:rPr>
      </w:pPr>
      <w:r>
        <w:rPr>
          <w:b/>
          <w:bCs/>
        </w:rPr>
        <w:t>5</w:t>
      </w:r>
      <w:r w:rsidR="004955EB" w:rsidRPr="00CB27DD">
        <w:rPr>
          <w:b/>
          <w:bCs/>
        </w:rPr>
        <w:t>. Регіональний аспект</w:t>
      </w:r>
    </w:p>
    <w:p w:rsidR="00051CF9" w:rsidRPr="002B1F1A" w:rsidRDefault="00051CF9" w:rsidP="00CB27DD">
      <w:pPr>
        <w:pStyle w:val="2"/>
        <w:ind w:firstLine="709"/>
        <w:rPr>
          <w:b/>
          <w:bCs/>
          <w:sz w:val="24"/>
          <w:szCs w:val="24"/>
        </w:rPr>
      </w:pPr>
    </w:p>
    <w:p w:rsidR="004955EB" w:rsidRDefault="00FD3EC8" w:rsidP="00CB27DD">
      <w:pPr>
        <w:pStyle w:val="2"/>
        <w:spacing w:line="228" w:lineRule="auto"/>
        <w:ind w:firstLine="709"/>
      </w:pPr>
      <w:r>
        <w:t xml:space="preserve">Протимінна діяльність </w:t>
      </w:r>
      <w:r w:rsidR="00D86A31">
        <w:t xml:space="preserve">– </w:t>
      </w:r>
      <w:r>
        <w:t xml:space="preserve">комплекс заходів, спрямованих на </w:t>
      </w:r>
      <w:r w:rsidR="00D62DB6">
        <w:t xml:space="preserve">зменшення соціального, економічного та екологічного впливу вибухонебезпечних предметів на </w:t>
      </w:r>
      <w:r w:rsidR="004955EB" w:rsidRPr="00F02F8F">
        <w:t>розвит</w:t>
      </w:r>
      <w:r w:rsidR="00D62DB6">
        <w:t>ок</w:t>
      </w:r>
      <w:r w:rsidR="004955EB" w:rsidRPr="00F02F8F">
        <w:t xml:space="preserve"> адміністративно-територіальних одиниць.</w:t>
      </w:r>
    </w:p>
    <w:p w:rsidR="00856C7A" w:rsidRPr="00F02F8F" w:rsidRDefault="00856C7A" w:rsidP="00CB27DD">
      <w:pPr>
        <w:pStyle w:val="2"/>
        <w:spacing w:line="228" w:lineRule="auto"/>
        <w:ind w:firstLine="709"/>
      </w:pPr>
    </w:p>
    <w:p w:rsidR="00856C7A" w:rsidRDefault="00856C7A" w:rsidP="00CB27DD">
      <w:pPr>
        <w:tabs>
          <w:tab w:val="num" w:pos="-567"/>
        </w:tabs>
        <w:ind w:firstLine="709"/>
        <w:jc w:val="both"/>
        <w:rPr>
          <w:b/>
          <w:bCs/>
          <w:sz w:val="28"/>
          <w:szCs w:val="28"/>
        </w:rPr>
      </w:pPr>
    </w:p>
    <w:p w:rsidR="004955EB" w:rsidRPr="00CB27DD" w:rsidRDefault="00F87C35" w:rsidP="00CB27DD">
      <w:pPr>
        <w:tabs>
          <w:tab w:val="num" w:pos="-567"/>
        </w:tabs>
        <w:ind w:firstLine="709"/>
        <w:jc w:val="both"/>
        <w:rPr>
          <w:b/>
          <w:bCs/>
          <w:sz w:val="28"/>
          <w:szCs w:val="28"/>
        </w:rPr>
      </w:pPr>
      <w:r w:rsidRPr="00CB27DD">
        <w:rPr>
          <w:b/>
          <w:bCs/>
          <w:sz w:val="28"/>
          <w:szCs w:val="28"/>
        </w:rPr>
        <w:t>6</w:t>
      </w:r>
      <w:r w:rsidR="004955EB" w:rsidRPr="00CB27DD">
        <w:rPr>
          <w:b/>
          <w:bCs/>
          <w:sz w:val="28"/>
          <w:szCs w:val="28"/>
        </w:rPr>
        <w:t>. Запобігання дискримінації</w:t>
      </w:r>
    </w:p>
    <w:p w:rsidR="00051CF9" w:rsidRPr="002B1F1A" w:rsidRDefault="00051CF9" w:rsidP="00CB27DD">
      <w:pPr>
        <w:tabs>
          <w:tab w:val="num" w:pos="-567"/>
        </w:tabs>
        <w:ind w:firstLine="709"/>
        <w:jc w:val="both"/>
        <w:rPr>
          <w:b/>
          <w:bCs/>
        </w:rPr>
      </w:pPr>
    </w:p>
    <w:p w:rsidR="004955EB" w:rsidRPr="00CB27DD" w:rsidRDefault="004955EB" w:rsidP="00CB27DD">
      <w:pPr>
        <w:shd w:val="clear" w:color="auto" w:fill="FFFFFF"/>
        <w:spacing w:line="228" w:lineRule="auto"/>
        <w:ind w:right="23" w:firstLine="709"/>
        <w:jc w:val="both"/>
        <w:rPr>
          <w:spacing w:val="-1"/>
          <w:sz w:val="28"/>
          <w:szCs w:val="28"/>
        </w:rPr>
      </w:pPr>
      <w:r w:rsidRPr="00CB27DD">
        <w:rPr>
          <w:sz w:val="28"/>
          <w:szCs w:val="28"/>
        </w:rPr>
        <w:t xml:space="preserve">У проекті </w:t>
      </w:r>
      <w:r w:rsidR="008A3830" w:rsidRPr="00CB27DD">
        <w:rPr>
          <w:sz w:val="28"/>
          <w:szCs w:val="28"/>
        </w:rPr>
        <w:t>Закону</w:t>
      </w:r>
      <w:r w:rsidRPr="00CB27DD">
        <w:rPr>
          <w:sz w:val="28"/>
          <w:szCs w:val="28"/>
        </w:rPr>
        <w:t xml:space="preserve"> відсутні положення, що містять ознаки дискримінації. </w:t>
      </w:r>
      <w:r w:rsidRPr="00CB27DD">
        <w:rPr>
          <w:spacing w:val="-1"/>
          <w:sz w:val="28"/>
          <w:szCs w:val="28"/>
        </w:rPr>
        <w:t>Правові підстави для проведення громадської антидискримінаційної експертизи відсутні.</w:t>
      </w:r>
    </w:p>
    <w:p w:rsidR="004955EB" w:rsidRPr="00E96931" w:rsidRDefault="004955EB" w:rsidP="00CB27DD">
      <w:pPr>
        <w:pStyle w:val="2"/>
        <w:ind w:firstLine="709"/>
        <w:rPr>
          <w:sz w:val="24"/>
          <w:szCs w:val="24"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7. Запобігання корупції</w:t>
      </w:r>
    </w:p>
    <w:p w:rsidR="00051CF9" w:rsidRPr="007863A5" w:rsidRDefault="00051CF9" w:rsidP="00CB27DD">
      <w:pPr>
        <w:pStyle w:val="2"/>
        <w:ind w:firstLine="709"/>
        <w:rPr>
          <w:b/>
          <w:bCs/>
          <w:sz w:val="16"/>
          <w:szCs w:val="16"/>
        </w:rPr>
      </w:pPr>
    </w:p>
    <w:p w:rsidR="004955EB" w:rsidRPr="00CB27DD" w:rsidRDefault="004955EB" w:rsidP="00CB27DD">
      <w:pPr>
        <w:shd w:val="clear" w:color="auto" w:fill="FFFFFF"/>
        <w:spacing w:line="228" w:lineRule="auto"/>
        <w:ind w:right="23" w:firstLine="709"/>
        <w:jc w:val="both"/>
        <w:rPr>
          <w:sz w:val="28"/>
          <w:szCs w:val="28"/>
        </w:rPr>
      </w:pPr>
      <w:r w:rsidRPr="00CB27DD">
        <w:rPr>
          <w:sz w:val="28"/>
          <w:szCs w:val="28"/>
        </w:rPr>
        <w:t xml:space="preserve">Проект </w:t>
      </w:r>
      <w:r w:rsidR="008A3830" w:rsidRPr="00CB27DD">
        <w:rPr>
          <w:sz w:val="28"/>
          <w:szCs w:val="28"/>
        </w:rPr>
        <w:t xml:space="preserve">Закону </w:t>
      </w:r>
      <w:r w:rsidRPr="00CB27DD">
        <w:rPr>
          <w:sz w:val="28"/>
          <w:szCs w:val="28"/>
        </w:rPr>
        <w:t>не містить правил і процедур, що можуть містити ризики вчинення корупційних правопорушень.</w:t>
      </w:r>
    </w:p>
    <w:p w:rsidR="004955EB" w:rsidRPr="00CB27DD" w:rsidRDefault="004955EB" w:rsidP="00CB27DD">
      <w:pPr>
        <w:shd w:val="clear" w:color="auto" w:fill="FFFFFF"/>
        <w:spacing w:line="228" w:lineRule="auto"/>
        <w:ind w:right="23" w:firstLine="709"/>
        <w:jc w:val="both"/>
        <w:rPr>
          <w:sz w:val="28"/>
          <w:szCs w:val="28"/>
        </w:rPr>
      </w:pPr>
      <w:r w:rsidRPr="00CB27DD">
        <w:rPr>
          <w:sz w:val="28"/>
          <w:szCs w:val="28"/>
        </w:rPr>
        <w:t xml:space="preserve">Проект </w:t>
      </w:r>
      <w:r w:rsidR="008A3830" w:rsidRPr="00CB27DD">
        <w:rPr>
          <w:sz w:val="28"/>
          <w:szCs w:val="28"/>
        </w:rPr>
        <w:t>Закону</w:t>
      </w:r>
      <w:r w:rsidRPr="00CB27DD">
        <w:rPr>
          <w:sz w:val="28"/>
          <w:szCs w:val="28"/>
        </w:rPr>
        <w:t xml:space="preserve"> не потребує проведення громадської антикорупційної експертизи.</w:t>
      </w:r>
    </w:p>
    <w:p w:rsidR="004955EB" w:rsidRPr="007863A5" w:rsidRDefault="004955EB" w:rsidP="00CB27DD">
      <w:pPr>
        <w:pStyle w:val="2"/>
        <w:ind w:firstLine="709"/>
        <w:rPr>
          <w:bCs/>
          <w:sz w:val="16"/>
          <w:szCs w:val="16"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8. Громадське обговорення</w:t>
      </w:r>
    </w:p>
    <w:p w:rsidR="00051CF9" w:rsidRPr="005E7550" w:rsidRDefault="00051CF9" w:rsidP="00CB27DD">
      <w:pPr>
        <w:pStyle w:val="2"/>
        <w:ind w:firstLine="709"/>
        <w:rPr>
          <w:b/>
          <w:bCs/>
          <w:sz w:val="20"/>
          <w:szCs w:val="20"/>
        </w:rPr>
      </w:pPr>
    </w:p>
    <w:p w:rsidR="004955EB" w:rsidRPr="00CB27DD" w:rsidRDefault="004955EB" w:rsidP="00CB27DD">
      <w:pPr>
        <w:pStyle w:val="2"/>
        <w:spacing w:line="228" w:lineRule="auto"/>
        <w:ind w:firstLine="709"/>
      </w:pPr>
      <w:r w:rsidRPr="00CB27DD">
        <w:t xml:space="preserve">Проект </w:t>
      </w:r>
      <w:r w:rsidR="008A3830" w:rsidRPr="00CB27DD">
        <w:t>Закону</w:t>
      </w:r>
      <w:r w:rsidRPr="00CB27DD">
        <w:t xml:space="preserve"> не потребує проведення консультацій </w:t>
      </w:r>
      <w:r w:rsidR="00DD79DC" w:rsidRPr="00CB27DD">
        <w:br/>
      </w:r>
      <w:r w:rsidRPr="00CB27DD">
        <w:t>з громадськістю.</w:t>
      </w:r>
    </w:p>
    <w:p w:rsidR="002B1F1A" w:rsidRDefault="002B1F1A" w:rsidP="00CB27DD">
      <w:pPr>
        <w:pStyle w:val="2"/>
        <w:ind w:firstLine="709"/>
        <w:rPr>
          <w:b/>
          <w:bCs/>
          <w:sz w:val="22"/>
          <w:szCs w:val="22"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9. Позиці</w:t>
      </w:r>
      <w:r w:rsidR="00D86A31">
        <w:rPr>
          <w:b/>
          <w:bCs/>
        </w:rPr>
        <w:t>я</w:t>
      </w:r>
      <w:r w:rsidRPr="00CB27DD">
        <w:rPr>
          <w:b/>
          <w:bCs/>
        </w:rPr>
        <w:t xml:space="preserve"> соціальних партнерів</w:t>
      </w:r>
    </w:p>
    <w:p w:rsidR="00051CF9" w:rsidRPr="002B1F1A" w:rsidRDefault="00051CF9" w:rsidP="00CB27DD">
      <w:pPr>
        <w:pStyle w:val="2"/>
        <w:ind w:firstLine="709"/>
        <w:rPr>
          <w:b/>
          <w:bCs/>
          <w:sz w:val="22"/>
          <w:szCs w:val="22"/>
        </w:rPr>
      </w:pPr>
    </w:p>
    <w:p w:rsidR="004955EB" w:rsidRDefault="004955EB" w:rsidP="00CB27DD">
      <w:pPr>
        <w:pStyle w:val="2"/>
        <w:ind w:firstLine="709"/>
      </w:pPr>
      <w:r w:rsidRPr="00CB27DD">
        <w:t xml:space="preserve">Проект </w:t>
      </w:r>
      <w:r w:rsidR="008A3830" w:rsidRPr="00CB27DD">
        <w:t>Закону</w:t>
      </w:r>
      <w:r w:rsidRPr="00CB27DD">
        <w:t xml:space="preserve"> не стосується соціально-трудової сфери.</w:t>
      </w:r>
    </w:p>
    <w:p w:rsidR="005B25F5" w:rsidRPr="00CB27DD" w:rsidRDefault="005B25F5" w:rsidP="00CB27DD">
      <w:pPr>
        <w:pStyle w:val="2"/>
        <w:ind w:firstLine="709"/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10. Оцінка регуляторного впливу</w:t>
      </w:r>
    </w:p>
    <w:p w:rsidR="00051CF9" w:rsidRPr="005E7550" w:rsidRDefault="00051CF9" w:rsidP="00CB27DD">
      <w:pPr>
        <w:pStyle w:val="2"/>
        <w:ind w:firstLine="709"/>
        <w:rPr>
          <w:b/>
          <w:bCs/>
          <w:sz w:val="20"/>
          <w:szCs w:val="20"/>
        </w:rPr>
      </w:pPr>
    </w:p>
    <w:p w:rsidR="004955EB" w:rsidRPr="00CB27DD" w:rsidRDefault="004955EB" w:rsidP="00CB27DD">
      <w:pPr>
        <w:pStyle w:val="2"/>
        <w:ind w:firstLine="709"/>
      </w:pPr>
      <w:r w:rsidRPr="00CB27DD">
        <w:t xml:space="preserve">Проект </w:t>
      </w:r>
      <w:r w:rsidR="008A3830" w:rsidRPr="00CB27DD">
        <w:t>Закону</w:t>
      </w:r>
      <w:r w:rsidRPr="00CB27DD">
        <w:t xml:space="preserve"> не є регуляторним актом.</w:t>
      </w:r>
    </w:p>
    <w:p w:rsidR="000F7A3C" w:rsidRPr="005E7550" w:rsidRDefault="000F7A3C" w:rsidP="00CB27DD">
      <w:pPr>
        <w:pStyle w:val="2"/>
        <w:ind w:firstLine="709"/>
        <w:rPr>
          <w:sz w:val="20"/>
          <w:szCs w:val="20"/>
        </w:rPr>
      </w:pPr>
    </w:p>
    <w:p w:rsidR="00832053" w:rsidRPr="00CB27DD" w:rsidRDefault="00832053" w:rsidP="00CB27DD">
      <w:pPr>
        <w:pStyle w:val="2"/>
        <w:ind w:firstLine="709"/>
        <w:rPr>
          <w:b/>
        </w:rPr>
      </w:pPr>
      <w:r w:rsidRPr="00CB27DD">
        <w:rPr>
          <w:b/>
        </w:rPr>
        <w:t>10¹</w:t>
      </w:r>
      <w:r w:rsidR="000F7A3C" w:rsidRPr="00CB27DD">
        <w:rPr>
          <w:b/>
        </w:rPr>
        <w:t>. Вплив реалізації акта на ринок праці</w:t>
      </w:r>
    </w:p>
    <w:p w:rsidR="00051CF9" w:rsidRPr="005E7550" w:rsidRDefault="00051CF9" w:rsidP="00CB27DD">
      <w:pPr>
        <w:pStyle w:val="2"/>
        <w:ind w:firstLine="709"/>
        <w:rPr>
          <w:b/>
          <w:sz w:val="20"/>
          <w:szCs w:val="20"/>
        </w:rPr>
      </w:pPr>
    </w:p>
    <w:p w:rsidR="000F7A3C" w:rsidRPr="00CB27DD" w:rsidRDefault="000F7A3C" w:rsidP="00CB27DD">
      <w:pPr>
        <w:pStyle w:val="2"/>
        <w:ind w:firstLine="709"/>
      </w:pPr>
      <w:r w:rsidRPr="00CB27DD">
        <w:t>Реалізація акта показників впливу на ринок праці не має.</w:t>
      </w:r>
    </w:p>
    <w:p w:rsidR="005E7550" w:rsidRPr="005E7550" w:rsidRDefault="005E7550" w:rsidP="00CB27DD">
      <w:pPr>
        <w:pStyle w:val="2"/>
        <w:ind w:firstLine="709"/>
        <w:rPr>
          <w:b/>
          <w:bCs/>
          <w:sz w:val="20"/>
          <w:szCs w:val="20"/>
        </w:rPr>
      </w:pPr>
    </w:p>
    <w:p w:rsidR="004955EB" w:rsidRPr="00CB27DD" w:rsidRDefault="004955EB" w:rsidP="00CB27DD">
      <w:pPr>
        <w:pStyle w:val="2"/>
        <w:ind w:firstLine="709"/>
        <w:rPr>
          <w:b/>
          <w:bCs/>
        </w:rPr>
      </w:pPr>
      <w:r w:rsidRPr="00CB27DD">
        <w:rPr>
          <w:b/>
          <w:bCs/>
        </w:rPr>
        <w:t>11</w:t>
      </w:r>
      <w:r w:rsidR="00E93CFD" w:rsidRPr="00CB27DD">
        <w:rPr>
          <w:b/>
          <w:bCs/>
        </w:rPr>
        <w:t>. Прогноз результатів</w:t>
      </w:r>
    </w:p>
    <w:p w:rsidR="00051CF9" w:rsidRPr="005E7550" w:rsidRDefault="00051CF9" w:rsidP="00CB27DD">
      <w:pPr>
        <w:pStyle w:val="2"/>
        <w:ind w:firstLine="709"/>
        <w:rPr>
          <w:b/>
          <w:bCs/>
          <w:sz w:val="20"/>
          <w:szCs w:val="20"/>
        </w:rPr>
      </w:pPr>
    </w:p>
    <w:p w:rsidR="007863A5" w:rsidRPr="00C73DA3" w:rsidRDefault="007863A5" w:rsidP="007863A5">
      <w:pPr>
        <w:shd w:val="clear" w:color="auto" w:fill="FFFFFF"/>
        <w:tabs>
          <w:tab w:val="num" w:pos="1276"/>
        </w:tabs>
        <w:spacing w:line="228" w:lineRule="auto"/>
        <w:ind w:right="11" w:firstLine="709"/>
        <w:jc w:val="both"/>
        <w:rPr>
          <w:sz w:val="28"/>
          <w:szCs w:val="28"/>
        </w:rPr>
      </w:pPr>
      <w:r w:rsidRPr="00C73DA3">
        <w:rPr>
          <w:sz w:val="28"/>
          <w:szCs w:val="28"/>
        </w:rPr>
        <w:t xml:space="preserve">Прийняття Закону </w:t>
      </w:r>
      <w:r w:rsidR="005B25F5" w:rsidRPr="00C73DA3">
        <w:rPr>
          <w:sz w:val="28"/>
          <w:szCs w:val="28"/>
        </w:rPr>
        <w:t>створить умови для спрощення управління та координації діяльності всіх операторів протимінної діяльності, у тому числі міжнародних, залучення всього потенціалу у цій сфері</w:t>
      </w:r>
      <w:r w:rsidR="00E14D31">
        <w:rPr>
          <w:sz w:val="28"/>
          <w:szCs w:val="28"/>
        </w:rPr>
        <w:t>,</w:t>
      </w:r>
      <w:r w:rsidR="005B25F5" w:rsidRPr="00C73DA3">
        <w:rPr>
          <w:sz w:val="28"/>
          <w:szCs w:val="28"/>
        </w:rPr>
        <w:t xml:space="preserve"> </w:t>
      </w:r>
      <w:r w:rsidR="00BE6E52">
        <w:rPr>
          <w:sz w:val="28"/>
          <w:szCs w:val="28"/>
        </w:rPr>
        <w:t xml:space="preserve">та поліпшити умови життєдіяльності мешканців територій, які постраждали від наслідків збройної агресії Російської Федерації, та найголовніше, невідкладне прийняття цього закону у першому читанні </w:t>
      </w:r>
      <w:r w:rsidR="00C81A2F">
        <w:rPr>
          <w:sz w:val="28"/>
          <w:szCs w:val="28"/>
        </w:rPr>
        <w:t xml:space="preserve">за основу </w:t>
      </w:r>
      <w:r w:rsidR="00BE6E52">
        <w:rPr>
          <w:sz w:val="28"/>
          <w:szCs w:val="28"/>
        </w:rPr>
        <w:t>та в цілому суттєво зменшить кількість випадків травматизму та загибелі мирного населення на Сході України.</w:t>
      </w:r>
    </w:p>
    <w:p w:rsidR="00FB6372" w:rsidRPr="00C73DA3" w:rsidRDefault="00FB6372" w:rsidP="00FB6372">
      <w:pPr>
        <w:tabs>
          <w:tab w:val="left" w:pos="7380"/>
        </w:tabs>
        <w:rPr>
          <w:sz w:val="28"/>
          <w:szCs w:val="28"/>
        </w:rPr>
      </w:pPr>
    </w:p>
    <w:p w:rsidR="00583FB0" w:rsidRPr="00856C7A" w:rsidRDefault="00FB6372" w:rsidP="00FB6372">
      <w:pPr>
        <w:tabs>
          <w:tab w:val="left" w:pos="7380"/>
        </w:tabs>
        <w:rPr>
          <w:sz w:val="28"/>
          <w:szCs w:val="28"/>
        </w:rPr>
      </w:pPr>
      <w:r w:rsidRPr="00856C7A">
        <w:rPr>
          <w:sz w:val="28"/>
          <w:szCs w:val="28"/>
        </w:rPr>
        <w:t>Народн</w:t>
      </w:r>
      <w:r w:rsidR="00856C7A" w:rsidRPr="00856C7A">
        <w:rPr>
          <w:sz w:val="28"/>
          <w:szCs w:val="28"/>
        </w:rPr>
        <w:t>і</w:t>
      </w:r>
      <w:r w:rsidRPr="00856C7A">
        <w:rPr>
          <w:sz w:val="28"/>
          <w:szCs w:val="28"/>
        </w:rPr>
        <w:t xml:space="preserve"> депутат</w:t>
      </w:r>
      <w:r w:rsidR="00856C7A" w:rsidRPr="00856C7A">
        <w:rPr>
          <w:sz w:val="28"/>
          <w:szCs w:val="28"/>
        </w:rPr>
        <w:t>и</w:t>
      </w:r>
      <w:r w:rsidRPr="00856C7A">
        <w:rPr>
          <w:sz w:val="28"/>
          <w:szCs w:val="28"/>
        </w:rPr>
        <w:t xml:space="preserve"> України</w:t>
      </w:r>
      <w:r w:rsidR="00285ACF" w:rsidRPr="00856C7A">
        <w:rPr>
          <w:sz w:val="28"/>
          <w:szCs w:val="28"/>
        </w:rPr>
        <w:t xml:space="preserve">                                  </w:t>
      </w:r>
      <w:r w:rsidR="00856C7A" w:rsidRPr="00856C7A">
        <w:rPr>
          <w:sz w:val="28"/>
          <w:szCs w:val="28"/>
        </w:rPr>
        <w:t xml:space="preserve"> </w:t>
      </w:r>
      <w:r w:rsidR="00285ACF" w:rsidRPr="00856C7A">
        <w:rPr>
          <w:sz w:val="28"/>
          <w:szCs w:val="28"/>
        </w:rPr>
        <w:t>Ігор ГЕРАСИМЕНКО</w:t>
      </w:r>
      <w:r w:rsidR="00856C7A">
        <w:rPr>
          <w:sz w:val="28"/>
          <w:szCs w:val="28"/>
        </w:rPr>
        <w:t xml:space="preserve"> (268)</w:t>
      </w:r>
      <w:bookmarkStart w:id="0" w:name="_GoBack"/>
      <w:bookmarkEnd w:id="0"/>
    </w:p>
    <w:p w:rsidR="00856C7A" w:rsidRPr="00856C7A" w:rsidRDefault="00856C7A" w:rsidP="00856C7A">
      <w:pPr>
        <w:ind w:left="5670" w:hanging="5529"/>
        <w:rPr>
          <w:sz w:val="28"/>
          <w:szCs w:val="28"/>
        </w:rPr>
      </w:pPr>
      <w:r w:rsidRPr="00856C7A">
        <w:rPr>
          <w:sz w:val="28"/>
          <w:szCs w:val="28"/>
          <w:lang w:val="ru-RU"/>
        </w:rPr>
        <w:t xml:space="preserve">                  </w:t>
      </w:r>
      <w:r w:rsidRPr="00856C7A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</w:t>
      </w:r>
      <w:r w:rsidRPr="00856C7A">
        <w:rPr>
          <w:sz w:val="28"/>
          <w:szCs w:val="28"/>
        </w:rPr>
        <w:t>Ірина ВЕРЕЩУК (29)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Геннадій КАСАЙ (280)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Юрій МИСЯГІН (243)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Дмитро ПРИПУТЕНЬ (97)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Сергій КУЗЬМІНИХ (273)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Олександр ЗАВІТНЕВИЧ (38)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Євген БРАГАР (74)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Михайло ЗАБРОДСЬКИЙ (189)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Юрій ЗДЕБСЬКИЙ (373)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lastRenderedPageBreak/>
        <w:t>Ігор КОПИТІН (330)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Мар’яна БЕЗУГЛА (403)</w:t>
      </w:r>
    </w:p>
    <w:p w:rsidR="00856C7A" w:rsidRPr="00856C7A" w:rsidRDefault="00856C7A" w:rsidP="00856C7A">
      <w:pPr>
        <w:ind w:left="5670"/>
        <w:rPr>
          <w:sz w:val="28"/>
          <w:szCs w:val="28"/>
        </w:rPr>
      </w:pPr>
      <w:r w:rsidRPr="00856C7A">
        <w:rPr>
          <w:sz w:val="28"/>
          <w:szCs w:val="28"/>
        </w:rPr>
        <w:t>Максим ДИРДИН (333)</w:t>
      </w:r>
    </w:p>
    <w:p w:rsidR="00DA5DEA" w:rsidRPr="00095C26" w:rsidRDefault="00DA5DEA" w:rsidP="00FB6372">
      <w:pPr>
        <w:tabs>
          <w:tab w:val="left" w:pos="7380"/>
        </w:tabs>
        <w:rPr>
          <w:sz w:val="28"/>
          <w:szCs w:val="28"/>
        </w:rPr>
      </w:pPr>
    </w:p>
    <w:sectPr w:rsidR="00DA5DEA" w:rsidRPr="00095C26" w:rsidSect="00856C7A">
      <w:headerReference w:type="default" r:id="rId7"/>
      <w:pgSz w:w="11907" w:h="16839" w:code="9"/>
      <w:pgMar w:top="567" w:right="567" w:bottom="142" w:left="1701" w:header="709" w:footer="709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94D" w:rsidRDefault="00B7694D">
      <w:r>
        <w:separator/>
      </w:r>
    </w:p>
  </w:endnote>
  <w:endnote w:type="continuationSeparator" w:id="0">
    <w:p w:rsidR="00B7694D" w:rsidRDefault="00B7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94D" w:rsidRDefault="00B7694D">
      <w:r>
        <w:separator/>
      </w:r>
    </w:p>
  </w:footnote>
  <w:footnote w:type="continuationSeparator" w:id="0">
    <w:p w:rsidR="00B7694D" w:rsidRDefault="00B76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552" w:rsidRDefault="00664552" w:rsidP="00DD79DC">
    <w:pPr>
      <w:pStyle w:val="a3"/>
      <w:framePr w:wrap="auto" w:vAnchor="text" w:hAnchor="margin" w:xAlign="center" w:y="-154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6C7A">
      <w:rPr>
        <w:rStyle w:val="a5"/>
        <w:noProof/>
      </w:rPr>
      <w:t>4</w:t>
    </w:r>
    <w:r>
      <w:rPr>
        <w:rStyle w:val="a5"/>
      </w:rPr>
      <w:fldChar w:fldCharType="end"/>
    </w:r>
  </w:p>
  <w:p w:rsidR="00664552" w:rsidRDefault="006645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5EB"/>
    <w:rsid w:val="00007B69"/>
    <w:rsid w:val="00022CAA"/>
    <w:rsid w:val="00024247"/>
    <w:rsid w:val="000378AF"/>
    <w:rsid w:val="00051CF9"/>
    <w:rsid w:val="00052A3C"/>
    <w:rsid w:val="00064F77"/>
    <w:rsid w:val="00070706"/>
    <w:rsid w:val="00082067"/>
    <w:rsid w:val="0009303F"/>
    <w:rsid w:val="00095C26"/>
    <w:rsid w:val="000A28A5"/>
    <w:rsid w:val="000A3601"/>
    <w:rsid w:val="000B3625"/>
    <w:rsid w:val="000C17EA"/>
    <w:rsid w:val="000C3EA4"/>
    <w:rsid w:val="000F7A3C"/>
    <w:rsid w:val="0013251D"/>
    <w:rsid w:val="00154E79"/>
    <w:rsid w:val="00163696"/>
    <w:rsid w:val="001727BA"/>
    <w:rsid w:val="00182453"/>
    <w:rsid w:val="00184500"/>
    <w:rsid w:val="00185AD6"/>
    <w:rsid w:val="0018678E"/>
    <w:rsid w:val="00193E5D"/>
    <w:rsid w:val="001A6958"/>
    <w:rsid w:val="001B06F4"/>
    <w:rsid w:val="001B3460"/>
    <w:rsid w:val="001C6CE0"/>
    <w:rsid w:val="001F7694"/>
    <w:rsid w:val="00200008"/>
    <w:rsid w:val="002207FA"/>
    <w:rsid w:val="00224CBF"/>
    <w:rsid w:val="002432C4"/>
    <w:rsid w:val="0024410E"/>
    <w:rsid w:val="00266AC8"/>
    <w:rsid w:val="00272103"/>
    <w:rsid w:val="002766B7"/>
    <w:rsid w:val="00285ACF"/>
    <w:rsid w:val="00290130"/>
    <w:rsid w:val="002A0B3A"/>
    <w:rsid w:val="002B1F1A"/>
    <w:rsid w:val="002B1F92"/>
    <w:rsid w:val="002C3ABB"/>
    <w:rsid w:val="002D39E1"/>
    <w:rsid w:val="002D4CBC"/>
    <w:rsid w:val="002E304F"/>
    <w:rsid w:val="00310674"/>
    <w:rsid w:val="0036357B"/>
    <w:rsid w:val="003B30DF"/>
    <w:rsid w:val="003C4E46"/>
    <w:rsid w:val="003C6DEC"/>
    <w:rsid w:val="003D2A3D"/>
    <w:rsid w:val="003E5CB1"/>
    <w:rsid w:val="003F2431"/>
    <w:rsid w:val="00405DFB"/>
    <w:rsid w:val="004073E9"/>
    <w:rsid w:val="00422D77"/>
    <w:rsid w:val="00432FB0"/>
    <w:rsid w:val="00434427"/>
    <w:rsid w:val="00434E7E"/>
    <w:rsid w:val="00447EC0"/>
    <w:rsid w:val="00450AAC"/>
    <w:rsid w:val="004561AA"/>
    <w:rsid w:val="004755E7"/>
    <w:rsid w:val="00485EB4"/>
    <w:rsid w:val="0049309F"/>
    <w:rsid w:val="004930CE"/>
    <w:rsid w:val="00494B41"/>
    <w:rsid w:val="004955EB"/>
    <w:rsid w:val="004E5CBA"/>
    <w:rsid w:val="0051282B"/>
    <w:rsid w:val="005236E8"/>
    <w:rsid w:val="00537BC4"/>
    <w:rsid w:val="00537EDF"/>
    <w:rsid w:val="005431A7"/>
    <w:rsid w:val="00555AD5"/>
    <w:rsid w:val="00556E7B"/>
    <w:rsid w:val="00557DF2"/>
    <w:rsid w:val="00576B9F"/>
    <w:rsid w:val="00582287"/>
    <w:rsid w:val="00583FB0"/>
    <w:rsid w:val="005A0504"/>
    <w:rsid w:val="005A5450"/>
    <w:rsid w:val="005A70C2"/>
    <w:rsid w:val="005B25F5"/>
    <w:rsid w:val="005B55EF"/>
    <w:rsid w:val="005D4EBF"/>
    <w:rsid w:val="005E3E80"/>
    <w:rsid w:val="005E63BC"/>
    <w:rsid w:val="005E7550"/>
    <w:rsid w:val="005F084D"/>
    <w:rsid w:val="00611A10"/>
    <w:rsid w:val="00612084"/>
    <w:rsid w:val="00624443"/>
    <w:rsid w:val="00625902"/>
    <w:rsid w:val="00625B37"/>
    <w:rsid w:val="006406A6"/>
    <w:rsid w:val="006544CA"/>
    <w:rsid w:val="00664552"/>
    <w:rsid w:val="00671E1B"/>
    <w:rsid w:val="006934A9"/>
    <w:rsid w:val="006A2CC9"/>
    <w:rsid w:val="006A49F7"/>
    <w:rsid w:val="006B0A9D"/>
    <w:rsid w:val="006D56B9"/>
    <w:rsid w:val="00705727"/>
    <w:rsid w:val="0071262B"/>
    <w:rsid w:val="00725228"/>
    <w:rsid w:val="00727BE3"/>
    <w:rsid w:val="00727D8B"/>
    <w:rsid w:val="00733716"/>
    <w:rsid w:val="00746464"/>
    <w:rsid w:val="00762B6A"/>
    <w:rsid w:val="00764FDB"/>
    <w:rsid w:val="00765834"/>
    <w:rsid w:val="00772799"/>
    <w:rsid w:val="007763AD"/>
    <w:rsid w:val="00777467"/>
    <w:rsid w:val="00781F3C"/>
    <w:rsid w:val="007863A5"/>
    <w:rsid w:val="007912EF"/>
    <w:rsid w:val="00793821"/>
    <w:rsid w:val="007965D7"/>
    <w:rsid w:val="007A3FC4"/>
    <w:rsid w:val="007B56E2"/>
    <w:rsid w:val="007D124F"/>
    <w:rsid w:val="007E0021"/>
    <w:rsid w:val="00801684"/>
    <w:rsid w:val="00802859"/>
    <w:rsid w:val="00806706"/>
    <w:rsid w:val="00832053"/>
    <w:rsid w:val="00832CEE"/>
    <w:rsid w:val="00832D04"/>
    <w:rsid w:val="0084128B"/>
    <w:rsid w:val="00851971"/>
    <w:rsid w:val="00856C7A"/>
    <w:rsid w:val="00862E17"/>
    <w:rsid w:val="008A2E05"/>
    <w:rsid w:val="008A3830"/>
    <w:rsid w:val="008A3A78"/>
    <w:rsid w:val="008D18CB"/>
    <w:rsid w:val="00900410"/>
    <w:rsid w:val="00912621"/>
    <w:rsid w:val="009127E0"/>
    <w:rsid w:val="00926B8C"/>
    <w:rsid w:val="00926BD4"/>
    <w:rsid w:val="00955374"/>
    <w:rsid w:val="0095752B"/>
    <w:rsid w:val="009753DF"/>
    <w:rsid w:val="0098528C"/>
    <w:rsid w:val="00990AF1"/>
    <w:rsid w:val="00995024"/>
    <w:rsid w:val="009B2D3D"/>
    <w:rsid w:val="009B43F1"/>
    <w:rsid w:val="009B4D4F"/>
    <w:rsid w:val="009B6AEA"/>
    <w:rsid w:val="009C13EA"/>
    <w:rsid w:val="009C5F6C"/>
    <w:rsid w:val="009D0775"/>
    <w:rsid w:val="009E0822"/>
    <w:rsid w:val="009E0FDF"/>
    <w:rsid w:val="009E47AE"/>
    <w:rsid w:val="00A36F78"/>
    <w:rsid w:val="00A4565A"/>
    <w:rsid w:val="00A61B38"/>
    <w:rsid w:val="00A7752B"/>
    <w:rsid w:val="00A922BD"/>
    <w:rsid w:val="00A947E2"/>
    <w:rsid w:val="00AA3C17"/>
    <w:rsid w:val="00AE266B"/>
    <w:rsid w:val="00AE5145"/>
    <w:rsid w:val="00AF2276"/>
    <w:rsid w:val="00B02703"/>
    <w:rsid w:val="00B069B9"/>
    <w:rsid w:val="00B25433"/>
    <w:rsid w:val="00B25D65"/>
    <w:rsid w:val="00B3220C"/>
    <w:rsid w:val="00B32CEC"/>
    <w:rsid w:val="00B37E2A"/>
    <w:rsid w:val="00B55A64"/>
    <w:rsid w:val="00B65DC6"/>
    <w:rsid w:val="00B7694D"/>
    <w:rsid w:val="00B80530"/>
    <w:rsid w:val="00BB506D"/>
    <w:rsid w:val="00BC5822"/>
    <w:rsid w:val="00BD4183"/>
    <w:rsid w:val="00BE6E52"/>
    <w:rsid w:val="00C167EB"/>
    <w:rsid w:val="00C24466"/>
    <w:rsid w:val="00C32F68"/>
    <w:rsid w:val="00C41380"/>
    <w:rsid w:val="00C467AB"/>
    <w:rsid w:val="00C561B9"/>
    <w:rsid w:val="00C63CC0"/>
    <w:rsid w:val="00C70AA2"/>
    <w:rsid w:val="00C73DA3"/>
    <w:rsid w:val="00C81A2F"/>
    <w:rsid w:val="00C81F73"/>
    <w:rsid w:val="00C84CFF"/>
    <w:rsid w:val="00C96BAB"/>
    <w:rsid w:val="00C96FE7"/>
    <w:rsid w:val="00CA098E"/>
    <w:rsid w:val="00CA438F"/>
    <w:rsid w:val="00CB27DD"/>
    <w:rsid w:val="00CB73E3"/>
    <w:rsid w:val="00CD708A"/>
    <w:rsid w:val="00CF0FB1"/>
    <w:rsid w:val="00D23340"/>
    <w:rsid w:val="00D41003"/>
    <w:rsid w:val="00D62DB6"/>
    <w:rsid w:val="00D63E56"/>
    <w:rsid w:val="00D7005A"/>
    <w:rsid w:val="00D86A31"/>
    <w:rsid w:val="00DA0E9E"/>
    <w:rsid w:val="00DA5DEA"/>
    <w:rsid w:val="00DC2065"/>
    <w:rsid w:val="00DC31F6"/>
    <w:rsid w:val="00DC66AE"/>
    <w:rsid w:val="00DD79DC"/>
    <w:rsid w:val="00DE0C24"/>
    <w:rsid w:val="00DF6F78"/>
    <w:rsid w:val="00E0202E"/>
    <w:rsid w:val="00E05102"/>
    <w:rsid w:val="00E14D31"/>
    <w:rsid w:val="00E26C4E"/>
    <w:rsid w:val="00E26C86"/>
    <w:rsid w:val="00E32054"/>
    <w:rsid w:val="00E643E5"/>
    <w:rsid w:val="00E82557"/>
    <w:rsid w:val="00E93CFD"/>
    <w:rsid w:val="00E94A0C"/>
    <w:rsid w:val="00E96931"/>
    <w:rsid w:val="00EB3144"/>
    <w:rsid w:val="00EC0498"/>
    <w:rsid w:val="00EC4FD9"/>
    <w:rsid w:val="00ED4735"/>
    <w:rsid w:val="00EE4796"/>
    <w:rsid w:val="00EE5793"/>
    <w:rsid w:val="00EF30B7"/>
    <w:rsid w:val="00F02F8F"/>
    <w:rsid w:val="00F03B93"/>
    <w:rsid w:val="00F314D5"/>
    <w:rsid w:val="00F54930"/>
    <w:rsid w:val="00F65BB2"/>
    <w:rsid w:val="00F65C90"/>
    <w:rsid w:val="00F715DC"/>
    <w:rsid w:val="00F87C35"/>
    <w:rsid w:val="00F94C1C"/>
    <w:rsid w:val="00F9548B"/>
    <w:rsid w:val="00FB1EAC"/>
    <w:rsid w:val="00FB417E"/>
    <w:rsid w:val="00FB6372"/>
    <w:rsid w:val="00FC1DBC"/>
    <w:rsid w:val="00FC7CF3"/>
    <w:rsid w:val="00FD0169"/>
    <w:rsid w:val="00FD0B7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FF804-3D84-42C3-8AAF-9E5CADFD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5E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955EB"/>
    <w:pPr>
      <w:autoSpaceDE w:val="0"/>
      <w:autoSpaceDN w:val="0"/>
      <w:ind w:firstLine="567"/>
      <w:jc w:val="both"/>
    </w:pPr>
    <w:rPr>
      <w:sz w:val="28"/>
      <w:szCs w:val="28"/>
    </w:rPr>
  </w:style>
  <w:style w:type="character" w:customStyle="1" w:styleId="20">
    <w:name w:val="Основний текст 2 Знак"/>
    <w:link w:val="2"/>
    <w:semiHidden/>
    <w:locked/>
    <w:rsid w:val="004955EB"/>
    <w:rPr>
      <w:sz w:val="28"/>
      <w:szCs w:val="28"/>
      <w:lang w:val="uk-UA" w:eastAsia="ru-RU" w:bidi="ar-SA"/>
    </w:rPr>
  </w:style>
  <w:style w:type="paragraph" w:styleId="a3">
    <w:name w:val="header"/>
    <w:basedOn w:val="a"/>
    <w:link w:val="a4"/>
    <w:rsid w:val="004955EB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ій колонтитул Знак"/>
    <w:link w:val="a3"/>
    <w:semiHidden/>
    <w:locked/>
    <w:rsid w:val="004955EB"/>
    <w:rPr>
      <w:sz w:val="28"/>
      <w:szCs w:val="28"/>
      <w:lang w:val="uk-UA" w:eastAsia="ru-RU" w:bidi="ar-SA"/>
    </w:rPr>
  </w:style>
  <w:style w:type="character" w:styleId="a5">
    <w:name w:val="page number"/>
    <w:rsid w:val="004955EB"/>
    <w:rPr>
      <w:rFonts w:cs="Times New Roman"/>
    </w:rPr>
  </w:style>
  <w:style w:type="paragraph" w:styleId="a6">
    <w:name w:val="Body Text"/>
    <w:basedOn w:val="a"/>
    <w:link w:val="a7"/>
    <w:rsid w:val="004955EB"/>
    <w:pPr>
      <w:jc w:val="both"/>
    </w:pPr>
    <w:rPr>
      <w:sz w:val="28"/>
      <w:szCs w:val="28"/>
    </w:rPr>
  </w:style>
  <w:style w:type="character" w:customStyle="1" w:styleId="a7">
    <w:name w:val="Основний текст Знак"/>
    <w:link w:val="a6"/>
    <w:semiHidden/>
    <w:locked/>
    <w:rsid w:val="004955EB"/>
    <w:rPr>
      <w:sz w:val="28"/>
      <w:szCs w:val="28"/>
      <w:lang w:val="uk-UA" w:eastAsia="ru-RU" w:bidi="ar-SA"/>
    </w:rPr>
  </w:style>
  <w:style w:type="paragraph" w:styleId="a8">
    <w:name w:val="Title"/>
    <w:basedOn w:val="a"/>
    <w:link w:val="a9"/>
    <w:qFormat/>
    <w:rsid w:val="004955EB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9">
    <w:name w:val="Назва Знак"/>
    <w:link w:val="a8"/>
    <w:locked/>
    <w:rsid w:val="004955EB"/>
    <w:rPr>
      <w:b/>
      <w:bCs/>
      <w:sz w:val="28"/>
      <w:szCs w:val="28"/>
      <w:lang w:val="uk-UA" w:eastAsia="ru-RU" w:bidi="ar-SA"/>
    </w:rPr>
  </w:style>
  <w:style w:type="paragraph" w:styleId="aa">
    <w:name w:val="Block Text"/>
    <w:basedOn w:val="a"/>
    <w:rsid w:val="004955EB"/>
    <w:pPr>
      <w:widowControl w:val="0"/>
      <w:shd w:val="clear" w:color="auto" w:fill="FFFFFF"/>
      <w:autoSpaceDE w:val="0"/>
      <w:autoSpaceDN w:val="0"/>
      <w:adjustRightInd w:val="0"/>
      <w:ind w:left="29" w:right="10" w:firstLine="709"/>
      <w:jc w:val="both"/>
    </w:pPr>
    <w:rPr>
      <w:sz w:val="28"/>
      <w:szCs w:val="28"/>
    </w:rPr>
  </w:style>
  <w:style w:type="paragraph" w:customStyle="1" w:styleId="1">
    <w:name w:val="Знак1 Знак Знак Знак"/>
    <w:basedOn w:val="a"/>
    <w:rsid w:val="004955EB"/>
    <w:rPr>
      <w:rFonts w:ascii="Verdana" w:eastAsia="MS Mincho" w:hAnsi="Verdana" w:cs="Verdana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E94A0C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rsid w:val="00DD79DC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d">
    <w:name w:val="Нижній колонтитул Знак"/>
    <w:link w:val="ac"/>
    <w:rsid w:val="00DD79DC"/>
    <w:rPr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6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99EB6-6698-4C5F-B898-4F0272C13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4350</Words>
  <Characters>2480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/>
  <LinksUpToDate>false</LinksUpToDate>
  <CharactersWithSpaces>6817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Customer</dc:creator>
  <cp:keywords/>
  <dc:description/>
  <cp:lastModifiedBy>Герасименко Ігор Леонідович</cp:lastModifiedBy>
  <cp:revision>11</cp:revision>
  <cp:lastPrinted>2019-12-18T12:33:00Z</cp:lastPrinted>
  <dcterms:created xsi:type="dcterms:W3CDTF">2019-12-16T12:13:00Z</dcterms:created>
  <dcterms:modified xsi:type="dcterms:W3CDTF">2019-12-18T12:35:00Z</dcterms:modified>
</cp:coreProperties>
</file>