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8625F9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  <w:lang w:val="ru-RU"/>
        </w:rPr>
      </w:pPr>
      <w:r w:rsidRPr="00BF0E0F">
        <w:rPr>
          <w:b/>
          <w:bCs/>
          <w:sz w:val="18"/>
          <w:szCs w:val="18"/>
        </w:rPr>
        <w:t>До реєстр. №</w:t>
      </w:r>
      <w:r w:rsidR="00006AF2">
        <w:rPr>
          <w:b/>
          <w:bCs/>
          <w:sz w:val="18"/>
          <w:szCs w:val="18"/>
        </w:rPr>
        <w:t>2</w:t>
      </w:r>
      <w:r w:rsidR="00251FC6" w:rsidRPr="00874446">
        <w:rPr>
          <w:b/>
          <w:bCs/>
          <w:sz w:val="18"/>
          <w:szCs w:val="18"/>
          <w:lang w:val="ru-RU"/>
        </w:rPr>
        <w:t>6</w:t>
      </w:r>
      <w:r w:rsidR="00AD62C0">
        <w:rPr>
          <w:b/>
          <w:bCs/>
          <w:sz w:val="18"/>
          <w:szCs w:val="18"/>
        </w:rPr>
        <w:t>21</w:t>
      </w:r>
    </w:p>
    <w:p w:rsidR="008251AE" w:rsidRPr="00BF0E0F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BF0E0F">
        <w:rPr>
          <w:b/>
          <w:bCs/>
          <w:sz w:val="18"/>
          <w:szCs w:val="18"/>
        </w:rPr>
        <w:t xml:space="preserve">від </w:t>
      </w:r>
      <w:r w:rsidR="00AD62C0">
        <w:rPr>
          <w:b/>
          <w:bCs/>
          <w:sz w:val="18"/>
          <w:szCs w:val="18"/>
        </w:rPr>
        <w:t>18</w:t>
      </w:r>
      <w:r w:rsidRPr="00BF0E0F">
        <w:rPr>
          <w:b/>
          <w:bCs/>
          <w:sz w:val="18"/>
          <w:szCs w:val="18"/>
        </w:rPr>
        <w:t>.</w:t>
      </w:r>
      <w:r w:rsidR="00006AF2">
        <w:rPr>
          <w:b/>
          <w:bCs/>
          <w:sz w:val="18"/>
          <w:szCs w:val="18"/>
        </w:rPr>
        <w:t>1</w:t>
      </w:r>
      <w:r w:rsidR="00251FC6" w:rsidRPr="00874446">
        <w:rPr>
          <w:b/>
          <w:bCs/>
          <w:sz w:val="18"/>
          <w:szCs w:val="18"/>
          <w:lang w:val="ru-RU"/>
        </w:rPr>
        <w:t>2</w:t>
      </w:r>
      <w:r w:rsidRPr="00BF0E0F">
        <w:rPr>
          <w:b/>
          <w:bCs/>
          <w:sz w:val="18"/>
          <w:szCs w:val="18"/>
        </w:rPr>
        <w:t>.201</w:t>
      </w:r>
      <w:r w:rsidR="008A68E7">
        <w:rPr>
          <w:b/>
          <w:bCs/>
          <w:sz w:val="18"/>
          <w:szCs w:val="18"/>
        </w:rPr>
        <w:t>9</w:t>
      </w:r>
    </w:p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BF0E0F" w:rsidRDefault="00C65A1C">
      <w:pPr>
        <w:rPr>
          <w:rFonts w:ascii="Verdana" w:hAnsi="Verdana"/>
          <w:bCs/>
          <w:sz w:val="27"/>
          <w:szCs w:val="27"/>
        </w:rPr>
      </w:pPr>
    </w:p>
    <w:p w:rsidR="00F75443" w:rsidRPr="0068105D" w:rsidRDefault="00F75443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125852" w:rsidRPr="0068105D" w:rsidRDefault="00125852">
      <w:pPr>
        <w:rPr>
          <w:rFonts w:ascii="Verdana" w:hAnsi="Verdana"/>
          <w:b/>
          <w:bCs/>
          <w:sz w:val="27"/>
          <w:szCs w:val="27"/>
          <w:lang w:val="ru-RU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57B90" w:rsidRDefault="00A57B90">
      <w:pPr>
        <w:rPr>
          <w:rFonts w:ascii="Verdana" w:hAnsi="Verdana"/>
          <w:b/>
          <w:bCs/>
          <w:sz w:val="27"/>
          <w:szCs w:val="27"/>
        </w:rPr>
      </w:pPr>
    </w:p>
    <w:p w:rsidR="00006AF2" w:rsidRPr="00BF0E0F" w:rsidRDefault="00006AF2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82785C" w:rsidRPr="00BF0E0F" w:rsidRDefault="0082785C">
      <w:pPr>
        <w:rPr>
          <w:rFonts w:ascii="Verdana" w:hAnsi="Verdana"/>
          <w:b/>
          <w:bCs/>
          <w:sz w:val="27"/>
          <w:szCs w:val="27"/>
        </w:rPr>
      </w:pPr>
    </w:p>
    <w:p w:rsidR="0079089C" w:rsidRPr="001A71D4" w:rsidRDefault="0079089C">
      <w:pPr>
        <w:rPr>
          <w:b/>
          <w:bCs/>
          <w:szCs w:val="28"/>
        </w:rPr>
      </w:pPr>
    </w:p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Pr="008A68E7" w:rsidRDefault="001A7307" w:rsidP="00F01E63">
      <w:pPr>
        <w:pStyle w:val="a3"/>
        <w:rPr>
          <w:szCs w:val="28"/>
          <w:shd w:val="clear" w:color="auto" w:fill="FFFFFF"/>
        </w:rPr>
      </w:pPr>
    </w:p>
    <w:p w:rsidR="00F01E63" w:rsidRPr="008A68E7" w:rsidRDefault="00F01E63" w:rsidP="00F01E63">
      <w:pPr>
        <w:pStyle w:val="a3"/>
        <w:rPr>
          <w:szCs w:val="28"/>
          <w:shd w:val="clear" w:color="auto" w:fill="FFFFFF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B25952">
        <w:rPr>
          <w:b w:val="0"/>
          <w:bCs w:val="0"/>
          <w:i/>
          <w:iCs/>
          <w:szCs w:val="28"/>
        </w:rPr>
        <w:t>До</w:t>
      </w:r>
      <w:r w:rsidR="00F75443" w:rsidRPr="00B25952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006AF2" w:rsidRDefault="00837F6B" w:rsidP="00874446">
      <w:pPr>
        <w:ind w:firstLine="851"/>
        <w:jc w:val="both"/>
        <w:rPr>
          <w:bCs/>
          <w:color w:val="000000"/>
          <w:szCs w:val="28"/>
        </w:rPr>
      </w:pPr>
      <w:r w:rsidRPr="001A7307">
        <w:rPr>
          <w:szCs w:val="28"/>
        </w:rPr>
        <w:t>К</w:t>
      </w:r>
      <w:r w:rsidR="00F75443" w:rsidRPr="001A7307">
        <w:rPr>
          <w:szCs w:val="28"/>
        </w:rPr>
        <w:t>омітет Верховної Ради України з питань бюджету на своєму засіданні</w:t>
      </w:r>
      <w:r w:rsidR="005F658E" w:rsidRPr="001A7307">
        <w:rPr>
          <w:szCs w:val="28"/>
        </w:rPr>
        <w:t xml:space="preserve"> </w:t>
      </w:r>
      <w:r w:rsidR="00125852" w:rsidRPr="001A7307">
        <w:rPr>
          <w:szCs w:val="28"/>
        </w:rPr>
        <w:t xml:space="preserve">  </w:t>
      </w:r>
      <w:r w:rsidR="001A7307" w:rsidRPr="001A7307">
        <w:rPr>
          <w:szCs w:val="28"/>
        </w:rPr>
        <w:t xml:space="preserve">   </w:t>
      </w:r>
      <w:r w:rsidR="00125852" w:rsidRPr="001A7307">
        <w:rPr>
          <w:szCs w:val="28"/>
        </w:rPr>
        <w:t xml:space="preserve"> </w:t>
      </w:r>
      <w:r w:rsidR="00364ADE">
        <w:rPr>
          <w:szCs w:val="28"/>
        </w:rPr>
        <w:t>5</w:t>
      </w:r>
      <w:r w:rsidR="008A68E7">
        <w:rPr>
          <w:szCs w:val="28"/>
        </w:rPr>
        <w:t xml:space="preserve"> </w:t>
      </w:r>
      <w:r w:rsidR="00251FC6" w:rsidRPr="00251FC6">
        <w:rPr>
          <w:szCs w:val="28"/>
        </w:rPr>
        <w:t>лютого</w:t>
      </w:r>
      <w:r w:rsidR="00564A20" w:rsidRPr="001A7307">
        <w:rPr>
          <w:szCs w:val="28"/>
        </w:rPr>
        <w:t xml:space="preserve"> </w:t>
      </w:r>
      <w:r w:rsidR="008625F9" w:rsidRPr="001A7307">
        <w:rPr>
          <w:szCs w:val="28"/>
        </w:rPr>
        <w:t>20</w:t>
      </w:r>
      <w:r w:rsidR="00364ADE">
        <w:rPr>
          <w:szCs w:val="28"/>
        </w:rPr>
        <w:t>20</w:t>
      </w:r>
      <w:r w:rsidR="007811C5" w:rsidRPr="001A7307">
        <w:rPr>
          <w:szCs w:val="28"/>
        </w:rPr>
        <w:t xml:space="preserve"> року (протокол №</w:t>
      </w:r>
      <w:r w:rsidR="00364ADE">
        <w:rPr>
          <w:szCs w:val="28"/>
        </w:rPr>
        <w:t>2</w:t>
      </w:r>
      <w:r w:rsidR="00251FC6" w:rsidRPr="00251FC6">
        <w:rPr>
          <w:szCs w:val="28"/>
        </w:rPr>
        <w:t>4</w:t>
      </w:r>
      <w:r w:rsidR="007811C5" w:rsidRPr="001A7307">
        <w:rPr>
          <w:szCs w:val="28"/>
        </w:rPr>
        <w:t>)</w:t>
      </w:r>
      <w:r w:rsidR="00F75443" w:rsidRPr="001A7307">
        <w:rPr>
          <w:szCs w:val="28"/>
        </w:rPr>
        <w:t xml:space="preserve"> відповідно до стат</w:t>
      </w:r>
      <w:r w:rsidR="006A183D" w:rsidRPr="001A7307">
        <w:rPr>
          <w:szCs w:val="28"/>
        </w:rPr>
        <w:t>ей</w:t>
      </w:r>
      <w:r w:rsidR="00F75443" w:rsidRPr="001A7307">
        <w:rPr>
          <w:szCs w:val="28"/>
        </w:rPr>
        <w:t xml:space="preserve"> 27</w:t>
      </w:r>
      <w:r w:rsidR="006A183D" w:rsidRPr="001A7307">
        <w:rPr>
          <w:szCs w:val="28"/>
        </w:rPr>
        <w:t xml:space="preserve"> і 109</w:t>
      </w:r>
      <w:r w:rsidR="00F75443" w:rsidRPr="001A730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1A7307">
        <w:rPr>
          <w:szCs w:val="28"/>
        </w:rPr>
        <w:t>ув</w:t>
      </w:r>
      <w:r w:rsidR="00F01E63" w:rsidRPr="001A7307">
        <w:rPr>
          <w:szCs w:val="28"/>
        </w:rPr>
        <w:t xml:space="preserve"> проект Закону </w:t>
      </w:r>
      <w:r w:rsidR="00364ADE">
        <w:t>п</w:t>
      </w:r>
      <w:r w:rsidR="00364ADE" w:rsidRPr="009B5861">
        <w:rPr>
          <w:spacing w:val="-2"/>
          <w:lang w:eastAsia="en-GB"/>
        </w:rPr>
        <w:t xml:space="preserve">ро </w:t>
      </w:r>
      <w:r w:rsidR="00AD62C0" w:rsidRPr="00AD62C0">
        <w:rPr>
          <w:szCs w:val="28"/>
        </w:rPr>
        <w:t>внесення зміни до статті 364 Кримінального кодексу України щодо уточнення ознак окремих злочинів у сфері службової діяльності</w:t>
      </w:r>
      <w:r w:rsidR="00AD62C0" w:rsidRPr="00F822FB">
        <w:rPr>
          <w:shd w:val="clear" w:color="auto" w:fill="FFFFFF"/>
        </w:rPr>
        <w:t xml:space="preserve"> </w:t>
      </w:r>
      <w:r w:rsidR="00364ADE" w:rsidRPr="00F822FB">
        <w:rPr>
          <w:shd w:val="clear" w:color="auto" w:fill="FFFFFF"/>
        </w:rPr>
        <w:t>(реєстр. № </w:t>
      </w:r>
      <w:r w:rsidR="00AD62C0">
        <w:rPr>
          <w:shd w:val="clear" w:color="auto" w:fill="FFFFFF"/>
        </w:rPr>
        <w:t xml:space="preserve">2621 </w:t>
      </w:r>
      <w:r w:rsidR="00364ADE" w:rsidRPr="00F822FB">
        <w:rPr>
          <w:shd w:val="clear" w:color="auto" w:fill="FFFFFF"/>
        </w:rPr>
        <w:t xml:space="preserve">від </w:t>
      </w:r>
      <w:r w:rsidR="00AD62C0">
        <w:rPr>
          <w:shd w:val="clear" w:color="auto" w:fill="FFFFFF"/>
        </w:rPr>
        <w:t>18</w:t>
      </w:r>
      <w:r w:rsidR="00364ADE" w:rsidRPr="00F822FB">
        <w:rPr>
          <w:shd w:val="clear" w:color="auto" w:fill="FFFFFF"/>
        </w:rPr>
        <w:t>.</w:t>
      </w:r>
      <w:r w:rsidR="00364ADE">
        <w:rPr>
          <w:shd w:val="clear" w:color="auto" w:fill="FFFFFF"/>
        </w:rPr>
        <w:t>1</w:t>
      </w:r>
      <w:r w:rsidR="00251FC6" w:rsidRPr="00AD62C0">
        <w:rPr>
          <w:shd w:val="clear" w:color="auto" w:fill="FFFFFF"/>
        </w:rPr>
        <w:t>2</w:t>
      </w:r>
      <w:r w:rsidR="00364ADE" w:rsidRPr="00F822FB">
        <w:rPr>
          <w:shd w:val="clear" w:color="auto" w:fill="FFFFFF"/>
        </w:rPr>
        <w:t xml:space="preserve">.2019), </w:t>
      </w:r>
      <w:r w:rsidR="00364ADE">
        <w:t xml:space="preserve">поданий </w:t>
      </w:r>
      <w:r w:rsidR="00AD62C0">
        <w:t>Президентом України</w:t>
      </w:r>
      <w:r w:rsidR="00251FC6">
        <w:t>,</w:t>
      </w:r>
      <w:r w:rsidR="00364ADE">
        <w:t xml:space="preserve"> </w:t>
      </w:r>
      <w:r w:rsidR="00364ADE">
        <w:rPr>
          <w:szCs w:val="28"/>
        </w:rPr>
        <w:t>і повідомляє наступне.</w:t>
      </w:r>
    </w:p>
    <w:p w:rsidR="00AD62C0" w:rsidRPr="007411C5" w:rsidRDefault="00AD62C0" w:rsidP="00874446">
      <w:pPr>
        <w:ind w:firstLine="851"/>
        <w:jc w:val="both"/>
        <w:rPr>
          <w:szCs w:val="28"/>
        </w:rPr>
      </w:pPr>
      <w:r w:rsidRPr="007411C5">
        <w:rPr>
          <w:szCs w:val="28"/>
        </w:rPr>
        <w:t xml:space="preserve">Законопроектом пропонується </w:t>
      </w:r>
      <w:r>
        <w:rPr>
          <w:szCs w:val="28"/>
        </w:rPr>
        <w:t xml:space="preserve">викласти пункт 3 </w:t>
      </w:r>
      <w:r w:rsidRPr="004A60AE">
        <w:rPr>
          <w:szCs w:val="28"/>
        </w:rPr>
        <w:t xml:space="preserve">примітки до статті 364 </w:t>
      </w:r>
      <w:r>
        <w:rPr>
          <w:szCs w:val="28"/>
        </w:rPr>
        <w:t>Кримінального кодексу</w:t>
      </w:r>
      <w:r w:rsidRPr="004A60AE">
        <w:rPr>
          <w:szCs w:val="28"/>
        </w:rPr>
        <w:t xml:space="preserve"> України </w:t>
      </w:r>
      <w:r>
        <w:rPr>
          <w:szCs w:val="28"/>
        </w:rPr>
        <w:t>у новій редакції, встановивши</w:t>
      </w:r>
      <w:r w:rsidRPr="004A60AE">
        <w:rPr>
          <w:szCs w:val="28"/>
        </w:rPr>
        <w:t xml:space="preserve">, що </w:t>
      </w:r>
      <w:r>
        <w:rPr>
          <w:szCs w:val="28"/>
        </w:rPr>
        <w:t>і</w:t>
      </w:r>
      <w:r w:rsidRPr="004A60AE">
        <w:rPr>
          <w:szCs w:val="28"/>
        </w:rPr>
        <w:t>стотною шкодою у стат</w:t>
      </w:r>
      <w:r>
        <w:rPr>
          <w:szCs w:val="28"/>
        </w:rPr>
        <w:t xml:space="preserve">тях 364, 364-1, 365, 365-2, 367 </w:t>
      </w:r>
      <w:r w:rsidR="00874446">
        <w:rPr>
          <w:szCs w:val="28"/>
        </w:rPr>
        <w:t>цього кодексу</w:t>
      </w:r>
      <w:r>
        <w:rPr>
          <w:szCs w:val="28"/>
        </w:rPr>
        <w:t>,</w:t>
      </w:r>
      <w:r w:rsidRPr="004A60AE">
        <w:rPr>
          <w:szCs w:val="28"/>
        </w:rPr>
        <w:t xml:space="preserve"> якщо вона полягає у завданні матеріальних збитків, вважається така шкода, яка в сто і більше разів перевищує неоподатковуваний</w:t>
      </w:r>
      <w:bookmarkStart w:id="0" w:name="_GoBack"/>
      <w:bookmarkEnd w:id="0"/>
      <w:r w:rsidRPr="004A60AE">
        <w:rPr>
          <w:szCs w:val="28"/>
        </w:rPr>
        <w:t xml:space="preserve"> мінімум доходів громадян.</w:t>
      </w:r>
    </w:p>
    <w:p w:rsidR="00AD62C0" w:rsidRPr="001A7307" w:rsidRDefault="00AD62C0" w:rsidP="00874446">
      <w:pPr>
        <w:shd w:val="clear" w:color="auto" w:fill="FFFFFF"/>
        <w:ind w:firstLine="851"/>
        <w:jc w:val="both"/>
        <w:rPr>
          <w:szCs w:val="28"/>
        </w:rPr>
      </w:pPr>
      <w:r>
        <w:rPr>
          <w:szCs w:val="28"/>
        </w:rPr>
        <w:t xml:space="preserve">У висновку </w:t>
      </w:r>
      <w:r w:rsidRPr="001A7307">
        <w:rPr>
          <w:szCs w:val="28"/>
        </w:rPr>
        <w:t>Міністерств</w:t>
      </w:r>
      <w:r>
        <w:rPr>
          <w:szCs w:val="28"/>
        </w:rPr>
        <w:t>а</w:t>
      </w:r>
      <w:r w:rsidRPr="001A7307">
        <w:rPr>
          <w:szCs w:val="28"/>
        </w:rPr>
        <w:t xml:space="preserve"> фінансів </w:t>
      </w:r>
      <w:r>
        <w:rPr>
          <w:szCs w:val="28"/>
        </w:rPr>
        <w:t xml:space="preserve">України до даного законопроекту </w:t>
      </w:r>
      <w:r w:rsidRPr="001A7307">
        <w:rPr>
          <w:szCs w:val="28"/>
        </w:rPr>
        <w:t>зазначає</w:t>
      </w:r>
      <w:r>
        <w:rPr>
          <w:szCs w:val="28"/>
        </w:rPr>
        <w:t>ться</w:t>
      </w:r>
      <w:r w:rsidRPr="001A7307">
        <w:rPr>
          <w:szCs w:val="28"/>
        </w:rPr>
        <w:t xml:space="preserve">, що реалізація </w:t>
      </w:r>
      <w:r>
        <w:rPr>
          <w:szCs w:val="28"/>
        </w:rPr>
        <w:t xml:space="preserve">його </w:t>
      </w:r>
      <w:r w:rsidRPr="001A7307">
        <w:rPr>
          <w:szCs w:val="28"/>
        </w:rPr>
        <w:t xml:space="preserve">положень не </w:t>
      </w:r>
      <w:r>
        <w:rPr>
          <w:szCs w:val="28"/>
        </w:rPr>
        <w:t>потребуватиме додаткових видатків з державного бюджету</w:t>
      </w:r>
      <w:r w:rsidRPr="001A7307">
        <w:rPr>
          <w:szCs w:val="28"/>
        </w:rPr>
        <w:t>.</w:t>
      </w:r>
    </w:p>
    <w:p w:rsidR="00B444EB" w:rsidRPr="001A7307" w:rsidRDefault="00B444EB" w:rsidP="00874446">
      <w:pPr>
        <w:pStyle w:val="a3"/>
        <w:ind w:left="0" w:firstLine="851"/>
        <w:jc w:val="both"/>
        <w:rPr>
          <w:b w:val="0"/>
          <w:szCs w:val="28"/>
        </w:rPr>
      </w:pPr>
      <w:r w:rsidRPr="001A7307">
        <w:rPr>
          <w:b w:val="0"/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 w:rsidR="00874446">
        <w:rPr>
          <w:b w:val="0"/>
          <w:szCs w:val="28"/>
        </w:rPr>
        <w:t>ів</w:t>
      </w:r>
      <w:r w:rsidRPr="001A7307">
        <w:rPr>
          <w:b w:val="0"/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6229C6" w:rsidRDefault="006229C6" w:rsidP="00125852">
      <w:pPr>
        <w:ind w:firstLine="900"/>
        <w:jc w:val="both"/>
        <w:rPr>
          <w:b/>
          <w:szCs w:val="28"/>
        </w:rPr>
      </w:pPr>
    </w:p>
    <w:p w:rsidR="006229C6" w:rsidRDefault="006229C6" w:rsidP="00125852">
      <w:pPr>
        <w:ind w:firstLine="900"/>
        <w:jc w:val="both"/>
        <w:rPr>
          <w:b/>
          <w:szCs w:val="28"/>
        </w:rPr>
      </w:pPr>
    </w:p>
    <w:p w:rsidR="00A57B90" w:rsidRDefault="00A57B90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B444EB">
        <w:rPr>
          <w:b/>
          <w:szCs w:val="28"/>
        </w:rPr>
        <w:t xml:space="preserve">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  </w:t>
      </w:r>
      <w:r w:rsidR="00364ADE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Ю.Ю. Арістов </w:t>
      </w:r>
    </w:p>
    <w:sectPr w:rsidR="00B520F9" w:rsidSect="009F7C25">
      <w:footerReference w:type="even" r:id="rId6"/>
      <w:foot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302" w:rsidRDefault="006D7302">
      <w:r>
        <w:separator/>
      </w:r>
    </w:p>
  </w:endnote>
  <w:endnote w:type="continuationSeparator" w:id="0">
    <w:p w:rsidR="006D7302" w:rsidRDefault="006D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C7E39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C7E39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302" w:rsidRDefault="006D7302">
      <w:r>
        <w:separator/>
      </w:r>
    </w:p>
  </w:footnote>
  <w:footnote w:type="continuationSeparator" w:id="0">
    <w:p w:rsidR="006D7302" w:rsidRDefault="006D73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82CD2"/>
    <w:rsid w:val="0009074A"/>
    <w:rsid w:val="00094EB5"/>
    <w:rsid w:val="000A484E"/>
    <w:rsid w:val="000A7C5A"/>
    <w:rsid w:val="000B5A47"/>
    <w:rsid w:val="000B7EFA"/>
    <w:rsid w:val="000D18EC"/>
    <w:rsid w:val="000D2C3A"/>
    <w:rsid w:val="000D3201"/>
    <w:rsid w:val="000D43B4"/>
    <w:rsid w:val="000F2653"/>
    <w:rsid w:val="00101CD3"/>
    <w:rsid w:val="00106D9E"/>
    <w:rsid w:val="0012054B"/>
    <w:rsid w:val="00122F83"/>
    <w:rsid w:val="00125852"/>
    <w:rsid w:val="001346B9"/>
    <w:rsid w:val="00143170"/>
    <w:rsid w:val="0014344E"/>
    <w:rsid w:val="0015048F"/>
    <w:rsid w:val="00156450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210934"/>
    <w:rsid w:val="00223AD6"/>
    <w:rsid w:val="0023649E"/>
    <w:rsid w:val="002369F5"/>
    <w:rsid w:val="00241293"/>
    <w:rsid w:val="00251FC6"/>
    <w:rsid w:val="00260EAB"/>
    <w:rsid w:val="00264E98"/>
    <w:rsid w:val="00280AB5"/>
    <w:rsid w:val="002852A9"/>
    <w:rsid w:val="002A4C57"/>
    <w:rsid w:val="002A690C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62D2D"/>
    <w:rsid w:val="00364ADE"/>
    <w:rsid w:val="003720C2"/>
    <w:rsid w:val="003804B1"/>
    <w:rsid w:val="00382410"/>
    <w:rsid w:val="00383A9D"/>
    <w:rsid w:val="003A3B7E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2D27"/>
    <w:rsid w:val="00507B65"/>
    <w:rsid w:val="00510F2D"/>
    <w:rsid w:val="00512AD1"/>
    <w:rsid w:val="00513185"/>
    <w:rsid w:val="00516632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5009"/>
    <w:rsid w:val="006073E0"/>
    <w:rsid w:val="006111F6"/>
    <w:rsid w:val="006229C6"/>
    <w:rsid w:val="00623E79"/>
    <w:rsid w:val="006322F0"/>
    <w:rsid w:val="00632B16"/>
    <w:rsid w:val="00645060"/>
    <w:rsid w:val="00645F48"/>
    <w:rsid w:val="00646D48"/>
    <w:rsid w:val="00651049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D7302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4FC5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203E"/>
    <w:rsid w:val="008625F9"/>
    <w:rsid w:val="00863F8A"/>
    <w:rsid w:val="008700D3"/>
    <w:rsid w:val="00874446"/>
    <w:rsid w:val="00877758"/>
    <w:rsid w:val="0088097F"/>
    <w:rsid w:val="008846D5"/>
    <w:rsid w:val="00890775"/>
    <w:rsid w:val="00890879"/>
    <w:rsid w:val="0089323B"/>
    <w:rsid w:val="00893B32"/>
    <w:rsid w:val="00894C9B"/>
    <w:rsid w:val="00897A27"/>
    <w:rsid w:val="008A168B"/>
    <w:rsid w:val="008A220B"/>
    <w:rsid w:val="008A2EF9"/>
    <w:rsid w:val="008A68E7"/>
    <w:rsid w:val="008B231B"/>
    <w:rsid w:val="008B7FE4"/>
    <w:rsid w:val="008C5F85"/>
    <w:rsid w:val="008D3ADA"/>
    <w:rsid w:val="00902282"/>
    <w:rsid w:val="00916724"/>
    <w:rsid w:val="00923AFB"/>
    <w:rsid w:val="009259F7"/>
    <w:rsid w:val="00930C63"/>
    <w:rsid w:val="00942836"/>
    <w:rsid w:val="00957194"/>
    <w:rsid w:val="009576A6"/>
    <w:rsid w:val="0096460A"/>
    <w:rsid w:val="00966A99"/>
    <w:rsid w:val="009678BE"/>
    <w:rsid w:val="009769E2"/>
    <w:rsid w:val="00983FF4"/>
    <w:rsid w:val="00984091"/>
    <w:rsid w:val="009A62B0"/>
    <w:rsid w:val="009B202C"/>
    <w:rsid w:val="009B249E"/>
    <w:rsid w:val="009B2747"/>
    <w:rsid w:val="009B549B"/>
    <w:rsid w:val="009D4359"/>
    <w:rsid w:val="009D466B"/>
    <w:rsid w:val="009D5F3C"/>
    <w:rsid w:val="009E1BCC"/>
    <w:rsid w:val="009E3B83"/>
    <w:rsid w:val="009E3E55"/>
    <w:rsid w:val="009F1AE8"/>
    <w:rsid w:val="009F3116"/>
    <w:rsid w:val="009F7C25"/>
    <w:rsid w:val="00A219EE"/>
    <w:rsid w:val="00A25178"/>
    <w:rsid w:val="00A344C9"/>
    <w:rsid w:val="00A5286A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C7E39"/>
    <w:rsid w:val="00AD62C0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44EB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3804"/>
    <w:rsid w:val="00D536C4"/>
    <w:rsid w:val="00D9240D"/>
    <w:rsid w:val="00D9693F"/>
    <w:rsid w:val="00DA68D5"/>
    <w:rsid w:val="00DA696D"/>
    <w:rsid w:val="00DB1BF2"/>
    <w:rsid w:val="00DD2763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303504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uiPriority w:val="99"/>
    <w:rsid w:val="00364ADE"/>
    <w:pPr>
      <w:spacing w:before="100" w:beforeAutospacing="1" w:after="100" w:afterAutospacing="1"/>
    </w:pPr>
    <w:rPr>
      <w:sz w:val="24"/>
      <w:lang w:eastAsia="uk-UA"/>
    </w:rPr>
  </w:style>
  <w:style w:type="character" w:styleId="ac">
    <w:name w:val="Emphasis"/>
    <w:qFormat/>
    <w:rsid w:val="00364A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реєстр. №2611</vt:lpstr>
      <vt:lpstr>від 17.12.2019</vt:lpstr>
      <vt:lpstr>До розгляду законопроекту</vt:lpstr>
    </vt:vector>
  </TitlesOfParts>
  <Company>VRU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2020-02-03T14:56:00Z</cp:lastPrinted>
  <dcterms:created xsi:type="dcterms:W3CDTF">2020-02-03T14:56:00Z</dcterms:created>
  <dcterms:modified xsi:type="dcterms:W3CDTF">2020-02-04T12:54:00Z</dcterms:modified>
</cp:coreProperties>
</file>