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5ED" w:rsidRPr="005933A6" w:rsidRDefault="005A05ED" w:rsidP="005A05E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5933A6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2641</w:t>
      </w:r>
    </w:p>
    <w:p w:rsidR="005A05ED" w:rsidRPr="005933A6" w:rsidRDefault="005A05ED" w:rsidP="005A05E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5C1A50">
        <w:rPr>
          <w:rFonts w:ascii="Times New Roman" w:eastAsia="Calibri" w:hAnsi="Times New Roman" w:cs="Calibri"/>
          <w:sz w:val="28"/>
          <w:szCs w:val="28"/>
        </w:rPr>
        <w:t>20</w:t>
      </w:r>
      <w:r w:rsidRPr="005933A6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5C1A50">
        <w:rPr>
          <w:rFonts w:ascii="Times New Roman" w:eastAsia="Calibri" w:hAnsi="Times New Roman" w:cs="Calibri"/>
          <w:sz w:val="28"/>
          <w:szCs w:val="28"/>
        </w:rPr>
        <w:t>грудня</w:t>
      </w:r>
      <w:r>
        <w:rPr>
          <w:rFonts w:ascii="Times New Roman" w:eastAsia="Calibri" w:hAnsi="Times New Roman" w:cs="Calibri"/>
          <w:sz w:val="28"/>
          <w:szCs w:val="28"/>
        </w:rPr>
        <w:t xml:space="preserve"> 2019</w:t>
      </w:r>
      <w:r w:rsidRPr="005933A6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5A05ED" w:rsidRPr="005933A6" w:rsidRDefault="005A05ED" w:rsidP="005A05ED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5A05ED" w:rsidRPr="005933A6" w:rsidRDefault="005A05ED" w:rsidP="005A05ED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5933A6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5A05ED" w:rsidRPr="005933A6" w:rsidRDefault="005A05ED" w:rsidP="005A05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5933A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5A05ED" w:rsidRPr="005933A6" w:rsidRDefault="005A05ED" w:rsidP="005A05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3A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5A05ED" w:rsidRPr="005933A6" w:rsidRDefault="005A05ED" w:rsidP="005A05ED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5A05ED" w:rsidRDefault="005A05ED" w:rsidP="005A05E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5933A6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804A4A" w:rsidRPr="00804A4A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законів України щодо лібералізації державної політики у сфері державної реєстрації статутів територіальних громад та нормативно-правових актів місцевих державних адміністрацій</w:t>
      </w:r>
    </w:p>
    <w:p w:rsidR="005A05ED" w:rsidRPr="005933A6" w:rsidRDefault="00F704D2" w:rsidP="005A05E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2641</w:t>
      </w:r>
      <w:r w:rsidR="005A05ED"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5C1A50">
        <w:rPr>
          <w:rFonts w:ascii="Calibri" w:eastAsia="Times New Roman" w:hAnsi="Calibri" w:cs="Arial"/>
          <w:sz w:val="24"/>
          <w:szCs w:val="24"/>
          <w:lang w:eastAsia="ru-RU"/>
        </w:rPr>
        <w:t>20</w:t>
      </w:r>
      <w:r w:rsidR="005A05ED"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5C1A50">
        <w:rPr>
          <w:rFonts w:ascii="Calibri" w:eastAsia="Times New Roman" w:hAnsi="Calibri" w:cs="Arial"/>
          <w:sz w:val="24"/>
          <w:szCs w:val="24"/>
          <w:lang w:eastAsia="ru-RU"/>
        </w:rPr>
        <w:t>грудня</w:t>
      </w:r>
      <w:r w:rsidR="005A05ED">
        <w:rPr>
          <w:rFonts w:ascii="Calibri" w:eastAsia="Times New Roman" w:hAnsi="Calibri" w:cs="Arial"/>
          <w:sz w:val="24"/>
          <w:szCs w:val="24"/>
          <w:lang w:eastAsia="ru-RU"/>
        </w:rPr>
        <w:t xml:space="preserve"> 2019</w:t>
      </w:r>
      <w:r w:rsidR="005A05ED"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5A05ED" w:rsidRPr="005933A6" w:rsidRDefault="005A05ED" w:rsidP="005A05E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5933A6">
        <w:rPr>
          <w:rFonts w:ascii="Calibri" w:eastAsia="Calibri" w:hAnsi="Calibri" w:cs="Arial"/>
          <w:sz w:val="24"/>
          <w:szCs w:val="24"/>
        </w:rPr>
        <w:t>Суб’єкт права за</w:t>
      </w:r>
      <w:r>
        <w:rPr>
          <w:rFonts w:ascii="Calibri" w:eastAsia="Calibri" w:hAnsi="Calibri" w:cs="Arial"/>
          <w:sz w:val="24"/>
          <w:szCs w:val="24"/>
        </w:rPr>
        <w:t>конодавчої ініціативи: Кабінет Міністрів України</w:t>
      </w:r>
    </w:p>
    <w:p w:rsidR="005A05ED" w:rsidRDefault="005A05ED" w:rsidP="005A05E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5933A6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5933A6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Pr="00137560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правової політики</w:t>
      </w:r>
    </w:p>
    <w:p w:rsidR="005A05ED" w:rsidRDefault="005A05ED" w:rsidP="005A05E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5A05ED" w:rsidRPr="007C0615" w:rsidRDefault="005A05ED" w:rsidP="007C061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</w:t>
      </w:r>
      <w:r w:rsidRPr="003551BE"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 w:rsidRPr="003551BE">
        <w:rPr>
          <w:rFonts w:ascii="Times New Roman" w:eastAsia="Calibri" w:hAnsi="Times New Roman" w:cs="Calibri"/>
          <w:sz w:val="28"/>
          <w:szCs w:val="28"/>
        </w:rPr>
        <w:br/>
      </w:r>
      <w:r>
        <w:rPr>
          <w:rFonts w:ascii="Times New Roman" w:eastAsia="Calibri" w:hAnsi="Times New Roman" w:cs="Calibri"/>
          <w:sz w:val="28"/>
          <w:szCs w:val="28"/>
        </w:rPr>
        <w:t>15</w:t>
      </w:r>
      <w:r w:rsidRPr="003551BE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січня 2020 року, протокол № 24</w:t>
      </w:r>
      <w:r w:rsidRPr="003551BE">
        <w:rPr>
          <w:rFonts w:ascii="Times New Roman" w:eastAsia="Calibri" w:hAnsi="Times New Roman" w:cs="Calibri"/>
          <w:sz w:val="28"/>
          <w:szCs w:val="28"/>
        </w:rPr>
        <w:t>).</w:t>
      </w:r>
      <w:r w:rsidRPr="003551BE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7C0615" w:rsidRDefault="007C0615" w:rsidP="007C0615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Разом з тим, слід зауважити, що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сумнівною</w:t>
      </w:r>
      <w:r w:rsidRPr="00D803A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є пропозиція поданого законопроекту щодо надання права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органам місцевого самоврядування і місцевих державних адміністрацій </w:t>
      </w:r>
      <w:r w:rsidRPr="00AB0E3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  <w:t>не реєструвати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статути територіальних громад та свої нормативно-правові акти у Міністерстві юстиції України (державна реєстрація)</w:t>
      </w:r>
      <w:r w:rsidRPr="00D803A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. </w:t>
      </w:r>
    </w:p>
    <w:p w:rsidR="007C0615" w:rsidRPr="00E91EA3" w:rsidRDefault="007C0615" w:rsidP="007C0615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Адже саме для</w:t>
      </w:r>
      <w:r w:rsidRPr="00A118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118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впорядкування</w:t>
      </w:r>
      <w:r w:rsidRPr="00A118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видання міністерствами, іншими органами виконавчої влади нормативно-правових актів, </w:t>
      </w:r>
      <w:r w:rsidRPr="00A118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забезпечення охорони прав, свобод і законних інтересів громадян, підприємств, установ та організацій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, зазначені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нормативно-правові акти</w:t>
      </w:r>
      <w:r w:rsidRPr="00A118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 xml:space="preserve"> підлягають державній реєстрації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.</w:t>
      </w:r>
    </w:p>
    <w:p w:rsidR="007C0615" w:rsidRPr="00A11857" w:rsidRDefault="007C0615" w:rsidP="007C0615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6D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При проведенні юридичної експертизи нормативно-правового </w:t>
      </w:r>
      <w:proofErr w:type="spellStart"/>
      <w:r w:rsidRPr="00266D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акта</w:t>
      </w:r>
      <w:proofErr w:type="spellEnd"/>
      <w:r w:rsidRPr="00266D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встановлюється, наскільки цей акт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відповідає </w:t>
      </w:r>
      <w:r w:rsidRPr="00E91E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конституційним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положенням, що стосуються</w:t>
      </w:r>
      <w:r w:rsidRPr="00266D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A118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основних прав, свобод і законних інтересів громадян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</w:t>
      </w:r>
      <w:r w:rsidRPr="00266D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чи допускається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їх </w:t>
      </w:r>
      <w:r w:rsidRPr="00BB4D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усунення, звуження або обмеже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ння.</w:t>
      </w:r>
    </w:p>
    <w:p w:rsidR="007C0615" w:rsidRDefault="007C0615" w:rsidP="007C0615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66D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Такі необмежені владні повноваження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місцевих державних адміністрацій</w:t>
      </w:r>
      <w:r w:rsidRPr="00266D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відсутність державного контролю у цій сфері, </w:t>
      </w:r>
      <w:r w:rsidRPr="00266D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створюють окрім іншого, суттєві ризики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зловживань посадовими особами</w:t>
      </w:r>
      <w:r w:rsidRPr="00266D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9B0A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зазначених органів: </w:t>
      </w:r>
      <w:bookmarkStart w:id="0" w:name="_GoBack"/>
      <w:bookmarkEnd w:id="0"/>
      <w:r w:rsidRPr="0038303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виникнення конфлікту інтересів 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внаслідок цього, видання</w:t>
      </w:r>
      <w:r w:rsidRPr="00ED37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актів </w:t>
      </w:r>
      <w:r w:rsidRPr="00ED37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перевищенням повноважень органу, а також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актів, що містя</w:t>
      </w:r>
      <w:r w:rsidRPr="00ED37E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ть норми, які не відповідають чинному законодавству. </w:t>
      </w:r>
    </w:p>
    <w:p w:rsidR="005A05ED" w:rsidRDefault="005A05ED" w:rsidP="005A05ED"/>
    <w:p w:rsidR="005A05ED" w:rsidRPr="000B3B32" w:rsidRDefault="005A05ED" w:rsidP="005A05E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0B3B32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А.О. Красносільська</w:t>
      </w:r>
    </w:p>
    <w:p w:rsidR="005A05ED" w:rsidRDefault="005A05ED" w:rsidP="005A05ED"/>
    <w:p w:rsidR="005A05ED" w:rsidRDefault="005A05ED" w:rsidP="005A05ED"/>
    <w:p w:rsidR="005A05ED" w:rsidRDefault="005A05ED" w:rsidP="005A05ED"/>
    <w:p w:rsidR="005A05ED" w:rsidRDefault="005A05ED" w:rsidP="005A05ED"/>
    <w:p w:rsidR="006D2493" w:rsidRDefault="006D2493"/>
    <w:sectPr w:rsidR="006D24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8BB"/>
    <w:rsid w:val="005A05ED"/>
    <w:rsid w:val="005B68BB"/>
    <w:rsid w:val="005C1A50"/>
    <w:rsid w:val="006D2493"/>
    <w:rsid w:val="007C0615"/>
    <w:rsid w:val="00804A4A"/>
    <w:rsid w:val="009B0A56"/>
    <w:rsid w:val="00F7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00BFD"/>
  <w15:chartTrackingRefBased/>
  <w15:docId w15:val="{3C52A6FA-D30F-4E6A-AF5B-07E3AF6B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1333</Words>
  <Characters>761</Characters>
  <Application>Microsoft Office Word</Application>
  <DocSecurity>0</DocSecurity>
  <Lines>6</Lines>
  <Paragraphs>4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2020-01-16T10:42:00Z</dcterms:created>
  <dcterms:modified xsi:type="dcterms:W3CDTF">2020-01-16T16:00:00Z</dcterms:modified>
</cp:coreProperties>
</file>