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E4" w:rsidRDefault="006C14E4" w:rsidP="006C14E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СПИСОК АВТОРІВ</w:t>
      </w:r>
    </w:p>
    <w:p w:rsidR="006C14E4" w:rsidRDefault="006C14E4" w:rsidP="006C14E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C14E4" w:rsidRDefault="006C14E4" w:rsidP="006C14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проекту Закону України «</w:t>
      </w:r>
      <w:r w:rsidR="00F757FA" w:rsidRPr="00F757FA">
        <w:rPr>
          <w:rFonts w:ascii="Times New Roman" w:hAnsi="Times New Roman"/>
          <w:b/>
          <w:sz w:val="28"/>
          <w:szCs w:val="28"/>
          <w:lang w:eastAsia="ru-RU"/>
        </w:rPr>
        <w:t>Про внесення змін до деяких законодавчих актів України щодо зміни постійного місця проживання дитини та заборони спілкування з дитиною одному з батьків</w:t>
      </w:r>
      <w:r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6C14E4" w:rsidRDefault="006C14E4" w:rsidP="006C14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C14E4" w:rsidRDefault="006C14E4" w:rsidP="00A67A0E">
      <w:pPr>
        <w:tabs>
          <w:tab w:val="left" w:pos="93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C14E4" w:rsidRPr="008E6B85" w:rsidRDefault="006C14E4" w:rsidP="00A67A0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8E6B85">
        <w:rPr>
          <w:rFonts w:ascii="Times New Roman" w:hAnsi="Times New Roman"/>
          <w:sz w:val="28"/>
          <w:szCs w:val="28"/>
        </w:rPr>
        <w:t>Левченко Аліна Віталіївна – президент ГО «Всеукраїнське об</w:t>
      </w:r>
      <w:r w:rsidRPr="008E6B85">
        <w:rPr>
          <w:rFonts w:ascii="Times New Roman" w:hAnsi="Times New Roman"/>
          <w:sz w:val="28"/>
          <w:szCs w:val="28"/>
          <w:lang w:val="ru-RU"/>
        </w:rPr>
        <w:t>’</w:t>
      </w:r>
      <w:r w:rsidRPr="008E6B85">
        <w:rPr>
          <w:rFonts w:ascii="Times New Roman" w:hAnsi="Times New Roman"/>
          <w:sz w:val="28"/>
          <w:szCs w:val="28"/>
        </w:rPr>
        <w:t xml:space="preserve">єднання – Захист Прав Матерів», ГО «Українські Люди». </w:t>
      </w:r>
    </w:p>
    <w:p w:rsidR="006C14E4" w:rsidRPr="008E6B85" w:rsidRDefault="006C14E4" w:rsidP="00A67A0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14E4" w:rsidRPr="008E6B85" w:rsidRDefault="006C14E4" w:rsidP="00A67A0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8E6B85">
        <w:rPr>
          <w:rFonts w:ascii="Times New Roman" w:hAnsi="Times New Roman"/>
          <w:sz w:val="28"/>
          <w:szCs w:val="28"/>
        </w:rPr>
        <w:t xml:space="preserve">Богдан Василь Володимирович – заступник начальника управління, начальник відділу превентивних заходів та протидії домашньому насильству управління </w:t>
      </w:r>
      <w:proofErr w:type="spellStart"/>
      <w:r w:rsidRPr="008E6B85">
        <w:rPr>
          <w:rFonts w:ascii="Times New Roman" w:hAnsi="Times New Roman"/>
          <w:sz w:val="28"/>
          <w:szCs w:val="28"/>
        </w:rPr>
        <w:t>дільничих</w:t>
      </w:r>
      <w:proofErr w:type="spellEnd"/>
      <w:r w:rsidRPr="008E6B85">
        <w:rPr>
          <w:rFonts w:ascii="Times New Roman" w:hAnsi="Times New Roman"/>
          <w:sz w:val="28"/>
          <w:szCs w:val="28"/>
        </w:rPr>
        <w:t xml:space="preserve"> офіцерів поліції Департаменту превентивної діяльності Національної поліції України.</w:t>
      </w:r>
    </w:p>
    <w:p w:rsidR="006C14E4" w:rsidRPr="008E6B85" w:rsidRDefault="006C14E4" w:rsidP="00A67A0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14E4" w:rsidRPr="008E6B85" w:rsidRDefault="006C14E4" w:rsidP="00A67A0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8E6B85">
        <w:rPr>
          <w:rFonts w:ascii="Times New Roman" w:hAnsi="Times New Roman"/>
          <w:sz w:val="28"/>
          <w:szCs w:val="28"/>
        </w:rPr>
        <w:t>Ткачев</w:t>
      </w:r>
      <w:proofErr w:type="spellEnd"/>
      <w:r w:rsidRPr="008E6B85">
        <w:rPr>
          <w:rFonts w:ascii="Times New Roman" w:hAnsi="Times New Roman"/>
          <w:sz w:val="28"/>
          <w:szCs w:val="28"/>
        </w:rPr>
        <w:t xml:space="preserve"> Андрій Сергійович – помічник Голови Національної поліції України. </w:t>
      </w:r>
    </w:p>
    <w:p w:rsidR="006C14E4" w:rsidRPr="008E6B85" w:rsidRDefault="006C14E4" w:rsidP="00A67A0E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C14E4" w:rsidRPr="008E6B85" w:rsidRDefault="006C14E4" w:rsidP="00A67A0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8E6B85">
        <w:rPr>
          <w:rFonts w:ascii="Times New Roman" w:hAnsi="Times New Roman"/>
          <w:sz w:val="28"/>
          <w:szCs w:val="28"/>
        </w:rPr>
        <w:t>Канікаєв</w:t>
      </w:r>
      <w:proofErr w:type="spellEnd"/>
      <w:r w:rsidRPr="008E6B85">
        <w:rPr>
          <w:rFonts w:ascii="Times New Roman" w:hAnsi="Times New Roman"/>
          <w:sz w:val="28"/>
          <w:szCs w:val="28"/>
        </w:rPr>
        <w:t xml:space="preserve"> Юрій Олегович – адвокат, директор </w:t>
      </w:r>
      <w:r w:rsidRPr="008E6B85">
        <w:rPr>
          <w:rFonts w:ascii="Times New Roman" w:hAnsi="Times New Roman"/>
          <w:sz w:val="28"/>
          <w:szCs w:val="28"/>
          <w:lang w:val="en-US"/>
        </w:rPr>
        <w:t>CLS</w:t>
      </w:r>
      <w:r w:rsidRPr="008E6B8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E6B85">
        <w:rPr>
          <w:rFonts w:ascii="Times New Roman" w:hAnsi="Times New Roman"/>
          <w:sz w:val="28"/>
          <w:szCs w:val="28"/>
          <w:lang w:val="en-US"/>
        </w:rPr>
        <w:t>Elite</w:t>
      </w:r>
      <w:r w:rsidRPr="008E6B8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E6B85">
        <w:rPr>
          <w:rFonts w:ascii="Times New Roman" w:hAnsi="Times New Roman"/>
          <w:sz w:val="28"/>
          <w:szCs w:val="28"/>
          <w:lang w:val="en-US"/>
        </w:rPr>
        <w:t>Co</w:t>
      </w:r>
      <w:r w:rsidRPr="008E6B8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E6B85">
        <w:rPr>
          <w:rFonts w:ascii="Times New Roman" w:hAnsi="Times New Roman"/>
          <w:sz w:val="28"/>
          <w:szCs w:val="28"/>
          <w:lang w:val="en-US"/>
        </w:rPr>
        <w:t>Ltd</w:t>
      </w:r>
      <w:r w:rsidRPr="008E6B85">
        <w:rPr>
          <w:rFonts w:ascii="Times New Roman" w:hAnsi="Times New Roman"/>
          <w:sz w:val="28"/>
          <w:szCs w:val="28"/>
        </w:rPr>
        <w:t>.</w:t>
      </w:r>
    </w:p>
    <w:p w:rsidR="006C14E4" w:rsidRPr="008E6B85" w:rsidRDefault="006C14E4" w:rsidP="00A67A0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14E4" w:rsidRPr="008E6B85" w:rsidRDefault="006C14E4" w:rsidP="00A67A0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8E6B85">
        <w:rPr>
          <w:rFonts w:ascii="Times New Roman" w:hAnsi="Times New Roman"/>
          <w:sz w:val="28"/>
          <w:szCs w:val="28"/>
        </w:rPr>
        <w:t>Москаленко Олена Дмитрівна – адвокат, юрист Державна служба України з надзвичайних ситуацій.</w:t>
      </w:r>
    </w:p>
    <w:p w:rsidR="006C14E4" w:rsidRPr="008E6B85" w:rsidRDefault="006C14E4" w:rsidP="00A67A0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14E4" w:rsidRDefault="006C14E4" w:rsidP="00A67A0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8E6B85">
        <w:rPr>
          <w:rFonts w:ascii="Times New Roman" w:hAnsi="Times New Roman"/>
          <w:sz w:val="28"/>
          <w:szCs w:val="28"/>
        </w:rPr>
        <w:t xml:space="preserve">Мезенцева Марія Сергіївна - народний депутат України, заступник голови Комітету з питань інтеграції України з Європейським Союзом. </w:t>
      </w:r>
    </w:p>
    <w:p w:rsidR="00A67A0E" w:rsidRPr="00A67A0E" w:rsidRDefault="00A67A0E" w:rsidP="00A67A0E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267689" w:rsidRDefault="00267689" w:rsidP="006C14E4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5C67A5" w:rsidRPr="008E6B85" w:rsidRDefault="005C67A5" w:rsidP="006C14E4">
      <w:pPr>
        <w:rPr>
          <w:rFonts w:ascii="Times New Roman" w:hAnsi="Times New Roman"/>
          <w:b/>
          <w:sz w:val="28"/>
          <w:szCs w:val="28"/>
        </w:rPr>
      </w:pPr>
    </w:p>
    <w:p w:rsidR="006C14E4" w:rsidRPr="008E6B85" w:rsidRDefault="005C67A5" w:rsidP="006C14E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Народні </w:t>
      </w:r>
      <w:r w:rsidR="00140BB2">
        <w:rPr>
          <w:rFonts w:ascii="Times New Roman" w:hAnsi="Times New Roman"/>
          <w:b/>
          <w:sz w:val="28"/>
          <w:szCs w:val="28"/>
        </w:rPr>
        <w:t>депутати</w:t>
      </w:r>
      <w:r w:rsidR="006C14E4" w:rsidRPr="008E6B85">
        <w:rPr>
          <w:rFonts w:ascii="Times New Roman" w:hAnsi="Times New Roman"/>
          <w:b/>
          <w:sz w:val="28"/>
          <w:szCs w:val="28"/>
        </w:rPr>
        <w:t xml:space="preserve"> Ук</w:t>
      </w:r>
      <w:r w:rsidR="008E6B85">
        <w:rPr>
          <w:rFonts w:ascii="Times New Roman" w:hAnsi="Times New Roman"/>
          <w:b/>
          <w:sz w:val="28"/>
          <w:szCs w:val="28"/>
        </w:rPr>
        <w:t xml:space="preserve">раїни        </w:t>
      </w:r>
      <w:r w:rsidR="006C14E4" w:rsidRPr="008E6B85">
        <w:rPr>
          <w:rFonts w:ascii="Times New Roman" w:hAnsi="Times New Roman"/>
          <w:b/>
          <w:sz w:val="28"/>
          <w:szCs w:val="28"/>
        </w:rPr>
        <w:t xml:space="preserve">                                           Мезенцева М.С.</w:t>
      </w:r>
    </w:p>
    <w:p w:rsidR="00F66C68" w:rsidRPr="00F66C68" w:rsidRDefault="00F66C68" w:rsidP="00F66C68">
      <w:pPr>
        <w:spacing w:after="0" w:line="240" w:lineRule="auto"/>
        <w:ind w:firstLine="7230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F66C68">
        <w:rPr>
          <w:rFonts w:ascii="Times New Roman" w:hAnsi="Times New Roman"/>
          <w:b/>
          <w:sz w:val="28"/>
          <w:szCs w:val="28"/>
          <w:lang w:eastAsia="ru-RU"/>
        </w:rPr>
        <w:t>Костін</w:t>
      </w:r>
      <w:proofErr w:type="spellEnd"/>
      <w:r w:rsidRPr="00F66C6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А.Є.</w:t>
      </w:r>
    </w:p>
    <w:p w:rsidR="00F66C68" w:rsidRPr="00F66C68" w:rsidRDefault="00F66C68" w:rsidP="00F66C68">
      <w:pPr>
        <w:spacing w:after="0" w:line="240" w:lineRule="auto"/>
        <w:ind w:firstLine="7230"/>
        <w:rPr>
          <w:rFonts w:ascii="Times New Roman" w:hAnsi="Times New Roman"/>
          <w:b/>
          <w:sz w:val="28"/>
          <w:szCs w:val="28"/>
          <w:lang w:eastAsia="ru-RU"/>
        </w:rPr>
      </w:pPr>
      <w:r w:rsidRPr="00F66C68">
        <w:rPr>
          <w:rFonts w:ascii="Times New Roman" w:hAnsi="Times New Roman"/>
          <w:b/>
          <w:sz w:val="28"/>
          <w:szCs w:val="28"/>
          <w:lang w:eastAsia="ru-RU"/>
        </w:rPr>
        <w:t xml:space="preserve">Сушко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П.М.</w:t>
      </w:r>
    </w:p>
    <w:p w:rsidR="00F66C68" w:rsidRPr="00F66C68" w:rsidRDefault="00F66C68" w:rsidP="00F66C68">
      <w:pPr>
        <w:spacing w:after="0" w:line="240" w:lineRule="auto"/>
        <w:ind w:firstLine="7230"/>
        <w:rPr>
          <w:rFonts w:ascii="Times New Roman" w:hAnsi="Times New Roman"/>
          <w:b/>
          <w:sz w:val="28"/>
          <w:szCs w:val="28"/>
          <w:lang w:eastAsia="ru-RU"/>
        </w:rPr>
      </w:pPr>
      <w:r w:rsidRPr="00F66C68">
        <w:rPr>
          <w:rFonts w:ascii="Times New Roman" w:hAnsi="Times New Roman"/>
          <w:b/>
          <w:sz w:val="28"/>
          <w:szCs w:val="28"/>
          <w:lang w:eastAsia="ru-RU"/>
        </w:rPr>
        <w:t>Качура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О.А.</w:t>
      </w:r>
    </w:p>
    <w:p w:rsidR="00F66C68" w:rsidRPr="00F66C68" w:rsidRDefault="00F66C68" w:rsidP="00F66C68">
      <w:pPr>
        <w:spacing w:after="0" w:line="240" w:lineRule="auto"/>
        <w:ind w:firstLine="7230"/>
        <w:rPr>
          <w:rFonts w:ascii="Times New Roman" w:hAnsi="Times New Roman"/>
          <w:b/>
          <w:sz w:val="28"/>
          <w:szCs w:val="28"/>
          <w:lang w:eastAsia="ru-RU"/>
        </w:rPr>
      </w:pPr>
      <w:r w:rsidRPr="00F66C68">
        <w:rPr>
          <w:rFonts w:ascii="Times New Roman" w:hAnsi="Times New Roman"/>
          <w:b/>
          <w:sz w:val="28"/>
          <w:szCs w:val="28"/>
          <w:lang w:eastAsia="ru-RU"/>
        </w:rPr>
        <w:t>Пивоваров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Є.П.</w:t>
      </w:r>
    </w:p>
    <w:p w:rsidR="00F66C68" w:rsidRPr="00F66C68" w:rsidRDefault="00F66C68" w:rsidP="00F66C68">
      <w:pPr>
        <w:spacing w:after="0" w:line="240" w:lineRule="auto"/>
        <w:ind w:firstLine="7230"/>
        <w:rPr>
          <w:rFonts w:ascii="Times New Roman" w:hAnsi="Times New Roman"/>
          <w:b/>
          <w:sz w:val="28"/>
          <w:szCs w:val="28"/>
          <w:lang w:eastAsia="ru-RU"/>
        </w:rPr>
      </w:pPr>
      <w:r w:rsidRPr="00F66C68">
        <w:rPr>
          <w:rFonts w:ascii="Times New Roman" w:hAnsi="Times New Roman"/>
          <w:b/>
          <w:sz w:val="28"/>
          <w:szCs w:val="28"/>
          <w:lang w:eastAsia="ru-RU"/>
        </w:rPr>
        <w:t>Якименко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П.В.</w:t>
      </w:r>
      <w:r w:rsidRPr="00F66C6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E6B85" w:rsidRPr="00F66C68" w:rsidRDefault="00F66C68" w:rsidP="00F66C68">
      <w:pPr>
        <w:spacing w:after="0" w:line="240" w:lineRule="auto"/>
        <w:ind w:firstLine="7230"/>
        <w:rPr>
          <w:rFonts w:ascii="Times New Roman" w:hAnsi="Times New Roman"/>
          <w:b/>
          <w:sz w:val="28"/>
          <w:szCs w:val="28"/>
          <w:lang w:eastAsia="ru-RU"/>
        </w:rPr>
      </w:pPr>
      <w:r w:rsidRPr="00F66C68">
        <w:rPr>
          <w:rFonts w:ascii="Times New Roman" w:hAnsi="Times New Roman"/>
          <w:b/>
          <w:sz w:val="28"/>
          <w:szCs w:val="28"/>
          <w:lang w:eastAsia="ru-RU"/>
        </w:rPr>
        <w:t xml:space="preserve">Тарасенко </w:t>
      </w:r>
      <w:r>
        <w:rPr>
          <w:rFonts w:ascii="Times New Roman" w:hAnsi="Times New Roman"/>
          <w:b/>
          <w:sz w:val="28"/>
          <w:szCs w:val="28"/>
          <w:lang w:eastAsia="ru-RU"/>
        </w:rPr>
        <w:t>Т.П.</w:t>
      </w:r>
    </w:p>
    <w:sectPr w:rsidR="008E6B85" w:rsidRPr="00F66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D4769"/>
    <w:multiLevelType w:val="hybridMultilevel"/>
    <w:tmpl w:val="A9BE7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C74"/>
    <w:rsid w:val="00140BB2"/>
    <w:rsid w:val="001B5340"/>
    <w:rsid w:val="00267689"/>
    <w:rsid w:val="00435C74"/>
    <w:rsid w:val="005C67A5"/>
    <w:rsid w:val="006C14E4"/>
    <w:rsid w:val="008E6B85"/>
    <w:rsid w:val="00A67A0E"/>
    <w:rsid w:val="00CE27D7"/>
    <w:rsid w:val="00F66C68"/>
    <w:rsid w:val="00F7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4E4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4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4E4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Левченко</dc:creator>
  <cp:keywords/>
  <dc:description/>
  <cp:lastModifiedBy>User</cp:lastModifiedBy>
  <cp:revision>10</cp:revision>
  <cp:lastPrinted>2019-12-20T10:00:00Z</cp:lastPrinted>
  <dcterms:created xsi:type="dcterms:W3CDTF">2019-11-13T11:23:00Z</dcterms:created>
  <dcterms:modified xsi:type="dcterms:W3CDTF">2019-12-20T14:19:00Z</dcterms:modified>
</cp:coreProperties>
</file>