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1F5" w:rsidRPr="000936B8" w:rsidRDefault="00FE11F5" w:rsidP="000936B8">
      <w:pPr>
        <w:spacing w:line="480" w:lineRule="auto"/>
        <w:jc w:val="right"/>
        <w:rPr>
          <w:b/>
          <w:i/>
          <w:sz w:val="24"/>
          <w:szCs w:val="24"/>
          <w:lang w:val="uk-UA"/>
        </w:rPr>
      </w:pPr>
      <w:r w:rsidRPr="000936B8">
        <w:rPr>
          <w:b/>
          <w:i/>
          <w:sz w:val="24"/>
          <w:szCs w:val="24"/>
          <w:lang w:val="uk-UA"/>
        </w:rPr>
        <w:t xml:space="preserve">До реєстр. № </w:t>
      </w:r>
      <w:r w:rsidR="000936B8" w:rsidRPr="000936B8">
        <w:rPr>
          <w:b/>
          <w:i/>
          <w:sz w:val="24"/>
          <w:szCs w:val="24"/>
          <w:lang w:val="uk-UA"/>
        </w:rPr>
        <w:t>2663</w:t>
      </w:r>
      <w:r w:rsidR="00890D3B">
        <w:rPr>
          <w:b/>
          <w:i/>
          <w:sz w:val="24"/>
          <w:szCs w:val="24"/>
          <w:lang w:val="uk-UA"/>
        </w:rPr>
        <w:t xml:space="preserve"> від 20.12.19 </w:t>
      </w:r>
      <w:bookmarkStart w:id="0" w:name="_GoBack"/>
      <w:bookmarkEnd w:id="0"/>
      <w:r w:rsidR="00890D3B">
        <w:rPr>
          <w:b/>
          <w:i/>
          <w:sz w:val="24"/>
          <w:szCs w:val="24"/>
          <w:lang w:val="uk-UA"/>
        </w:rPr>
        <w:t>р.</w:t>
      </w:r>
    </w:p>
    <w:p w:rsidR="000936B8" w:rsidRDefault="00FE11F5" w:rsidP="00FE11F5">
      <w:pPr>
        <w:spacing w:line="480" w:lineRule="auto"/>
        <w:jc w:val="both"/>
        <w:rPr>
          <w:b/>
          <w:i/>
          <w:szCs w:val="28"/>
          <w:lang w:val="uk-UA"/>
        </w:rPr>
      </w:pPr>
      <w:r w:rsidRPr="000936B8">
        <w:rPr>
          <w:b/>
          <w:i/>
          <w:szCs w:val="28"/>
          <w:lang w:val="uk-UA"/>
        </w:rPr>
        <w:tab/>
      </w:r>
      <w:r w:rsidRPr="000936B8">
        <w:rPr>
          <w:b/>
          <w:i/>
          <w:szCs w:val="28"/>
          <w:lang w:val="uk-UA"/>
        </w:rPr>
        <w:tab/>
      </w:r>
      <w:r w:rsidRPr="000936B8">
        <w:rPr>
          <w:b/>
          <w:i/>
          <w:szCs w:val="28"/>
          <w:lang w:val="uk-UA"/>
        </w:rPr>
        <w:tab/>
      </w:r>
      <w:r w:rsidRPr="000936B8">
        <w:rPr>
          <w:b/>
          <w:i/>
          <w:szCs w:val="28"/>
          <w:lang w:val="uk-UA"/>
        </w:rPr>
        <w:tab/>
      </w:r>
      <w:r w:rsidRPr="000936B8">
        <w:rPr>
          <w:b/>
          <w:i/>
          <w:szCs w:val="28"/>
          <w:lang w:val="uk-UA"/>
        </w:rPr>
        <w:tab/>
      </w:r>
      <w:r w:rsidRPr="000936B8">
        <w:rPr>
          <w:b/>
          <w:i/>
          <w:szCs w:val="28"/>
          <w:lang w:val="uk-UA"/>
        </w:rPr>
        <w:tab/>
      </w:r>
      <w:r w:rsidRPr="000936B8">
        <w:rPr>
          <w:b/>
          <w:i/>
          <w:szCs w:val="28"/>
          <w:lang w:val="uk-UA"/>
        </w:rPr>
        <w:tab/>
      </w:r>
    </w:p>
    <w:p w:rsidR="000936B8" w:rsidRDefault="000936B8" w:rsidP="00FE11F5">
      <w:pPr>
        <w:spacing w:line="480" w:lineRule="auto"/>
        <w:jc w:val="both"/>
        <w:rPr>
          <w:b/>
          <w:i/>
          <w:szCs w:val="28"/>
          <w:lang w:val="uk-UA"/>
        </w:rPr>
      </w:pPr>
    </w:p>
    <w:p w:rsidR="000936B8" w:rsidRDefault="000936B8" w:rsidP="00FE11F5">
      <w:pPr>
        <w:spacing w:line="480" w:lineRule="auto"/>
        <w:jc w:val="both"/>
        <w:rPr>
          <w:b/>
          <w:i/>
          <w:szCs w:val="28"/>
          <w:lang w:val="uk-UA"/>
        </w:rPr>
      </w:pPr>
    </w:p>
    <w:p w:rsidR="003E0A4A" w:rsidRDefault="003E0A4A" w:rsidP="00CD288F">
      <w:pPr>
        <w:spacing w:line="480" w:lineRule="auto"/>
        <w:jc w:val="right"/>
        <w:rPr>
          <w:b/>
          <w:i/>
          <w:szCs w:val="28"/>
          <w:lang w:val="uk-UA"/>
        </w:rPr>
      </w:pPr>
    </w:p>
    <w:p w:rsidR="00FE11F5" w:rsidRPr="000936B8" w:rsidRDefault="00FE11F5" w:rsidP="00CD288F">
      <w:pPr>
        <w:spacing w:line="480" w:lineRule="auto"/>
        <w:jc w:val="right"/>
        <w:rPr>
          <w:b/>
          <w:i/>
          <w:szCs w:val="28"/>
          <w:lang w:val="uk-UA"/>
        </w:rPr>
      </w:pPr>
      <w:r w:rsidRPr="000936B8">
        <w:rPr>
          <w:b/>
          <w:i/>
          <w:szCs w:val="28"/>
          <w:lang w:val="uk-UA"/>
        </w:rPr>
        <w:t>ВЕРХОВНА РАДА УКРАЇНИ</w:t>
      </w:r>
    </w:p>
    <w:p w:rsidR="00E556D7" w:rsidRDefault="00E556D7" w:rsidP="00E556D7">
      <w:pPr>
        <w:ind w:firstLine="709"/>
        <w:jc w:val="both"/>
        <w:rPr>
          <w:szCs w:val="28"/>
          <w:lang w:val="uk-UA"/>
        </w:rPr>
      </w:pPr>
      <w:r>
        <w:rPr>
          <w:spacing w:val="-4"/>
          <w:szCs w:val="28"/>
          <w:lang w:val="uk-UA"/>
        </w:rPr>
        <w:t>Н</w:t>
      </w:r>
      <w:r w:rsidRPr="007B4674">
        <w:rPr>
          <w:spacing w:val="-4"/>
          <w:szCs w:val="28"/>
          <w:lang w:val="uk-UA"/>
        </w:rPr>
        <w:t>а виконання доручення Голови Верховно</w:t>
      </w:r>
      <w:r>
        <w:rPr>
          <w:spacing w:val="-4"/>
          <w:szCs w:val="28"/>
          <w:lang w:val="uk-UA"/>
        </w:rPr>
        <w:t>ї</w:t>
      </w:r>
      <w:r w:rsidRPr="007B4674">
        <w:rPr>
          <w:spacing w:val="-4"/>
          <w:szCs w:val="28"/>
          <w:lang w:val="uk-UA"/>
        </w:rPr>
        <w:t xml:space="preserve"> Ради Укра</w:t>
      </w:r>
      <w:r>
        <w:rPr>
          <w:spacing w:val="-4"/>
          <w:szCs w:val="28"/>
          <w:lang w:val="uk-UA"/>
        </w:rPr>
        <w:t>ї</w:t>
      </w:r>
      <w:r w:rsidRPr="007B4674">
        <w:rPr>
          <w:spacing w:val="-4"/>
          <w:szCs w:val="28"/>
          <w:lang w:val="uk-UA"/>
        </w:rPr>
        <w:t xml:space="preserve">ни </w:t>
      </w:r>
      <w:r>
        <w:rPr>
          <w:spacing w:val="-4"/>
          <w:szCs w:val="28"/>
          <w:lang w:val="uk-UA"/>
        </w:rPr>
        <w:t xml:space="preserve">Разумкова Д.О. </w:t>
      </w:r>
      <w:r w:rsidR="003E0A4A">
        <w:rPr>
          <w:spacing w:val="-4"/>
          <w:szCs w:val="28"/>
          <w:lang w:val="uk-UA"/>
        </w:rPr>
        <w:t xml:space="preserve">           (до </w:t>
      </w:r>
      <w:proofErr w:type="spellStart"/>
      <w:r w:rsidR="003E0A4A">
        <w:rPr>
          <w:spacing w:val="-4"/>
          <w:szCs w:val="28"/>
          <w:lang w:val="uk-UA"/>
        </w:rPr>
        <w:t>вх</w:t>
      </w:r>
      <w:proofErr w:type="spellEnd"/>
      <w:r w:rsidR="003E0A4A">
        <w:rPr>
          <w:spacing w:val="-4"/>
          <w:szCs w:val="28"/>
          <w:lang w:val="uk-UA"/>
        </w:rPr>
        <w:t xml:space="preserve">. № 27748 </w:t>
      </w:r>
      <w:r>
        <w:rPr>
          <w:spacing w:val="-4"/>
          <w:szCs w:val="28"/>
          <w:lang w:val="uk-UA"/>
        </w:rPr>
        <w:t>від 07.02.2020 р.</w:t>
      </w:r>
      <w:r w:rsidR="003E0A4A">
        <w:rPr>
          <w:spacing w:val="-4"/>
          <w:szCs w:val="28"/>
          <w:lang w:val="uk-UA"/>
        </w:rPr>
        <w:t>)</w:t>
      </w:r>
      <w:r>
        <w:rPr>
          <w:spacing w:val="-4"/>
          <w:szCs w:val="28"/>
          <w:lang w:val="uk-UA"/>
        </w:rPr>
        <w:t xml:space="preserve"> </w:t>
      </w:r>
      <w:r w:rsidRPr="005C3C8A">
        <w:rPr>
          <w:spacing w:val="-4"/>
          <w:szCs w:val="28"/>
          <w:lang w:val="uk-UA"/>
        </w:rPr>
        <w:t xml:space="preserve">Комітет Верховної Ради України з питань правоохоронної діяльності розглянув на засіданні </w:t>
      </w:r>
      <w:r>
        <w:rPr>
          <w:spacing w:val="-4"/>
          <w:szCs w:val="28"/>
          <w:lang w:val="uk-UA"/>
        </w:rPr>
        <w:t>11</w:t>
      </w:r>
      <w:r w:rsidRPr="00857B7F">
        <w:rPr>
          <w:spacing w:val="-4"/>
          <w:szCs w:val="28"/>
          <w:lang w:val="uk-UA"/>
        </w:rPr>
        <w:t xml:space="preserve"> </w:t>
      </w:r>
      <w:r>
        <w:rPr>
          <w:spacing w:val="-4"/>
          <w:szCs w:val="28"/>
          <w:lang w:val="uk-UA"/>
        </w:rPr>
        <w:t>березня</w:t>
      </w:r>
      <w:r w:rsidRPr="005C3C8A">
        <w:rPr>
          <w:spacing w:val="-4"/>
          <w:szCs w:val="28"/>
          <w:lang w:val="uk-UA"/>
        </w:rPr>
        <w:t xml:space="preserve"> 20</w:t>
      </w:r>
      <w:r>
        <w:rPr>
          <w:spacing w:val="-4"/>
          <w:szCs w:val="28"/>
          <w:lang w:val="uk-UA"/>
        </w:rPr>
        <w:t>20</w:t>
      </w:r>
      <w:r w:rsidRPr="005C3C8A">
        <w:rPr>
          <w:spacing w:val="-4"/>
          <w:szCs w:val="28"/>
          <w:lang w:val="uk-UA"/>
        </w:rPr>
        <w:t xml:space="preserve"> року </w:t>
      </w:r>
      <w:r w:rsidR="003E0A4A">
        <w:rPr>
          <w:spacing w:val="-4"/>
          <w:szCs w:val="28"/>
          <w:lang w:val="uk-UA"/>
        </w:rPr>
        <w:t xml:space="preserve">              </w:t>
      </w:r>
      <w:r>
        <w:rPr>
          <w:spacing w:val="-4"/>
          <w:szCs w:val="28"/>
          <w:lang w:val="uk-UA"/>
        </w:rPr>
        <w:t>(протокол № 24</w:t>
      </w:r>
      <w:r w:rsidRPr="00581EFB">
        <w:rPr>
          <w:spacing w:val="-4"/>
          <w:szCs w:val="28"/>
          <w:lang w:val="uk-UA"/>
        </w:rPr>
        <w:t xml:space="preserve">) </w:t>
      </w:r>
      <w:r>
        <w:rPr>
          <w:szCs w:val="28"/>
          <w:lang w:val="uk-UA"/>
        </w:rPr>
        <w:t>звернення</w:t>
      </w:r>
      <w:r w:rsidRPr="000936B8">
        <w:rPr>
          <w:szCs w:val="28"/>
          <w:lang w:val="uk-UA"/>
        </w:rPr>
        <w:t xml:space="preserve"> народн</w:t>
      </w:r>
      <w:r>
        <w:rPr>
          <w:szCs w:val="28"/>
          <w:lang w:val="uk-UA"/>
        </w:rPr>
        <w:t>их</w:t>
      </w:r>
      <w:r w:rsidRPr="000936B8">
        <w:rPr>
          <w:szCs w:val="28"/>
          <w:lang w:val="uk-UA"/>
        </w:rPr>
        <w:t xml:space="preserve"> депут</w:t>
      </w:r>
      <w:r>
        <w:rPr>
          <w:szCs w:val="28"/>
          <w:lang w:val="uk-UA"/>
        </w:rPr>
        <w:t>атів</w:t>
      </w:r>
      <w:r w:rsidRPr="000936B8">
        <w:rPr>
          <w:szCs w:val="28"/>
          <w:lang w:val="uk-UA"/>
        </w:rPr>
        <w:t xml:space="preserve"> України </w:t>
      </w:r>
      <w:r w:rsidRPr="000936B8">
        <w:rPr>
          <w:bCs/>
          <w:szCs w:val="28"/>
          <w:lang w:val="uk-UA"/>
        </w:rPr>
        <w:t>Мезенцевої М.С.</w:t>
      </w:r>
      <w:r>
        <w:rPr>
          <w:bCs/>
          <w:szCs w:val="28"/>
          <w:lang w:val="uk-UA"/>
        </w:rPr>
        <w:t xml:space="preserve">, </w:t>
      </w:r>
      <w:proofErr w:type="spellStart"/>
      <w:r>
        <w:rPr>
          <w:bCs/>
          <w:szCs w:val="28"/>
          <w:lang w:val="uk-UA"/>
        </w:rPr>
        <w:t>Костіна</w:t>
      </w:r>
      <w:proofErr w:type="spellEnd"/>
      <w:r>
        <w:rPr>
          <w:bCs/>
          <w:szCs w:val="28"/>
          <w:lang w:val="uk-UA"/>
        </w:rPr>
        <w:t xml:space="preserve"> А.Є.</w:t>
      </w:r>
      <w:r w:rsidRPr="000936B8">
        <w:rPr>
          <w:bCs/>
          <w:szCs w:val="28"/>
          <w:lang w:val="uk-UA"/>
        </w:rPr>
        <w:t xml:space="preserve"> та інших </w:t>
      </w:r>
      <w:r w:rsidRPr="000936B8">
        <w:rPr>
          <w:szCs w:val="28"/>
          <w:lang w:val="uk-UA"/>
        </w:rPr>
        <w:t xml:space="preserve">про відкликання </w:t>
      </w:r>
      <w:r>
        <w:rPr>
          <w:szCs w:val="28"/>
          <w:lang w:val="uk-UA"/>
        </w:rPr>
        <w:t>на доопрацювання</w:t>
      </w:r>
      <w:r w:rsidRPr="000936B8">
        <w:rPr>
          <w:szCs w:val="28"/>
          <w:lang w:val="uk-UA"/>
        </w:rPr>
        <w:t xml:space="preserve"> проекту Закону </w:t>
      </w:r>
      <w:r w:rsidRPr="000936B8">
        <w:rPr>
          <w:bCs/>
          <w:szCs w:val="28"/>
          <w:lang w:val="uk-UA"/>
        </w:rPr>
        <w:t xml:space="preserve">«Про внесення змін до деяких законодавчих актів України щодо зміни постійного місця проживання дитини та заборони спілкування з дитиною  одному з батьків» (реєстр. № </w:t>
      </w:r>
      <w:r w:rsidRPr="000936B8">
        <w:rPr>
          <w:b/>
          <w:bCs/>
          <w:szCs w:val="28"/>
          <w:lang w:val="uk-UA"/>
        </w:rPr>
        <w:t>26</w:t>
      </w:r>
      <w:hyperlink r:id="rId4" w:history="1">
        <w:r w:rsidRPr="000936B8">
          <w:rPr>
            <w:rStyle w:val="a3"/>
            <w:b/>
            <w:bCs/>
            <w:color w:val="auto"/>
            <w:szCs w:val="28"/>
            <w:u w:val="none"/>
            <w:lang w:val="uk-UA"/>
          </w:rPr>
          <w:t>63</w:t>
        </w:r>
      </w:hyperlink>
      <w:r w:rsidRPr="000936B8">
        <w:rPr>
          <w:bCs/>
          <w:szCs w:val="28"/>
          <w:lang w:val="uk-UA"/>
        </w:rPr>
        <w:t>)</w:t>
      </w:r>
      <w:r>
        <w:rPr>
          <w:bCs/>
          <w:szCs w:val="28"/>
          <w:lang w:val="uk-UA"/>
        </w:rPr>
        <w:t xml:space="preserve"> ініціаторами внесення якого вони є.</w:t>
      </w:r>
    </w:p>
    <w:p w:rsidR="00FE11F5" w:rsidRPr="000936B8" w:rsidRDefault="00E556D7" w:rsidP="000936B8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Відповідно до</w:t>
      </w:r>
      <w:r w:rsidR="00FE11F5" w:rsidRPr="000936B8">
        <w:rPr>
          <w:szCs w:val="28"/>
          <w:lang w:val="uk-UA"/>
        </w:rPr>
        <w:t xml:space="preserve"> частини др</w:t>
      </w:r>
      <w:r w:rsidR="00E32B4D">
        <w:rPr>
          <w:szCs w:val="28"/>
          <w:lang w:val="uk-UA"/>
        </w:rPr>
        <w:t xml:space="preserve">угої статті 104 </w:t>
      </w:r>
      <w:r w:rsidR="00FE11F5" w:rsidRPr="000936B8">
        <w:rPr>
          <w:szCs w:val="28"/>
          <w:lang w:val="uk-UA"/>
        </w:rPr>
        <w:t>Р</w:t>
      </w:r>
      <w:r w:rsidR="00E32B4D">
        <w:rPr>
          <w:szCs w:val="28"/>
          <w:lang w:val="uk-UA"/>
        </w:rPr>
        <w:t>егламент</w:t>
      </w:r>
      <w:r>
        <w:rPr>
          <w:szCs w:val="28"/>
          <w:lang w:val="uk-UA"/>
        </w:rPr>
        <w:t>у</w:t>
      </w:r>
      <w:r w:rsidR="00E32B4D">
        <w:rPr>
          <w:szCs w:val="28"/>
          <w:lang w:val="uk-UA"/>
        </w:rPr>
        <w:t xml:space="preserve"> Верховної Ради України</w:t>
      </w:r>
      <w:r w:rsidR="00FE11F5" w:rsidRPr="000936B8">
        <w:rPr>
          <w:szCs w:val="28"/>
          <w:lang w:val="uk-UA"/>
        </w:rPr>
        <w:t xml:space="preserve">, народні депутати – члени Комітету ухвалили рішення задовольнити </w:t>
      </w:r>
      <w:r w:rsidR="00C21B9D">
        <w:rPr>
          <w:szCs w:val="28"/>
          <w:lang w:val="uk-UA"/>
        </w:rPr>
        <w:t>прохання</w:t>
      </w:r>
      <w:r w:rsidR="00FE11F5" w:rsidRPr="000936B8">
        <w:rPr>
          <w:szCs w:val="28"/>
          <w:lang w:val="uk-UA"/>
        </w:rPr>
        <w:t xml:space="preserve"> </w:t>
      </w:r>
      <w:r w:rsidR="00CD288F">
        <w:rPr>
          <w:szCs w:val="28"/>
          <w:lang w:val="uk-UA"/>
        </w:rPr>
        <w:t>суб’єктів права законодавчої ініціативи та</w:t>
      </w:r>
      <w:r w:rsidR="00FE11F5" w:rsidRPr="000936B8">
        <w:rPr>
          <w:szCs w:val="28"/>
          <w:lang w:val="uk-UA"/>
        </w:rPr>
        <w:t xml:space="preserve"> рекомендувати Верховній Раді України зняти з розгляду </w:t>
      </w:r>
      <w:r>
        <w:rPr>
          <w:szCs w:val="28"/>
          <w:lang w:val="uk-UA"/>
        </w:rPr>
        <w:t xml:space="preserve">зазначений </w:t>
      </w:r>
      <w:r w:rsidR="00FE11F5" w:rsidRPr="000936B8">
        <w:rPr>
          <w:szCs w:val="28"/>
          <w:lang w:val="uk-UA"/>
        </w:rPr>
        <w:t>проект Закону.</w:t>
      </w:r>
    </w:p>
    <w:p w:rsidR="00FE11F5" w:rsidRPr="000936B8" w:rsidRDefault="00FE11F5" w:rsidP="00FE11F5">
      <w:pPr>
        <w:jc w:val="both"/>
        <w:rPr>
          <w:szCs w:val="28"/>
          <w:lang w:val="uk-UA"/>
        </w:rPr>
      </w:pPr>
      <w:r w:rsidRPr="000936B8">
        <w:rPr>
          <w:szCs w:val="28"/>
          <w:lang w:val="uk-UA"/>
        </w:rPr>
        <w:tab/>
        <w:t xml:space="preserve">Доповідачем на засіданні Верховної Ради України визначено Голову Комітету Верховної Ради України з питань правоохоронної діяльності – народного депутата України </w:t>
      </w:r>
      <w:r w:rsidR="00CD288F">
        <w:rPr>
          <w:szCs w:val="28"/>
          <w:lang w:val="uk-UA"/>
        </w:rPr>
        <w:t>Монастирського Дениса Анатолійовича</w:t>
      </w:r>
      <w:r w:rsidRPr="000936B8">
        <w:rPr>
          <w:szCs w:val="28"/>
          <w:lang w:val="uk-UA"/>
        </w:rPr>
        <w:t>.</w:t>
      </w:r>
    </w:p>
    <w:p w:rsidR="00FE11F5" w:rsidRDefault="00FE11F5" w:rsidP="00FE11F5">
      <w:pPr>
        <w:jc w:val="both"/>
        <w:rPr>
          <w:szCs w:val="28"/>
          <w:lang w:val="uk-UA"/>
        </w:rPr>
      </w:pPr>
      <w:r w:rsidRPr="000936B8">
        <w:rPr>
          <w:szCs w:val="28"/>
          <w:lang w:val="uk-UA"/>
        </w:rPr>
        <w:tab/>
        <w:t>Додаючи проект Постанови Верховної Ради України з цього питання, просимо розглянути.</w:t>
      </w:r>
    </w:p>
    <w:p w:rsidR="00CF76C3" w:rsidRDefault="00CF76C3" w:rsidP="00FE11F5">
      <w:pPr>
        <w:jc w:val="both"/>
        <w:rPr>
          <w:szCs w:val="28"/>
          <w:lang w:val="uk-UA"/>
        </w:rPr>
      </w:pPr>
    </w:p>
    <w:p w:rsidR="00CF76C3" w:rsidRPr="00597973" w:rsidRDefault="00CF76C3" w:rsidP="00CF76C3">
      <w:pPr>
        <w:pStyle w:val="a6"/>
        <w:ind w:firstLine="0"/>
        <w:jc w:val="both"/>
      </w:pPr>
      <w:r w:rsidRPr="005C3C8A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C3C8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97973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spellStart"/>
      <w:r w:rsidRPr="00597973">
        <w:rPr>
          <w:rFonts w:ascii="Times New Roman" w:hAnsi="Times New Roman" w:cs="Times New Roman"/>
          <w:b/>
          <w:bCs/>
          <w:sz w:val="28"/>
          <w:szCs w:val="28"/>
        </w:rPr>
        <w:t>Д.Монастирський</w:t>
      </w:r>
      <w:proofErr w:type="spellEnd"/>
    </w:p>
    <w:p w:rsidR="00CF76C3" w:rsidRPr="000936B8" w:rsidRDefault="00CF76C3" w:rsidP="00FE11F5">
      <w:pPr>
        <w:jc w:val="both"/>
        <w:rPr>
          <w:szCs w:val="28"/>
          <w:lang w:val="uk-UA"/>
        </w:rPr>
      </w:pPr>
    </w:p>
    <w:sectPr w:rsidR="00CF76C3" w:rsidRPr="000936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754"/>
    <w:rsid w:val="000936B8"/>
    <w:rsid w:val="001E267E"/>
    <w:rsid w:val="003E0A4A"/>
    <w:rsid w:val="005204CF"/>
    <w:rsid w:val="00890D3B"/>
    <w:rsid w:val="008D3754"/>
    <w:rsid w:val="00A8149E"/>
    <w:rsid w:val="00C21B9D"/>
    <w:rsid w:val="00CD288F"/>
    <w:rsid w:val="00CF76C3"/>
    <w:rsid w:val="00D4599A"/>
    <w:rsid w:val="00E32B4D"/>
    <w:rsid w:val="00E556D7"/>
    <w:rsid w:val="00F2783C"/>
    <w:rsid w:val="00FE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AC4A9"/>
  <w15:chartTrackingRefBased/>
  <w15:docId w15:val="{B765BD48-A5BC-4EDC-958F-80AA5D809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3754"/>
    <w:rPr>
      <w:color w:val="0563C1" w:themeColor="hyperlink"/>
      <w:u w:val="single"/>
    </w:rPr>
  </w:style>
  <w:style w:type="paragraph" w:styleId="a4">
    <w:name w:val="Body Text Indent"/>
    <w:basedOn w:val="a"/>
    <w:link w:val="a5"/>
    <w:rsid w:val="008D3754"/>
    <w:pPr>
      <w:spacing w:after="0" w:line="240" w:lineRule="auto"/>
      <w:ind w:firstLine="567"/>
      <w:jc w:val="both"/>
    </w:pPr>
    <w:rPr>
      <w:rFonts w:eastAsia="Times New Roman" w:cs="Times New Roman"/>
      <w:sz w:val="24"/>
      <w:szCs w:val="20"/>
      <w:lang w:val="uk-UA" w:eastAsia="ru-RU"/>
    </w:rPr>
  </w:style>
  <w:style w:type="character" w:customStyle="1" w:styleId="a5">
    <w:name w:val="Основний текст з відступом Знак"/>
    <w:basedOn w:val="a0"/>
    <w:link w:val="a4"/>
    <w:rsid w:val="008D3754"/>
    <w:rPr>
      <w:rFonts w:eastAsia="Times New Roman" w:cs="Times New Roman"/>
      <w:sz w:val="24"/>
      <w:szCs w:val="20"/>
      <w:lang w:eastAsia="ru-RU"/>
    </w:rPr>
  </w:style>
  <w:style w:type="character" w:customStyle="1" w:styleId="spelle">
    <w:name w:val="spelle"/>
    <w:basedOn w:val="a0"/>
    <w:rsid w:val="008D3754"/>
  </w:style>
  <w:style w:type="paragraph" w:customStyle="1" w:styleId="rvps2">
    <w:name w:val="rvps2"/>
    <w:basedOn w:val="a"/>
    <w:rsid w:val="00FE11F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FE11F5"/>
  </w:style>
  <w:style w:type="paragraph" w:customStyle="1" w:styleId="a6">
    <w:name w:val="Нормальний текст"/>
    <w:basedOn w:val="a"/>
    <w:rsid w:val="00CF76C3"/>
    <w:pPr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C21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21B9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6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1.c1.rada.gov.ua/pls/zweb2/webproc4_1?pf3511=642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Іськова Тетяна Андріївна</dc:creator>
  <cp:keywords/>
  <dc:description/>
  <cp:lastModifiedBy>Іськова Тетяна Андріївна</cp:lastModifiedBy>
  <cp:revision>8</cp:revision>
  <cp:lastPrinted>2020-03-12T12:54:00Z</cp:lastPrinted>
  <dcterms:created xsi:type="dcterms:W3CDTF">2020-03-11T11:14:00Z</dcterms:created>
  <dcterms:modified xsi:type="dcterms:W3CDTF">2020-03-12T12:54:00Z</dcterms:modified>
</cp:coreProperties>
</file>