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437" w:rsidRPr="00795CDE" w:rsidRDefault="00937437" w:rsidP="00937437">
      <w:pPr>
        <w:pStyle w:val="a3"/>
        <w:jc w:val="right"/>
        <w:rPr>
          <w:rFonts w:ascii="Times New Roman" w:hAnsi="Times New Roman" w:cs="Times New Roman"/>
          <w:u w:val="single"/>
        </w:rPr>
      </w:pPr>
      <w:bookmarkStart w:id="0" w:name="_GoBack"/>
      <w:bookmarkEnd w:id="0"/>
      <w:r w:rsidRPr="00795CDE">
        <w:rPr>
          <w:rFonts w:ascii="Times New Roman" w:hAnsi="Times New Roman" w:cs="Times New Roman"/>
          <w:u w:val="single"/>
        </w:rPr>
        <w:t>На заміну</w:t>
      </w:r>
    </w:p>
    <w:p w:rsidR="00937437" w:rsidRDefault="00937437" w:rsidP="00937437">
      <w:pPr>
        <w:pStyle w:val="a3"/>
        <w:jc w:val="right"/>
        <w:rPr>
          <w:rFonts w:ascii="Times New Roman" w:hAnsi="Times New Roman" w:cs="Times New Roman"/>
        </w:rPr>
      </w:pPr>
      <w:r>
        <w:rPr>
          <w:rFonts w:ascii="Times New Roman" w:hAnsi="Times New Roman" w:cs="Times New Roman"/>
        </w:rPr>
        <w:t>до реєстр. №2693 від 27.12.2019 р.,</w:t>
      </w:r>
    </w:p>
    <w:p w:rsidR="00937437" w:rsidRDefault="00937437" w:rsidP="00937437">
      <w:pPr>
        <w:pStyle w:val="a3"/>
        <w:jc w:val="right"/>
        <w:rPr>
          <w:rFonts w:ascii="Times New Roman" w:hAnsi="Times New Roman" w:cs="Times New Roman"/>
        </w:rPr>
      </w:pPr>
      <w:r>
        <w:rPr>
          <w:rFonts w:ascii="Times New Roman" w:hAnsi="Times New Roman" w:cs="Times New Roman"/>
        </w:rPr>
        <w:t xml:space="preserve">внесеного </w:t>
      </w:r>
      <w:proofErr w:type="spellStart"/>
      <w:r w:rsidR="00DC64EB">
        <w:rPr>
          <w:rFonts w:ascii="Times New Roman" w:hAnsi="Times New Roman" w:cs="Times New Roman"/>
        </w:rPr>
        <w:t>н</w:t>
      </w:r>
      <w:r>
        <w:rPr>
          <w:rFonts w:ascii="Times New Roman" w:hAnsi="Times New Roman" w:cs="Times New Roman"/>
        </w:rPr>
        <w:t>.д</w:t>
      </w:r>
      <w:proofErr w:type="spellEnd"/>
      <w:r>
        <w:rPr>
          <w:rFonts w:ascii="Times New Roman" w:hAnsi="Times New Roman" w:cs="Times New Roman"/>
        </w:rPr>
        <w:t xml:space="preserve">. України </w:t>
      </w:r>
      <w:r w:rsidR="00DC64EB">
        <w:rPr>
          <w:rFonts w:ascii="Times New Roman" w:hAnsi="Times New Roman" w:cs="Times New Roman"/>
        </w:rPr>
        <w:t xml:space="preserve">О. </w:t>
      </w:r>
      <w:r>
        <w:rPr>
          <w:rFonts w:ascii="Times New Roman" w:hAnsi="Times New Roman" w:cs="Times New Roman"/>
        </w:rPr>
        <w:t>Ткаченком та ін.</w:t>
      </w:r>
      <w:r w:rsidR="00DC64EB">
        <w:rPr>
          <w:rFonts w:ascii="Times New Roman" w:hAnsi="Times New Roman" w:cs="Times New Roman"/>
        </w:rPr>
        <w:t>,</w:t>
      </w:r>
      <w:r>
        <w:rPr>
          <w:rFonts w:ascii="Times New Roman" w:hAnsi="Times New Roman" w:cs="Times New Roman"/>
        </w:rPr>
        <w:t xml:space="preserve"> </w:t>
      </w:r>
    </w:p>
    <w:p w:rsidR="00937437" w:rsidRDefault="00937437" w:rsidP="00937437">
      <w:pPr>
        <w:pStyle w:val="a3"/>
        <w:jc w:val="right"/>
        <w:rPr>
          <w:rFonts w:ascii="Times New Roman" w:hAnsi="Times New Roman" w:cs="Times New Roman"/>
        </w:rPr>
      </w:pPr>
      <w:r>
        <w:rPr>
          <w:rFonts w:ascii="Times New Roman" w:hAnsi="Times New Roman" w:cs="Times New Roman"/>
        </w:rPr>
        <w:t>реєстр.</w:t>
      </w:r>
      <w:r w:rsidR="00DC64EB">
        <w:rPr>
          <w:rFonts w:ascii="Times New Roman" w:hAnsi="Times New Roman" w:cs="Times New Roman"/>
        </w:rPr>
        <w:t xml:space="preserve"> </w:t>
      </w:r>
      <w:r>
        <w:rPr>
          <w:rFonts w:ascii="Times New Roman" w:hAnsi="Times New Roman" w:cs="Times New Roman"/>
        </w:rPr>
        <w:t xml:space="preserve">№2693-1 від 15.01.2020р., </w:t>
      </w:r>
    </w:p>
    <w:p w:rsidR="00937437" w:rsidRDefault="00937437" w:rsidP="00937437">
      <w:pPr>
        <w:pStyle w:val="a3"/>
        <w:jc w:val="right"/>
        <w:rPr>
          <w:rFonts w:ascii="Times New Roman" w:hAnsi="Times New Roman" w:cs="Times New Roman"/>
        </w:rPr>
      </w:pPr>
      <w:r>
        <w:rPr>
          <w:rFonts w:ascii="Times New Roman" w:hAnsi="Times New Roman" w:cs="Times New Roman"/>
        </w:rPr>
        <w:t xml:space="preserve">внесеного  </w:t>
      </w:r>
      <w:proofErr w:type="spellStart"/>
      <w:r>
        <w:rPr>
          <w:rFonts w:ascii="Times New Roman" w:hAnsi="Times New Roman" w:cs="Times New Roman"/>
        </w:rPr>
        <w:t>н.д</w:t>
      </w:r>
      <w:proofErr w:type="spellEnd"/>
      <w:r>
        <w:rPr>
          <w:rFonts w:ascii="Times New Roman" w:hAnsi="Times New Roman" w:cs="Times New Roman"/>
        </w:rPr>
        <w:t xml:space="preserve">. України </w:t>
      </w:r>
      <w:r w:rsidR="00DC64EB">
        <w:rPr>
          <w:rFonts w:ascii="Times New Roman" w:hAnsi="Times New Roman" w:cs="Times New Roman"/>
        </w:rPr>
        <w:t xml:space="preserve">М. </w:t>
      </w:r>
      <w:proofErr w:type="spellStart"/>
      <w:r>
        <w:rPr>
          <w:rFonts w:ascii="Times New Roman" w:hAnsi="Times New Roman" w:cs="Times New Roman"/>
        </w:rPr>
        <w:t>Княжицьким</w:t>
      </w:r>
      <w:proofErr w:type="spellEnd"/>
      <w:r>
        <w:rPr>
          <w:rFonts w:ascii="Times New Roman" w:hAnsi="Times New Roman" w:cs="Times New Roman"/>
        </w:rPr>
        <w:t xml:space="preserve"> та ін.</w:t>
      </w:r>
    </w:p>
    <w:p w:rsidR="00937437" w:rsidRDefault="00937437" w:rsidP="00937437">
      <w:pPr>
        <w:pStyle w:val="a3"/>
        <w:jc w:val="right"/>
        <w:rPr>
          <w:rFonts w:ascii="Times New Roman" w:hAnsi="Times New Roman" w:cs="Times New Roman"/>
          <w:b/>
        </w:rPr>
      </w:pPr>
    </w:p>
    <w:p w:rsidR="00937437" w:rsidRDefault="00937437" w:rsidP="00937437">
      <w:pPr>
        <w:jc w:val="right"/>
        <w:rPr>
          <w:sz w:val="28"/>
          <w:szCs w:val="28"/>
        </w:rPr>
      </w:pPr>
    </w:p>
    <w:p w:rsidR="00937437" w:rsidRDefault="00937437" w:rsidP="00937437">
      <w:pPr>
        <w:jc w:val="right"/>
        <w:rPr>
          <w:sz w:val="28"/>
          <w:szCs w:val="28"/>
        </w:rPr>
      </w:pPr>
    </w:p>
    <w:p w:rsidR="00937437" w:rsidRDefault="00937437" w:rsidP="00937437">
      <w:pPr>
        <w:jc w:val="right"/>
        <w:rPr>
          <w:sz w:val="28"/>
          <w:szCs w:val="28"/>
        </w:rPr>
      </w:pPr>
    </w:p>
    <w:p w:rsidR="00937437" w:rsidRDefault="00937437" w:rsidP="00937437">
      <w:pPr>
        <w:jc w:val="right"/>
        <w:rPr>
          <w:sz w:val="28"/>
          <w:szCs w:val="28"/>
        </w:rPr>
      </w:pPr>
    </w:p>
    <w:p w:rsidR="00937437" w:rsidRDefault="00937437" w:rsidP="00937437">
      <w:pPr>
        <w:jc w:val="right"/>
        <w:rPr>
          <w:sz w:val="28"/>
          <w:szCs w:val="28"/>
        </w:rPr>
      </w:pPr>
    </w:p>
    <w:p w:rsidR="00937437" w:rsidRDefault="00937437" w:rsidP="00937437">
      <w:pPr>
        <w:jc w:val="right"/>
        <w:rPr>
          <w:sz w:val="28"/>
          <w:szCs w:val="28"/>
        </w:rPr>
      </w:pPr>
    </w:p>
    <w:p w:rsidR="00937437" w:rsidRDefault="00937437" w:rsidP="00937437">
      <w:pPr>
        <w:jc w:val="right"/>
        <w:rPr>
          <w:b/>
          <w:sz w:val="28"/>
          <w:szCs w:val="28"/>
        </w:rPr>
      </w:pPr>
      <w:r>
        <w:rPr>
          <w:b/>
          <w:sz w:val="28"/>
          <w:szCs w:val="28"/>
        </w:rPr>
        <w:t>Верховна Рада України</w:t>
      </w:r>
    </w:p>
    <w:p w:rsidR="00937437" w:rsidRDefault="00937437" w:rsidP="001679BA">
      <w:pPr>
        <w:tabs>
          <w:tab w:val="left" w:pos="916"/>
        </w:tabs>
        <w:autoSpaceDE w:val="0"/>
        <w:autoSpaceDN w:val="0"/>
        <w:adjustRightInd w:val="0"/>
        <w:jc w:val="both"/>
        <w:rPr>
          <w:sz w:val="28"/>
          <w:szCs w:val="28"/>
        </w:rPr>
      </w:pPr>
    </w:p>
    <w:p w:rsidR="00937437" w:rsidRPr="00062F00" w:rsidRDefault="00937437" w:rsidP="00937437">
      <w:pPr>
        <w:ind w:firstLine="708"/>
        <w:jc w:val="both"/>
        <w:rPr>
          <w:color w:val="000000" w:themeColor="text1"/>
          <w:w w:val="105"/>
          <w:sz w:val="28"/>
          <w:szCs w:val="28"/>
          <w:lang w:eastAsia="en-US"/>
        </w:rPr>
      </w:pPr>
      <w:r>
        <w:rPr>
          <w:sz w:val="28"/>
          <w:szCs w:val="28"/>
          <w:lang w:bidi="ur-PK"/>
        </w:rPr>
        <w:t xml:space="preserve">Комітет </w:t>
      </w:r>
      <w:r w:rsidR="00062F00">
        <w:rPr>
          <w:sz w:val="28"/>
          <w:szCs w:val="28"/>
          <w:lang w:bidi="ur-PK"/>
        </w:rPr>
        <w:t xml:space="preserve">з питань гуманітарної та інформаційної політики </w:t>
      </w:r>
      <w:r>
        <w:rPr>
          <w:sz w:val="28"/>
          <w:szCs w:val="28"/>
          <w:lang w:bidi="ur-PK"/>
        </w:rPr>
        <w:t xml:space="preserve">на засіданні 30 квітня </w:t>
      </w:r>
      <w:proofErr w:type="spellStart"/>
      <w:r>
        <w:rPr>
          <w:sz w:val="28"/>
          <w:szCs w:val="28"/>
          <w:lang w:bidi="ur-PK"/>
        </w:rPr>
        <w:t>ц.р</w:t>
      </w:r>
      <w:proofErr w:type="spellEnd"/>
      <w:r>
        <w:rPr>
          <w:sz w:val="28"/>
          <w:szCs w:val="28"/>
          <w:lang w:bidi="ur-PK"/>
        </w:rPr>
        <w:t xml:space="preserve">. (протокол № 27), керуючись </w:t>
      </w:r>
      <w:r>
        <w:rPr>
          <w:color w:val="000000" w:themeColor="text1"/>
          <w:w w:val="105"/>
          <w:sz w:val="28"/>
          <w:szCs w:val="28"/>
          <w:lang w:eastAsia="en-US"/>
        </w:rPr>
        <w:t xml:space="preserve">положеннями статті 15, </w:t>
      </w:r>
      <w:r w:rsidR="00676702">
        <w:rPr>
          <w:color w:val="000000" w:themeColor="text1"/>
          <w:w w:val="105"/>
          <w:sz w:val="28"/>
          <w:szCs w:val="28"/>
          <w:lang w:eastAsia="en-US"/>
        </w:rPr>
        <w:t xml:space="preserve">частиною </w:t>
      </w:r>
      <w:r>
        <w:rPr>
          <w:color w:val="000000" w:themeColor="text1"/>
          <w:w w:val="105"/>
          <w:sz w:val="28"/>
          <w:szCs w:val="28"/>
          <w:lang w:eastAsia="en-US"/>
        </w:rPr>
        <w:t xml:space="preserve">5 статті 44 Закону України «Про комітети Верховної Ради України», </w:t>
      </w:r>
      <w:r w:rsidRPr="003C7A14">
        <w:rPr>
          <w:sz w:val="28"/>
          <w:szCs w:val="28"/>
        </w:rPr>
        <w:t xml:space="preserve">переглянув свій висновок від 17 січня </w:t>
      </w:r>
      <w:proofErr w:type="spellStart"/>
      <w:r w:rsidRPr="003C7A14">
        <w:rPr>
          <w:sz w:val="28"/>
          <w:szCs w:val="28"/>
        </w:rPr>
        <w:t>ц.р</w:t>
      </w:r>
      <w:proofErr w:type="spellEnd"/>
      <w:r w:rsidRPr="003C7A14">
        <w:rPr>
          <w:sz w:val="28"/>
          <w:szCs w:val="28"/>
        </w:rPr>
        <w:t>.</w:t>
      </w:r>
      <w:r w:rsidR="00CC24F8">
        <w:rPr>
          <w:sz w:val="28"/>
          <w:szCs w:val="28"/>
        </w:rPr>
        <w:t xml:space="preserve"> стосовно</w:t>
      </w:r>
      <w:r w:rsidR="00A25ECC">
        <w:rPr>
          <w:sz w:val="28"/>
          <w:szCs w:val="28"/>
        </w:rPr>
        <w:t xml:space="preserve"> </w:t>
      </w:r>
      <w:r>
        <w:rPr>
          <w:sz w:val="28"/>
          <w:szCs w:val="28"/>
        </w:rPr>
        <w:t>проекту</w:t>
      </w:r>
      <w:r w:rsidR="00A25ECC">
        <w:rPr>
          <w:sz w:val="28"/>
          <w:szCs w:val="28"/>
        </w:rPr>
        <w:t xml:space="preserve"> Закону</w:t>
      </w:r>
      <w:r>
        <w:rPr>
          <w:sz w:val="28"/>
          <w:szCs w:val="28"/>
        </w:rPr>
        <w:t xml:space="preserve"> про медіа</w:t>
      </w:r>
      <w:r>
        <w:rPr>
          <w:rFonts w:eastAsiaTheme="minorHAnsi"/>
          <w:sz w:val="28"/>
          <w:szCs w:val="28"/>
          <w:lang w:eastAsia="en-US"/>
        </w:rPr>
        <w:t xml:space="preserve"> </w:t>
      </w:r>
      <w:r w:rsidR="00676702">
        <w:rPr>
          <w:rFonts w:eastAsiaTheme="minorHAnsi"/>
          <w:sz w:val="28"/>
          <w:szCs w:val="28"/>
          <w:lang w:eastAsia="en-US"/>
        </w:rPr>
        <w:t>(</w:t>
      </w:r>
      <w:r>
        <w:rPr>
          <w:rFonts w:eastAsiaTheme="minorHAnsi"/>
          <w:sz w:val="28"/>
          <w:szCs w:val="28"/>
          <w:lang w:eastAsia="en-US"/>
        </w:rPr>
        <w:t>реєстр</w:t>
      </w:r>
      <w:r w:rsidR="00676702">
        <w:rPr>
          <w:rFonts w:eastAsiaTheme="minorHAnsi"/>
          <w:sz w:val="28"/>
          <w:szCs w:val="28"/>
          <w:lang w:eastAsia="en-US"/>
        </w:rPr>
        <w:t>.</w:t>
      </w:r>
      <w:r>
        <w:rPr>
          <w:rFonts w:eastAsiaTheme="minorHAnsi"/>
          <w:sz w:val="28"/>
          <w:szCs w:val="28"/>
          <w:lang w:eastAsia="en-US"/>
        </w:rPr>
        <w:t xml:space="preserve"> №</w:t>
      </w:r>
      <w:r w:rsidR="00676702">
        <w:rPr>
          <w:rFonts w:eastAsiaTheme="minorHAnsi"/>
          <w:sz w:val="28"/>
          <w:szCs w:val="28"/>
          <w:lang w:eastAsia="en-US"/>
        </w:rPr>
        <w:t xml:space="preserve"> </w:t>
      </w:r>
      <w:r>
        <w:rPr>
          <w:rFonts w:eastAsiaTheme="minorHAnsi"/>
          <w:sz w:val="28"/>
          <w:szCs w:val="28"/>
          <w:lang w:eastAsia="en-US"/>
        </w:rPr>
        <w:t>2693 від 27.12.2019</w:t>
      </w:r>
      <w:r w:rsidR="00676702">
        <w:rPr>
          <w:rFonts w:eastAsiaTheme="minorHAnsi"/>
          <w:sz w:val="28"/>
          <w:szCs w:val="28"/>
          <w:lang w:eastAsia="en-US"/>
        </w:rPr>
        <w:t xml:space="preserve"> </w:t>
      </w:r>
      <w:r>
        <w:rPr>
          <w:rFonts w:eastAsiaTheme="minorHAnsi"/>
          <w:sz w:val="28"/>
          <w:szCs w:val="28"/>
          <w:lang w:eastAsia="en-US"/>
        </w:rPr>
        <w:t>р.</w:t>
      </w:r>
      <w:r w:rsidR="00676702">
        <w:rPr>
          <w:rFonts w:eastAsiaTheme="minorHAnsi"/>
          <w:sz w:val="28"/>
          <w:szCs w:val="28"/>
          <w:lang w:eastAsia="en-US"/>
        </w:rPr>
        <w:t>)</w:t>
      </w:r>
      <w:r>
        <w:rPr>
          <w:rFonts w:eastAsiaTheme="minorHAnsi"/>
          <w:sz w:val="28"/>
          <w:szCs w:val="28"/>
          <w:lang w:eastAsia="en-US"/>
        </w:rPr>
        <w:t>,</w:t>
      </w:r>
      <w:r>
        <w:rPr>
          <w:b/>
          <w:sz w:val="28"/>
          <w:szCs w:val="28"/>
          <w:lang w:eastAsia="uk-UA"/>
        </w:rPr>
        <w:t xml:space="preserve"> </w:t>
      </w:r>
      <w:r>
        <w:rPr>
          <w:sz w:val="28"/>
          <w:szCs w:val="28"/>
          <w:lang w:eastAsia="uk-UA"/>
        </w:rPr>
        <w:t>внесеного народними депутатами України</w:t>
      </w:r>
      <w:r>
        <w:rPr>
          <w:b/>
          <w:sz w:val="28"/>
          <w:szCs w:val="28"/>
          <w:lang w:eastAsia="uk-UA"/>
        </w:rPr>
        <w:t xml:space="preserve"> </w:t>
      </w:r>
      <w:r>
        <w:rPr>
          <w:sz w:val="28"/>
          <w:szCs w:val="28"/>
          <w:lang w:eastAsia="uk-UA"/>
        </w:rPr>
        <w:t xml:space="preserve">Ткаченком О.В., </w:t>
      </w:r>
      <w:proofErr w:type="spellStart"/>
      <w:r>
        <w:rPr>
          <w:sz w:val="28"/>
          <w:szCs w:val="28"/>
          <w:lang w:eastAsia="uk-UA"/>
        </w:rPr>
        <w:t>Потураєвим</w:t>
      </w:r>
      <w:proofErr w:type="spellEnd"/>
      <w:r>
        <w:rPr>
          <w:sz w:val="28"/>
          <w:szCs w:val="28"/>
          <w:lang w:eastAsia="uk-UA"/>
        </w:rPr>
        <w:t xml:space="preserve"> М.Р., Кравчук Є.М., </w:t>
      </w:r>
      <w:proofErr w:type="spellStart"/>
      <w:r>
        <w:rPr>
          <w:sz w:val="28"/>
          <w:szCs w:val="28"/>
          <w:lang w:eastAsia="uk-UA"/>
        </w:rPr>
        <w:t>Констанкевич</w:t>
      </w:r>
      <w:proofErr w:type="spellEnd"/>
      <w:r>
        <w:rPr>
          <w:sz w:val="28"/>
          <w:szCs w:val="28"/>
          <w:lang w:eastAsia="uk-UA"/>
        </w:rPr>
        <w:t xml:space="preserve"> І.М., </w:t>
      </w:r>
      <w:proofErr w:type="spellStart"/>
      <w:r>
        <w:rPr>
          <w:sz w:val="28"/>
          <w:szCs w:val="28"/>
          <w:lang w:eastAsia="uk-UA"/>
        </w:rPr>
        <w:t>Кабановим</w:t>
      </w:r>
      <w:proofErr w:type="spellEnd"/>
      <w:r>
        <w:rPr>
          <w:sz w:val="28"/>
          <w:szCs w:val="28"/>
          <w:lang w:eastAsia="uk-UA"/>
        </w:rPr>
        <w:t xml:space="preserve"> О.Є., </w:t>
      </w:r>
      <w:proofErr w:type="spellStart"/>
      <w:r>
        <w:rPr>
          <w:sz w:val="28"/>
          <w:szCs w:val="28"/>
          <w:lang w:eastAsia="uk-UA"/>
        </w:rPr>
        <w:t>Бобляхом</w:t>
      </w:r>
      <w:proofErr w:type="spellEnd"/>
      <w:r>
        <w:rPr>
          <w:sz w:val="28"/>
          <w:szCs w:val="28"/>
          <w:lang w:eastAsia="uk-UA"/>
        </w:rPr>
        <w:t xml:space="preserve"> А.Р., Богуцькою Є.П., Рябухою Т.В., </w:t>
      </w:r>
      <w:proofErr w:type="spellStart"/>
      <w:r>
        <w:rPr>
          <w:sz w:val="28"/>
          <w:szCs w:val="28"/>
          <w:lang w:eastAsia="uk-UA"/>
        </w:rPr>
        <w:t>Сушком</w:t>
      </w:r>
      <w:proofErr w:type="spellEnd"/>
      <w:r>
        <w:rPr>
          <w:sz w:val="28"/>
          <w:szCs w:val="28"/>
          <w:lang w:eastAsia="uk-UA"/>
        </w:rPr>
        <w:t xml:space="preserve"> П.М., </w:t>
      </w:r>
      <w:proofErr w:type="spellStart"/>
      <w:r>
        <w:rPr>
          <w:sz w:val="28"/>
          <w:szCs w:val="28"/>
          <w:lang w:eastAsia="uk-UA"/>
        </w:rPr>
        <w:t>Нальотовим</w:t>
      </w:r>
      <w:proofErr w:type="spellEnd"/>
      <w:r>
        <w:rPr>
          <w:sz w:val="28"/>
          <w:szCs w:val="28"/>
          <w:lang w:eastAsia="uk-UA"/>
        </w:rPr>
        <w:t xml:space="preserve"> Д.О., </w:t>
      </w:r>
      <w:proofErr w:type="spellStart"/>
      <w:r>
        <w:rPr>
          <w:sz w:val="28"/>
          <w:szCs w:val="28"/>
          <w:lang w:eastAsia="uk-UA"/>
        </w:rPr>
        <w:t>Цибою</w:t>
      </w:r>
      <w:proofErr w:type="spellEnd"/>
      <w:r>
        <w:rPr>
          <w:sz w:val="28"/>
          <w:szCs w:val="28"/>
          <w:lang w:eastAsia="uk-UA"/>
        </w:rPr>
        <w:t xml:space="preserve"> Т.В.</w:t>
      </w:r>
      <w:r w:rsidR="00676702">
        <w:rPr>
          <w:sz w:val="28"/>
          <w:szCs w:val="28"/>
          <w:lang w:eastAsia="uk-UA"/>
        </w:rPr>
        <w:t>,</w:t>
      </w:r>
      <w:r>
        <w:rPr>
          <w:rFonts w:eastAsiaTheme="minorHAnsi"/>
          <w:sz w:val="28"/>
          <w:szCs w:val="28"/>
          <w:lang w:eastAsia="en-US"/>
        </w:rPr>
        <w:t xml:space="preserve"> та альтернативного законопроекту про медіа в Україні </w:t>
      </w:r>
      <w:r w:rsidR="00676702">
        <w:rPr>
          <w:rFonts w:eastAsiaTheme="minorHAnsi"/>
          <w:sz w:val="28"/>
          <w:szCs w:val="28"/>
          <w:lang w:eastAsia="en-US"/>
        </w:rPr>
        <w:t>(</w:t>
      </w:r>
      <w:r>
        <w:rPr>
          <w:color w:val="000000" w:themeColor="text1"/>
          <w:w w:val="105"/>
          <w:sz w:val="28"/>
          <w:szCs w:val="28"/>
          <w:lang w:eastAsia="en-US"/>
        </w:rPr>
        <w:t xml:space="preserve">реєстр. № </w:t>
      </w:r>
      <w:r>
        <w:rPr>
          <w:sz w:val="28"/>
          <w:szCs w:val="28"/>
          <w:lang w:eastAsia="uk-UA"/>
        </w:rPr>
        <w:t>2693-1 від 15.01.2020 р.</w:t>
      </w:r>
      <w:r w:rsidR="00676702">
        <w:rPr>
          <w:sz w:val="28"/>
          <w:szCs w:val="28"/>
          <w:lang w:eastAsia="uk-UA"/>
        </w:rPr>
        <w:t>)</w:t>
      </w:r>
      <w:r>
        <w:rPr>
          <w:sz w:val="28"/>
          <w:szCs w:val="28"/>
          <w:lang w:eastAsia="uk-UA"/>
        </w:rPr>
        <w:t>,</w:t>
      </w:r>
      <w:r>
        <w:rPr>
          <w:b/>
          <w:sz w:val="28"/>
          <w:szCs w:val="28"/>
          <w:lang w:eastAsia="uk-UA"/>
        </w:rPr>
        <w:t xml:space="preserve"> </w:t>
      </w:r>
      <w:r>
        <w:rPr>
          <w:bCs/>
          <w:sz w:val="28"/>
          <w:szCs w:val="28"/>
          <w:lang w:eastAsia="uk-UA"/>
        </w:rPr>
        <w:t xml:space="preserve">внесеного народними депутатами України </w:t>
      </w:r>
      <w:proofErr w:type="spellStart"/>
      <w:r>
        <w:rPr>
          <w:bCs/>
          <w:sz w:val="28"/>
          <w:szCs w:val="28"/>
          <w:lang w:eastAsia="uk-UA"/>
        </w:rPr>
        <w:t>К</w:t>
      </w:r>
      <w:r w:rsidR="00461351">
        <w:rPr>
          <w:bCs/>
          <w:sz w:val="28"/>
          <w:szCs w:val="28"/>
          <w:lang w:eastAsia="uk-UA"/>
        </w:rPr>
        <w:t>няжицьким</w:t>
      </w:r>
      <w:proofErr w:type="spellEnd"/>
      <w:r w:rsidR="00461351">
        <w:rPr>
          <w:bCs/>
          <w:sz w:val="28"/>
          <w:szCs w:val="28"/>
          <w:lang w:eastAsia="uk-UA"/>
        </w:rPr>
        <w:t xml:space="preserve"> М.Л., </w:t>
      </w:r>
      <w:proofErr w:type="spellStart"/>
      <w:r w:rsidR="00461351">
        <w:rPr>
          <w:bCs/>
          <w:sz w:val="28"/>
          <w:szCs w:val="28"/>
          <w:lang w:eastAsia="uk-UA"/>
        </w:rPr>
        <w:t>В'ятровичем</w:t>
      </w:r>
      <w:proofErr w:type="spellEnd"/>
      <w:r w:rsidR="00461351">
        <w:rPr>
          <w:bCs/>
          <w:sz w:val="28"/>
          <w:szCs w:val="28"/>
          <w:lang w:eastAsia="uk-UA"/>
        </w:rPr>
        <w:t xml:space="preserve"> В.</w:t>
      </w:r>
      <w:r>
        <w:rPr>
          <w:bCs/>
          <w:sz w:val="28"/>
          <w:szCs w:val="28"/>
          <w:lang w:eastAsia="uk-UA"/>
        </w:rPr>
        <w:t>М.</w:t>
      </w:r>
      <w:r>
        <w:rPr>
          <w:bCs/>
          <w:sz w:val="22"/>
          <w:szCs w:val="22"/>
          <w:lang w:eastAsia="uk-UA"/>
        </w:rPr>
        <w:t xml:space="preserve">, </w:t>
      </w:r>
      <w:proofErr w:type="spellStart"/>
      <w:r w:rsidR="00461351">
        <w:rPr>
          <w:bCs/>
          <w:sz w:val="28"/>
          <w:szCs w:val="28"/>
          <w:lang w:eastAsia="uk-UA"/>
        </w:rPr>
        <w:t>Фединою</w:t>
      </w:r>
      <w:proofErr w:type="spellEnd"/>
      <w:r w:rsidR="00461351">
        <w:rPr>
          <w:bCs/>
          <w:sz w:val="28"/>
          <w:szCs w:val="28"/>
          <w:lang w:eastAsia="uk-UA"/>
        </w:rPr>
        <w:t xml:space="preserve"> С.</w:t>
      </w:r>
      <w:r>
        <w:rPr>
          <w:bCs/>
          <w:sz w:val="28"/>
          <w:szCs w:val="28"/>
          <w:lang w:eastAsia="uk-UA"/>
        </w:rPr>
        <w:t>Р.</w:t>
      </w:r>
      <w:r>
        <w:rPr>
          <w:bCs/>
          <w:sz w:val="22"/>
          <w:szCs w:val="22"/>
          <w:lang w:eastAsia="uk-UA"/>
        </w:rPr>
        <w:t xml:space="preserve">, </w:t>
      </w:r>
      <w:proofErr w:type="spellStart"/>
      <w:r w:rsidR="00461351">
        <w:rPr>
          <w:bCs/>
          <w:sz w:val="28"/>
          <w:szCs w:val="28"/>
          <w:lang w:eastAsia="uk-UA"/>
        </w:rPr>
        <w:t>Сюмар</w:t>
      </w:r>
      <w:proofErr w:type="spellEnd"/>
      <w:r w:rsidR="00461351">
        <w:rPr>
          <w:bCs/>
          <w:sz w:val="28"/>
          <w:szCs w:val="28"/>
          <w:lang w:eastAsia="uk-UA"/>
        </w:rPr>
        <w:t xml:space="preserve"> В.</w:t>
      </w:r>
      <w:r>
        <w:rPr>
          <w:bCs/>
          <w:sz w:val="28"/>
          <w:szCs w:val="28"/>
          <w:lang w:eastAsia="uk-UA"/>
        </w:rPr>
        <w:t xml:space="preserve">П., </w:t>
      </w:r>
      <w:proofErr w:type="spellStart"/>
      <w:r>
        <w:rPr>
          <w:bCs/>
          <w:sz w:val="28"/>
          <w:szCs w:val="28"/>
          <w:lang w:eastAsia="uk-UA"/>
        </w:rPr>
        <w:t>Ар’євим</w:t>
      </w:r>
      <w:proofErr w:type="spellEnd"/>
      <w:r>
        <w:rPr>
          <w:bCs/>
          <w:sz w:val="28"/>
          <w:szCs w:val="28"/>
          <w:lang w:eastAsia="uk-UA"/>
        </w:rPr>
        <w:t xml:space="preserve"> В.І., </w:t>
      </w:r>
      <w:proofErr w:type="spellStart"/>
      <w:r>
        <w:rPr>
          <w:bCs/>
          <w:sz w:val="28"/>
          <w:szCs w:val="28"/>
          <w:lang w:eastAsia="uk-UA"/>
        </w:rPr>
        <w:t>Фріз</w:t>
      </w:r>
      <w:proofErr w:type="spellEnd"/>
      <w:r>
        <w:rPr>
          <w:bCs/>
          <w:sz w:val="28"/>
          <w:szCs w:val="28"/>
          <w:lang w:eastAsia="uk-UA"/>
        </w:rPr>
        <w:t xml:space="preserve"> І.В., Геращенко І.В., </w:t>
      </w:r>
      <w:proofErr w:type="spellStart"/>
      <w:r>
        <w:rPr>
          <w:bCs/>
          <w:sz w:val="28"/>
          <w:szCs w:val="28"/>
          <w:lang w:eastAsia="uk-UA"/>
        </w:rPr>
        <w:t>Синюткою</w:t>
      </w:r>
      <w:proofErr w:type="spellEnd"/>
      <w:r>
        <w:rPr>
          <w:bCs/>
          <w:sz w:val="28"/>
          <w:szCs w:val="28"/>
          <w:lang w:eastAsia="uk-UA"/>
        </w:rPr>
        <w:t xml:space="preserve"> О.М., </w:t>
      </w:r>
      <w:proofErr w:type="spellStart"/>
      <w:r>
        <w:rPr>
          <w:bCs/>
          <w:sz w:val="28"/>
          <w:szCs w:val="28"/>
          <w:lang w:eastAsia="uk-UA"/>
        </w:rPr>
        <w:t>Климпуш-Цинцадзе</w:t>
      </w:r>
      <w:proofErr w:type="spellEnd"/>
      <w:r>
        <w:rPr>
          <w:bCs/>
          <w:sz w:val="28"/>
          <w:szCs w:val="28"/>
          <w:lang w:eastAsia="uk-UA"/>
        </w:rPr>
        <w:t xml:space="preserve"> І.О.</w:t>
      </w:r>
      <w:r w:rsidR="00676702">
        <w:rPr>
          <w:bCs/>
          <w:sz w:val="28"/>
          <w:szCs w:val="28"/>
          <w:lang w:eastAsia="uk-UA"/>
        </w:rPr>
        <w:t>,</w:t>
      </w:r>
      <w:r w:rsidR="00CC24F8">
        <w:rPr>
          <w:sz w:val="28"/>
          <w:szCs w:val="28"/>
        </w:rPr>
        <w:t xml:space="preserve"> у частині </w:t>
      </w:r>
      <w:r w:rsidR="00CC24F8">
        <w:rPr>
          <w:color w:val="000000" w:themeColor="text1"/>
          <w:w w:val="105"/>
          <w:sz w:val="28"/>
          <w:szCs w:val="28"/>
          <w:lang w:eastAsia="en-US"/>
        </w:rPr>
        <w:t>рекомендації</w:t>
      </w:r>
      <w:r>
        <w:rPr>
          <w:color w:val="000000" w:themeColor="text1"/>
          <w:w w:val="105"/>
          <w:sz w:val="28"/>
          <w:szCs w:val="28"/>
          <w:lang w:eastAsia="en-US"/>
        </w:rPr>
        <w:t xml:space="preserve"> Верховній Раді України за результатами розгляду у першому читанні </w:t>
      </w:r>
      <w:r w:rsidR="00062F00">
        <w:rPr>
          <w:color w:val="000000" w:themeColor="text1"/>
          <w:w w:val="105"/>
          <w:sz w:val="28"/>
          <w:szCs w:val="28"/>
          <w:lang w:eastAsia="en-US"/>
        </w:rPr>
        <w:t xml:space="preserve">прийняти за основу </w:t>
      </w:r>
      <w:r>
        <w:rPr>
          <w:color w:val="000000" w:themeColor="text1"/>
          <w:w w:val="105"/>
          <w:sz w:val="28"/>
          <w:szCs w:val="28"/>
          <w:lang w:eastAsia="en-US"/>
        </w:rPr>
        <w:t xml:space="preserve">проект Закону про медіа </w:t>
      </w:r>
      <w:r w:rsidR="00676702">
        <w:rPr>
          <w:color w:val="000000" w:themeColor="text1"/>
          <w:w w:val="105"/>
          <w:sz w:val="28"/>
          <w:szCs w:val="28"/>
          <w:lang w:eastAsia="en-US"/>
        </w:rPr>
        <w:t>(</w:t>
      </w:r>
      <w:r w:rsidR="00062F00" w:rsidRPr="00062F00">
        <w:rPr>
          <w:color w:val="000000" w:themeColor="text1"/>
          <w:w w:val="105"/>
          <w:sz w:val="28"/>
          <w:szCs w:val="28"/>
          <w:lang w:eastAsia="en-US"/>
        </w:rPr>
        <w:t>реєстр № 2693</w:t>
      </w:r>
      <w:r w:rsidR="00676702">
        <w:rPr>
          <w:color w:val="000000" w:themeColor="text1"/>
          <w:w w:val="105"/>
          <w:sz w:val="28"/>
          <w:szCs w:val="28"/>
          <w:lang w:eastAsia="en-US"/>
        </w:rPr>
        <w:t>)</w:t>
      </w:r>
      <w:r w:rsidR="00062F00" w:rsidRPr="00062F00">
        <w:rPr>
          <w:color w:val="000000" w:themeColor="text1"/>
          <w:w w:val="105"/>
          <w:sz w:val="28"/>
          <w:szCs w:val="28"/>
          <w:lang w:eastAsia="en-US"/>
        </w:rPr>
        <w:t>.</w:t>
      </w:r>
    </w:p>
    <w:p w:rsidR="00E962C2" w:rsidRDefault="004F3A84" w:rsidP="00937437">
      <w:pPr>
        <w:widowControl w:val="0"/>
        <w:autoSpaceDE w:val="0"/>
        <w:autoSpaceDN w:val="0"/>
        <w:ind w:firstLine="708"/>
        <w:jc w:val="both"/>
        <w:rPr>
          <w:color w:val="000000" w:themeColor="text1"/>
          <w:w w:val="105"/>
          <w:sz w:val="28"/>
          <w:szCs w:val="28"/>
          <w:lang w:eastAsia="en-US"/>
        </w:rPr>
      </w:pPr>
      <w:r>
        <w:rPr>
          <w:color w:val="000000" w:themeColor="text1"/>
          <w:w w:val="105"/>
          <w:sz w:val="28"/>
          <w:szCs w:val="28"/>
          <w:lang w:eastAsia="en-US"/>
        </w:rPr>
        <w:t>Комітет у січні - березні цього року, р</w:t>
      </w:r>
      <w:r w:rsidR="00E962C2">
        <w:rPr>
          <w:color w:val="000000" w:themeColor="text1"/>
          <w:w w:val="105"/>
          <w:sz w:val="28"/>
          <w:szCs w:val="28"/>
          <w:lang w:eastAsia="en-US"/>
        </w:rPr>
        <w:t xml:space="preserve">еагуючи на широкий суспільний резонанс, викликаний реформою медійного законодавства, </w:t>
      </w:r>
      <w:r w:rsidR="0067702D">
        <w:rPr>
          <w:color w:val="000000" w:themeColor="text1"/>
          <w:w w:val="105"/>
          <w:sz w:val="28"/>
          <w:szCs w:val="28"/>
          <w:lang w:eastAsia="en-US"/>
        </w:rPr>
        <w:t>провів</w:t>
      </w:r>
      <w:r w:rsidR="00937437">
        <w:rPr>
          <w:color w:val="000000" w:themeColor="text1"/>
          <w:w w:val="105"/>
          <w:sz w:val="28"/>
          <w:szCs w:val="28"/>
          <w:lang w:eastAsia="en-US"/>
        </w:rPr>
        <w:t xml:space="preserve"> серію зустрічей, круг</w:t>
      </w:r>
      <w:r w:rsidR="0067702D">
        <w:rPr>
          <w:color w:val="000000" w:themeColor="text1"/>
          <w:w w:val="105"/>
          <w:sz w:val="28"/>
          <w:szCs w:val="28"/>
          <w:lang w:eastAsia="en-US"/>
        </w:rPr>
        <w:t>лих столів, конференцій з представниками медійної індустрії, журналістами, видавцями</w:t>
      </w:r>
      <w:r w:rsidR="00937437">
        <w:rPr>
          <w:color w:val="000000" w:themeColor="text1"/>
          <w:w w:val="105"/>
          <w:sz w:val="28"/>
          <w:szCs w:val="28"/>
          <w:lang w:eastAsia="en-US"/>
        </w:rPr>
        <w:t>, прав</w:t>
      </w:r>
      <w:r w:rsidR="0067702D">
        <w:rPr>
          <w:color w:val="000000" w:themeColor="text1"/>
          <w:w w:val="105"/>
          <w:sz w:val="28"/>
          <w:szCs w:val="28"/>
          <w:lang w:eastAsia="en-US"/>
        </w:rPr>
        <w:t>никами, представниками</w:t>
      </w:r>
      <w:r w:rsidR="00937437">
        <w:rPr>
          <w:color w:val="000000" w:themeColor="text1"/>
          <w:w w:val="105"/>
          <w:sz w:val="28"/>
          <w:szCs w:val="28"/>
          <w:lang w:eastAsia="en-US"/>
        </w:rPr>
        <w:t xml:space="preserve"> </w:t>
      </w:r>
      <w:r w:rsidR="00CC24F8">
        <w:rPr>
          <w:color w:val="000000" w:themeColor="text1"/>
          <w:w w:val="105"/>
          <w:sz w:val="28"/>
          <w:szCs w:val="28"/>
          <w:lang w:eastAsia="en-US"/>
        </w:rPr>
        <w:t xml:space="preserve">професійних асоціацій і </w:t>
      </w:r>
      <w:r w:rsidR="00937437">
        <w:rPr>
          <w:color w:val="000000" w:themeColor="text1"/>
          <w:w w:val="105"/>
          <w:sz w:val="28"/>
          <w:szCs w:val="28"/>
          <w:lang w:eastAsia="en-US"/>
        </w:rPr>
        <w:t>громадських організацій, що пра</w:t>
      </w:r>
      <w:r w:rsidR="00E962C2">
        <w:rPr>
          <w:color w:val="000000" w:themeColor="text1"/>
          <w:w w:val="105"/>
          <w:sz w:val="28"/>
          <w:szCs w:val="28"/>
          <w:lang w:eastAsia="en-US"/>
        </w:rPr>
        <w:t>цюють у галузі медіа,</w:t>
      </w:r>
      <w:r w:rsidR="0067702D">
        <w:rPr>
          <w:color w:val="000000" w:themeColor="text1"/>
          <w:w w:val="105"/>
          <w:sz w:val="28"/>
          <w:szCs w:val="28"/>
          <w:lang w:eastAsia="en-US"/>
        </w:rPr>
        <w:t xml:space="preserve"> на яких </w:t>
      </w:r>
      <w:r w:rsidR="00AF742B">
        <w:rPr>
          <w:color w:val="000000" w:themeColor="text1"/>
          <w:w w:val="105"/>
          <w:sz w:val="28"/>
          <w:szCs w:val="28"/>
          <w:lang w:eastAsia="en-US"/>
        </w:rPr>
        <w:t>були обговорені</w:t>
      </w:r>
      <w:r w:rsidR="00937437">
        <w:rPr>
          <w:color w:val="000000" w:themeColor="text1"/>
          <w:w w:val="105"/>
          <w:sz w:val="28"/>
          <w:szCs w:val="28"/>
          <w:lang w:eastAsia="en-US"/>
        </w:rPr>
        <w:t xml:space="preserve"> найбільш дискусійні положення законопроект</w:t>
      </w:r>
      <w:r w:rsidR="00E962C2">
        <w:rPr>
          <w:color w:val="000000" w:themeColor="text1"/>
          <w:w w:val="105"/>
          <w:sz w:val="28"/>
          <w:szCs w:val="28"/>
          <w:lang w:eastAsia="en-US"/>
        </w:rPr>
        <w:t>ів. Крім цього,</w:t>
      </w:r>
      <w:r w:rsidR="00937437">
        <w:rPr>
          <w:color w:val="000000" w:themeColor="text1"/>
          <w:w w:val="105"/>
          <w:sz w:val="28"/>
          <w:szCs w:val="28"/>
          <w:lang w:eastAsia="en-US"/>
        </w:rPr>
        <w:t xml:space="preserve"> законопроекти</w:t>
      </w:r>
      <w:r w:rsidR="00E962C2">
        <w:rPr>
          <w:color w:val="000000" w:themeColor="text1"/>
          <w:w w:val="105"/>
          <w:sz w:val="28"/>
          <w:szCs w:val="28"/>
          <w:lang w:eastAsia="en-US"/>
        </w:rPr>
        <w:t xml:space="preserve"> були направлені</w:t>
      </w:r>
      <w:r w:rsidR="00937437">
        <w:rPr>
          <w:color w:val="000000" w:themeColor="text1"/>
          <w:w w:val="105"/>
          <w:sz w:val="28"/>
          <w:szCs w:val="28"/>
          <w:lang w:eastAsia="en-US"/>
        </w:rPr>
        <w:t xml:space="preserve"> на екс</w:t>
      </w:r>
      <w:r w:rsidR="00E962C2">
        <w:rPr>
          <w:color w:val="000000" w:themeColor="text1"/>
          <w:w w:val="105"/>
          <w:sz w:val="28"/>
          <w:szCs w:val="28"/>
          <w:lang w:eastAsia="en-US"/>
        </w:rPr>
        <w:t xml:space="preserve">пертизу до Ради Європи. </w:t>
      </w:r>
      <w:r w:rsidR="00937437">
        <w:rPr>
          <w:color w:val="000000" w:themeColor="text1"/>
          <w:w w:val="105"/>
          <w:sz w:val="28"/>
          <w:szCs w:val="28"/>
          <w:lang w:eastAsia="en-US"/>
        </w:rPr>
        <w:t xml:space="preserve">У березні в режимі </w:t>
      </w:r>
      <w:proofErr w:type="spellStart"/>
      <w:r w:rsidR="00937437">
        <w:rPr>
          <w:color w:val="000000" w:themeColor="text1"/>
          <w:w w:val="105"/>
          <w:sz w:val="28"/>
          <w:szCs w:val="28"/>
          <w:lang w:eastAsia="en-US"/>
        </w:rPr>
        <w:t>від</w:t>
      </w:r>
      <w:r w:rsidR="00A25ECC">
        <w:rPr>
          <w:color w:val="000000" w:themeColor="text1"/>
          <w:w w:val="105"/>
          <w:sz w:val="28"/>
          <w:szCs w:val="28"/>
          <w:lang w:eastAsia="en-US"/>
        </w:rPr>
        <w:t>еоконференції</w:t>
      </w:r>
      <w:proofErr w:type="spellEnd"/>
      <w:r w:rsidR="00A25ECC">
        <w:rPr>
          <w:color w:val="000000" w:themeColor="text1"/>
          <w:w w:val="105"/>
          <w:sz w:val="28"/>
          <w:szCs w:val="28"/>
          <w:lang w:eastAsia="en-US"/>
        </w:rPr>
        <w:t xml:space="preserve"> відбулося </w:t>
      </w:r>
      <w:r w:rsidR="00937437">
        <w:rPr>
          <w:color w:val="000000" w:themeColor="text1"/>
          <w:w w:val="105"/>
          <w:sz w:val="28"/>
          <w:szCs w:val="28"/>
          <w:lang w:eastAsia="en-US"/>
        </w:rPr>
        <w:t>трид</w:t>
      </w:r>
      <w:r w:rsidR="00E962C2">
        <w:rPr>
          <w:color w:val="000000" w:themeColor="text1"/>
          <w:w w:val="105"/>
          <w:sz w:val="28"/>
          <w:szCs w:val="28"/>
          <w:lang w:eastAsia="en-US"/>
        </w:rPr>
        <w:t xml:space="preserve">енне детальне обговорення </w:t>
      </w:r>
      <w:r w:rsidR="0067702D">
        <w:rPr>
          <w:color w:val="000000" w:themeColor="text1"/>
          <w:w w:val="105"/>
          <w:sz w:val="28"/>
          <w:szCs w:val="28"/>
          <w:lang w:eastAsia="en-US"/>
        </w:rPr>
        <w:t>проектів</w:t>
      </w:r>
      <w:r w:rsidR="00E962C2">
        <w:rPr>
          <w:color w:val="000000" w:themeColor="text1"/>
          <w:w w:val="105"/>
          <w:sz w:val="28"/>
          <w:szCs w:val="28"/>
          <w:lang w:eastAsia="en-US"/>
        </w:rPr>
        <w:t xml:space="preserve"> </w:t>
      </w:r>
      <w:r w:rsidR="00937437">
        <w:rPr>
          <w:color w:val="000000" w:themeColor="text1"/>
          <w:w w:val="105"/>
          <w:sz w:val="28"/>
          <w:szCs w:val="28"/>
          <w:lang w:eastAsia="en-US"/>
        </w:rPr>
        <w:t>з експертами Ради Європи за участі членів К</w:t>
      </w:r>
      <w:r w:rsidR="00E962C2">
        <w:rPr>
          <w:color w:val="000000" w:themeColor="text1"/>
          <w:w w:val="105"/>
          <w:sz w:val="28"/>
          <w:szCs w:val="28"/>
          <w:lang w:eastAsia="en-US"/>
        </w:rPr>
        <w:t>омітету та членів робочої групи.</w:t>
      </w:r>
      <w:r w:rsidR="00937437">
        <w:rPr>
          <w:color w:val="000000" w:themeColor="text1"/>
          <w:w w:val="105"/>
          <w:sz w:val="28"/>
          <w:szCs w:val="28"/>
          <w:lang w:eastAsia="en-US"/>
        </w:rPr>
        <w:t xml:space="preserve"> </w:t>
      </w:r>
    </w:p>
    <w:p w:rsidR="00937437" w:rsidRDefault="0067702D" w:rsidP="00937437">
      <w:pPr>
        <w:widowControl w:val="0"/>
        <w:autoSpaceDE w:val="0"/>
        <w:autoSpaceDN w:val="0"/>
        <w:ind w:firstLine="708"/>
        <w:jc w:val="both"/>
        <w:rPr>
          <w:color w:val="000000" w:themeColor="text1"/>
          <w:w w:val="105"/>
          <w:sz w:val="28"/>
          <w:szCs w:val="28"/>
          <w:lang w:eastAsia="en-US"/>
        </w:rPr>
      </w:pPr>
      <w:r>
        <w:rPr>
          <w:color w:val="000000" w:themeColor="text1"/>
          <w:w w:val="105"/>
          <w:sz w:val="28"/>
          <w:szCs w:val="28"/>
          <w:lang w:eastAsia="en-US"/>
        </w:rPr>
        <w:t xml:space="preserve">За наслідками публічної експертизи </w:t>
      </w:r>
      <w:r w:rsidR="00937437">
        <w:rPr>
          <w:color w:val="000000" w:themeColor="text1"/>
          <w:w w:val="105"/>
          <w:sz w:val="28"/>
          <w:szCs w:val="28"/>
          <w:lang w:eastAsia="en-US"/>
        </w:rPr>
        <w:t>Комітет отримав величезний масив зауважень і пропозицій. Свої висновки і пропозиції надіслали Міністерство освіти і науки України, Національна рада України з питань телебачення і радіомовлення, Національна спілка журналістів Укра</w:t>
      </w:r>
      <w:r>
        <w:rPr>
          <w:color w:val="000000" w:themeColor="text1"/>
          <w:w w:val="105"/>
          <w:sz w:val="28"/>
          <w:szCs w:val="28"/>
          <w:lang w:eastAsia="en-US"/>
        </w:rPr>
        <w:t>їни, Науково-дослідний інститут</w:t>
      </w:r>
      <w:r w:rsidR="00937437">
        <w:rPr>
          <w:color w:val="000000" w:themeColor="text1"/>
          <w:w w:val="105"/>
          <w:sz w:val="28"/>
          <w:szCs w:val="28"/>
          <w:lang w:eastAsia="en-US"/>
        </w:rPr>
        <w:t xml:space="preserve"> інтелектуальної власності НАН, Науково-дослідний інститут інформатики і права НАН, Науково-дослідний інститут державного будівництва та самоврядування НАН, Американська торгівельна палата, Асоціація «Індустріальний телевізійний комітет», Інтернет-асоціація України, Асоціація «Телекомунікаційна палата», Всеукраїнська громадська організація «Український союз промисловців і підприємців», Українська асоціація операторів зв’язку «</w:t>
      </w:r>
      <w:proofErr w:type="spellStart"/>
      <w:r w:rsidR="00937437">
        <w:rPr>
          <w:color w:val="000000" w:themeColor="text1"/>
          <w:w w:val="105"/>
          <w:sz w:val="28"/>
          <w:szCs w:val="28"/>
          <w:lang w:eastAsia="en-US"/>
        </w:rPr>
        <w:t>Телакс</w:t>
      </w:r>
      <w:proofErr w:type="spellEnd"/>
      <w:r w:rsidR="00937437">
        <w:rPr>
          <w:color w:val="000000" w:themeColor="text1"/>
          <w:w w:val="105"/>
          <w:sz w:val="28"/>
          <w:szCs w:val="28"/>
          <w:lang w:eastAsia="en-US"/>
        </w:rPr>
        <w:t>», ТОВ «Воля-кабель», ТОВ «</w:t>
      </w:r>
      <w:proofErr w:type="spellStart"/>
      <w:r w:rsidR="00937437">
        <w:rPr>
          <w:color w:val="000000" w:themeColor="text1"/>
          <w:w w:val="105"/>
          <w:sz w:val="28"/>
          <w:szCs w:val="28"/>
          <w:lang w:eastAsia="en-US"/>
        </w:rPr>
        <w:t>Зеонбуд</w:t>
      </w:r>
      <w:proofErr w:type="spellEnd"/>
      <w:r w:rsidR="00937437">
        <w:rPr>
          <w:color w:val="000000" w:themeColor="text1"/>
          <w:w w:val="105"/>
          <w:sz w:val="28"/>
          <w:szCs w:val="28"/>
          <w:lang w:eastAsia="en-US"/>
        </w:rPr>
        <w:t xml:space="preserve">», Українська асоціація Медіа-бізнесу», ГО «Інститут масової інформації», </w:t>
      </w:r>
      <w:r w:rsidR="00937437">
        <w:rPr>
          <w:color w:val="000000" w:themeColor="text1"/>
          <w:w w:val="105"/>
          <w:sz w:val="28"/>
          <w:szCs w:val="28"/>
          <w:lang w:eastAsia="en-US"/>
        </w:rPr>
        <w:lastRenderedPageBreak/>
        <w:t xml:space="preserve">Асоціація правовласників і постачальників контенту, Медіа-холдинг «Медіа Група Україна», </w:t>
      </w:r>
      <w:proofErr w:type="spellStart"/>
      <w:r w:rsidR="00937437">
        <w:rPr>
          <w:color w:val="000000" w:themeColor="text1"/>
          <w:w w:val="105"/>
          <w:sz w:val="28"/>
          <w:szCs w:val="28"/>
          <w:lang w:eastAsia="en-US"/>
        </w:rPr>
        <w:t>Медіагрупа</w:t>
      </w:r>
      <w:proofErr w:type="spellEnd"/>
      <w:r w:rsidR="00937437">
        <w:rPr>
          <w:color w:val="000000" w:themeColor="text1"/>
          <w:w w:val="105"/>
          <w:sz w:val="28"/>
          <w:szCs w:val="28"/>
          <w:lang w:eastAsia="en-US"/>
        </w:rPr>
        <w:t xml:space="preserve"> </w:t>
      </w:r>
      <w:proofErr w:type="spellStart"/>
      <w:r w:rsidR="00937437">
        <w:rPr>
          <w:color w:val="000000" w:themeColor="text1"/>
          <w:w w:val="105"/>
          <w:sz w:val="28"/>
          <w:szCs w:val="28"/>
          <w:lang w:val="en-US" w:eastAsia="en-US"/>
        </w:rPr>
        <w:t>StarLightMedia</w:t>
      </w:r>
      <w:proofErr w:type="spellEnd"/>
      <w:r w:rsidR="00937437">
        <w:rPr>
          <w:color w:val="000000" w:themeColor="text1"/>
          <w:w w:val="105"/>
          <w:sz w:val="28"/>
          <w:szCs w:val="28"/>
          <w:lang w:eastAsia="en-US"/>
        </w:rPr>
        <w:t>, Міжгалузеве об’єднання «Радіокомітет», ГО «Центр демократії і верховенства права», Інформаційне агентство «Інтерфакс-Україна», редакція газети «Чернігівський вісник» та «Вісник Ч», редакції газет «</w:t>
      </w:r>
      <w:proofErr w:type="spellStart"/>
      <w:r w:rsidR="00937437">
        <w:rPr>
          <w:color w:val="000000" w:themeColor="text1"/>
          <w:w w:val="105"/>
          <w:sz w:val="28"/>
          <w:szCs w:val="28"/>
          <w:lang w:eastAsia="en-US"/>
        </w:rPr>
        <w:t>Приазо</w:t>
      </w:r>
      <w:r w:rsidR="00CC24F8">
        <w:rPr>
          <w:color w:val="000000" w:themeColor="text1"/>
          <w:w w:val="105"/>
          <w:sz w:val="28"/>
          <w:szCs w:val="28"/>
          <w:lang w:eastAsia="en-US"/>
        </w:rPr>
        <w:t>вская</w:t>
      </w:r>
      <w:proofErr w:type="spellEnd"/>
      <w:r w:rsidR="00CC24F8">
        <w:rPr>
          <w:color w:val="000000" w:themeColor="text1"/>
          <w:w w:val="105"/>
          <w:sz w:val="28"/>
          <w:szCs w:val="28"/>
          <w:lang w:eastAsia="en-US"/>
        </w:rPr>
        <w:t xml:space="preserve"> </w:t>
      </w:r>
      <w:proofErr w:type="spellStart"/>
      <w:r w:rsidR="00CC24F8">
        <w:rPr>
          <w:color w:val="000000" w:themeColor="text1"/>
          <w:w w:val="105"/>
          <w:sz w:val="28"/>
          <w:szCs w:val="28"/>
          <w:lang w:eastAsia="en-US"/>
        </w:rPr>
        <w:t>новь</w:t>
      </w:r>
      <w:proofErr w:type="spellEnd"/>
      <w:r w:rsidR="00CC24F8">
        <w:rPr>
          <w:color w:val="000000" w:themeColor="text1"/>
          <w:w w:val="105"/>
          <w:sz w:val="28"/>
          <w:szCs w:val="28"/>
          <w:lang w:eastAsia="en-US"/>
        </w:rPr>
        <w:t xml:space="preserve">», «Вісті </w:t>
      </w:r>
      <w:proofErr w:type="spellStart"/>
      <w:r w:rsidR="00CC24F8">
        <w:rPr>
          <w:color w:val="000000" w:themeColor="text1"/>
          <w:w w:val="105"/>
          <w:sz w:val="28"/>
          <w:szCs w:val="28"/>
          <w:lang w:eastAsia="en-US"/>
        </w:rPr>
        <w:t>Калущини</w:t>
      </w:r>
      <w:proofErr w:type="spellEnd"/>
      <w:r w:rsidR="00CC24F8">
        <w:rPr>
          <w:color w:val="000000" w:themeColor="text1"/>
          <w:w w:val="105"/>
          <w:sz w:val="28"/>
          <w:szCs w:val="28"/>
          <w:lang w:eastAsia="en-US"/>
        </w:rPr>
        <w:t xml:space="preserve">», </w:t>
      </w:r>
      <w:r w:rsidR="00937437">
        <w:rPr>
          <w:color w:val="000000" w:themeColor="text1"/>
          <w:w w:val="105"/>
          <w:sz w:val="28"/>
          <w:szCs w:val="28"/>
          <w:lang w:eastAsia="en-US"/>
        </w:rPr>
        <w:t>Асоціація журналістів «</w:t>
      </w:r>
      <w:proofErr w:type="spellStart"/>
      <w:r w:rsidR="00937437">
        <w:rPr>
          <w:color w:val="000000" w:themeColor="text1"/>
          <w:w w:val="105"/>
          <w:sz w:val="28"/>
          <w:szCs w:val="28"/>
          <w:lang w:eastAsia="en-US"/>
        </w:rPr>
        <w:t>Новомедіа</w:t>
      </w:r>
      <w:proofErr w:type="spellEnd"/>
      <w:r w:rsidR="00937437">
        <w:rPr>
          <w:color w:val="000000" w:themeColor="text1"/>
          <w:w w:val="105"/>
          <w:sz w:val="28"/>
          <w:szCs w:val="28"/>
          <w:lang w:eastAsia="en-US"/>
        </w:rPr>
        <w:t>», Кінокомпанія «</w:t>
      </w:r>
      <w:proofErr w:type="spellStart"/>
      <w:r w:rsidR="00937437">
        <w:rPr>
          <w:color w:val="000000" w:themeColor="text1"/>
          <w:w w:val="105"/>
          <w:sz w:val="28"/>
          <w:szCs w:val="28"/>
          <w:lang w:eastAsia="en-US"/>
        </w:rPr>
        <w:t>Стар</w:t>
      </w:r>
      <w:proofErr w:type="spellEnd"/>
      <w:r w:rsidR="00937437">
        <w:rPr>
          <w:color w:val="000000" w:themeColor="text1"/>
          <w:w w:val="105"/>
          <w:sz w:val="28"/>
          <w:szCs w:val="28"/>
          <w:lang w:eastAsia="en-US"/>
        </w:rPr>
        <w:t xml:space="preserve"> медіа» та багато інших.</w:t>
      </w:r>
    </w:p>
    <w:p w:rsidR="00937437" w:rsidRDefault="00937437" w:rsidP="00937437">
      <w:pPr>
        <w:widowControl w:val="0"/>
        <w:autoSpaceDE w:val="0"/>
        <w:autoSpaceDN w:val="0"/>
        <w:ind w:firstLine="708"/>
        <w:jc w:val="both"/>
        <w:rPr>
          <w:color w:val="000000" w:themeColor="text1"/>
          <w:w w:val="105"/>
          <w:sz w:val="28"/>
          <w:szCs w:val="28"/>
          <w:lang w:eastAsia="en-US"/>
        </w:rPr>
      </w:pPr>
      <w:r>
        <w:rPr>
          <w:color w:val="000000" w:themeColor="text1"/>
          <w:w w:val="105"/>
          <w:sz w:val="28"/>
          <w:szCs w:val="28"/>
          <w:lang w:eastAsia="en-US"/>
        </w:rPr>
        <w:t>Робоча груп</w:t>
      </w:r>
      <w:r w:rsidR="0067702D">
        <w:rPr>
          <w:color w:val="000000" w:themeColor="text1"/>
          <w:w w:val="105"/>
          <w:sz w:val="28"/>
          <w:szCs w:val="28"/>
          <w:lang w:eastAsia="en-US"/>
        </w:rPr>
        <w:t>а уважно проаналізувала</w:t>
      </w:r>
      <w:r w:rsidR="00A25ECC">
        <w:rPr>
          <w:color w:val="000000" w:themeColor="text1"/>
          <w:w w:val="105"/>
          <w:sz w:val="28"/>
          <w:szCs w:val="28"/>
          <w:lang w:eastAsia="en-US"/>
        </w:rPr>
        <w:t xml:space="preserve"> і систематизувала</w:t>
      </w:r>
      <w:r w:rsidR="0067702D">
        <w:rPr>
          <w:color w:val="000000" w:themeColor="text1"/>
          <w:w w:val="105"/>
          <w:sz w:val="28"/>
          <w:szCs w:val="28"/>
          <w:lang w:eastAsia="en-US"/>
        </w:rPr>
        <w:t xml:space="preserve"> отриман</w:t>
      </w:r>
      <w:r w:rsidR="002F125D">
        <w:rPr>
          <w:color w:val="000000" w:themeColor="text1"/>
          <w:w w:val="105"/>
          <w:sz w:val="28"/>
          <w:szCs w:val="28"/>
          <w:lang w:eastAsia="en-US"/>
        </w:rPr>
        <w:t xml:space="preserve">у інформацію. </w:t>
      </w:r>
      <w:r w:rsidR="00CB624A" w:rsidRPr="00CB624A">
        <w:rPr>
          <w:b/>
          <w:color w:val="000000" w:themeColor="text1"/>
          <w:w w:val="105"/>
          <w:sz w:val="28"/>
          <w:szCs w:val="28"/>
          <w:lang w:eastAsia="en-US"/>
        </w:rPr>
        <w:t>Значна</w:t>
      </w:r>
      <w:r w:rsidR="00CB624A">
        <w:rPr>
          <w:color w:val="000000" w:themeColor="text1"/>
          <w:w w:val="105"/>
          <w:sz w:val="28"/>
          <w:szCs w:val="28"/>
          <w:lang w:eastAsia="en-US"/>
        </w:rPr>
        <w:t xml:space="preserve"> </w:t>
      </w:r>
      <w:r w:rsidR="00CB624A">
        <w:rPr>
          <w:b/>
          <w:color w:val="000000" w:themeColor="text1"/>
          <w:w w:val="105"/>
          <w:sz w:val="28"/>
          <w:szCs w:val="28"/>
          <w:lang w:eastAsia="en-US"/>
        </w:rPr>
        <w:t>ч</w:t>
      </w:r>
      <w:r w:rsidR="00461351">
        <w:rPr>
          <w:b/>
          <w:color w:val="000000" w:themeColor="text1"/>
          <w:w w:val="105"/>
          <w:sz w:val="28"/>
          <w:szCs w:val="28"/>
          <w:lang w:eastAsia="en-US"/>
        </w:rPr>
        <w:t>астина</w:t>
      </w:r>
      <w:r w:rsidR="002F125D">
        <w:rPr>
          <w:b/>
          <w:color w:val="000000" w:themeColor="text1"/>
          <w:w w:val="105"/>
          <w:sz w:val="28"/>
          <w:szCs w:val="28"/>
          <w:lang w:eastAsia="en-US"/>
        </w:rPr>
        <w:t xml:space="preserve"> зауваже</w:t>
      </w:r>
      <w:r w:rsidR="002F125D" w:rsidRPr="002F125D">
        <w:rPr>
          <w:b/>
          <w:color w:val="000000" w:themeColor="text1"/>
          <w:w w:val="105"/>
          <w:sz w:val="28"/>
          <w:szCs w:val="28"/>
          <w:lang w:eastAsia="en-US"/>
        </w:rPr>
        <w:t>нь</w:t>
      </w:r>
      <w:r w:rsidR="00461351">
        <w:rPr>
          <w:b/>
          <w:color w:val="000000" w:themeColor="text1"/>
          <w:w w:val="105"/>
          <w:sz w:val="28"/>
          <w:szCs w:val="28"/>
          <w:lang w:eastAsia="en-US"/>
        </w:rPr>
        <w:t xml:space="preserve"> і пропозицій</w:t>
      </w:r>
      <w:r>
        <w:rPr>
          <w:b/>
          <w:color w:val="000000" w:themeColor="text1"/>
          <w:w w:val="105"/>
          <w:sz w:val="28"/>
          <w:szCs w:val="28"/>
          <w:lang w:eastAsia="en-US"/>
        </w:rPr>
        <w:t xml:space="preserve"> є слушними і такими, що п</w:t>
      </w:r>
      <w:r w:rsidR="00062F00">
        <w:rPr>
          <w:b/>
          <w:color w:val="000000" w:themeColor="text1"/>
          <w:w w:val="105"/>
          <w:sz w:val="28"/>
          <w:szCs w:val="28"/>
          <w:lang w:eastAsia="en-US"/>
        </w:rPr>
        <w:t>ередбачають концептуальні зміни та</w:t>
      </w:r>
      <w:r>
        <w:rPr>
          <w:b/>
          <w:color w:val="000000" w:themeColor="text1"/>
          <w:w w:val="105"/>
          <w:sz w:val="28"/>
          <w:szCs w:val="28"/>
          <w:lang w:eastAsia="en-US"/>
        </w:rPr>
        <w:t xml:space="preserve"> уточнення низ</w:t>
      </w:r>
      <w:r w:rsidR="00461351">
        <w:rPr>
          <w:b/>
          <w:color w:val="000000" w:themeColor="text1"/>
          <w:w w:val="105"/>
          <w:sz w:val="28"/>
          <w:szCs w:val="28"/>
          <w:lang w:eastAsia="en-US"/>
        </w:rPr>
        <w:t xml:space="preserve">ки положень </w:t>
      </w:r>
      <w:r w:rsidR="0067702D">
        <w:rPr>
          <w:b/>
          <w:color w:val="000000" w:themeColor="text1"/>
          <w:w w:val="105"/>
          <w:sz w:val="28"/>
          <w:szCs w:val="28"/>
          <w:lang w:eastAsia="en-US"/>
        </w:rPr>
        <w:t xml:space="preserve">проекту, які </w:t>
      </w:r>
      <w:r>
        <w:rPr>
          <w:b/>
          <w:color w:val="000000" w:themeColor="text1"/>
          <w:w w:val="105"/>
          <w:sz w:val="28"/>
          <w:szCs w:val="28"/>
          <w:lang w:eastAsia="en-US"/>
        </w:rPr>
        <w:t>не можна здійснити в рамках пр</w:t>
      </w:r>
      <w:r w:rsidR="002F125D">
        <w:rPr>
          <w:b/>
          <w:color w:val="000000" w:themeColor="text1"/>
          <w:w w:val="105"/>
          <w:sz w:val="28"/>
          <w:szCs w:val="28"/>
          <w:lang w:eastAsia="en-US"/>
        </w:rPr>
        <w:t>оцедури підготовки</w:t>
      </w:r>
      <w:r>
        <w:rPr>
          <w:b/>
          <w:color w:val="000000" w:themeColor="text1"/>
          <w:w w:val="105"/>
          <w:sz w:val="28"/>
          <w:szCs w:val="28"/>
          <w:lang w:eastAsia="en-US"/>
        </w:rPr>
        <w:t xml:space="preserve"> до другого читання. </w:t>
      </w:r>
      <w:r w:rsidR="002F125D">
        <w:rPr>
          <w:color w:val="000000" w:themeColor="text1"/>
          <w:w w:val="105"/>
          <w:sz w:val="28"/>
          <w:szCs w:val="28"/>
          <w:lang w:eastAsia="en-US"/>
        </w:rPr>
        <w:t xml:space="preserve">Насамперед </w:t>
      </w:r>
      <w:r w:rsidR="00062F00">
        <w:rPr>
          <w:color w:val="000000" w:themeColor="text1"/>
          <w:w w:val="105"/>
          <w:sz w:val="28"/>
          <w:szCs w:val="28"/>
          <w:lang w:eastAsia="en-US"/>
        </w:rPr>
        <w:t>вони</w:t>
      </w:r>
      <w:r w:rsidR="002F125D">
        <w:rPr>
          <w:color w:val="000000" w:themeColor="text1"/>
          <w:w w:val="105"/>
          <w:sz w:val="28"/>
          <w:szCs w:val="28"/>
          <w:lang w:eastAsia="en-US"/>
        </w:rPr>
        <w:t xml:space="preserve"> </w:t>
      </w:r>
      <w:r>
        <w:rPr>
          <w:color w:val="000000" w:themeColor="text1"/>
          <w:w w:val="105"/>
          <w:sz w:val="28"/>
          <w:szCs w:val="28"/>
          <w:lang w:eastAsia="en-US"/>
        </w:rPr>
        <w:t xml:space="preserve">стосуються </w:t>
      </w:r>
      <w:r w:rsidR="002F125D">
        <w:rPr>
          <w:color w:val="000000" w:themeColor="text1"/>
          <w:w w:val="105"/>
          <w:sz w:val="28"/>
          <w:szCs w:val="28"/>
          <w:lang w:eastAsia="en-US"/>
        </w:rPr>
        <w:t xml:space="preserve">норм щодо </w:t>
      </w:r>
      <w:r w:rsidR="002F125D" w:rsidRPr="002F125D">
        <w:rPr>
          <w:color w:val="000000" w:themeColor="text1"/>
          <w:w w:val="105"/>
          <w:sz w:val="28"/>
          <w:szCs w:val="28"/>
          <w:lang w:eastAsia="en-US"/>
        </w:rPr>
        <w:t>регулювання</w:t>
      </w:r>
      <w:r w:rsidR="002F125D">
        <w:rPr>
          <w:color w:val="000000" w:themeColor="text1"/>
          <w:w w:val="105"/>
          <w:sz w:val="28"/>
          <w:szCs w:val="28"/>
          <w:lang w:eastAsia="en-US"/>
        </w:rPr>
        <w:t xml:space="preserve"> діяльності</w:t>
      </w:r>
      <w:r w:rsidR="002F125D" w:rsidRPr="002F125D">
        <w:rPr>
          <w:color w:val="000000" w:themeColor="text1"/>
          <w:w w:val="105"/>
          <w:sz w:val="28"/>
          <w:szCs w:val="28"/>
          <w:lang w:eastAsia="en-US"/>
        </w:rPr>
        <w:t xml:space="preserve"> онлайн-медіа</w:t>
      </w:r>
      <w:r w:rsidR="002F125D">
        <w:rPr>
          <w:color w:val="000000" w:themeColor="text1"/>
          <w:w w:val="105"/>
          <w:sz w:val="28"/>
          <w:szCs w:val="28"/>
          <w:lang w:eastAsia="en-US"/>
        </w:rPr>
        <w:t xml:space="preserve">, </w:t>
      </w:r>
      <w:r w:rsidR="00461351">
        <w:rPr>
          <w:color w:val="000000" w:themeColor="text1"/>
          <w:w w:val="105"/>
          <w:sz w:val="28"/>
          <w:szCs w:val="28"/>
          <w:lang w:eastAsia="en-US"/>
        </w:rPr>
        <w:t>приведення у</w:t>
      </w:r>
      <w:r w:rsidR="00461351">
        <w:rPr>
          <w:b/>
          <w:color w:val="000000" w:themeColor="text1"/>
          <w:w w:val="105"/>
          <w:sz w:val="28"/>
          <w:szCs w:val="28"/>
          <w:lang w:eastAsia="en-US"/>
        </w:rPr>
        <w:t xml:space="preserve"> </w:t>
      </w:r>
      <w:r w:rsidR="00461351" w:rsidRPr="00461351">
        <w:rPr>
          <w:color w:val="000000" w:themeColor="text1"/>
          <w:w w:val="105"/>
          <w:sz w:val="28"/>
          <w:szCs w:val="28"/>
          <w:lang w:eastAsia="en-US"/>
        </w:rPr>
        <w:t>відповідність до</w:t>
      </w:r>
      <w:r w:rsidR="00461351">
        <w:rPr>
          <w:b/>
          <w:color w:val="000000" w:themeColor="text1"/>
          <w:w w:val="105"/>
          <w:sz w:val="28"/>
          <w:szCs w:val="28"/>
          <w:lang w:eastAsia="en-US"/>
        </w:rPr>
        <w:t xml:space="preserve"> </w:t>
      </w:r>
      <w:r w:rsidRPr="00461351">
        <w:rPr>
          <w:color w:val="000000" w:themeColor="text1"/>
          <w:w w:val="105"/>
          <w:sz w:val="28"/>
          <w:szCs w:val="28"/>
          <w:lang w:eastAsia="en-US"/>
        </w:rPr>
        <w:t>Директи</w:t>
      </w:r>
      <w:r w:rsidR="00461351" w:rsidRPr="00461351">
        <w:rPr>
          <w:color w:val="000000" w:themeColor="text1"/>
          <w:w w:val="105"/>
          <w:sz w:val="28"/>
          <w:szCs w:val="28"/>
          <w:lang w:eastAsia="en-US"/>
        </w:rPr>
        <w:t>ви</w:t>
      </w:r>
      <w:r w:rsidRPr="00461351">
        <w:rPr>
          <w:color w:val="000000" w:themeColor="text1"/>
          <w:w w:val="105"/>
          <w:sz w:val="28"/>
          <w:szCs w:val="28"/>
          <w:lang w:eastAsia="en-US"/>
        </w:rPr>
        <w:t xml:space="preserve"> ЄС</w:t>
      </w:r>
      <w:r>
        <w:rPr>
          <w:color w:val="000000" w:themeColor="text1"/>
          <w:w w:val="105"/>
          <w:sz w:val="28"/>
          <w:szCs w:val="28"/>
          <w:lang w:eastAsia="en-US"/>
        </w:rPr>
        <w:t xml:space="preserve"> про аудіовізуальні медіа послуги вимог до</w:t>
      </w:r>
      <w:r w:rsidR="00461351">
        <w:rPr>
          <w:color w:val="000000" w:themeColor="text1"/>
          <w:w w:val="105"/>
          <w:sz w:val="28"/>
          <w:szCs w:val="28"/>
          <w:lang w:eastAsia="en-US"/>
        </w:rPr>
        <w:t xml:space="preserve"> </w:t>
      </w:r>
      <w:r>
        <w:rPr>
          <w:color w:val="000000" w:themeColor="text1"/>
          <w:w w:val="105"/>
          <w:sz w:val="28"/>
          <w:szCs w:val="28"/>
          <w:lang w:eastAsia="en-US"/>
        </w:rPr>
        <w:t>платф</w:t>
      </w:r>
      <w:r w:rsidR="00461351">
        <w:rPr>
          <w:color w:val="000000" w:themeColor="text1"/>
          <w:w w:val="105"/>
          <w:sz w:val="28"/>
          <w:szCs w:val="28"/>
          <w:lang w:eastAsia="en-US"/>
        </w:rPr>
        <w:t xml:space="preserve">орм спільного доступу до відео. </w:t>
      </w:r>
      <w:r w:rsidR="00CB624A">
        <w:rPr>
          <w:color w:val="000000" w:themeColor="text1"/>
          <w:w w:val="105"/>
          <w:sz w:val="28"/>
          <w:szCs w:val="28"/>
          <w:lang w:eastAsia="en-US"/>
        </w:rPr>
        <w:t>Уточнення потребують</w:t>
      </w:r>
      <w:r>
        <w:rPr>
          <w:color w:val="000000" w:themeColor="text1"/>
          <w:w w:val="105"/>
          <w:sz w:val="28"/>
          <w:szCs w:val="28"/>
          <w:lang w:eastAsia="en-US"/>
        </w:rPr>
        <w:t xml:space="preserve"> вимоги</w:t>
      </w:r>
      <w:r w:rsidR="00A25ECC">
        <w:rPr>
          <w:color w:val="000000" w:themeColor="text1"/>
          <w:w w:val="105"/>
          <w:sz w:val="28"/>
          <w:szCs w:val="28"/>
          <w:lang w:eastAsia="en-US"/>
        </w:rPr>
        <w:t xml:space="preserve"> проекту</w:t>
      </w:r>
      <w:r>
        <w:rPr>
          <w:color w:val="000000" w:themeColor="text1"/>
          <w:w w:val="105"/>
          <w:sz w:val="28"/>
          <w:szCs w:val="28"/>
          <w:lang w:eastAsia="en-US"/>
        </w:rPr>
        <w:t xml:space="preserve"> до постачальників електронних комунікаційних послуг для потреб мовлення, вимоги до прозорості структури влас</w:t>
      </w:r>
      <w:r w:rsidR="00AF742B">
        <w:rPr>
          <w:color w:val="000000" w:themeColor="text1"/>
          <w:w w:val="105"/>
          <w:sz w:val="28"/>
          <w:szCs w:val="28"/>
          <w:lang w:eastAsia="en-US"/>
        </w:rPr>
        <w:t>ності медіа та контролю, поряд</w:t>
      </w:r>
      <w:r>
        <w:rPr>
          <w:color w:val="000000" w:themeColor="text1"/>
          <w:w w:val="105"/>
          <w:sz w:val="28"/>
          <w:szCs w:val="28"/>
          <w:lang w:eastAsia="en-US"/>
        </w:rPr>
        <w:t>к</w:t>
      </w:r>
      <w:r w:rsidR="00AF742B">
        <w:rPr>
          <w:color w:val="000000" w:themeColor="text1"/>
          <w:w w:val="105"/>
          <w:sz w:val="28"/>
          <w:szCs w:val="28"/>
          <w:lang w:eastAsia="en-US"/>
        </w:rPr>
        <w:t>у</w:t>
      </w:r>
      <w:r>
        <w:rPr>
          <w:color w:val="000000" w:themeColor="text1"/>
          <w:w w:val="105"/>
          <w:sz w:val="28"/>
          <w:szCs w:val="28"/>
          <w:lang w:eastAsia="en-US"/>
        </w:rPr>
        <w:t xml:space="preserve"> подання звітності та перелік</w:t>
      </w:r>
      <w:r w:rsidR="00AF742B">
        <w:rPr>
          <w:color w:val="000000" w:themeColor="text1"/>
          <w:w w:val="105"/>
          <w:sz w:val="28"/>
          <w:szCs w:val="28"/>
          <w:lang w:eastAsia="en-US"/>
        </w:rPr>
        <w:t>у</w:t>
      </w:r>
      <w:r>
        <w:rPr>
          <w:color w:val="000000" w:themeColor="text1"/>
          <w:w w:val="105"/>
          <w:sz w:val="28"/>
          <w:szCs w:val="28"/>
          <w:lang w:eastAsia="en-US"/>
        </w:rPr>
        <w:t xml:space="preserve"> підстав для її подання (статті 25, 26, 27 проекту). Концептуальні зміни необхідно вносити до норм законопроекту, що регулюють мовлення громад. Суб’єкти мовлення громад повинні бути відокремлені від суб’єктів, заснованих місцевими органами влади. На цьому наполягають експерти Ради Європи. </w:t>
      </w:r>
    </w:p>
    <w:p w:rsidR="00937437" w:rsidRPr="00A25ECC" w:rsidRDefault="00B76B39" w:rsidP="00407359">
      <w:pPr>
        <w:widowControl w:val="0"/>
        <w:autoSpaceDE w:val="0"/>
        <w:autoSpaceDN w:val="0"/>
        <w:ind w:firstLine="708"/>
        <w:jc w:val="both"/>
        <w:rPr>
          <w:color w:val="000000" w:themeColor="text1"/>
          <w:w w:val="105"/>
          <w:sz w:val="28"/>
          <w:szCs w:val="28"/>
          <w:lang w:eastAsia="en-US"/>
        </w:rPr>
      </w:pPr>
      <w:r>
        <w:rPr>
          <w:color w:val="000000" w:themeColor="text1"/>
          <w:w w:val="105"/>
          <w:sz w:val="28"/>
          <w:szCs w:val="28"/>
          <w:lang w:eastAsia="en-US"/>
        </w:rPr>
        <w:t>За підсумками публічних дискусій н</w:t>
      </w:r>
      <w:r w:rsidR="00937437">
        <w:rPr>
          <w:color w:val="000000" w:themeColor="text1"/>
          <w:w w:val="105"/>
          <w:sz w:val="28"/>
          <w:szCs w:val="28"/>
          <w:lang w:eastAsia="en-US"/>
        </w:rPr>
        <w:t xml:space="preserve">апрацьовані </w:t>
      </w:r>
      <w:r w:rsidR="00CB624A">
        <w:rPr>
          <w:color w:val="000000" w:themeColor="text1"/>
          <w:w w:val="105"/>
          <w:sz w:val="28"/>
          <w:szCs w:val="28"/>
          <w:lang w:eastAsia="en-US"/>
        </w:rPr>
        <w:t xml:space="preserve">важливі </w:t>
      </w:r>
      <w:r w:rsidR="00937437">
        <w:rPr>
          <w:color w:val="000000" w:themeColor="text1"/>
          <w:w w:val="105"/>
          <w:sz w:val="28"/>
          <w:szCs w:val="28"/>
          <w:lang w:eastAsia="en-US"/>
        </w:rPr>
        <w:t>зміни і до процедур</w:t>
      </w:r>
      <w:r w:rsidR="002F125D">
        <w:rPr>
          <w:color w:val="000000" w:themeColor="text1"/>
          <w:w w:val="105"/>
          <w:sz w:val="28"/>
          <w:szCs w:val="28"/>
          <w:lang w:eastAsia="en-US"/>
        </w:rPr>
        <w:t xml:space="preserve">них питань здійснення контролю </w:t>
      </w:r>
      <w:r w:rsidR="00937437">
        <w:rPr>
          <w:color w:val="000000" w:themeColor="text1"/>
          <w:w w:val="105"/>
          <w:sz w:val="28"/>
          <w:szCs w:val="28"/>
          <w:lang w:eastAsia="en-US"/>
        </w:rPr>
        <w:t xml:space="preserve">та </w:t>
      </w:r>
      <w:r w:rsidR="00407359">
        <w:rPr>
          <w:color w:val="000000" w:themeColor="text1"/>
          <w:w w:val="105"/>
          <w:sz w:val="28"/>
          <w:szCs w:val="28"/>
          <w:lang w:eastAsia="en-US"/>
        </w:rPr>
        <w:t>нагляду у сфері медіа,</w:t>
      </w:r>
      <w:r w:rsidR="00937437">
        <w:rPr>
          <w:color w:val="000000" w:themeColor="text1"/>
          <w:w w:val="105"/>
          <w:sz w:val="28"/>
          <w:szCs w:val="28"/>
          <w:lang w:eastAsia="en-US"/>
        </w:rPr>
        <w:t xml:space="preserve"> застосування Національною радою сан</w:t>
      </w:r>
      <w:r w:rsidR="00CB624A">
        <w:rPr>
          <w:color w:val="000000" w:themeColor="text1"/>
          <w:w w:val="105"/>
          <w:sz w:val="28"/>
          <w:szCs w:val="28"/>
          <w:lang w:eastAsia="en-US"/>
        </w:rPr>
        <w:t>кцій (Розділ ХІІІ).</w:t>
      </w:r>
      <w:r w:rsidR="00407359">
        <w:rPr>
          <w:color w:val="000000" w:themeColor="text1"/>
          <w:w w:val="105"/>
          <w:sz w:val="28"/>
          <w:szCs w:val="28"/>
          <w:lang w:eastAsia="en-US"/>
        </w:rPr>
        <w:t xml:space="preserve"> </w:t>
      </w:r>
      <w:r w:rsidR="002B1F37">
        <w:rPr>
          <w:color w:val="000000" w:themeColor="text1"/>
          <w:w w:val="105"/>
          <w:sz w:val="28"/>
          <w:szCs w:val="28"/>
          <w:lang w:eastAsia="en-US"/>
        </w:rPr>
        <w:t>Підлягають уточненню</w:t>
      </w:r>
      <w:r w:rsidR="00937437">
        <w:rPr>
          <w:color w:val="000000" w:themeColor="text1"/>
          <w:w w:val="105"/>
          <w:sz w:val="28"/>
          <w:szCs w:val="28"/>
          <w:lang w:eastAsia="en-US"/>
        </w:rPr>
        <w:t xml:space="preserve"> порядок поширення мовниками інформації про події значного суспільного інтересу (статт</w:t>
      </w:r>
      <w:r w:rsidR="002B1F37">
        <w:rPr>
          <w:color w:val="000000" w:themeColor="text1"/>
          <w:w w:val="105"/>
          <w:sz w:val="28"/>
          <w:szCs w:val="28"/>
          <w:lang w:eastAsia="en-US"/>
        </w:rPr>
        <w:t xml:space="preserve">я 47 проекту), </w:t>
      </w:r>
      <w:r w:rsidR="00937437">
        <w:rPr>
          <w:color w:val="000000" w:themeColor="text1"/>
          <w:w w:val="105"/>
          <w:sz w:val="28"/>
          <w:szCs w:val="28"/>
          <w:lang w:eastAsia="en-US"/>
        </w:rPr>
        <w:t>підстави для надання права на відповідь та спростування</w:t>
      </w:r>
      <w:r w:rsidR="00407359">
        <w:rPr>
          <w:color w:val="000000" w:themeColor="text1"/>
          <w:w w:val="105"/>
          <w:sz w:val="28"/>
          <w:szCs w:val="28"/>
          <w:lang w:eastAsia="en-US"/>
        </w:rPr>
        <w:t xml:space="preserve"> інформації (стаття 44 проекту</w:t>
      </w:r>
      <w:r w:rsidR="00407359" w:rsidRPr="00A25ECC">
        <w:rPr>
          <w:color w:val="000000" w:themeColor="text1"/>
          <w:w w:val="105"/>
          <w:sz w:val="28"/>
          <w:szCs w:val="28"/>
          <w:lang w:eastAsia="en-US"/>
        </w:rPr>
        <w:t xml:space="preserve">). Істотного </w:t>
      </w:r>
      <w:r w:rsidR="00A25ECC">
        <w:rPr>
          <w:color w:val="000000" w:themeColor="text1"/>
          <w:w w:val="105"/>
          <w:sz w:val="28"/>
          <w:szCs w:val="28"/>
          <w:lang w:eastAsia="en-US"/>
        </w:rPr>
        <w:t>доопрацювання потребують</w:t>
      </w:r>
      <w:r w:rsidR="00937437" w:rsidRPr="00A25ECC">
        <w:rPr>
          <w:color w:val="000000" w:themeColor="text1"/>
          <w:w w:val="105"/>
          <w:sz w:val="28"/>
          <w:szCs w:val="28"/>
          <w:lang w:eastAsia="en-US"/>
        </w:rPr>
        <w:t xml:space="preserve"> </w:t>
      </w:r>
      <w:r w:rsidR="00CB624A">
        <w:rPr>
          <w:color w:val="000000" w:themeColor="text1"/>
          <w:w w:val="105"/>
          <w:sz w:val="28"/>
          <w:szCs w:val="28"/>
          <w:lang w:eastAsia="en-US"/>
        </w:rPr>
        <w:t>визначення</w:t>
      </w:r>
      <w:r>
        <w:rPr>
          <w:color w:val="000000" w:themeColor="text1"/>
          <w:w w:val="105"/>
          <w:sz w:val="28"/>
          <w:szCs w:val="28"/>
          <w:lang w:eastAsia="en-US"/>
        </w:rPr>
        <w:t xml:space="preserve"> деяких </w:t>
      </w:r>
      <w:r w:rsidR="00A25ECC">
        <w:rPr>
          <w:color w:val="000000" w:themeColor="text1"/>
          <w:w w:val="105"/>
          <w:sz w:val="28"/>
          <w:szCs w:val="28"/>
          <w:lang w:eastAsia="en-US"/>
        </w:rPr>
        <w:t>термінів</w:t>
      </w:r>
      <w:r w:rsidR="00407359" w:rsidRPr="00A25ECC">
        <w:rPr>
          <w:color w:val="000000" w:themeColor="text1"/>
          <w:w w:val="105"/>
          <w:sz w:val="28"/>
          <w:szCs w:val="28"/>
          <w:lang w:eastAsia="en-US"/>
        </w:rPr>
        <w:t>.</w:t>
      </w:r>
    </w:p>
    <w:p w:rsidR="00937437" w:rsidRDefault="00937437" w:rsidP="002F125D">
      <w:pPr>
        <w:ind w:firstLine="540"/>
        <w:jc w:val="both"/>
        <w:rPr>
          <w:color w:val="000000" w:themeColor="text1"/>
          <w:w w:val="105"/>
          <w:sz w:val="28"/>
          <w:szCs w:val="28"/>
          <w:lang w:eastAsia="en-US"/>
        </w:rPr>
      </w:pPr>
      <w:r>
        <w:rPr>
          <w:color w:val="000000" w:themeColor="text1"/>
          <w:w w:val="105"/>
          <w:sz w:val="28"/>
          <w:szCs w:val="28"/>
          <w:lang w:eastAsia="en-US"/>
        </w:rPr>
        <w:t>З огляду на викладене</w:t>
      </w:r>
      <w:r w:rsidR="00643B1A">
        <w:rPr>
          <w:b/>
          <w:color w:val="000000" w:themeColor="text1"/>
          <w:w w:val="105"/>
          <w:sz w:val="28"/>
          <w:szCs w:val="28"/>
          <w:lang w:eastAsia="en-US"/>
        </w:rPr>
        <w:t>,</w:t>
      </w:r>
      <w:r w:rsidR="00407359">
        <w:rPr>
          <w:color w:val="000000" w:themeColor="text1"/>
          <w:w w:val="105"/>
          <w:sz w:val="28"/>
          <w:szCs w:val="28"/>
          <w:lang w:eastAsia="en-US"/>
        </w:rPr>
        <w:t xml:space="preserve"> Комітет </w:t>
      </w:r>
      <w:r w:rsidR="00A25ECC">
        <w:rPr>
          <w:color w:val="000000" w:themeColor="text1"/>
          <w:w w:val="105"/>
          <w:sz w:val="28"/>
          <w:szCs w:val="28"/>
          <w:lang w:eastAsia="en-US"/>
        </w:rPr>
        <w:t>ухвалив рішення рекомендувати</w:t>
      </w:r>
      <w:r>
        <w:rPr>
          <w:color w:val="000000" w:themeColor="text1"/>
          <w:w w:val="105"/>
          <w:sz w:val="28"/>
          <w:szCs w:val="28"/>
          <w:lang w:eastAsia="en-US"/>
        </w:rPr>
        <w:t xml:space="preserve"> Верховній Раді України за результатами розгляду</w:t>
      </w:r>
      <w:r w:rsidR="00B76B39">
        <w:rPr>
          <w:color w:val="000000" w:themeColor="text1"/>
          <w:w w:val="105"/>
          <w:sz w:val="28"/>
          <w:szCs w:val="28"/>
          <w:lang w:eastAsia="en-US"/>
        </w:rPr>
        <w:t xml:space="preserve"> у першому читанні законопроект</w:t>
      </w:r>
      <w:r>
        <w:rPr>
          <w:color w:val="000000" w:themeColor="text1"/>
          <w:w w:val="105"/>
          <w:sz w:val="28"/>
          <w:szCs w:val="28"/>
          <w:lang w:eastAsia="en-US"/>
        </w:rPr>
        <w:t xml:space="preserve"> про медіа </w:t>
      </w:r>
      <w:r w:rsidR="00DD4CB7">
        <w:rPr>
          <w:color w:val="000000" w:themeColor="text1"/>
          <w:w w:val="105"/>
          <w:sz w:val="28"/>
          <w:szCs w:val="28"/>
          <w:lang w:eastAsia="en-US"/>
        </w:rPr>
        <w:t>(</w:t>
      </w:r>
      <w:r>
        <w:rPr>
          <w:color w:val="000000" w:themeColor="text1"/>
          <w:w w:val="105"/>
          <w:sz w:val="28"/>
          <w:szCs w:val="28"/>
          <w:lang w:eastAsia="en-US"/>
        </w:rPr>
        <w:t>реєстр. №2693</w:t>
      </w:r>
      <w:r w:rsidR="00DD4CB7">
        <w:rPr>
          <w:color w:val="000000" w:themeColor="text1"/>
          <w:w w:val="105"/>
          <w:sz w:val="28"/>
          <w:szCs w:val="28"/>
          <w:lang w:eastAsia="en-US"/>
        </w:rPr>
        <w:t>)</w:t>
      </w:r>
      <w:r>
        <w:rPr>
          <w:color w:val="000000" w:themeColor="text1"/>
          <w:w w:val="105"/>
          <w:sz w:val="28"/>
          <w:szCs w:val="28"/>
          <w:lang w:eastAsia="en-US"/>
        </w:rPr>
        <w:t xml:space="preserve">, внесений народними депутатами України </w:t>
      </w:r>
      <w:r>
        <w:rPr>
          <w:sz w:val="28"/>
          <w:szCs w:val="28"/>
          <w:lang w:eastAsia="uk-UA"/>
        </w:rPr>
        <w:t xml:space="preserve">Ткаченком О.В., </w:t>
      </w:r>
      <w:proofErr w:type="spellStart"/>
      <w:r>
        <w:rPr>
          <w:sz w:val="28"/>
          <w:szCs w:val="28"/>
          <w:lang w:eastAsia="uk-UA"/>
        </w:rPr>
        <w:t>Потураєви</w:t>
      </w:r>
      <w:r w:rsidR="00B76B39">
        <w:rPr>
          <w:sz w:val="28"/>
          <w:szCs w:val="28"/>
          <w:lang w:eastAsia="uk-UA"/>
        </w:rPr>
        <w:t>м</w:t>
      </w:r>
      <w:proofErr w:type="spellEnd"/>
      <w:r w:rsidR="00B76B39">
        <w:rPr>
          <w:sz w:val="28"/>
          <w:szCs w:val="28"/>
          <w:lang w:eastAsia="uk-UA"/>
        </w:rPr>
        <w:t xml:space="preserve"> М.Р., Кравчук Є.М. та іншими, </w:t>
      </w:r>
      <w:r w:rsidR="00643B1A">
        <w:rPr>
          <w:sz w:val="28"/>
          <w:szCs w:val="28"/>
          <w:lang w:eastAsia="uk-UA"/>
        </w:rPr>
        <w:t>а</w:t>
      </w:r>
      <w:r w:rsidR="00B76B39">
        <w:rPr>
          <w:sz w:val="28"/>
          <w:szCs w:val="28"/>
          <w:lang w:eastAsia="uk-UA"/>
        </w:rPr>
        <w:t xml:space="preserve"> також </w:t>
      </w:r>
      <w:r w:rsidR="00643B1A">
        <w:rPr>
          <w:sz w:val="28"/>
          <w:szCs w:val="28"/>
          <w:lang w:eastAsia="uk-UA"/>
        </w:rPr>
        <w:t xml:space="preserve"> </w:t>
      </w:r>
      <w:r w:rsidR="00B76B39">
        <w:rPr>
          <w:sz w:val="28"/>
          <w:szCs w:val="28"/>
          <w:lang w:eastAsia="uk-UA"/>
        </w:rPr>
        <w:t xml:space="preserve">законопроект </w:t>
      </w:r>
      <w:r>
        <w:rPr>
          <w:color w:val="000000" w:themeColor="text1"/>
          <w:w w:val="105"/>
          <w:sz w:val="28"/>
          <w:szCs w:val="28"/>
          <w:lang w:eastAsia="en-US"/>
        </w:rPr>
        <w:t xml:space="preserve">про медіа в Україні </w:t>
      </w:r>
      <w:r w:rsidR="00DD4CB7">
        <w:rPr>
          <w:color w:val="000000" w:themeColor="text1"/>
          <w:w w:val="105"/>
          <w:sz w:val="28"/>
          <w:szCs w:val="28"/>
          <w:lang w:eastAsia="en-US"/>
        </w:rPr>
        <w:t>(</w:t>
      </w:r>
      <w:r>
        <w:rPr>
          <w:color w:val="000000" w:themeColor="text1"/>
          <w:w w:val="105"/>
          <w:sz w:val="28"/>
          <w:szCs w:val="28"/>
          <w:lang w:eastAsia="en-US"/>
        </w:rPr>
        <w:t>реєстр.№ 2693-1</w:t>
      </w:r>
      <w:r w:rsidR="00DD4CB7">
        <w:rPr>
          <w:color w:val="000000" w:themeColor="text1"/>
          <w:w w:val="105"/>
          <w:sz w:val="28"/>
          <w:szCs w:val="28"/>
          <w:lang w:eastAsia="en-US"/>
        </w:rPr>
        <w:t>)</w:t>
      </w:r>
      <w:r>
        <w:rPr>
          <w:color w:val="000000" w:themeColor="text1"/>
          <w:w w:val="105"/>
          <w:sz w:val="28"/>
          <w:szCs w:val="28"/>
          <w:lang w:eastAsia="en-US"/>
        </w:rPr>
        <w:t xml:space="preserve">, внесений народними депутатами України </w:t>
      </w:r>
      <w:proofErr w:type="spellStart"/>
      <w:r>
        <w:rPr>
          <w:bCs/>
          <w:sz w:val="28"/>
          <w:szCs w:val="28"/>
          <w:lang w:eastAsia="uk-UA"/>
        </w:rPr>
        <w:t>Княжицьким</w:t>
      </w:r>
      <w:proofErr w:type="spellEnd"/>
      <w:r>
        <w:rPr>
          <w:bCs/>
          <w:sz w:val="28"/>
          <w:szCs w:val="28"/>
          <w:lang w:eastAsia="uk-UA"/>
        </w:rPr>
        <w:t xml:space="preserve"> М.Л., </w:t>
      </w:r>
      <w:proofErr w:type="spellStart"/>
      <w:r>
        <w:rPr>
          <w:bCs/>
          <w:sz w:val="28"/>
          <w:szCs w:val="28"/>
          <w:lang w:eastAsia="uk-UA"/>
        </w:rPr>
        <w:t>В'ятровичем</w:t>
      </w:r>
      <w:proofErr w:type="spellEnd"/>
      <w:r>
        <w:rPr>
          <w:bCs/>
          <w:sz w:val="28"/>
          <w:szCs w:val="28"/>
          <w:lang w:eastAsia="uk-UA"/>
        </w:rPr>
        <w:t xml:space="preserve"> В.М.</w:t>
      </w:r>
      <w:r>
        <w:rPr>
          <w:bCs/>
          <w:sz w:val="22"/>
          <w:szCs w:val="22"/>
          <w:lang w:eastAsia="uk-UA"/>
        </w:rPr>
        <w:t xml:space="preserve">, </w:t>
      </w:r>
      <w:proofErr w:type="spellStart"/>
      <w:r w:rsidR="00643B1A">
        <w:rPr>
          <w:bCs/>
          <w:sz w:val="28"/>
          <w:szCs w:val="28"/>
          <w:lang w:eastAsia="uk-UA"/>
        </w:rPr>
        <w:t>Фединою</w:t>
      </w:r>
      <w:proofErr w:type="spellEnd"/>
      <w:r w:rsidR="00643B1A">
        <w:rPr>
          <w:bCs/>
          <w:sz w:val="28"/>
          <w:szCs w:val="28"/>
          <w:lang w:eastAsia="uk-UA"/>
        </w:rPr>
        <w:t xml:space="preserve"> С.Р.</w:t>
      </w:r>
      <w:r>
        <w:rPr>
          <w:bCs/>
          <w:sz w:val="28"/>
          <w:szCs w:val="28"/>
          <w:lang w:eastAsia="uk-UA"/>
        </w:rPr>
        <w:t xml:space="preserve"> та</w:t>
      </w:r>
      <w:r>
        <w:rPr>
          <w:bCs/>
          <w:sz w:val="22"/>
          <w:szCs w:val="22"/>
          <w:lang w:eastAsia="uk-UA"/>
        </w:rPr>
        <w:t xml:space="preserve"> </w:t>
      </w:r>
      <w:r>
        <w:rPr>
          <w:bCs/>
          <w:sz w:val="28"/>
          <w:szCs w:val="28"/>
          <w:lang w:eastAsia="uk-UA"/>
        </w:rPr>
        <w:t>іншими,</w:t>
      </w:r>
      <w:r>
        <w:rPr>
          <w:color w:val="000000" w:themeColor="text1"/>
          <w:w w:val="105"/>
          <w:sz w:val="28"/>
          <w:szCs w:val="28"/>
          <w:lang w:eastAsia="en-US"/>
        </w:rPr>
        <w:t xml:space="preserve"> відповідно до пункту 3 частини першої статті 114 Регламенту Верховної Ради України направити Комітету з питань гуманітарної та інформаційної політики для підготовки </w:t>
      </w:r>
      <w:r w:rsidR="00DD4CB7">
        <w:rPr>
          <w:color w:val="000000" w:themeColor="text1"/>
          <w:w w:val="105"/>
          <w:sz w:val="28"/>
          <w:szCs w:val="28"/>
          <w:lang w:eastAsia="en-US"/>
        </w:rPr>
        <w:t>на</w:t>
      </w:r>
      <w:r>
        <w:rPr>
          <w:color w:val="000000" w:themeColor="text1"/>
          <w:w w:val="105"/>
          <w:sz w:val="28"/>
          <w:szCs w:val="28"/>
          <w:lang w:eastAsia="en-US"/>
        </w:rPr>
        <w:t xml:space="preserve"> повторн</w:t>
      </w:r>
      <w:r w:rsidR="00DD4CB7">
        <w:rPr>
          <w:color w:val="000000" w:themeColor="text1"/>
          <w:w w:val="105"/>
          <w:sz w:val="28"/>
          <w:szCs w:val="28"/>
          <w:lang w:eastAsia="en-US"/>
        </w:rPr>
        <w:t>е</w:t>
      </w:r>
      <w:r>
        <w:rPr>
          <w:color w:val="000000" w:themeColor="text1"/>
          <w:w w:val="105"/>
          <w:sz w:val="28"/>
          <w:szCs w:val="28"/>
          <w:lang w:eastAsia="en-US"/>
        </w:rPr>
        <w:t xml:space="preserve"> перш</w:t>
      </w:r>
      <w:r w:rsidR="00DD4CB7">
        <w:rPr>
          <w:color w:val="000000" w:themeColor="text1"/>
          <w:w w:val="105"/>
          <w:sz w:val="28"/>
          <w:szCs w:val="28"/>
          <w:lang w:eastAsia="en-US"/>
        </w:rPr>
        <w:t>е</w:t>
      </w:r>
      <w:r>
        <w:rPr>
          <w:color w:val="000000" w:themeColor="text1"/>
          <w:w w:val="105"/>
          <w:sz w:val="28"/>
          <w:szCs w:val="28"/>
          <w:lang w:eastAsia="en-US"/>
        </w:rPr>
        <w:t xml:space="preserve"> читання з тим, щоб на базі основного та альтернативного </w:t>
      </w:r>
      <w:r w:rsidR="00DD4CB7">
        <w:rPr>
          <w:color w:val="000000" w:themeColor="text1"/>
          <w:w w:val="105"/>
          <w:sz w:val="28"/>
          <w:szCs w:val="28"/>
          <w:lang w:eastAsia="en-US"/>
        </w:rPr>
        <w:t>законопроек</w:t>
      </w:r>
      <w:r w:rsidR="00F019BC">
        <w:rPr>
          <w:color w:val="000000" w:themeColor="text1"/>
          <w:w w:val="105"/>
          <w:sz w:val="28"/>
          <w:szCs w:val="28"/>
          <w:lang w:eastAsia="en-US"/>
        </w:rPr>
        <w:t xml:space="preserve">тів </w:t>
      </w:r>
      <w:r w:rsidR="00CB624A">
        <w:rPr>
          <w:color w:val="000000" w:themeColor="text1"/>
          <w:w w:val="105"/>
          <w:sz w:val="28"/>
          <w:szCs w:val="28"/>
          <w:lang w:eastAsia="en-US"/>
        </w:rPr>
        <w:t xml:space="preserve">підготувати </w:t>
      </w:r>
      <w:r>
        <w:rPr>
          <w:color w:val="000000" w:themeColor="text1"/>
          <w:w w:val="105"/>
          <w:sz w:val="28"/>
          <w:szCs w:val="28"/>
          <w:lang w:eastAsia="en-US"/>
        </w:rPr>
        <w:t>нову редакцію проекту</w:t>
      </w:r>
      <w:r w:rsidR="00F019BC">
        <w:rPr>
          <w:color w:val="000000" w:themeColor="text1"/>
          <w:w w:val="105"/>
          <w:sz w:val="28"/>
          <w:szCs w:val="28"/>
          <w:lang w:eastAsia="en-US"/>
        </w:rPr>
        <w:t xml:space="preserve"> Закону про медіа,</w:t>
      </w:r>
      <w:r>
        <w:rPr>
          <w:color w:val="000000" w:themeColor="text1"/>
          <w:w w:val="105"/>
          <w:sz w:val="28"/>
          <w:szCs w:val="28"/>
          <w:lang w:eastAsia="en-US"/>
        </w:rPr>
        <w:t xml:space="preserve"> з урахуванням зауважень та пропозицій експертів Ради Європи, провідних асоціацій медійної індустрії та громадських організацій медійної сфери. </w:t>
      </w:r>
    </w:p>
    <w:p w:rsidR="00643B1A" w:rsidRDefault="00643B1A" w:rsidP="002F125D">
      <w:pPr>
        <w:ind w:firstLine="540"/>
        <w:jc w:val="both"/>
        <w:rPr>
          <w:color w:val="000000" w:themeColor="text1"/>
          <w:w w:val="105"/>
          <w:sz w:val="28"/>
          <w:szCs w:val="28"/>
          <w:lang w:eastAsia="en-US"/>
        </w:rPr>
      </w:pPr>
      <w:proofErr w:type="spellStart"/>
      <w:r>
        <w:rPr>
          <w:color w:val="000000" w:themeColor="text1"/>
          <w:w w:val="105"/>
          <w:sz w:val="28"/>
          <w:szCs w:val="28"/>
          <w:lang w:eastAsia="en-US"/>
        </w:rPr>
        <w:t>Співдоповідатиме</w:t>
      </w:r>
      <w:proofErr w:type="spellEnd"/>
      <w:r>
        <w:rPr>
          <w:color w:val="000000" w:themeColor="text1"/>
          <w:w w:val="105"/>
          <w:sz w:val="28"/>
          <w:szCs w:val="28"/>
          <w:lang w:eastAsia="en-US"/>
        </w:rPr>
        <w:t xml:space="preserve"> питання на пленарному засіданні Верховної Ради України голова Комітету з питань гуманітарної та інформаційної політики Ткаченко О</w:t>
      </w:r>
      <w:r w:rsidR="00F019BC">
        <w:rPr>
          <w:color w:val="000000" w:themeColor="text1"/>
          <w:w w:val="105"/>
          <w:sz w:val="28"/>
          <w:szCs w:val="28"/>
          <w:lang w:eastAsia="en-US"/>
        </w:rPr>
        <w:t xml:space="preserve">лександр </w:t>
      </w:r>
      <w:r>
        <w:rPr>
          <w:color w:val="000000" w:themeColor="text1"/>
          <w:w w:val="105"/>
          <w:sz w:val="28"/>
          <w:szCs w:val="28"/>
          <w:lang w:eastAsia="en-US"/>
        </w:rPr>
        <w:t>В</w:t>
      </w:r>
      <w:r w:rsidR="00F019BC">
        <w:rPr>
          <w:color w:val="000000" w:themeColor="text1"/>
          <w:w w:val="105"/>
          <w:sz w:val="28"/>
          <w:szCs w:val="28"/>
          <w:lang w:eastAsia="en-US"/>
        </w:rPr>
        <w:t>ладиславович</w:t>
      </w:r>
      <w:r>
        <w:rPr>
          <w:color w:val="000000" w:themeColor="text1"/>
          <w:w w:val="105"/>
          <w:sz w:val="28"/>
          <w:szCs w:val="28"/>
          <w:lang w:eastAsia="en-US"/>
        </w:rPr>
        <w:t>.</w:t>
      </w:r>
    </w:p>
    <w:p w:rsidR="00937437" w:rsidRPr="00E124DD" w:rsidRDefault="00937437" w:rsidP="00937437">
      <w:pPr>
        <w:tabs>
          <w:tab w:val="left" w:pos="916"/>
        </w:tabs>
        <w:autoSpaceDE w:val="0"/>
        <w:autoSpaceDN w:val="0"/>
        <w:adjustRightInd w:val="0"/>
        <w:ind w:firstLine="540"/>
        <w:jc w:val="both"/>
        <w:rPr>
          <w:color w:val="000000" w:themeColor="text1"/>
          <w:w w:val="105"/>
          <w:sz w:val="28"/>
          <w:szCs w:val="28"/>
          <w:lang w:eastAsia="en-US"/>
        </w:rPr>
      </w:pPr>
      <w:r>
        <w:rPr>
          <w:color w:val="000000" w:themeColor="text1"/>
          <w:w w:val="105"/>
          <w:sz w:val="28"/>
          <w:szCs w:val="28"/>
          <w:lang w:eastAsia="en-US"/>
        </w:rPr>
        <w:t>Проект Постанови Верховної Ради України</w:t>
      </w:r>
      <w:r w:rsidR="00E124DD" w:rsidRPr="00E124DD">
        <w:rPr>
          <w:color w:val="000000" w:themeColor="text1"/>
          <w:w w:val="105"/>
          <w:sz w:val="28"/>
          <w:szCs w:val="28"/>
          <w:lang w:val="ru-RU" w:eastAsia="en-US"/>
        </w:rPr>
        <w:t xml:space="preserve"> </w:t>
      </w:r>
      <w:r w:rsidR="00E124DD">
        <w:rPr>
          <w:color w:val="000000" w:themeColor="text1"/>
          <w:w w:val="105"/>
          <w:sz w:val="28"/>
          <w:szCs w:val="28"/>
          <w:lang w:eastAsia="en-US"/>
        </w:rPr>
        <w:t>додається.</w:t>
      </w:r>
    </w:p>
    <w:p w:rsidR="00937437" w:rsidRDefault="00937437" w:rsidP="00937437">
      <w:pPr>
        <w:widowControl w:val="0"/>
        <w:autoSpaceDE w:val="0"/>
        <w:autoSpaceDN w:val="0"/>
        <w:jc w:val="both"/>
        <w:rPr>
          <w:color w:val="000000" w:themeColor="text1"/>
          <w:w w:val="105"/>
          <w:sz w:val="28"/>
          <w:szCs w:val="28"/>
          <w:lang w:eastAsia="en-US"/>
        </w:rPr>
      </w:pPr>
      <w:r>
        <w:rPr>
          <w:color w:val="000000" w:themeColor="text1"/>
          <w:w w:val="105"/>
          <w:sz w:val="28"/>
          <w:szCs w:val="28"/>
          <w:lang w:eastAsia="en-US"/>
        </w:rPr>
        <w:t xml:space="preserve"> </w:t>
      </w:r>
    </w:p>
    <w:p w:rsidR="00363F85" w:rsidRDefault="00937437" w:rsidP="00E124DD">
      <w:pPr>
        <w:widowControl w:val="0"/>
        <w:autoSpaceDE w:val="0"/>
        <w:autoSpaceDN w:val="0"/>
        <w:ind w:firstLine="540"/>
        <w:jc w:val="both"/>
      </w:pPr>
      <w:r>
        <w:rPr>
          <w:b/>
          <w:color w:val="000000" w:themeColor="text1"/>
          <w:w w:val="105"/>
          <w:sz w:val="28"/>
          <w:szCs w:val="28"/>
          <w:lang w:eastAsia="en-US"/>
        </w:rPr>
        <w:t xml:space="preserve">Голова Комітету                                    Олександр Ткаченко       </w:t>
      </w:r>
    </w:p>
    <w:sectPr w:rsidR="00363F8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437"/>
    <w:rsid w:val="00062F00"/>
    <w:rsid w:val="001679BA"/>
    <w:rsid w:val="002B1F37"/>
    <w:rsid w:val="002F125D"/>
    <w:rsid w:val="00363F85"/>
    <w:rsid w:val="003C7A14"/>
    <w:rsid w:val="00402F4E"/>
    <w:rsid w:val="00407359"/>
    <w:rsid w:val="00461351"/>
    <w:rsid w:val="004950FF"/>
    <w:rsid w:val="004F3A84"/>
    <w:rsid w:val="00643B1A"/>
    <w:rsid w:val="00676702"/>
    <w:rsid w:val="0067702D"/>
    <w:rsid w:val="00795CDE"/>
    <w:rsid w:val="00853980"/>
    <w:rsid w:val="00937437"/>
    <w:rsid w:val="00A25ECC"/>
    <w:rsid w:val="00AF742B"/>
    <w:rsid w:val="00B76B39"/>
    <w:rsid w:val="00C85D15"/>
    <w:rsid w:val="00CB624A"/>
    <w:rsid w:val="00CC24F8"/>
    <w:rsid w:val="00DC64EB"/>
    <w:rsid w:val="00DD4CB7"/>
    <w:rsid w:val="00E124DD"/>
    <w:rsid w:val="00E962C2"/>
    <w:rsid w:val="00F019BC"/>
    <w:rsid w:val="00F243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F67913-C7FF-4749-AB9B-08C2A674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43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74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6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3606</Words>
  <Characters>2056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Іванівна Блищик</dc:creator>
  <cp:keywords/>
  <dc:description/>
  <cp:lastModifiedBy>Лідія Іванівна Блищик</cp:lastModifiedBy>
  <cp:revision>2</cp:revision>
  <dcterms:created xsi:type="dcterms:W3CDTF">2020-05-05T07:08:00Z</dcterms:created>
  <dcterms:modified xsi:type="dcterms:W3CDTF">2020-05-05T07:08:00Z</dcterms:modified>
</cp:coreProperties>
</file>