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BF0" w:rsidRPr="00416BFD" w:rsidRDefault="00894BF0" w:rsidP="00416BFD">
      <w:pPr>
        <w:spacing w:after="0" w:line="240" w:lineRule="auto"/>
        <w:jc w:val="center"/>
        <w:rPr>
          <w:rFonts w:ascii="Times New Roman" w:hAnsi="Times New Roman" w:cs="Times New Roman"/>
          <w:b/>
          <w:sz w:val="24"/>
          <w:szCs w:val="24"/>
        </w:rPr>
      </w:pPr>
      <w:r w:rsidRPr="00416BFD">
        <w:rPr>
          <w:rFonts w:ascii="Times New Roman" w:hAnsi="Times New Roman" w:cs="Times New Roman"/>
          <w:b/>
          <w:sz w:val="24"/>
          <w:szCs w:val="24"/>
        </w:rPr>
        <w:t>ПОРІВНЯЛЬНА ТАБЛИЦЯ</w:t>
      </w:r>
    </w:p>
    <w:p w:rsidR="00894BF0" w:rsidRPr="00416BFD" w:rsidRDefault="00894BF0" w:rsidP="00416BFD">
      <w:pPr>
        <w:pStyle w:val="rvps6"/>
        <w:shd w:val="clear" w:color="auto" w:fill="FFFFFF"/>
        <w:spacing w:before="133" w:beforeAutospacing="0" w:after="200" w:afterAutospacing="0"/>
        <w:ind w:left="200" w:right="200"/>
        <w:jc w:val="center"/>
      </w:pPr>
      <w:r w:rsidRPr="00416BFD">
        <w:rPr>
          <w:b/>
        </w:rPr>
        <w:t xml:space="preserve">до проекту Закону України </w:t>
      </w:r>
      <w:r w:rsidRPr="00416BFD">
        <w:rPr>
          <w:rStyle w:val="rvts23"/>
          <w:b/>
          <w:bCs/>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tbl>
      <w:tblPr>
        <w:tblStyle w:val="a3"/>
        <w:tblW w:w="15276" w:type="dxa"/>
        <w:tblLook w:val="04A0" w:firstRow="1" w:lastRow="0" w:firstColumn="1" w:lastColumn="0" w:noHBand="0" w:noVBand="1"/>
      </w:tblPr>
      <w:tblGrid>
        <w:gridCol w:w="6487"/>
        <w:gridCol w:w="6379"/>
        <w:gridCol w:w="2410"/>
      </w:tblGrid>
      <w:tr w:rsidR="00894BF0" w:rsidRPr="00416BFD" w:rsidTr="00894BF0">
        <w:tc>
          <w:tcPr>
            <w:tcW w:w="6487" w:type="dxa"/>
          </w:tcPr>
          <w:p w:rsidR="00894BF0" w:rsidRPr="00416BFD" w:rsidRDefault="00894BF0" w:rsidP="00416BFD">
            <w:pPr>
              <w:jc w:val="center"/>
              <w:rPr>
                <w:rFonts w:ascii="Times New Roman" w:hAnsi="Times New Roman" w:cs="Times New Roman"/>
                <w:sz w:val="24"/>
                <w:szCs w:val="24"/>
              </w:rPr>
            </w:pPr>
            <w:r w:rsidRPr="00416BFD">
              <w:rPr>
                <w:rFonts w:ascii="Times New Roman" w:hAnsi="Times New Roman" w:cs="Times New Roman"/>
                <w:b/>
                <w:sz w:val="24"/>
                <w:szCs w:val="24"/>
                <w:shd w:val="clear" w:color="auto" w:fill="FFFFFF"/>
              </w:rPr>
              <w:t>Зміст положення (норми) чинного акта законодавства</w:t>
            </w:r>
          </w:p>
        </w:tc>
        <w:tc>
          <w:tcPr>
            <w:tcW w:w="6379" w:type="dxa"/>
          </w:tcPr>
          <w:p w:rsidR="00894BF0" w:rsidRPr="00416BFD" w:rsidRDefault="00894BF0" w:rsidP="00416BFD">
            <w:pPr>
              <w:jc w:val="center"/>
              <w:rPr>
                <w:rFonts w:ascii="Times New Roman" w:hAnsi="Times New Roman" w:cs="Times New Roman"/>
                <w:sz w:val="24"/>
                <w:szCs w:val="24"/>
              </w:rPr>
            </w:pPr>
            <w:r w:rsidRPr="00416BFD">
              <w:rPr>
                <w:rFonts w:ascii="Times New Roman" w:hAnsi="Times New Roman" w:cs="Times New Roman"/>
                <w:b/>
                <w:sz w:val="24"/>
                <w:szCs w:val="24"/>
                <w:shd w:val="clear" w:color="auto" w:fill="FFFFFF"/>
              </w:rPr>
              <w:t>Зміст відповідного положення (норми) проекту акта</w:t>
            </w:r>
          </w:p>
        </w:tc>
        <w:tc>
          <w:tcPr>
            <w:tcW w:w="2410" w:type="dxa"/>
          </w:tcPr>
          <w:p w:rsidR="00894BF0" w:rsidRPr="00416BFD" w:rsidRDefault="00894BF0" w:rsidP="00416BFD">
            <w:pPr>
              <w:jc w:val="center"/>
              <w:rPr>
                <w:rFonts w:ascii="Times New Roman" w:hAnsi="Times New Roman" w:cs="Times New Roman"/>
                <w:sz w:val="24"/>
                <w:szCs w:val="24"/>
              </w:rPr>
            </w:pPr>
            <w:r w:rsidRPr="00416BFD">
              <w:rPr>
                <w:rFonts w:ascii="Times New Roman" w:hAnsi="Times New Roman" w:cs="Times New Roman"/>
                <w:b/>
                <w:sz w:val="24"/>
                <w:szCs w:val="24"/>
                <w:shd w:val="clear" w:color="auto" w:fill="FFFFFF"/>
              </w:rPr>
              <w:t>Пояснення змін</w:t>
            </w:r>
          </w:p>
        </w:tc>
      </w:tr>
      <w:tr w:rsidR="00894BF0" w:rsidRPr="00416BFD" w:rsidTr="004969DA">
        <w:tc>
          <w:tcPr>
            <w:tcW w:w="12866" w:type="dxa"/>
            <w:gridSpan w:val="2"/>
          </w:tcPr>
          <w:p w:rsidR="00894BF0" w:rsidRPr="00416BFD" w:rsidRDefault="00894BF0" w:rsidP="00416BFD">
            <w:pPr>
              <w:jc w:val="center"/>
              <w:rPr>
                <w:rFonts w:ascii="Times New Roman" w:hAnsi="Times New Roman" w:cs="Times New Roman"/>
                <w:sz w:val="24"/>
                <w:szCs w:val="24"/>
              </w:rPr>
            </w:pPr>
            <w:r w:rsidRPr="00416BFD">
              <w:rPr>
                <w:rFonts w:ascii="Times New Roman" w:hAnsi="Times New Roman" w:cs="Times New Roman"/>
                <w:b/>
                <w:sz w:val="24"/>
                <w:szCs w:val="24"/>
                <w:shd w:val="clear" w:color="auto" w:fill="FFFFFF"/>
              </w:rPr>
              <w:t>Кодекс України про адміністративні правопорушення</w:t>
            </w:r>
          </w:p>
        </w:tc>
        <w:tc>
          <w:tcPr>
            <w:tcW w:w="2410" w:type="dxa"/>
          </w:tcPr>
          <w:p w:rsidR="00894BF0" w:rsidRPr="00416BFD" w:rsidRDefault="00894BF0"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7"/>
              <w:shd w:val="clear" w:color="auto" w:fill="FFFFFF"/>
              <w:spacing w:before="0" w:beforeAutospacing="0" w:after="0" w:afterAutospacing="0"/>
              <w:ind w:right="450" w:firstLine="709"/>
              <w:jc w:val="both"/>
            </w:pPr>
            <w:r w:rsidRPr="00416BFD">
              <w:rPr>
                <w:rStyle w:val="rvts9"/>
                <w:b/>
                <w:bCs/>
              </w:rPr>
              <w:t xml:space="preserve">Стаття 260. </w:t>
            </w:r>
            <w:r w:rsidRPr="00416BFD">
              <w:rPr>
                <w:rStyle w:val="rvts9"/>
                <w:bCs/>
              </w:rPr>
              <w:t>Заходи забезпечення провадження в справах про адміністративні правопорушення</w:t>
            </w:r>
          </w:p>
          <w:p w:rsidR="00E8398C" w:rsidRPr="00416BFD" w:rsidRDefault="00E8398C" w:rsidP="00416BFD">
            <w:pPr>
              <w:pStyle w:val="rvps2"/>
              <w:shd w:val="clear" w:color="auto" w:fill="FFFFFF"/>
              <w:spacing w:before="0" w:beforeAutospacing="0" w:after="0" w:afterAutospacing="0"/>
              <w:ind w:firstLine="709"/>
              <w:jc w:val="both"/>
            </w:pPr>
            <w:r w:rsidRPr="00416BFD">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w:t>
            </w:r>
            <w:r w:rsidRPr="00416BFD">
              <w:rPr>
                <w:b/>
                <w:strike/>
              </w:rPr>
              <w:t>транспортними засобами,</w:t>
            </w:r>
            <w:r w:rsidRPr="00416BFD">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rsidR="00E8398C" w:rsidRPr="00416BFD" w:rsidRDefault="00E8398C" w:rsidP="00416BFD">
            <w:pPr>
              <w:pStyle w:val="rvps2"/>
              <w:shd w:val="clear" w:color="auto" w:fill="FFFFFF"/>
              <w:spacing w:before="0" w:beforeAutospacing="0" w:after="0" w:afterAutospacing="0"/>
              <w:ind w:firstLine="709"/>
              <w:jc w:val="both"/>
            </w:pPr>
            <w:bookmarkStart w:id="0" w:name="n536"/>
            <w:bookmarkEnd w:id="0"/>
            <w:r w:rsidRPr="00416BFD">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w:t>
            </w:r>
            <w:r w:rsidRPr="00416BFD">
              <w:rPr>
                <w:b/>
                <w:strike/>
              </w:rPr>
              <w:t>транспортними засобами,</w:t>
            </w:r>
            <w:r w:rsidRPr="00416BFD">
              <w:t xml:space="preserve"> річковими і маломірними суднами та огляд на стан алкогольного, наркотичного чи іншого сп’яніння, а також щодо вживання лікарських </w:t>
            </w:r>
            <w:r w:rsidRPr="00416BFD">
              <w:lastRenderedPageBreak/>
              <w:t>препаратів, що знижують їх увагу та швидкість реакції, з метою, передбаченою цією статтею, визначається цим Кодексом та іншими законами України.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7"/>
              <w:shd w:val="clear" w:color="auto" w:fill="FFFFFF"/>
              <w:spacing w:before="0" w:beforeAutospacing="0" w:after="0" w:afterAutospacing="0"/>
              <w:ind w:right="450" w:firstLine="259"/>
              <w:jc w:val="both"/>
            </w:pPr>
            <w:r w:rsidRPr="00416BFD">
              <w:rPr>
                <w:rStyle w:val="rvts9"/>
                <w:b/>
                <w:bCs/>
              </w:rPr>
              <w:lastRenderedPageBreak/>
              <w:t xml:space="preserve">Стаття 260. </w:t>
            </w:r>
            <w:r w:rsidRPr="00416BFD">
              <w:rPr>
                <w:rStyle w:val="rvts9"/>
                <w:bCs/>
              </w:rPr>
              <w:t>Заходи забезпечення провадження в справах про адміністративні правопорушення</w:t>
            </w:r>
          </w:p>
          <w:p w:rsidR="00E8398C" w:rsidRPr="00416BFD" w:rsidRDefault="00E8398C" w:rsidP="00416BFD">
            <w:pPr>
              <w:pStyle w:val="rvps2"/>
              <w:shd w:val="clear" w:color="auto" w:fill="FFFFFF"/>
              <w:spacing w:before="0" w:beforeAutospacing="0" w:after="0" w:afterAutospacing="0"/>
              <w:ind w:firstLine="259"/>
              <w:jc w:val="both"/>
            </w:pPr>
            <w:r w:rsidRPr="00416BFD">
              <w:t>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rsidR="00E8398C" w:rsidRPr="00416BFD" w:rsidRDefault="00E8398C" w:rsidP="00416BFD">
            <w:pPr>
              <w:pStyle w:val="rvps2"/>
              <w:shd w:val="clear" w:color="auto" w:fill="FFFFFF"/>
              <w:spacing w:before="0" w:beforeAutospacing="0" w:after="0" w:afterAutospacing="0"/>
              <w:ind w:firstLine="259"/>
              <w:jc w:val="both"/>
            </w:pPr>
            <w:r w:rsidRPr="00416BFD">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w:t>
            </w:r>
            <w:r w:rsidRPr="00416BFD">
              <w:lastRenderedPageBreak/>
              <w:t>їх увагу та швидкість реакції, з метою, передбаченою цією статтею, визначається цим Кодексом та іншими законами України.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val="restart"/>
          </w:tcPr>
          <w:p w:rsidR="00E8398C" w:rsidRPr="00F67569" w:rsidRDefault="00E8398C" w:rsidP="00F67569">
            <w:pPr>
              <w:pStyle w:val="3"/>
              <w:spacing w:after="0"/>
              <w:ind w:firstLine="709"/>
              <w:jc w:val="both"/>
              <w:rPr>
                <w:rFonts w:ascii="Times New Roman" w:hAnsi="Times New Roman"/>
                <w:sz w:val="24"/>
                <w:szCs w:val="24"/>
                <w:lang w:val="uk-UA"/>
              </w:rPr>
            </w:pPr>
            <w:r w:rsidRPr="00F67569">
              <w:rPr>
                <w:rFonts w:ascii="Times New Roman" w:hAnsi="Times New Roman"/>
                <w:sz w:val="24"/>
                <w:szCs w:val="24"/>
                <w:lang w:val="uk-UA"/>
              </w:rPr>
              <w:lastRenderedPageBreak/>
              <w:t>Заміна слів «злочин» словами «кримінальне правопорушення», слова «злочин невеликої тяжкості» замінюються словами «проступок», слова «злочин середньої тяжкості» замінюються словами «нетяжкий злочин», що відповідає термінології, яка вживається у нормах Закону України від 22 листопада 2018 року № 2617-</w:t>
            </w:r>
            <w:r w:rsidRPr="00F67569">
              <w:rPr>
                <w:rFonts w:ascii="Times New Roman" w:hAnsi="Times New Roman"/>
                <w:sz w:val="24"/>
                <w:szCs w:val="24"/>
                <w:lang w:val="en-US"/>
              </w:rPr>
              <w:t>V</w:t>
            </w:r>
            <w:r w:rsidRPr="00F67569">
              <w:rPr>
                <w:rFonts w:ascii="Times New Roman" w:hAnsi="Times New Roman"/>
                <w:sz w:val="24"/>
                <w:szCs w:val="24"/>
                <w:lang w:val="uk-UA"/>
              </w:rPr>
              <w:t xml:space="preserve">ІІІ «Про внесення змін до деяких законодавчих актів України щодо спрощення досудового </w:t>
            </w:r>
            <w:r w:rsidRPr="00F67569">
              <w:rPr>
                <w:rFonts w:ascii="Times New Roman" w:hAnsi="Times New Roman"/>
                <w:sz w:val="24"/>
                <w:szCs w:val="24"/>
                <w:lang w:val="uk-UA"/>
              </w:rPr>
              <w:lastRenderedPageBreak/>
              <w:t>розслідування окремих категорій кримінальних правопорушень»</w:t>
            </w:r>
          </w:p>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7"/>
              <w:shd w:val="clear" w:color="auto" w:fill="FFFFFF"/>
              <w:spacing w:before="0" w:beforeAutospacing="0" w:after="0" w:afterAutospacing="0"/>
              <w:ind w:firstLine="851"/>
              <w:jc w:val="both"/>
            </w:pPr>
            <w:r w:rsidRPr="00416BFD">
              <w:rPr>
                <w:rStyle w:val="rvts9"/>
                <w:b/>
                <w:bCs/>
              </w:rPr>
              <w:lastRenderedPageBreak/>
              <w:t xml:space="preserve">Стаття 266. </w:t>
            </w:r>
            <w:r w:rsidRPr="00416BFD">
              <w:rPr>
                <w:rStyle w:val="rvts9"/>
                <w:bCs/>
              </w:rPr>
              <w:t xml:space="preserve">Відсторонення осіб від керування </w:t>
            </w:r>
            <w:r w:rsidRPr="00416BFD">
              <w:rPr>
                <w:rStyle w:val="rvts9"/>
                <w:b/>
                <w:bCs/>
                <w:strike/>
              </w:rPr>
              <w:t>транспортними засобами,</w:t>
            </w:r>
            <w:r w:rsidRPr="00416BFD">
              <w:rPr>
                <w:rStyle w:val="rvts9"/>
                <w:bCs/>
              </w:rPr>
              <w:t xml:space="preserve"> річковими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E8398C" w:rsidRPr="00416BFD" w:rsidRDefault="00E8398C" w:rsidP="00416BFD">
            <w:pPr>
              <w:pStyle w:val="rvps2"/>
              <w:shd w:val="clear" w:color="auto" w:fill="FFFFFF"/>
              <w:spacing w:before="0" w:beforeAutospacing="0" w:after="0" w:afterAutospacing="0"/>
              <w:ind w:firstLine="851"/>
              <w:jc w:val="both"/>
            </w:pPr>
            <w:bookmarkStart w:id="1" w:name="n594"/>
            <w:bookmarkEnd w:id="1"/>
            <w:r w:rsidRPr="00416BFD">
              <w:t xml:space="preserve">Особи, які керують </w:t>
            </w:r>
            <w:r w:rsidRPr="00416BFD">
              <w:rPr>
                <w:b/>
                <w:strike/>
              </w:rPr>
              <w:t xml:space="preserve">транспортними засобами, </w:t>
            </w:r>
            <w:r w:rsidRPr="00416BFD">
              <w:t>річковими або маломірними суднами і щодо яких є підстави вважати, що вони перебувають у стані </w:t>
            </w:r>
            <w:r w:rsidRPr="00416BFD">
              <w:rPr>
                <w:rStyle w:val="rvts9"/>
                <w:bCs/>
              </w:rPr>
              <w:t>алкогольного</w:t>
            </w:r>
            <w:r w:rsidRPr="00416BFD">
              <w:t xml:space="preserve">,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w:t>
            </w:r>
            <w:r w:rsidRPr="00416BFD">
              <w:rPr>
                <w:b/>
                <w:strike/>
              </w:rPr>
              <w:t>транспортними засобами,</w:t>
            </w:r>
            <w:r w:rsidRPr="00416BFD">
              <w:t xml:space="preserve"> річковими або маломірними суднами та оглядові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їх увагу та швидкість реакції.</w:t>
            </w:r>
          </w:p>
          <w:p w:rsidR="00E8398C" w:rsidRPr="00416BFD" w:rsidRDefault="00E8398C" w:rsidP="00416BFD">
            <w:pPr>
              <w:pStyle w:val="rvps2"/>
              <w:shd w:val="clear" w:color="auto" w:fill="FFFFFF"/>
              <w:spacing w:before="0" w:beforeAutospacing="0" w:after="150" w:afterAutospacing="0"/>
              <w:ind w:firstLine="851"/>
              <w:jc w:val="both"/>
            </w:pPr>
            <w:bookmarkStart w:id="2" w:name="n595"/>
            <w:bookmarkEnd w:id="2"/>
            <w:r w:rsidRPr="00416BFD">
              <w:t xml:space="preserve">Огляд </w:t>
            </w:r>
            <w:r w:rsidRPr="00416BFD">
              <w:rPr>
                <w:b/>
              </w:rPr>
              <w:t>водія (судноводія)</w:t>
            </w:r>
            <w:r w:rsidRPr="00416BFD">
              <w:t xml:space="preserve">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його увагу та швидкість реакції, проводиться з використанням спеціальних технічних засобів поліцейським у присутності двох свідків.</w:t>
            </w:r>
          </w:p>
          <w:p w:rsidR="00E8398C" w:rsidRPr="00416BFD" w:rsidRDefault="00E8398C" w:rsidP="00416BFD">
            <w:pPr>
              <w:pStyle w:val="rvps2"/>
              <w:shd w:val="clear" w:color="auto" w:fill="FFFFFF"/>
              <w:spacing w:before="0" w:beforeAutospacing="0" w:after="150" w:afterAutospacing="0"/>
              <w:ind w:firstLine="851"/>
              <w:jc w:val="both"/>
            </w:pPr>
            <w:bookmarkStart w:id="3" w:name="n596"/>
            <w:bookmarkEnd w:id="3"/>
            <w:r w:rsidRPr="00416BFD">
              <w:t xml:space="preserve">У разі незгоди </w:t>
            </w:r>
            <w:r w:rsidRPr="00416BFD">
              <w:rPr>
                <w:b/>
              </w:rPr>
              <w:t>водія (судноводія)</w:t>
            </w:r>
            <w:r w:rsidRPr="00416BFD">
              <w:t xml:space="preserve"> на проведення огляду на стан </w:t>
            </w:r>
            <w:r w:rsidRPr="00416BFD">
              <w:rPr>
                <w:rStyle w:val="rvts9"/>
                <w:bCs/>
              </w:rPr>
              <w:t>алкогольного</w:t>
            </w:r>
            <w:r w:rsidRPr="00416BFD">
              <w:t xml:space="preserve">, наркотичного чи іншого сп’яніння або щодо перебування під впливом лікарських препаратів,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w:t>
            </w:r>
            <w:r w:rsidRPr="00416BFD">
              <w:lastRenderedPageBreak/>
              <w:t>проводиться в закладах охорони здоров’я. Перелік закладів охорони здоров’я, яким надається право проведення огляду особи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її увагу та швидкість реакції, затверджується управліннями охорони здоров’я місцевих державних адміністрацій. Проведення огляду осіб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їх увагу та швидкість реакції, в інших закладах забороняється.</w:t>
            </w:r>
          </w:p>
          <w:p w:rsidR="00E8398C" w:rsidRPr="00416BFD" w:rsidRDefault="00E8398C" w:rsidP="00416BFD">
            <w:pPr>
              <w:pStyle w:val="rvps2"/>
              <w:shd w:val="clear" w:color="auto" w:fill="FFFFFF"/>
              <w:spacing w:before="0" w:beforeAutospacing="0" w:after="150" w:afterAutospacing="0"/>
              <w:ind w:firstLine="851"/>
              <w:jc w:val="both"/>
            </w:pPr>
            <w:bookmarkStart w:id="4" w:name="n597"/>
            <w:bookmarkEnd w:id="4"/>
            <w:r w:rsidRPr="00416BFD">
              <w:t>…</w:t>
            </w:r>
          </w:p>
          <w:p w:rsidR="00E8398C" w:rsidRPr="00416BFD" w:rsidRDefault="00E8398C" w:rsidP="00416BFD">
            <w:pPr>
              <w:pStyle w:val="rvps2"/>
              <w:shd w:val="clear" w:color="auto" w:fill="FFFFFF"/>
              <w:spacing w:before="0" w:beforeAutospacing="0" w:after="150" w:afterAutospacing="0"/>
              <w:ind w:firstLine="851"/>
              <w:jc w:val="both"/>
            </w:pPr>
            <w:bookmarkStart w:id="5" w:name="n598"/>
            <w:bookmarkStart w:id="6" w:name="n599"/>
            <w:bookmarkStart w:id="7" w:name="n600"/>
            <w:bookmarkEnd w:id="5"/>
            <w:bookmarkEnd w:id="6"/>
            <w:bookmarkEnd w:id="7"/>
            <w:r w:rsidRPr="00416BFD">
              <w:t xml:space="preserve">У разі відсторонення особи від керування </w:t>
            </w:r>
            <w:r w:rsidRPr="00416BFD">
              <w:rPr>
                <w:b/>
                <w:strike/>
              </w:rPr>
              <w:t>транспортним засобом,</w:t>
            </w:r>
            <w:r w:rsidRPr="00416BFD">
              <w:t xml:space="preserve"> річковим або маломірним судном можливість керування цим </w:t>
            </w:r>
            <w:r w:rsidRPr="00416BFD">
              <w:rPr>
                <w:b/>
                <w:strike/>
              </w:rPr>
              <w:t>транспортним засобом,</w:t>
            </w:r>
            <w:r w:rsidRPr="00416BFD">
              <w:t xml:space="preserve"> річковим або маломірним судном надається уповноваженій нею особі, яка має посвідчення </w:t>
            </w:r>
            <w:r w:rsidRPr="00416BFD">
              <w:rPr>
                <w:b/>
              </w:rPr>
              <w:t>водія (судноводія)</w:t>
            </w:r>
            <w:r w:rsidRPr="00416BFD">
              <w:t xml:space="preserve"> відповідної категорії та може бути допущена до керування </w:t>
            </w:r>
            <w:r w:rsidRPr="00416BFD">
              <w:rPr>
                <w:b/>
                <w:strike/>
              </w:rPr>
              <w:t>транспортним засобом,</w:t>
            </w:r>
            <w:r w:rsidRPr="00416BFD">
              <w:t xml:space="preserve"> річковим або маломірним судном.</w:t>
            </w:r>
          </w:p>
        </w:tc>
        <w:tc>
          <w:tcPr>
            <w:tcW w:w="6379" w:type="dxa"/>
          </w:tcPr>
          <w:p w:rsidR="00E8398C" w:rsidRPr="00416BFD" w:rsidRDefault="00E8398C" w:rsidP="00416BFD">
            <w:pPr>
              <w:pStyle w:val="rvps7"/>
              <w:shd w:val="clear" w:color="auto" w:fill="FFFFFF"/>
              <w:spacing w:before="0" w:beforeAutospacing="0" w:after="0" w:afterAutospacing="0"/>
              <w:ind w:firstLine="851"/>
              <w:jc w:val="both"/>
              <w:rPr>
                <w:rStyle w:val="rvts9"/>
                <w:bCs/>
              </w:rPr>
            </w:pPr>
            <w:r w:rsidRPr="00416BFD">
              <w:rPr>
                <w:rStyle w:val="rvts9"/>
                <w:b/>
                <w:bCs/>
              </w:rPr>
              <w:lastRenderedPageBreak/>
              <w:t xml:space="preserve">Стаття 266. </w:t>
            </w:r>
            <w:r w:rsidRPr="00416BFD">
              <w:rPr>
                <w:rStyle w:val="rvts9"/>
                <w:bCs/>
              </w:rPr>
              <w:t>Відсторонення осіб від керування річковими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E8398C" w:rsidRPr="00416BFD" w:rsidRDefault="00E8398C" w:rsidP="00416BFD">
            <w:pPr>
              <w:pStyle w:val="rvps7"/>
              <w:shd w:val="clear" w:color="auto" w:fill="FFFFFF"/>
              <w:spacing w:before="0" w:beforeAutospacing="0" w:after="0" w:afterAutospacing="0"/>
              <w:ind w:firstLine="851"/>
              <w:jc w:val="both"/>
            </w:pPr>
          </w:p>
          <w:p w:rsidR="00E8398C" w:rsidRPr="00416BFD" w:rsidRDefault="00E8398C" w:rsidP="00416BFD">
            <w:pPr>
              <w:pStyle w:val="rvps2"/>
              <w:shd w:val="clear" w:color="auto" w:fill="FFFFFF"/>
              <w:spacing w:before="0" w:beforeAutospacing="0" w:after="0" w:afterAutospacing="0"/>
              <w:ind w:firstLine="851"/>
              <w:jc w:val="both"/>
            </w:pPr>
            <w:r w:rsidRPr="00416BFD">
              <w:t>Особи, які керують річковими або маломірними суднами і щодо яких є підстави вважати, що вони перебувають у стані </w:t>
            </w:r>
            <w:r w:rsidRPr="00416BFD">
              <w:rPr>
                <w:rStyle w:val="rvts9"/>
                <w:bCs/>
              </w:rPr>
              <w:t>алкогольного</w:t>
            </w:r>
            <w:r w:rsidRPr="00416BFD">
              <w:t>,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річковими або маломірними суднами та оглядові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їх увагу та швидкість реакції.</w:t>
            </w:r>
          </w:p>
          <w:p w:rsidR="00E8398C" w:rsidRPr="00416BFD" w:rsidRDefault="00E8398C" w:rsidP="00416BFD">
            <w:pPr>
              <w:pStyle w:val="rvps2"/>
              <w:shd w:val="clear" w:color="auto" w:fill="FFFFFF"/>
              <w:spacing w:before="0" w:beforeAutospacing="0" w:after="0" w:afterAutospacing="0"/>
              <w:ind w:firstLine="851"/>
              <w:jc w:val="both"/>
            </w:pPr>
          </w:p>
          <w:p w:rsidR="00E8398C" w:rsidRPr="00416BFD" w:rsidRDefault="00E8398C" w:rsidP="00416BFD">
            <w:pPr>
              <w:pStyle w:val="rvps2"/>
              <w:shd w:val="clear" w:color="auto" w:fill="FFFFFF"/>
              <w:spacing w:before="0" w:beforeAutospacing="0" w:after="150" w:afterAutospacing="0"/>
              <w:ind w:firstLine="851"/>
              <w:jc w:val="both"/>
            </w:pPr>
            <w:r w:rsidRPr="00416BFD">
              <w:t xml:space="preserve">Огляд </w:t>
            </w:r>
            <w:r w:rsidRPr="00416BFD">
              <w:rPr>
                <w:b/>
              </w:rPr>
              <w:t>судноводія</w:t>
            </w:r>
            <w:r w:rsidRPr="00416BFD">
              <w:t xml:space="preserve">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його увагу та швидкість реакції, проводиться з використанням спеціальних технічних засобів поліцейським у присутності двох свідків.</w:t>
            </w:r>
          </w:p>
          <w:p w:rsidR="00E8398C" w:rsidRPr="00416BFD" w:rsidRDefault="00E8398C" w:rsidP="00416BFD">
            <w:pPr>
              <w:pStyle w:val="rvps2"/>
              <w:shd w:val="clear" w:color="auto" w:fill="FFFFFF"/>
              <w:spacing w:before="0" w:beforeAutospacing="0" w:after="150" w:afterAutospacing="0"/>
              <w:ind w:firstLine="851"/>
              <w:jc w:val="both"/>
            </w:pPr>
            <w:r w:rsidRPr="00416BFD">
              <w:t xml:space="preserve">У разі незгоди </w:t>
            </w:r>
            <w:r w:rsidRPr="00416BFD">
              <w:rPr>
                <w:b/>
              </w:rPr>
              <w:t>судноводія</w:t>
            </w:r>
            <w:r w:rsidRPr="00416BFD">
              <w:t xml:space="preserve"> на проведення огляду на стан </w:t>
            </w:r>
            <w:r w:rsidRPr="00416BFD">
              <w:rPr>
                <w:rStyle w:val="rvts9"/>
                <w:bCs/>
              </w:rPr>
              <w:t>алкогольного</w:t>
            </w:r>
            <w:r w:rsidRPr="00416BFD">
              <w:t xml:space="preserve">, наркотичного чи іншого сп’яніння або щодо перебування під впливом лікарських препаратів,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w:t>
            </w:r>
            <w:r w:rsidRPr="00416BFD">
              <w:lastRenderedPageBreak/>
              <w:t>охорони здоров’я. Перелік закладів охорони здоров’я, яким надається право проведення огляду особи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її увагу та швидкість реакції, затверджується управліннями охорони здоров’я місцевих державних адміністрацій. Проведення огляду осіб на стан </w:t>
            </w:r>
            <w:r w:rsidRPr="00416BFD">
              <w:rPr>
                <w:rStyle w:val="rvts9"/>
                <w:bCs/>
              </w:rPr>
              <w:t>алкогольного</w:t>
            </w:r>
            <w:r w:rsidRPr="00416BFD">
              <w:t>, наркотичного чи іншого сп’яніння або щодо перебування під впливом лікарських препаратів, що знижують їх увагу та швидкість реакції, в інших закладах забороняється.</w:t>
            </w:r>
          </w:p>
          <w:p w:rsidR="00E8398C" w:rsidRPr="00416BFD" w:rsidRDefault="00E8398C" w:rsidP="00416BFD">
            <w:pPr>
              <w:pStyle w:val="rvps2"/>
              <w:shd w:val="clear" w:color="auto" w:fill="FFFFFF"/>
              <w:spacing w:before="0" w:beforeAutospacing="0" w:after="150" w:afterAutospacing="0"/>
              <w:ind w:firstLine="851"/>
              <w:jc w:val="both"/>
            </w:pPr>
            <w:r w:rsidRPr="00416BFD">
              <w:t>…</w:t>
            </w:r>
          </w:p>
          <w:p w:rsidR="00E8398C" w:rsidRPr="00416BFD" w:rsidRDefault="00E8398C" w:rsidP="00416BFD">
            <w:pPr>
              <w:pStyle w:val="rvps2"/>
              <w:shd w:val="clear" w:color="auto" w:fill="FFFFFF"/>
              <w:spacing w:before="0" w:beforeAutospacing="0" w:after="150" w:afterAutospacing="0"/>
              <w:ind w:firstLine="851"/>
              <w:jc w:val="both"/>
            </w:pPr>
            <w:r w:rsidRPr="00416BFD">
              <w:t xml:space="preserve">У разі відсторонення особи від керування річковим або маломірним судном можливість керування цим річковим або маломірним судном надається уповноваженій нею особі, яка має посвідчення </w:t>
            </w:r>
            <w:r w:rsidRPr="00416BFD">
              <w:rPr>
                <w:b/>
              </w:rPr>
              <w:t>судноводія</w:t>
            </w:r>
            <w:r w:rsidRPr="00416BFD">
              <w:t xml:space="preserve"> відповідної категорії та може бути допущена до керування річковим або маломірним судном.</w:t>
            </w:r>
          </w:p>
          <w:p w:rsidR="00E8398C" w:rsidRPr="00416BFD" w:rsidRDefault="00E8398C" w:rsidP="00416BFD">
            <w:pPr>
              <w:rPr>
                <w:rFonts w:ascii="Times New Roman" w:hAnsi="Times New Roman" w:cs="Times New Roman"/>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7"/>
              <w:shd w:val="clear" w:color="auto" w:fill="FFFFFF"/>
              <w:tabs>
                <w:tab w:val="left" w:pos="7461"/>
              </w:tabs>
              <w:spacing w:before="150" w:beforeAutospacing="0" w:after="150" w:afterAutospacing="0"/>
              <w:ind w:firstLine="851"/>
              <w:jc w:val="both"/>
            </w:pPr>
            <w:r w:rsidRPr="00416BFD">
              <w:rPr>
                <w:rStyle w:val="rvts9"/>
                <w:b/>
                <w:bCs/>
              </w:rPr>
              <w:lastRenderedPageBreak/>
              <w:t xml:space="preserve">Стаття 267. </w:t>
            </w:r>
            <w:r w:rsidRPr="00416BFD">
              <w:rPr>
                <w:rStyle w:val="rvts9"/>
                <w:bCs/>
              </w:rPr>
              <w:t>Оскарження заходів забезпечення провадження у справах про адміністративні правопорушення</w:t>
            </w:r>
          </w:p>
          <w:p w:rsidR="00E8398C" w:rsidRPr="00416BFD" w:rsidRDefault="00E8398C" w:rsidP="00416BFD">
            <w:pPr>
              <w:pStyle w:val="rvps2"/>
              <w:shd w:val="clear" w:color="auto" w:fill="FFFFFF"/>
              <w:spacing w:before="0" w:beforeAutospacing="0" w:after="150" w:afterAutospacing="0"/>
              <w:ind w:firstLine="851"/>
              <w:jc w:val="both"/>
            </w:pPr>
            <w:bookmarkStart w:id="8" w:name="n603"/>
            <w:bookmarkEnd w:id="8"/>
            <w:r w:rsidRPr="00416BFD">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w:t>
            </w:r>
            <w:r w:rsidRPr="00416BFD">
              <w:rPr>
                <w:b/>
                <w:strike/>
              </w:rPr>
              <w:t>транспортними засобами,</w:t>
            </w:r>
            <w:r w:rsidRPr="00416BFD">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w:t>
            </w:r>
            <w:r w:rsidRPr="00416BFD">
              <w:lastRenderedPageBreak/>
              <w:t>вищестоящий орган (вищестоящій посадовій особі) відносно органу (посадової особи), який застосував ці заходи, або до суду.</w:t>
            </w:r>
          </w:p>
          <w:p w:rsidR="00E8398C" w:rsidRPr="00416BFD" w:rsidRDefault="00E8398C" w:rsidP="00416BFD">
            <w:pPr>
              <w:rPr>
                <w:rFonts w:ascii="Times New Roman" w:hAnsi="Times New Roman" w:cs="Times New Roman"/>
                <w:sz w:val="24"/>
                <w:szCs w:val="24"/>
              </w:rPr>
            </w:pPr>
            <w:bookmarkStart w:id="9" w:name="n604"/>
            <w:bookmarkEnd w:id="9"/>
            <w:r w:rsidRPr="00416BFD">
              <w:rPr>
                <w:rFonts w:ascii="Times New Roman" w:hAnsi="Times New Roman" w:cs="Times New Roman"/>
                <w:sz w:val="24"/>
                <w:szCs w:val="24"/>
              </w:rPr>
              <w:t>…</w:t>
            </w:r>
          </w:p>
        </w:tc>
        <w:tc>
          <w:tcPr>
            <w:tcW w:w="6379" w:type="dxa"/>
          </w:tcPr>
          <w:p w:rsidR="00E8398C" w:rsidRPr="00416BFD" w:rsidRDefault="00E8398C" w:rsidP="00416BFD">
            <w:pPr>
              <w:pStyle w:val="rvps7"/>
              <w:shd w:val="clear" w:color="auto" w:fill="FFFFFF"/>
              <w:tabs>
                <w:tab w:val="left" w:pos="7461"/>
              </w:tabs>
              <w:spacing w:before="150" w:beforeAutospacing="0" w:after="150" w:afterAutospacing="0"/>
              <w:ind w:firstLine="851"/>
              <w:jc w:val="both"/>
            </w:pPr>
            <w:r w:rsidRPr="00416BFD">
              <w:rPr>
                <w:rStyle w:val="rvts9"/>
                <w:b/>
                <w:bCs/>
              </w:rPr>
              <w:lastRenderedPageBreak/>
              <w:t xml:space="preserve">Стаття 267. </w:t>
            </w:r>
            <w:r w:rsidRPr="00416BFD">
              <w:rPr>
                <w:rStyle w:val="rvts9"/>
                <w:bCs/>
              </w:rPr>
              <w:t>Оскарження заходів забезпечення провадження у справах про адміністративні правопорушення</w:t>
            </w:r>
          </w:p>
          <w:p w:rsidR="00E8398C" w:rsidRPr="00416BFD" w:rsidRDefault="00E8398C" w:rsidP="00416BFD">
            <w:pPr>
              <w:pStyle w:val="rvps2"/>
              <w:shd w:val="clear" w:color="auto" w:fill="FFFFFF"/>
              <w:spacing w:before="0" w:beforeAutospacing="0" w:after="150" w:afterAutospacing="0"/>
              <w:ind w:firstLine="851"/>
              <w:jc w:val="both"/>
            </w:pPr>
            <w:r w:rsidRPr="00416BFD">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w:t>
            </w:r>
            <w:r w:rsidRPr="00416BFD">
              <w:lastRenderedPageBreak/>
              <w:t>(вищестоящій посадовій особі) відносно органу (посадової особи), який застосував ці заходи, або до суду.</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969DA">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Господарський процесуальний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320.</w:t>
            </w:r>
            <w:r w:rsidRPr="00416BFD">
              <w:t xml:space="preserve"> Підстави перегляду судових рішень за </w:t>
            </w:r>
            <w:proofErr w:type="spellStart"/>
            <w:r w:rsidRPr="00416BFD">
              <w:t>нововиявленими</w:t>
            </w:r>
            <w:proofErr w:type="spellEnd"/>
            <w:r w:rsidRPr="00416BFD">
              <w:t xml:space="preserve"> або виключними обставинами</w:t>
            </w:r>
          </w:p>
          <w:p w:rsidR="00E8398C" w:rsidRPr="00416BFD" w:rsidRDefault="00E8398C" w:rsidP="00416BFD">
            <w:pPr>
              <w:pStyle w:val="rvps2"/>
              <w:shd w:val="clear" w:color="auto" w:fill="FFFFFF"/>
              <w:spacing w:before="0" w:beforeAutospacing="0" w:after="0" w:afterAutospacing="0"/>
              <w:ind w:firstLine="450"/>
              <w:jc w:val="both"/>
            </w:pPr>
            <w:bookmarkStart w:id="10" w:name="n4005"/>
            <w:bookmarkEnd w:id="10"/>
            <w:r w:rsidRPr="00416BFD">
              <w:t>…</w:t>
            </w:r>
          </w:p>
          <w:p w:rsidR="00E8398C" w:rsidRPr="00416BFD" w:rsidRDefault="00E8398C" w:rsidP="00416BFD">
            <w:pPr>
              <w:pStyle w:val="rvps2"/>
              <w:shd w:val="clear" w:color="auto" w:fill="FFFFFF"/>
              <w:spacing w:before="0" w:beforeAutospacing="0" w:after="0" w:afterAutospacing="0"/>
              <w:ind w:firstLine="450"/>
              <w:jc w:val="both"/>
            </w:pPr>
            <w:bookmarkStart w:id="11" w:name="n4010"/>
            <w:bookmarkEnd w:id="11"/>
            <w:r w:rsidRPr="00416BFD">
              <w:t>3. Підставами для перегляду судових рішень у зв’язку з виключними обставинами є:</w:t>
            </w:r>
          </w:p>
          <w:p w:rsidR="00E8398C" w:rsidRPr="00416BFD" w:rsidRDefault="00E8398C" w:rsidP="00416BFD">
            <w:pPr>
              <w:pStyle w:val="rvps2"/>
              <w:shd w:val="clear" w:color="auto" w:fill="FFFFFF"/>
              <w:spacing w:before="0" w:beforeAutospacing="0" w:after="0" w:afterAutospacing="0"/>
              <w:ind w:firstLine="450"/>
              <w:jc w:val="both"/>
            </w:pPr>
            <w:bookmarkStart w:id="12" w:name="n4011"/>
            <w:bookmarkEnd w:id="12"/>
            <w:r w:rsidRPr="00416BFD">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суду ще не виконане;</w:t>
            </w:r>
          </w:p>
          <w:p w:rsidR="00E8398C" w:rsidRPr="00416BFD" w:rsidRDefault="00E8398C" w:rsidP="00416BFD">
            <w:pPr>
              <w:pStyle w:val="rvps2"/>
              <w:shd w:val="clear" w:color="auto" w:fill="FFFFFF"/>
              <w:spacing w:before="0" w:beforeAutospacing="0" w:after="0" w:afterAutospacing="0"/>
              <w:ind w:firstLine="450"/>
              <w:jc w:val="both"/>
            </w:pPr>
            <w:bookmarkStart w:id="13" w:name="n4012"/>
            <w:bookmarkEnd w:id="13"/>
            <w:r w:rsidRPr="00416BFD">
              <w:t>2)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w:t>
            </w:r>
          </w:p>
          <w:p w:rsidR="00E8398C" w:rsidRPr="00416BFD" w:rsidRDefault="00E8398C" w:rsidP="00416BFD">
            <w:pPr>
              <w:pStyle w:val="rvps2"/>
              <w:shd w:val="clear" w:color="auto" w:fill="FFFFFF"/>
              <w:spacing w:before="0" w:beforeAutospacing="0" w:after="0" w:afterAutospacing="0"/>
              <w:ind w:firstLine="450"/>
              <w:jc w:val="both"/>
            </w:pPr>
            <w:bookmarkStart w:id="14" w:name="n4013"/>
            <w:bookmarkEnd w:id="14"/>
            <w:r w:rsidRPr="00416BFD">
              <w:t xml:space="preserve">3) встановлення вироком суду, що набрав законної сили, вини судді у вчиненні </w:t>
            </w:r>
            <w:r w:rsidRPr="00416BFD">
              <w:rPr>
                <w:b/>
              </w:rPr>
              <w:t>злочину</w:t>
            </w:r>
            <w:r w:rsidRPr="00416BFD">
              <w:t>, внаслідок якого було ухвалено судове рішення.</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320.</w:t>
            </w:r>
            <w:r w:rsidRPr="00416BFD">
              <w:t xml:space="preserve"> Підстави перегляду судових рішень за </w:t>
            </w:r>
            <w:proofErr w:type="spellStart"/>
            <w:r w:rsidRPr="00416BFD">
              <w:t>нововиявленими</w:t>
            </w:r>
            <w:proofErr w:type="spellEnd"/>
            <w:r w:rsidRPr="00416BFD">
              <w:t xml:space="preserve"> або виключними обставинами</w:t>
            </w: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r w:rsidRPr="00416BFD">
              <w:t>3. Підставами для перегляду судових рішень у зв’язку з виключними обставинами є:</w:t>
            </w:r>
          </w:p>
          <w:p w:rsidR="00E8398C" w:rsidRPr="00416BFD" w:rsidRDefault="00E8398C" w:rsidP="00416BFD">
            <w:pPr>
              <w:pStyle w:val="rvps2"/>
              <w:shd w:val="clear" w:color="auto" w:fill="FFFFFF"/>
              <w:spacing w:before="0" w:beforeAutospacing="0" w:after="0" w:afterAutospacing="0"/>
              <w:ind w:firstLine="450"/>
              <w:jc w:val="both"/>
            </w:pPr>
            <w:r w:rsidRPr="00416BFD">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суду ще не виконане;</w:t>
            </w:r>
          </w:p>
          <w:p w:rsidR="00E8398C" w:rsidRPr="00416BFD" w:rsidRDefault="00E8398C" w:rsidP="00416BFD">
            <w:pPr>
              <w:pStyle w:val="rvps2"/>
              <w:shd w:val="clear" w:color="auto" w:fill="FFFFFF"/>
              <w:spacing w:before="0" w:beforeAutospacing="0" w:after="0" w:afterAutospacing="0"/>
              <w:ind w:firstLine="450"/>
              <w:jc w:val="both"/>
            </w:pPr>
            <w:r w:rsidRPr="00416BFD">
              <w:t>2)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3) встановлення вироком суду, що набрав законної сили, вини судді у вчиненні </w:t>
            </w:r>
            <w:r w:rsidRPr="00416BFD">
              <w:rPr>
                <w:b/>
              </w:rPr>
              <w:t>кримінального правопорушення</w:t>
            </w:r>
            <w:r w:rsidRPr="00416BFD">
              <w:t>, внаслідок якого було ухвалено судове рішення.</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67569">
        <w:tc>
          <w:tcPr>
            <w:tcW w:w="12866" w:type="dxa"/>
            <w:gridSpan w:val="2"/>
          </w:tcPr>
          <w:p w:rsidR="00E8398C" w:rsidRPr="00887056" w:rsidRDefault="00E8398C" w:rsidP="0034692E">
            <w:pPr>
              <w:ind w:firstLine="652"/>
              <w:jc w:val="center"/>
              <w:rPr>
                <w:rFonts w:ascii="Times New Roman" w:eastAsia="WenQuanYi Micro Hei" w:hAnsi="Times New Roman" w:cs="Times New Roman"/>
                <w:b/>
                <w:bCs/>
                <w:noProof/>
                <w:kern w:val="1"/>
                <w:sz w:val="24"/>
                <w:szCs w:val="24"/>
                <w:lang w:eastAsia="hi-IN" w:bidi="hi-IN"/>
              </w:rPr>
            </w:pPr>
            <w:r w:rsidRPr="00887056">
              <w:rPr>
                <w:rFonts w:ascii="Times New Roman" w:eastAsia="WenQuanYi Micro Hei" w:hAnsi="Times New Roman" w:cs="Times New Roman"/>
                <w:b/>
                <w:bCs/>
                <w:noProof/>
                <w:kern w:val="1"/>
                <w:sz w:val="24"/>
                <w:szCs w:val="24"/>
                <w:lang w:eastAsia="hi-IN" w:bidi="hi-IN"/>
              </w:rPr>
              <w:t xml:space="preserve">Закон України «Про </w:t>
            </w:r>
            <w:r w:rsidRPr="00887056">
              <w:rPr>
                <w:rFonts w:ascii="Times New Roman" w:eastAsia="WenQuanYi Micro Hei" w:hAnsi="Times New Roman" w:cs="Times New Roman"/>
                <w:b/>
                <w:bCs/>
                <w:noProof/>
                <w:kern w:val="1"/>
                <w:sz w:val="24"/>
                <w:szCs w:val="24"/>
                <w:shd w:val="clear" w:color="auto" w:fill="FFFFFF"/>
                <w:lang w:eastAsia="hi-IN" w:bidi="hi-IN"/>
              </w:rPr>
              <w:t>порядок відшкодування шкоди,</w:t>
            </w:r>
            <w:r w:rsidRPr="00887056">
              <w:rPr>
                <w:rFonts w:ascii="Times New Roman" w:eastAsia="WenQuanYi Micro Hei" w:hAnsi="Times New Roman" w:cs="Times New Roman"/>
                <w:b/>
                <w:bCs/>
                <w:noProof/>
                <w:kern w:val="1"/>
                <w:sz w:val="24"/>
                <w:szCs w:val="24"/>
                <w:lang w:eastAsia="hi-IN" w:bidi="hi-IN"/>
              </w:rPr>
              <w:t xml:space="preserve"> завданої громадянинові незаконними діями органів, що здійснюють оперативно-розшукову діяльність, органів досудового розслідування, </w:t>
            </w:r>
          </w:p>
          <w:p w:rsidR="00E8398C" w:rsidRPr="0034692E" w:rsidRDefault="00E8398C" w:rsidP="0034692E">
            <w:pPr>
              <w:ind w:firstLine="652"/>
              <w:jc w:val="center"/>
              <w:rPr>
                <w:rStyle w:val="rvts9"/>
                <w:rFonts w:ascii="Times New Roman" w:eastAsia="WenQuanYi Micro Hei" w:hAnsi="Times New Roman" w:cs="Times New Roman"/>
                <w:b/>
                <w:bCs/>
                <w:noProof/>
                <w:kern w:val="1"/>
                <w:sz w:val="24"/>
                <w:szCs w:val="24"/>
                <w:lang w:eastAsia="hi-IN" w:bidi="hi-IN"/>
              </w:rPr>
            </w:pPr>
            <w:r w:rsidRPr="00887056">
              <w:rPr>
                <w:rFonts w:ascii="Times New Roman" w:eastAsia="WenQuanYi Micro Hei" w:hAnsi="Times New Roman" w:cs="Times New Roman"/>
                <w:b/>
                <w:bCs/>
                <w:noProof/>
                <w:kern w:val="1"/>
                <w:sz w:val="24"/>
                <w:szCs w:val="24"/>
                <w:lang w:eastAsia="hi-IN" w:bidi="hi-IN"/>
              </w:rPr>
              <w:t>прокуратури і суду»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34692E" w:rsidRDefault="00E8398C" w:rsidP="0034692E">
            <w:pPr>
              <w:ind w:firstLine="652"/>
              <w:jc w:val="both"/>
              <w:rPr>
                <w:rFonts w:ascii="Times New Roman" w:eastAsia="WenQuanYi Micro Hei" w:hAnsi="Times New Roman" w:cs="Times New Roman"/>
                <w:noProof/>
                <w:kern w:val="1"/>
                <w:sz w:val="24"/>
                <w:szCs w:val="24"/>
                <w:lang w:eastAsia="hi-IN" w:bidi="hi-IN"/>
              </w:rPr>
            </w:pPr>
            <w:r w:rsidRPr="00887056">
              <w:rPr>
                <w:rFonts w:ascii="Times New Roman" w:eastAsia="WenQuanYi Micro Hei" w:hAnsi="Times New Roman" w:cs="Times New Roman"/>
                <w:b/>
                <w:bCs/>
                <w:noProof/>
                <w:kern w:val="1"/>
                <w:sz w:val="24"/>
                <w:szCs w:val="24"/>
                <w:lang w:eastAsia="hi-IN" w:bidi="hi-IN"/>
              </w:rPr>
              <w:t xml:space="preserve">Стаття 11. </w:t>
            </w:r>
            <w:r w:rsidRPr="00887056">
              <w:rPr>
                <w:rFonts w:ascii="Times New Roman" w:eastAsia="WenQuanYi Micro Hei" w:hAnsi="Times New Roman" w:cs="Times New Roman"/>
                <w:noProof/>
                <w:kern w:val="1"/>
                <w:sz w:val="24"/>
                <w:szCs w:val="24"/>
                <w:lang w:eastAsia="hi-IN" w:bidi="hi-IN"/>
              </w:rPr>
              <w:t>У разі виникнення права на відшкодування завданої шкоди відповідно до статті 2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E8398C" w:rsidRPr="00887056" w:rsidRDefault="00E8398C" w:rsidP="0034692E">
            <w:pPr>
              <w:shd w:val="clear" w:color="auto" w:fill="FFFFFF"/>
              <w:ind w:firstLine="450"/>
              <w:jc w:val="both"/>
              <w:rPr>
                <w:rFonts w:ascii="Times New Roman" w:eastAsia="Times New Roman" w:hAnsi="Times New Roman" w:cs="Times New Roman"/>
                <w:noProof/>
                <w:sz w:val="24"/>
                <w:szCs w:val="24"/>
                <w:lang w:eastAsia="ru-RU"/>
              </w:rPr>
            </w:pPr>
            <w:r w:rsidRPr="00887056">
              <w:rPr>
                <w:rFonts w:ascii="Times New Roman" w:eastAsia="Times New Roman" w:hAnsi="Times New Roman" w:cs="Times New Roman"/>
                <w:noProof/>
                <w:sz w:val="24"/>
                <w:szCs w:val="24"/>
                <w:lang w:eastAsia="ru-RU"/>
              </w:rPr>
              <w:lastRenderedPageBreak/>
              <w:t>У разі постановлення виправдувального вироку,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невстановленням достатніх доказів для доведення винуватості особи у суді і вичерпанням можливостей їх отримати, а також у разі закриття справи про адміністративне правопорушення слідчий, прокурор або суд зобов’язані на прохання особи письмово повідомити у місячний строк про своє рішення трудовий колектив, в якому працює особа, або за її місцем проживання.</w:t>
            </w:r>
          </w:p>
          <w:p w:rsidR="00E8398C" w:rsidRPr="00416BFD" w:rsidRDefault="00E8398C" w:rsidP="0034692E">
            <w:pPr>
              <w:pStyle w:val="rvps2"/>
              <w:shd w:val="clear" w:color="auto" w:fill="FFFFFF"/>
              <w:spacing w:before="0" w:beforeAutospacing="0" w:after="0" w:afterAutospacing="0"/>
              <w:ind w:firstLine="450"/>
              <w:jc w:val="both"/>
              <w:rPr>
                <w:rStyle w:val="rvts9"/>
                <w:b/>
                <w:bCs/>
              </w:rPr>
            </w:pPr>
            <w:r w:rsidRPr="00887056">
              <w:rPr>
                <w:rFonts w:eastAsia="WenQuanYi Micro Hei"/>
                <w:noProof/>
                <w:kern w:val="1"/>
                <w:lang w:eastAsia="hi-IN" w:bidi="hi-IN"/>
              </w:rPr>
              <w:t>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засобах масової інформації,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засоби масової інформації протягом одного місяця роблять повідомлення про рішення, що реабілітує громадянина, відповідно до чинного законодавства України.</w:t>
            </w:r>
          </w:p>
        </w:tc>
        <w:tc>
          <w:tcPr>
            <w:tcW w:w="6379" w:type="dxa"/>
          </w:tcPr>
          <w:p w:rsidR="00E8398C" w:rsidRPr="0034692E" w:rsidRDefault="00E8398C" w:rsidP="0034692E">
            <w:pPr>
              <w:ind w:firstLine="652"/>
              <w:jc w:val="both"/>
              <w:rPr>
                <w:rFonts w:ascii="Times New Roman" w:eastAsia="WenQuanYi Micro Hei" w:hAnsi="Times New Roman" w:cs="Times New Roman"/>
                <w:noProof/>
                <w:kern w:val="1"/>
                <w:sz w:val="24"/>
                <w:szCs w:val="24"/>
                <w:lang w:eastAsia="hi-IN" w:bidi="hi-IN"/>
              </w:rPr>
            </w:pPr>
            <w:r w:rsidRPr="00887056">
              <w:rPr>
                <w:rFonts w:ascii="Times New Roman" w:eastAsia="WenQuanYi Micro Hei" w:hAnsi="Times New Roman" w:cs="Times New Roman"/>
                <w:b/>
                <w:bCs/>
                <w:noProof/>
                <w:kern w:val="1"/>
                <w:sz w:val="24"/>
                <w:szCs w:val="24"/>
                <w:lang w:eastAsia="hi-IN" w:bidi="hi-IN"/>
              </w:rPr>
              <w:lastRenderedPageBreak/>
              <w:t xml:space="preserve">Стаття 11. </w:t>
            </w:r>
            <w:r w:rsidRPr="00887056">
              <w:rPr>
                <w:rFonts w:ascii="Times New Roman" w:eastAsia="WenQuanYi Micro Hei" w:hAnsi="Times New Roman" w:cs="Times New Roman"/>
                <w:noProof/>
                <w:kern w:val="1"/>
                <w:sz w:val="24"/>
                <w:szCs w:val="24"/>
                <w:lang w:eastAsia="hi-IN" w:bidi="hi-IN"/>
              </w:rPr>
              <w:t xml:space="preserve">У разі виникнення права на відшкодування завданої шкоди відповідно до статті 2 цього Закону орган, що здійснює оперативно-розшукову діяльність, </w:t>
            </w:r>
            <w:r w:rsidRPr="00887056">
              <w:rPr>
                <w:rFonts w:ascii="Times New Roman" w:eastAsia="WenQuanYi Micro Hei" w:hAnsi="Times New Roman" w:cs="Times New Roman"/>
                <w:b/>
                <w:noProof/>
                <w:kern w:val="1"/>
                <w:sz w:val="24"/>
                <w:szCs w:val="24"/>
                <w:lang w:eastAsia="hi-IN" w:bidi="hi-IN"/>
              </w:rPr>
              <w:t>дізнавач,</w:t>
            </w:r>
            <w:r w:rsidRPr="00887056">
              <w:rPr>
                <w:rFonts w:ascii="Times New Roman" w:eastAsia="WenQuanYi Micro Hei" w:hAnsi="Times New Roman" w:cs="Times New Roman"/>
                <w:noProof/>
                <w:kern w:val="1"/>
                <w:sz w:val="24"/>
                <w:szCs w:val="24"/>
                <w:lang w:eastAsia="hi-IN" w:bidi="hi-IN"/>
              </w:rPr>
              <w:t xml:space="preserve"> слідчий, прокурор або суд зобов’язані роз’яснити особі порядок поновлення її порушених прав чи свобод та відшкодування завданої шкоди.</w:t>
            </w:r>
          </w:p>
          <w:p w:rsidR="00E8398C" w:rsidRPr="00887056" w:rsidRDefault="00E8398C" w:rsidP="0034692E">
            <w:pPr>
              <w:shd w:val="clear" w:color="auto" w:fill="FFFFFF"/>
              <w:ind w:firstLine="450"/>
              <w:jc w:val="both"/>
              <w:rPr>
                <w:rFonts w:ascii="Times New Roman" w:eastAsia="Times New Roman" w:hAnsi="Times New Roman" w:cs="Times New Roman"/>
                <w:noProof/>
                <w:sz w:val="24"/>
                <w:szCs w:val="24"/>
                <w:lang w:eastAsia="ru-RU"/>
              </w:rPr>
            </w:pPr>
            <w:r w:rsidRPr="00887056">
              <w:rPr>
                <w:rFonts w:ascii="Times New Roman" w:eastAsia="Times New Roman" w:hAnsi="Times New Roman" w:cs="Times New Roman"/>
                <w:noProof/>
                <w:sz w:val="24"/>
                <w:szCs w:val="24"/>
                <w:lang w:eastAsia="ru-RU"/>
              </w:rPr>
              <w:lastRenderedPageBreak/>
              <w:t xml:space="preserve">У разі постановлення виправдувального вироку,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невстановленням достатніх доказів для доведення винуватості особи у суді і вичерпанням можливостей їх отримати, а також у разі закриття справи про адміністративне правопорушення </w:t>
            </w:r>
            <w:r w:rsidRPr="00887056">
              <w:rPr>
                <w:rFonts w:ascii="Times New Roman" w:eastAsia="Times New Roman" w:hAnsi="Times New Roman" w:cs="Times New Roman"/>
                <w:b/>
                <w:noProof/>
                <w:sz w:val="24"/>
                <w:szCs w:val="24"/>
                <w:lang w:eastAsia="ru-RU"/>
              </w:rPr>
              <w:t>дізнавач,</w:t>
            </w:r>
            <w:r w:rsidRPr="00887056">
              <w:rPr>
                <w:rFonts w:ascii="Times New Roman" w:eastAsia="Times New Roman" w:hAnsi="Times New Roman" w:cs="Times New Roman"/>
                <w:noProof/>
                <w:sz w:val="24"/>
                <w:szCs w:val="24"/>
                <w:lang w:eastAsia="ru-RU"/>
              </w:rPr>
              <w:t xml:space="preserve"> слідчий, прокурор або суд зобов’язані на прохання особи письмово повідомити у місячний строк про своє рішення трудовий колектив, в якому працює особа, або за її місцем проживання.</w:t>
            </w:r>
          </w:p>
          <w:p w:rsidR="00E8398C" w:rsidRPr="0034692E" w:rsidRDefault="00E8398C" w:rsidP="0034692E">
            <w:pPr>
              <w:shd w:val="clear" w:color="auto" w:fill="FFFFFF"/>
              <w:spacing w:after="200" w:line="276" w:lineRule="auto"/>
              <w:ind w:firstLine="450"/>
              <w:jc w:val="both"/>
              <w:rPr>
                <w:rStyle w:val="rvts9"/>
                <w:rFonts w:ascii="Times New Roman" w:eastAsia="Times New Roman" w:hAnsi="Times New Roman" w:cs="Times New Roman"/>
                <w:noProof/>
                <w:sz w:val="24"/>
                <w:szCs w:val="24"/>
                <w:lang w:eastAsia="ru-RU"/>
              </w:rPr>
            </w:pPr>
            <w:r w:rsidRPr="00887056">
              <w:rPr>
                <w:rFonts w:ascii="Times New Roman" w:eastAsia="Times New Roman" w:hAnsi="Times New Roman" w:cs="Times New Roman"/>
                <w:noProof/>
                <w:sz w:val="24"/>
                <w:szCs w:val="24"/>
                <w:lang w:eastAsia="ru-RU"/>
              </w:rPr>
              <w:t xml:space="preserve">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засобах масової інформації, то на вимогу цього громадянина, а в разі його смерті на вимогу його родичів чи органу, що здійснює оперативно-розшукову діяльність, </w:t>
            </w:r>
            <w:r w:rsidRPr="00887056">
              <w:rPr>
                <w:rFonts w:ascii="Times New Roman" w:eastAsia="Times New Roman" w:hAnsi="Times New Roman" w:cs="Times New Roman"/>
                <w:b/>
                <w:noProof/>
                <w:sz w:val="24"/>
                <w:szCs w:val="24"/>
                <w:lang w:eastAsia="ru-RU"/>
              </w:rPr>
              <w:t>дізнавача,</w:t>
            </w:r>
            <w:r w:rsidRPr="00887056">
              <w:rPr>
                <w:rFonts w:ascii="Times New Roman" w:eastAsia="Times New Roman" w:hAnsi="Times New Roman" w:cs="Times New Roman"/>
                <w:noProof/>
                <w:sz w:val="24"/>
                <w:szCs w:val="24"/>
                <w:lang w:eastAsia="ru-RU"/>
              </w:rPr>
              <w:t xml:space="preserve"> слідчого, прокурора або суду засоби масової інформації протягом одного місяця роблять повідомлення про рішення, що реабілітує громадянина, відповідно до чинного законодавства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969DA">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Кримінальний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373.</w:t>
            </w:r>
            <w:r w:rsidRPr="00416BFD">
              <w:t> Примушування давати показання</w:t>
            </w:r>
          </w:p>
          <w:p w:rsidR="00E8398C" w:rsidRPr="00416BFD" w:rsidRDefault="00E8398C" w:rsidP="00416BFD">
            <w:pPr>
              <w:pStyle w:val="rvps2"/>
              <w:shd w:val="clear" w:color="auto" w:fill="FFFFFF"/>
              <w:spacing w:before="0" w:beforeAutospacing="0" w:after="0" w:afterAutospacing="0"/>
              <w:ind w:firstLine="450"/>
              <w:jc w:val="both"/>
            </w:pPr>
            <w:bookmarkStart w:id="15" w:name="n2670"/>
            <w:bookmarkEnd w:id="15"/>
            <w:r w:rsidRPr="00416BFD">
              <w:t xml:space="preserve">1. Примушування давати показання при допиті шляхом незаконних дій з боку прокурора, </w:t>
            </w:r>
            <w:r w:rsidRPr="00416BFD">
              <w:rPr>
                <w:b/>
              </w:rPr>
              <w:t>слідчого або</w:t>
            </w:r>
            <w:r w:rsidRPr="00416BFD">
              <w:t xml:space="preserve"> працівника підрозділу, який здійснює оперативно-розшукову діяльність, -</w:t>
            </w:r>
          </w:p>
          <w:p w:rsidR="00E8398C" w:rsidRPr="00416BFD" w:rsidRDefault="00E8398C" w:rsidP="00416BFD">
            <w:pPr>
              <w:rPr>
                <w:rFonts w:ascii="Times New Roman" w:hAnsi="Times New Roman" w:cs="Times New Roman"/>
                <w:sz w:val="24"/>
                <w:szCs w:val="24"/>
              </w:rPr>
            </w:pPr>
            <w:bookmarkStart w:id="16" w:name="n2671"/>
            <w:bookmarkStart w:id="17" w:name="n2672"/>
            <w:bookmarkEnd w:id="16"/>
            <w:bookmarkEnd w:id="17"/>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373.</w:t>
            </w:r>
            <w:r w:rsidRPr="00416BFD">
              <w:t> Примушування давати показання</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 Примушування давати показання при допиті шляхом незаконних дій з боку прокурора, </w:t>
            </w:r>
            <w:r w:rsidRPr="00416BFD">
              <w:rPr>
                <w:b/>
              </w:rPr>
              <w:t xml:space="preserve">слідчого, </w:t>
            </w:r>
            <w:proofErr w:type="spellStart"/>
            <w:r w:rsidRPr="00416BFD">
              <w:rPr>
                <w:b/>
              </w:rPr>
              <w:t>дізнавача</w:t>
            </w:r>
            <w:proofErr w:type="spellEnd"/>
            <w:r w:rsidRPr="00416BFD">
              <w:rPr>
                <w:b/>
              </w:rPr>
              <w:t xml:space="preserve"> або</w:t>
            </w:r>
            <w:r w:rsidRPr="00416BFD">
              <w:t xml:space="preserve"> працівника підрозділу, який здійснює оперативно-розшукову діяльність, -</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lastRenderedPageBreak/>
              <w:t>Стаття 374.</w:t>
            </w:r>
            <w:r w:rsidRPr="00416BFD">
              <w:t> Порушення права на захист</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 Недопущення чи ненадання своєчасно захисника, а також інше грубе порушення права підозрюваного, обвинуваченого на захист, </w:t>
            </w:r>
            <w:r w:rsidRPr="00416BFD">
              <w:rPr>
                <w:b/>
              </w:rPr>
              <w:t>вчинене слідчим</w:t>
            </w:r>
            <w:r w:rsidRPr="00416BFD">
              <w:t>, прокурором або суддею, -</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374.</w:t>
            </w:r>
            <w:r w:rsidRPr="00416BFD">
              <w:t> Порушення права на захист</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 Недопущення чи ненадання своєчасно захисника, а також інше грубе порушення права підозрюваного, обвинуваченого на захист, </w:t>
            </w:r>
            <w:r w:rsidRPr="00416BFD">
              <w:rPr>
                <w:b/>
              </w:rPr>
              <w:t xml:space="preserve">вчинене </w:t>
            </w:r>
            <w:proofErr w:type="spellStart"/>
            <w:r w:rsidRPr="00416BFD">
              <w:rPr>
                <w:b/>
              </w:rPr>
              <w:t>дізнавачем</w:t>
            </w:r>
            <w:proofErr w:type="spellEnd"/>
            <w:r w:rsidRPr="00416BFD">
              <w:rPr>
                <w:b/>
              </w:rPr>
              <w:t>, слідчим</w:t>
            </w:r>
            <w:r w:rsidRPr="00416BFD">
              <w:t>, прокурором або суддею, -</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b/>
                <w:bCs/>
                <w:noProof/>
                <w:kern w:val="1"/>
                <w:sz w:val="24"/>
                <w:szCs w:val="24"/>
                <w:lang w:eastAsia="hi-IN" w:bidi="hi-IN"/>
              </w:rPr>
              <w:t>Стаття 383.</w:t>
            </w:r>
            <w:r w:rsidRPr="00416BFD">
              <w:rPr>
                <w:rFonts w:ascii="Times New Roman" w:eastAsia="WenQuanYi Micro Hei" w:hAnsi="Times New Roman" w:cs="Times New Roman"/>
                <w:noProof/>
                <w:kern w:val="1"/>
                <w:sz w:val="24"/>
                <w:szCs w:val="24"/>
                <w:lang w:eastAsia="hi-IN" w:bidi="hi-IN"/>
              </w:rPr>
              <w:t> Завідомо неправдиве повідомлення про вчинення злочину</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bookmarkStart w:id="18" w:name="n2740"/>
            <w:bookmarkEnd w:id="18"/>
            <w:r w:rsidRPr="00416BFD">
              <w:rPr>
                <w:rFonts w:ascii="Times New Roman" w:eastAsia="WenQuanYi Micro Hei" w:hAnsi="Times New Roman" w:cs="Times New Roman"/>
                <w:noProof/>
                <w:kern w:val="1"/>
                <w:sz w:val="24"/>
                <w:szCs w:val="24"/>
                <w:lang w:eastAsia="hi-IN" w:bidi="hi-IN"/>
              </w:rPr>
              <w:t>1. Завідомо неправдиве повідомлення суду, прокурору, слідчому або органу досудового розслідування про вчинення злочину -</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6379" w:type="dxa"/>
          </w:tcPr>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b/>
                <w:bCs/>
                <w:noProof/>
                <w:kern w:val="1"/>
                <w:sz w:val="24"/>
                <w:szCs w:val="24"/>
                <w:lang w:eastAsia="hi-IN" w:bidi="hi-IN"/>
              </w:rPr>
              <w:t>Стаття 383.</w:t>
            </w:r>
            <w:r w:rsidRPr="00416BFD">
              <w:rPr>
                <w:rFonts w:ascii="Times New Roman" w:eastAsia="WenQuanYi Micro Hei" w:hAnsi="Times New Roman" w:cs="Times New Roman"/>
                <w:noProof/>
                <w:kern w:val="1"/>
                <w:sz w:val="24"/>
                <w:szCs w:val="24"/>
                <w:lang w:eastAsia="hi-IN" w:bidi="hi-IN"/>
              </w:rPr>
              <w:t> Завідомо неправдиве повідомлення про вчинення злочину</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1. Завідомо неправдиве повідомлення суду, прокурору, слідчому</w:t>
            </w:r>
            <w:r w:rsidRPr="00416BFD">
              <w:rPr>
                <w:rFonts w:ascii="Times New Roman" w:eastAsia="WenQuanYi Micro Hei" w:hAnsi="Times New Roman" w:cs="Times New Roman"/>
                <w:b/>
                <w:noProof/>
                <w:kern w:val="1"/>
                <w:sz w:val="24"/>
                <w:szCs w:val="24"/>
                <w:lang w:eastAsia="hi-IN" w:bidi="hi-IN"/>
              </w:rPr>
              <w:t>, дізнавачу</w:t>
            </w:r>
            <w:r w:rsidRPr="00416BFD">
              <w:rPr>
                <w:rFonts w:ascii="Times New Roman" w:eastAsia="WenQuanYi Micro Hei" w:hAnsi="Times New Roman" w:cs="Times New Roman"/>
                <w:noProof/>
                <w:kern w:val="1"/>
                <w:sz w:val="24"/>
                <w:szCs w:val="24"/>
                <w:lang w:eastAsia="hi-IN" w:bidi="hi-IN"/>
              </w:rPr>
              <w:t xml:space="preserve"> або органу досудового розслідування про вчинення злочину -</w:t>
            </w:r>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eastAsia="hi-IN" w:bidi="hi-IN"/>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387.</w:t>
            </w:r>
            <w:r w:rsidRPr="00416BFD">
              <w:t> Розголошення даних оперативно-розшукової діяльності, досудового розслідування</w:t>
            </w:r>
          </w:p>
          <w:p w:rsidR="00E8398C" w:rsidRPr="00416BFD" w:rsidRDefault="00E8398C" w:rsidP="00416BFD">
            <w:pPr>
              <w:pStyle w:val="rvps2"/>
              <w:shd w:val="clear" w:color="auto" w:fill="FFFFFF"/>
              <w:spacing w:before="0" w:beforeAutospacing="0" w:after="150" w:afterAutospacing="0"/>
              <w:ind w:firstLine="450"/>
              <w:jc w:val="both"/>
            </w:pPr>
            <w:bookmarkStart w:id="19" w:name="n2761"/>
            <w:bookmarkEnd w:id="1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0" w:name="n2763"/>
            <w:bookmarkEnd w:id="20"/>
            <w:r w:rsidRPr="00416BFD">
              <w:t xml:space="preserve">2. Розголошення даних оперативно-розшукової діяльності, досудового розслідування, вчинене суддею, прокурором, </w:t>
            </w:r>
            <w:r w:rsidRPr="00416BFD">
              <w:rPr>
                <w:b/>
              </w:rPr>
              <w:t>слідчим, працівником</w:t>
            </w:r>
            <w:r w:rsidRPr="00416BFD">
              <w:t xml:space="preserve">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387.</w:t>
            </w:r>
            <w:r w:rsidRPr="00416BFD">
              <w:t> Розголошення даних оперативно-розшукової діяльності, досудового розслідування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Розголошення даних оперативно-розшукової діяльності, досудового розслідування, вчинене суддею, прокурором, </w:t>
            </w:r>
            <w:r w:rsidRPr="00416BFD">
              <w:rPr>
                <w:b/>
              </w:rPr>
              <w:t xml:space="preserve">слідчим, </w:t>
            </w:r>
            <w:proofErr w:type="spellStart"/>
            <w:r w:rsidRPr="00416BFD">
              <w:rPr>
                <w:b/>
              </w:rPr>
              <w:t>дізнавачем</w:t>
            </w:r>
            <w:proofErr w:type="spellEnd"/>
            <w:r w:rsidRPr="00416BFD">
              <w:rPr>
                <w:b/>
              </w:rPr>
              <w:t>, працівником</w:t>
            </w:r>
            <w:r w:rsidRPr="00416BFD">
              <w:t xml:space="preserve">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969DA">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t>Сімейний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75.</w:t>
            </w:r>
            <w:r w:rsidRPr="00416BFD">
              <w:t> Право одного з подружжя на утримання</w:t>
            </w:r>
          </w:p>
          <w:p w:rsidR="00E8398C" w:rsidRPr="00416BFD" w:rsidRDefault="00E8398C" w:rsidP="00F67569">
            <w:pPr>
              <w:pStyle w:val="rvps2"/>
              <w:shd w:val="clear" w:color="auto" w:fill="FFFFFF"/>
              <w:spacing w:before="0" w:beforeAutospacing="0" w:after="0" w:afterAutospacing="0"/>
              <w:ind w:firstLine="450"/>
              <w:jc w:val="both"/>
            </w:pPr>
            <w:bookmarkStart w:id="21" w:name="n382"/>
            <w:bookmarkEnd w:id="21"/>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22" w:name="n386"/>
            <w:bookmarkEnd w:id="22"/>
            <w:r w:rsidRPr="00416BFD">
              <w:t xml:space="preserve">5. Права на утримання не має той із подружжя, хто негідно поводився у шлюбних відносинах, а також той, хто став непрацездатним у зв'язку із вчиненням ним умисного </w:t>
            </w:r>
            <w:r w:rsidRPr="00416BFD">
              <w:rPr>
                <w:b/>
              </w:rPr>
              <w:t>злочину</w:t>
            </w:r>
            <w:r w:rsidRPr="00416BFD">
              <w:t>, якщо це встановлено судом.</w:t>
            </w:r>
          </w:p>
          <w:p w:rsidR="00E8398C" w:rsidRPr="00416BFD" w:rsidRDefault="00E8398C" w:rsidP="00F67569">
            <w:pPr>
              <w:rPr>
                <w:rFonts w:ascii="Times New Roman" w:hAnsi="Times New Roman" w:cs="Times New Roman"/>
                <w:sz w:val="24"/>
                <w:szCs w:val="24"/>
              </w:rPr>
            </w:pPr>
            <w:bookmarkStart w:id="23" w:name="n387"/>
            <w:bookmarkEnd w:id="23"/>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75.</w:t>
            </w:r>
            <w:r w:rsidRPr="00416BFD">
              <w:t> Право одного з подружжя на утримання</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5. Права на утримання не має той із подружжя, хто негідно поводився у шлюбних відносинах, а також той, хто став непрацездатним у зв'язку із вчиненням ним умисного </w:t>
            </w:r>
            <w:r w:rsidRPr="00416BFD">
              <w:rPr>
                <w:b/>
              </w:rPr>
              <w:t>кримінального правопорушення</w:t>
            </w:r>
            <w:r w:rsidRPr="00416BFD">
              <w:t>, якщо це встановлено судом.</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83.</w:t>
            </w:r>
            <w:r w:rsidRPr="00416BFD">
              <w:t xml:space="preserve"> Позбавлення права на утримання або </w:t>
            </w:r>
            <w:r w:rsidRPr="00416BFD">
              <w:lastRenderedPageBreak/>
              <w:t>обмеження його строком</w:t>
            </w:r>
          </w:p>
          <w:p w:rsidR="00E8398C" w:rsidRPr="00416BFD" w:rsidRDefault="00E8398C" w:rsidP="00F67569">
            <w:pPr>
              <w:pStyle w:val="rvps2"/>
              <w:shd w:val="clear" w:color="auto" w:fill="FFFFFF"/>
              <w:spacing w:before="0" w:beforeAutospacing="0" w:after="0" w:afterAutospacing="0"/>
              <w:ind w:firstLine="450"/>
              <w:jc w:val="both"/>
            </w:pPr>
            <w:bookmarkStart w:id="24" w:name="n422"/>
            <w:bookmarkEnd w:id="24"/>
            <w:r w:rsidRPr="00416BFD">
              <w:t>1. Рішенням суду може бути позбавлено одного з подружжя права на утримання або обмежено його строком, якщо:</w:t>
            </w:r>
          </w:p>
          <w:p w:rsidR="00E8398C" w:rsidRPr="00416BFD" w:rsidRDefault="00E8398C" w:rsidP="00F67569">
            <w:pPr>
              <w:pStyle w:val="rvps2"/>
              <w:shd w:val="clear" w:color="auto" w:fill="FFFFFF"/>
              <w:spacing w:before="0" w:beforeAutospacing="0" w:after="0" w:afterAutospacing="0"/>
              <w:ind w:firstLine="450"/>
              <w:jc w:val="both"/>
            </w:pPr>
            <w:bookmarkStart w:id="25" w:name="n423"/>
            <w:bookmarkEnd w:id="25"/>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26" w:name="n424"/>
            <w:bookmarkEnd w:id="26"/>
            <w:r w:rsidRPr="00416BFD">
              <w:t xml:space="preserve">2) непрацездатність того з подружжя, хто потребує матеріальної допомоги, виникла в результаті вчинення ним умисного </w:t>
            </w:r>
            <w:r w:rsidRPr="00416BFD">
              <w:rPr>
                <w:b/>
              </w:rPr>
              <w:t>злочину</w:t>
            </w:r>
            <w:r w:rsidRPr="00416BFD">
              <w:t>;</w:t>
            </w:r>
          </w:p>
          <w:p w:rsidR="00E8398C" w:rsidRPr="00416BFD" w:rsidRDefault="00E8398C" w:rsidP="00F67569">
            <w:pPr>
              <w:rPr>
                <w:rFonts w:ascii="Times New Roman" w:hAnsi="Times New Roman" w:cs="Times New Roman"/>
                <w:sz w:val="24"/>
                <w:szCs w:val="24"/>
              </w:rPr>
            </w:pPr>
            <w:bookmarkStart w:id="27" w:name="n425"/>
            <w:bookmarkEnd w:id="27"/>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83.</w:t>
            </w:r>
            <w:r w:rsidRPr="00416BFD">
              <w:t xml:space="preserve"> Позбавлення права на утримання або </w:t>
            </w:r>
            <w:r w:rsidRPr="00416BFD">
              <w:lastRenderedPageBreak/>
              <w:t>обмеження його строком</w:t>
            </w:r>
          </w:p>
          <w:p w:rsidR="00E8398C" w:rsidRPr="00416BFD" w:rsidRDefault="00E8398C" w:rsidP="00F67569">
            <w:pPr>
              <w:pStyle w:val="rvps2"/>
              <w:shd w:val="clear" w:color="auto" w:fill="FFFFFF"/>
              <w:spacing w:before="0" w:beforeAutospacing="0" w:after="0" w:afterAutospacing="0"/>
              <w:ind w:firstLine="450"/>
              <w:jc w:val="both"/>
            </w:pPr>
            <w:r w:rsidRPr="00416BFD">
              <w:t>1. Рішенням суду може бути позбавлено одного з подружжя права на утримання або обмежено його строком, якщо:</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2) непрацездатність того з подружжя, хто потребує матеріальної допомоги, виникла в результаті вчинення ним умисного </w:t>
            </w:r>
            <w:r w:rsidRPr="00416BFD">
              <w:rPr>
                <w:b/>
              </w:rPr>
              <w:t>кримінального правопорушення</w:t>
            </w: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212.</w:t>
            </w:r>
            <w:r w:rsidRPr="00416BFD">
              <w:t xml:space="preserve"> Особи, які не можуть бути </w:t>
            </w:r>
            <w:proofErr w:type="spellStart"/>
            <w:r w:rsidRPr="00416BFD">
              <w:t>усиновлювачами</w:t>
            </w:r>
            <w:proofErr w:type="spellEnd"/>
          </w:p>
          <w:p w:rsidR="00E8398C" w:rsidRPr="00416BFD" w:rsidRDefault="00E8398C" w:rsidP="00F67569">
            <w:pPr>
              <w:pStyle w:val="rvps2"/>
              <w:shd w:val="clear" w:color="auto" w:fill="FFFFFF"/>
              <w:spacing w:before="0" w:beforeAutospacing="0" w:after="0" w:afterAutospacing="0"/>
              <w:ind w:firstLine="450"/>
              <w:jc w:val="both"/>
            </w:pPr>
            <w:bookmarkStart w:id="28" w:name="n1077"/>
            <w:bookmarkEnd w:id="28"/>
            <w:r w:rsidRPr="00416BFD">
              <w:t xml:space="preserve">1. Не можуть бути </w:t>
            </w:r>
            <w:proofErr w:type="spellStart"/>
            <w:r w:rsidRPr="00416BFD">
              <w:t>усиновлювачами</w:t>
            </w:r>
            <w:proofErr w:type="spellEnd"/>
            <w:r w:rsidRPr="00416BFD">
              <w:t xml:space="preserve"> особи, які:</w:t>
            </w:r>
          </w:p>
          <w:p w:rsidR="00E8398C" w:rsidRPr="00416BFD" w:rsidRDefault="00E8398C" w:rsidP="00F67569">
            <w:pPr>
              <w:pStyle w:val="rvps2"/>
              <w:shd w:val="clear" w:color="auto" w:fill="FFFFFF"/>
              <w:spacing w:before="0" w:beforeAutospacing="0" w:after="0" w:afterAutospacing="0"/>
              <w:ind w:firstLine="450"/>
              <w:jc w:val="both"/>
            </w:pPr>
            <w:bookmarkStart w:id="29" w:name="n1078"/>
            <w:bookmarkEnd w:id="29"/>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30" w:name="n1088"/>
            <w:bookmarkEnd w:id="30"/>
            <w:r w:rsidRPr="00416BFD">
              <w:t xml:space="preserve">10) були засуджені за </w:t>
            </w:r>
            <w:r w:rsidRPr="00416BFD">
              <w:rPr>
                <w:b/>
              </w:rPr>
              <w:t>злочини</w:t>
            </w:r>
            <w:r w:rsidRPr="00416BFD">
              <w:t xml:space="preserve"> проти життя і здоров'я, волі, честі та гідності, статевої свободи та статевої недоторканості особи, проти громадської безпеки, громадського порядку та моральності, у сфері обігу наркотичних засобів, психотропних речовин, їх аналогів або прекурсорів, а також за </w:t>
            </w:r>
            <w:r w:rsidRPr="00416BFD">
              <w:rPr>
                <w:b/>
              </w:rPr>
              <w:t>злочини</w:t>
            </w:r>
            <w:r w:rsidRPr="00416BFD">
              <w:t>, передбачені статтями 148, 150, 150</w:t>
            </w:r>
            <w:r w:rsidRPr="00416BFD">
              <w:rPr>
                <w:rStyle w:val="rvts37"/>
                <w:b/>
                <w:bCs/>
                <w:vertAlign w:val="superscript"/>
              </w:rPr>
              <w:t>-1</w:t>
            </w:r>
            <w:r w:rsidRPr="00416BFD">
              <w:t xml:space="preserve">, 164, 166, 167, 169, 181, 187, 324, 442 Кримінального кодексу України, або мають непогашену чи не зняту в установленому законом порядку судимість за вчинення інших </w:t>
            </w:r>
            <w:r w:rsidRPr="00416BFD">
              <w:rPr>
                <w:b/>
              </w:rPr>
              <w:t>злочинів</w:t>
            </w:r>
            <w:r w:rsidRPr="00416BFD">
              <w:t>;</w:t>
            </w:r>
          </w:p>
          <w:p w:rsidR="00E8398C" w:rsidRPr="00416BFD" w:rsidRDefault="00E8398C" w:rsidP="00F67569">
            <w:pPr>
              <w:rPr>
                <w:rFonts w:ascii="Times New Roman" w:hAnsi="Times New Roman" w:cs="Times New Roman"/>
                <w:sz w:val="24"/>
                <w:szCs w:val="24"/>
              </w:rPr>
            </w:pPr>
            <w:bookmarkStart w:id="31" w:name="n1089"/>
            <w:bookmarkEnd w:id="31"/>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212.</w:t>
            </w:r>
            <w:r w:rsidRPr="00416BFD">
              <w:t xml:space="preserve"> Особи, які не можуть бути </w:t>
            </w:r>
            <w:proofErr w:type="spellStart"/>
            <w:r w:rsidRPr="00416BFD">
              <w:t>усиновлювачами</w:t>
            </w:r>
            <w:proofErr w:type="spellEnd"/>
          </w:p>
          <w:p w:rsidR="00E8398C" w:rsidRPr="00416BFD" w:rsidRDefault="00E8398C" w:rsidP="00F67569">
            <w:pPr>
              <w:pStyle w:val="rvps2"/>
              <w:shd w:val="clear" w:color="auto" w:fill="FFFFFF"/>
              <w:spacing w:before="0" w:beforeAutospacing="0" w:after="0" w:afterAutospacing="0"/>
              <w:ind w:firstLine="450"/>
              <w:jc w:val="both"/>
            </w:pPr>
            <w:r w:rsidRPr="00416BFD">
              <w:t xml:space="preserve">1. Не можуть бути </w:t>
            </w:r>
            <w:proofErr w:type="spellStart"/>
            <w:r w:rsidRPr="00416BFD">
              <w:t>усиновлювачами</w:t>
            </w:r>
            <w:proofErr w:type="spellEnd"/>
            <w:r w:rsidRPr="00416BFD">
              <w:t xml:space="preserve"> особи, які:</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10) були засуджені за </w:t>
            </w:r>
            <w:r w:rsidRPr="00416BFD">
              <w:rPr>
                <w:b/>
              </w:rPr>
              <w:t>кримінальні правопорушення</w:t>
            </w:r>
            <w:r w:rsidRPr="00416BFD">
              <w:t xml:space="preserve"> проти життя і здоров'я, волі, честі та гідності, статевої свободи та статевої недоторканості особи, проти громадської безпеки, громадського порядку та моральності, у сфері обігу наркотичних засобів, психотропних речовин, їх аналогів або прекурсорів, а також за </w:t>
            </w:r>
            <w:r w:rsidRPr="00416BFD">
              <w:rPr>
                <w:b/>
              </w:rPr>
              <w:t>кримінальні правопорушення</w:t>
            </w:r>
            <w:r w:rsidRPr="00416BFD">
              <w:t>, передбачені статтями 148, 150, 150</w:t>
            </w:r>
            <w:r w:rsidRPr="00416BFD">
              <w:rPr>
                <w:rStyle w:val="rvts37"/>
                <w:b/>
                <w:bCs/>
                <w:vertAlign w:val="superscript"/>
              </w:rPr>
              <w:t>-1</w:t>
            </w:r>
            <w:r w:rsidRPr="00416BFD">
              <w:t xml:space="preserve">, 164, 166, 167, 169, 181, 187, 324, 442 Кримінального кодексу України, або мають непогашену чи не зняту в установленому законом порядку судимість за вчинення інших </w:t>
            </w:r>
            <w:r w:rsidRPr="00416BFD">
              <w:rPr>
                <w:b/>
              </w:rPr>
              <w:t>кримінальних правопорушень</w:t>
            </w: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4969DA">
        <w:tc>
          <w:tcPr>
            <w:tcW w:w="12866" w:type="dxa"/>
            <w:gridSpan w:val="2"/>
          </w:tcPr>
          <w:p w:rsidR="00E8398C" w:rsidRPr="00416BFD" w:rsidRDefault="00E8398C" w:rsidP="00F67569">
            <w:pPr>
              <w:jc w:val="center"/>
              <w:rPr>
                <w:rFonts w:ascii="Times New Roman" w:hAnsi="Times New Roman" w:cs="Times New Roman"/>
                <w:b/>
                <w:sz w:val="24"/>
                <w:szCs w:val="24"/>
              </w:rPr>
            </w:pPr>
            <w:r w:rsidRPr="00416BFD">
              <w:rPr>
                <w:rFonts w:ascii="Times New Roman" w:hAnsi="Times New Roman" w:cs="Times New Roman"/>
                <w:b/>
                <w:sz w:val="24"/>
                <w:szCs w:val="24"/>
              </w:rPr>
              <w:t>Цивільний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306.</w:t>
            </w:r>
            <w:r w:rsidRPr="00416BFD">
              <w:t> Право на таємницю кореспонденції</w:t>
            </w:r>
          </w:p>
          <w:p w:rsidR="00E8398C" w:rsidRPr="00416BFD" w:rsidRDefault="00E8398C" w:rsidP="00416BFD">
            <w:pPr>
              <w:pStyle w:val="rvps2"/>
              <w:shd w:val="clear" w:color="auto" w:fill="FFFFFF"/>
              <w:spacing w:before="0" w:beforeAutospacing="0" w:after="150" w:afterAutospacing="0"/>
              <w:ind w:firstLine="450"/>
              <w:jc w:val="both"/>
            </w:pPr>
            <w:bookmarkStart w:id="32" w:name="n1674"/>
            <w:bookmarkEnd w:id="3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3" w:name="n1681"/>
            <w:bookmarkEnd w:id="33"/>
            <w:r w:rsidRPr="00416BFD">
              <w:t xml:space="preserve">5. Порушення таємниці кореспонденції може бути дозволено судом у випадках, встановлених законом, з метою запобігання </w:t>
            </w:r>
            <w:r w:rsidRPr="00416BFD">
              <w:rPr>
                <w:b/>
              </w:rPr>
              <w:t>злочинові</w:t>
            </w:r>
            <w:r w:rsidRPr="00416BFD">
              <w:t xml:space="preserve"> чи під час кримінального провадження, якщо іншими способами одержати </w:t>
            </w:r>
            <w:r w:rsidRPr="00416BFD">
              <w:lastRenderedPageBreak/>
              <w:t>інформацію неможливо.</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306.</w:t>
            </w:r>
            <w:r w:rsidRPr="00416BFD">
              <w:t> Право на таємницю кореспонденції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Порушення таємниці кореспонденції може бути дозволено судом у випадках, встановлених законом, з метою запобігання </w:t>
            </w:r>
            <w:r w:rsidRPr="00416BFD">
              <w:rPr>
                <w:b/>
                <w:bCs/>
              </w:rPr>
              <w:t>кримінальному правопорушенню</w:t>
            </w:r>
            <w:r w:rsidRPr="00416BFD">
              <w:t xml:space="preserve"> чи під час кримінального провадження, якщо іншими </w:t>
            </w:r>
            <w:r w:rsidRPr="00416BFD">
              <w:lastRenderedPageBreak/>
              <w:t>способами одержати інформацію неможливо.</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727.</w:t>
            </w:r>
            <w:r w:rsidRPr="00416BFD">
              <w:t> Розірвання договору дарування на вимогу дарувальника</w:t>
            </w:r>
          </w:p>
          <w:p w:rsidR="00E8398C" w:rsidRPr="00416BFD" w:rsidRDefault="00E8398C" w:rsidP="00416BFD">
            <w:pPr>
              <w:pStyle w:val="rvps2"/>
              <w:shd w:val="clear" w:color="auto" w:fill="FFFFFF"/>
              <w:spacing w:before="0" w:beforeAutospacing="0" w:after="150" w:afterAutospacing="0"/>
              <w:ind w:firstLine="450"/>
              <w:jc w:val="both"/>
            </w:pPr>
            <w:bookmarkStart w:id="34" w:name="n3580"/>
            <w:bookmarkEnd w:id="34"/>
            <w:r w:rsidRPr="00416BFD">
              <w:t xml:space="preserve">1. Дарувальник має право вимагати розірвання договору дарування нерухомих речей чи іншого особливо цінного майна, якщо </w:t>
            </w:r>
            <w:proofErr w:type="spellStart"/>
            <w:r w:rsidRPr="00416BFD">
              <w:t>обдаровуваний</w:t>
            </w:r>
            <w:proofErr w:type="spellEnd"/>
            <w:r w:rsidRPr="00416BFD">
              <w:t xml:space="preserve"> умисно вчинив </w:t>
            </w:r>
            <w:r w:rsidRPr="00416BFD">
              <w:rPr>
                <w:b/>
              </w:rPr>
              <w:t>злочин</w:t>
            </w:r>
            <w:r w:rsidRPr="00416BFD">
              <w:t xml:space="preserve"> проти життя, здоров'я, власності дарувальника, його батьків, дружини (чоловіка) або дітей.</w:t>
            </w:r>
          </w:p>
          <w:p w:rsidR="00E8398C" w:rsidRPr="00416BFD" w:rsidRDefault="00E8398C" w:rsidP="00416BFD">
            <w:pPr>
              <w:pStyle w:val="rvps2"/>
              <w:shd w:val="clear" w:color="auto" w:fill="FFFFFF"/>
              <w:spacing w:before="0" w:beforeAutospacing="0" w:after="150" w:afterAutospacing="0"/>
              <w:ind w:firstLine="450"/>
              <w:jc w:val="both"/>
            </w:pPr>
            <w:bookmarkStart w:id="35" w:name="n3581"/>
            <w:bookmarkEnd w:id="35"/>
            <w:r w:rsidRPr="00416BFD">
              <w:t xml:space="preserve">Якщо </w:t>
            </w:r>
            <w:proofErr w:type="spellStart"/>
            <w:r w:rsidRPr="00416BFD">
              <w:t>обдаровуваний</w:t>
            </w:r>
            <w:proofErr w:type="spellEnd"/>
            <w:r w:rsidRPr="00416BFD">
              <w:t xml:space="preserve"> вчинив умисне вбивство дарувальника, спадкоємці дарувальника мають право вимагати розірвання договору дарування.</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727.</w:t>
            </w:r>
            <w:r w:rsidRPr="00416BFD">
              <w:t> Розірвання договору дарування на вимогу дарувальника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Дарувальник має право вимагати розірвання договору дарування нерухомих речей чи іншого особливо цінного майна, якщо </w:t>
            </w:r>
            <w:proofErr w:type="spellStart"/>
            <w:r w:rsidRPr="00416BFD">
              <w:t>обдаровуваний</w:t>
            </w:r>
            <w:proofErr w:type="spellEnd"/>
            <w:r w:rsidRPr="00416BFD">
              <w:t xml:space="preserve"> умисно вчинив </w:t>
            </w:r>
            <w:r w:rsidRPr="00416BFD">
              <w:rPr>
                <w:b/>
              </w:rPr>
              <w:t>кримінальне правопорушення</w:t>
            </w:r>
            <w:r w:rsidRPr="00416BFD">
              <w:t xml:space="preserve"> проти життя, здоров'я, власності дарувальника, його батьків, дружини (чоловіка) або дітей.</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Якщо </w:t>
            </w:r>
            <w:proofErr w:type="spellStart"/>
            <w:r w:rsidRPr="00416BFD">
              <w:t>обдаровуваний</w:t>
            </w:r>
            <w:proofErr w:type="spellEnd"/>
            <w:r w:rsidRPr="00416BFD">
              <w:t xml:space="preserve"> вчинив умисне вбивство дарувальника, спадкоємці дарувальника мають право вимагати розірвання договору дарування.</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991.</w:t>
            </w:r>
            <w:r w:rsidRPr="00416BFD">
              <w:t> Відмова від здійснення страхової виплати</w:t>
            </w:r>
          </w:p>
          <w:p w:rsidR="00E8398C" w:rsidRPr="00416BFD" w:rsidRDefault="00E8398C" w:rsidP="00416BFD">
            <w:pPr>
              <w:pStyle w:val="rvps2"/>
              <w:shd w:val="clear" w:color="auto" w:fill="FFFFFF"/>
              <w:spacing w:before="0" w:beforeAutospacing="0" w:after="150" w:afterAutospacing="0"/>
              <w:ind w:firstLine="450"/>
              <w:jc w:val="both"/>
            </w:pPr>
            <w:bookmarkStart w:id="36" w:name="n4656"/>
            <w:bookmarkEnd w:id="36"/>
            <w:r w:rsidRPr="00416BFD">
              <w:t>1. Страховик має право відмовитися від здійснення страхової виплати у разі:</w:t>
            </w:r>
          </w:p>
          <w:p w:rsidR="00E8398C" w:rsidRPr="00416BFD" w:rsidRDefault="00E8398C" w:rsidP="00416BFD">
            <w:pPr>
              <w:pStyle w:val="rvps2"/>
              <w:shd w:val="clear" w:color="auto" w:fill="FFFFFF"/>
              <w:spacing w:before="0" w:beforeAutospacing="0" w:after="150" w:afterAutospacing="0"/>
              <w:ind w:firstLine="450"/>
              <w:jc w:val="both"/>
            </w:pPr>
            <w:bookmarkStart w:id="37" w:name="n4657"/>
            <w:bookmarkEnd w:id="3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8" w:name="n4658"/>
            <w:bookmarkEnd w:id="38"/>
            <w:r w:rsidRPr="00416BFD">
              <w:t xml:space="preserve">2) вчинення страхувальником або особою, на користь якої укладено договір страхування, умисного </w:t>
            </w:r>
            <w:r w:rsidRPr="00416BFD">
              <w:rPr>
                <w:b/>
              </w:rPr>
              <w:t>злочину</w:t>
            </w:r>
            <w:r w:rsidRPr="00416BFD">
              <w:t>, що призвів до страхового випадку;</w:t>
            </w:r>
          </w:p>
          <w:p w:rsidR="00E8398C" w:rsidRPr="00416BFD" w:rsidRDefault="00E8398C" w:rsidP="00416BFD">
            <w:pPr>
              <w:rPr>
                <w:rFonts w:ascii="Times New Roman" w:hAnsi="Times New Roman" w:cs="Times New Roman"/>
                <w:sz w:val="24"/>
                <w:szCs w:val="24"/>
              </w:rPr>
            </w:pPr>
            <w:bookmarkStart w:id="39" w:name="n4659"/>
            <w:bookmarkEnd w:id="39"/>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991.</w:t>
            </w:r>
            <w:r w:rsidRPr="00416BFD">
              <w:t> Відмова від здійснення страхової виплати</w:t>
            </w:r>
          </w:p>
          <w:p w:rsidR="00E8398C" w:rsidRPr="00416BFD" w:rsidRDefault="00E8398C" w:rsidP="00416BFD">
            <w:pPr>
              <w:pStyle w:val="rvps2"/>
              <w:shd w:val="clear" w:color="auto" w:fill="FFFFFF"/>
              <w:spacing w:before="0" w:beforeAutospacing="0" w:after="150" w:afterAutospacing="0"/>
              <w:ind w:firstLine="450"/>
              <w:jc w:val="both"/>
            </w:pPr>
            <w:r w:rsidRPr="00416BFD">
              <w:t>1. Страховик має право відмовитися від здійснення страхової виплати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вчинення страхувальником або особою, на користь якої укладено договір страхування, умисного </w:t>
            </w:r>
            <w:r w:rsidRPr="00416BFD">
              <w:rPr>
                <w:b/>
              </w:rPr>
              <w:t>кримінального правопорушення</w:t>
            </w:r>
            <w:r w:rsidRPr="00416BFD">
              <w:t>, що призвів до страхового випадку;</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1176.</w:t>
            </w:r>
            <w:r w:rsidRPr="00416BFD">
              <w:t>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w:t>
            </w:r>
          </w:p>
          <w:p w:rsidR="00E8398C" w:rsidRPr="00416BFD" w:rsidRDefault="00E8398C" w:rsidP="00416BFD">
            <w:pPr>
              <w:pStyle w:val="rvps2"/>
              <w:shd w:val="clear" w:color="auto" w:fill="FFFFFF"/>
              <w:spacing w:before="0" w:beforeAutospacing="0" w:after="150" w:afterAutospacing="0"/>
              <w:ind w:firstLine="450"/>
              <w:jc w:val="both"/>
            </w:pPr>
            <w:bookmarkStart w:id="40" w:name="n5501"/>
            <w:bookmarkEnd w:id="4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1" w:name="n5505"/>
            <w:bookmarkEnd w:id="41"/>
            <w:r w:rsidRPr="00416BFD">
              <w:t xml:space="preserve">5. Шкода, завдана фізичній або юридичній особі </w:t>
            </w:r>
            <w:r w:rsidRPr="00416BFD">
              <w:lastRenderedPageBreak/>
              <w:t xml:space="preserve">внаслідок постановлення судом незаконного рішення в цивільній справі, відшкодовується державою в повному обсязі в разі встановлення в діях судді (суддів), які вплинули на постановлення незаконного рішення, складу </w:t>
            </w:r>
            <w:r w:rsidRPr="00416BFD">
              <w:rPr>
                <w:b/>
              </w:rPr>
              <w:t>злочину</w:t>
            </w:r>
            <w:r w:rsidRPr="00416BFD">
              <w:t xml:space="preserve"> за обвинувальним вироком суду, що набрав законної сили.</w:t>
            </w:r>
          </w:p>
          <w:p w:rsidR="00E8398C" w:rsidRPr="00416BFD" w:rsidRDefault="00E8398C" w:rsidP="00416BFD">
            <w:pPr>
              <w:rPr>
                <w:rFonts w:ascii="Times New Roman" w:hAnsi="Times New Roman" w:cs="Times New Roman"/>
                <w:sz w:val="24"/>
                <w:szCs w:val="24"/>
              </w:rPr>
            </w:pPr>
            <w:bookmarkStart w:id="42" w:name="n5506"/>
            <w:bookmarkEnd w:id="42"/>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1176.</w:t>
            </w:r>
            <w:r w:rsidRPr="00416BFD">
              <w:t>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Шкода, завдана фізичній або юридичній особі </w:t>
            </w:r>
            <w:r w:rsidRPr="00416BFD">
              <w:lastRenderedPageBreak/>
              <w:t xml:space="preserve">внаслідок постановлення судом незаконного рішення в цивільній справі, відшкодовується державою в повному обсязі в разі встановлення в діях судді (суддів), які вплинули на постановлення незаконного рішення, складу </w:t>
            </w:r>
            <w:r w:rsidRPr="00416BFD">
              <w:rPr>
                <w:b/>
              </w:rPr>
              <w:t>кримінального правопорушення</w:t>
            </w:r>
            <w:r w:rsidRPr="00416BFD">
              <w:t xml:space="preserve"> за обвинувальним вироком суду, що набрав законної сили.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1191.</w:t>
            </w:r>
            <w:r w:rsidRPr="00416BFD">
              <w:t> Право зворотної вимоги до винної особи</w:t>
            </w:r>
          </w:p>
          <w:p w:rsidR="00E8398C" w:rsidRPr="00416BFD" w:rsidRDefault="00E8398C" w:rsidP="00F67569">
            <w:pPr>
              <w:pStyle w:val="rvps2"/>
              <w:shd w:val="clear" w:color="auto" w:fill="FFFFFF"/>
              <w:spacing w:before="0" w:beforeAutospacing="0" w:after="0" w:afterAutospacing="0"/>
              <w:ind w:firstLine="450"/>
              <w:jc w:val="both"/>
            </w:pPr>
            <w:bookmarkStart w:id="43" w:name="n5561"/>
            <w:bookmarkEnd w:id="43"/>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rPr>
                <w:shd w:val="clear" w:color="auto" w:fill="FFFFFF"/>
              </w:rPr>
              <w:t xml:space="preserve">2. Держава, Автономна Республіка Крим, територіальні громади, юридичні особи мають право зворотної вимоги до фізичної особи, винної у вчиненні </w:t>
            </w:r>
            <w:r w:rsidRPr="00416BFD">
              <w:rPr>
                <w:b/>
                <w:shd w:val="clear" w:color="auto" w:fill="FFFFFF"/>
              </w:rPr>
              <w:t>злочину</w:t>
            </w:r>
            <w:r w:rsidRPr="00416BFD">
              <w:rPr>
                <w:shd w:val="clear" w:color="auto" w:fill="FFFFFF"/>
              </w:rPr>
              <w:t xml:space="preserve">, у розмірі коштів, витрачених на лікування особи, яка потерпіла від цього </w:t>
            </w:r>
            <w:r w:rsidRPr="00416BFD">
              <w:rPr>
                <w:b/>
                <w:shd w:val="clear" w:color="auto" w:fill="FFFFFF"/>
              </w:rPr>
              <w:t>злочину</w:t>
            </w:r>
            <w:r w:rsidRPr="00416BFD">
              <w:rPr>
                <w:shd w:val="clear" w:color="auto" w:fill="FFFFFF"/>
              </w:rPr>
              <w:t>.</w:t>
            </w:r>
          </w:p>
          <w:p w:rsidR="00E8398C" w:rsidRPr="00416BFD" w:rsidRDefault="00E8398C" w:rsidP="00F67569">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1191.</w:t>
            </w:r>
            <w:r w:rsidRPr="00416BFD">
              <w:t> Право зворотної вимоги до винної особи</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rPr>
                <w:shd w:val="clear" w:color="auto" w:fill="FFFFFF"/>
              </w:rPr>
              <w:t xml:space="preserve">2. Держава, Автономна Республіка Крим, територіальні громади, юридичні особи мають право зворотної вимоги до фізичної особи, винної у вчиненні </w:t>
            </w:r>
            <w:r w:rsidRPr="00416BFD">
              <w:rPr>
                <w:b/>
              </w:rPr>
              <w:t>кримінального правопорушення</w:t>
            </w:r>
            <w:r w:rsidRPr="00416BFD">
              <w:rPr>
                <w:shd w:val="clear" w:color="auto" w:fill="FFFFFF"/>
              </w:rPr>
              <w:t xml:space="preserve">, у розмірі коштів, витрачених на лікування особи, яка потерпіла від цього </w:t>
            </w:r>
            <w:r w:rsidRPr="00416BFD">
              <w:rPr>
                <w:b/>
              </w:rPr>
              <w:t>кримінального правопорушення</w:t>
            </w:r>
            <w:r w:rsidRPr="00416BFD">
              <w:rPr>
                <w:shd w:val="clear" w:color="auto" w:fill="FFFFFF"/>
              </w:rPr>
              <w:t>.</w:t>
            </w:r>
          </w:p>
          <w:p w:rsidR="00E8398C" w:rsidRPr="00416BFD" w:rsidRDefault="00E8398C" w:rsidP="00F67569">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1193.</w:t>
            </w:r>
            <w:r w:rsidRPr="00416BFD">
              <w:t> Урахування вини потерпілого і матеріального становища фізичної особи, яка завдала шкоди</w:t>
            </w:r>
          </w:p>
          <w:p w:rsidR="00E8398C" w:rsidRPr="00416BFD" w:rsidRDefault="00E8398C" w:rsidP="00F67569">
            <w:pPr>
              <w:pStyle w:val="rvps2"/>
              <w:shd w:val="clear" w:color="auto" w:fill="FFFFFF"/>
              <w:spacing w:before="0" w:beforeAutospacing="0" w:after="0" w:afterAutospacing="0"/>
              <w:ind w:firstLine="450"/>
              <w:jc w:val="both"/>
            </w:pPr>
            <w:bookmarkStart w:id="44" w:name="n5572"/>
            <w:bookmarkEnd w:id="44"/>
            <w:r w:rsidRPr="00416BFD">
              <w:t>…</w:t>
            </w:r>
          </w:p>
          <w:p w:rsidR="00E8398C" w:rsidRPr="00416BFD" w:rsidRDefault="00E8398C" w:rsidP="00F67569">
            <w:pPr>
              <w:rPr>
                <w:rFonts w:ascii="Times New Roman" w:hAnsi="Times New Roman" w:cs="Times New Roman"/>
                <w:sz w:val="24"/>
                <w:szCs w:val="24"/>
              </w:rPr>
            </w:pPr>
            <w:bookmarkStart w:id="45" w:name="n5575"/>
            <w:bookmarkEnd w:id="45"/>
            <w:r w:rsidRPr="00416BFD">
              <w:rPr>
                <w:rFonts w:ascii="Times New Roman" w:hAnsi="Times New Roman" w:cs="Times New Roman"/>
                <w:sz w:val="24"/>
                <w:szCs w:val="24"/>
              </w:rPr>
              <w:t xml:space="preserve">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1193.</w:t>
            </w:r>
            <w:r w:rsidRPr="00416BFD">
              <w:t> Урахування вини потерпілого і матеріального становища фізичної особи, яка завдала шкоди</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w:t>
            </w:r>
            <w:r w:rsidRPr="00416BFD">
              <w:rPr>
                <w:b/>
              </w:rPr>
              <w:t>кримінального правопорушення</w:t>
            </w:r>
            <w:r w:rsidRPr="00416BFD">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1206. </w:t>
            </w:r>
            <w:r w:rsidRPr="00416BFD">
              <w:t xml:space="preserve">Відшкодування витрат на лікування особи, яка потерпіла від </w:t>
            </w:r>
            <w:r w:rsidRPr="00416BFD">
              <w:rPr>
                <w:b/>
              </w:rPr>
              <w:t>злочину</w:t>
            </w:r>
          </w:p>
          <w:p w:rsidR="00E8398C" w:rsidRPr="00416BFD" w:rsidRDefault="00E8398C" w:rsidP="00F67569">
            <w:pPr>
              <w:pStyle w:val="rvps2"/>
              <w:shd w:val="clear" w:color="auto" w:fill="FFFFFF"/>
              <w:spacing w:before="0" w:beforeAutospacing="0" w:after="0" w:afterAutospacing="0"/>
              <w:ind w:firstLine="450"/>
              <w:jc w:val="both"/>
            </w:pPr>
            <w:bookmarkStart w:id="46" w:name="n5634"/>
            <w:bookmarkEnd w:id="46"/>
            <w:r w:rsidRPr="00416BFD">
              <w:t xml:space="preserve">1. Особа, яка вчинила </w:t>
            </w:r>
            <w:r w:rsidRPr="00416BFD">
              <w:rPr>
                <w:b/>
              </w:rPr>
              <w:t>злочин</w:t>
            </w:r>
            <w:r w:rsidRPr="00416BFD">
              <w:t>, зобов'язана відшкодувати витрати закладові охорони здоров'я на лікування потерпілого від цього злочину, крім випадку завдання шкоди при перевищенні меж необхідної оборони або у стані сильного душевного хвилювання, що виникло раптово внаслідок насильства або тяжкої образи з боку потерпілого.</w:t>
            </w:r>
          </w:p>
          <w:p w:rsidR="00E8398C" w:rsidRPr="00416BFD" w:rsidRDefault="00E8398C" w:rsidP="00F67569">
            <w:pPr>
              <w:pStyle w:val="rvps2"/>
              <w:shd w:val="clear" w:color="auto" w:fill="FFFFFF"/>
              <w:spacing w:before="0" w:beforeAutospacing="0" w:after="0" w:afterAutospacing="0"/>
              <w:ind w:firstLine="450"/>
              <w:jc w:val="both"/>
            </w:pPr>
            <w:bookmarkStart w:id="47" w:name="n5635"/>
            <w:bookmarkEnd w:id="47"/>
            <w:r w:rsidRPr="00416BFD">
              <w:t xml:space="preserve">2. Якщо </w:t>
            </w:r>
            <w:r w:rsidRPr="00416BFD">
              <w:rPr>
                <w:b/>
              </w:rPr>
              <w:t>злочин</w:t>
            </w:r>
            <w:r w:rsidRPr="00416BFD">
              <w:t xml:space="preserve"> вчинено малолітньою або </w:t>
            </w:r>
            <w:r w:rsidRPr="00416BFD">
              <w:lastRenderedPageBreak/>
              <w:t>неповнолітньою особою, витрати на лікування потерпілого відшкодовуються особами, визначеними </w:t>
            </w:r>
            <w:hyperlink r:id="rId8" w:anchor="n5513" w:history="1">
              <w:r w:rsidRPr="00416BFD">
                <w:rPr>
                  <w:rStyle w:val="a4"/>
                  <w:color w:val="auto"/>
                  <w:u w:val="none"/>
                </w:rPr>
                <w:t>статтями 1178</w:t>
              </w:r>
            </w:hyperlink>
            <w:r w:rsidRPr="00416BFD">
              <w:t> і </w:t>
            </w:r>
            <w:hyperlink r:id="rId9" w:anchor="n5519" w:history="1">
              <w:r w:rsidRPr="00416BFD">
                <w:rPr>
                  <w:rStyle w:val="a4"/>
                  <w:color w:val="auto"/>
                  <w:u w:val="none"/>
                </w:rPr>
                <w:t>1179</w:t>
              </w:r>
            </w:hyperlink>
            <w:r w:rsidRPr="00416BFD">
              <w:t> цього Кодексу.</w:t>
            </w:r>
          </w:p>
          <w:p w:rsidR="00E8398C" w:rsidRPr="00416BFD" w:rsidRDefault="00E8398C" w:rsidP="00F67569">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1206. </w:t>
            </w:r>
            <w:r w:rsidRPr="00416BFD">
              <w:t xml:space="preserve">Відшкодування витрат на лікування особи, яка потерпіла від </w:t>
            </w:r>
            <w:r w:rsidRPr="00416BFD">
              <w:rPr>
                <w:b/>
              </w:rPr>
              <w:t>кримінального правопорушення</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1. Особа, яка вчинила </w:t>
            </w:r>
            <w:r w:rsidRPr="00416BFD">
              <w:rPr>
                <w:b/>
              </w:rPr>
              <w:t>кримінальне правопорушення</w:t>
            </w:r>
            <w:r w:rsidRPr="00416BFD">
              <w:t>, зобов'язана відшкодувати витрати закладові охорони здоров'я на лікування потерпілого від цього злочину, крім випадку завдання шкоди при перевищенні меж необхідної оборони або у стані сильного душевного хвилювання, що виникло раптово внаслідок насильства або тяжкої образи з боку потерпілого.</w:t>
            </w:r>
          </w:p>
          <w:p w:rsidR="00E8398C" w:rsidRPr="00416BFD" w:rsidRDefault="00E8398C" w:rsidP="00F67569">
            <w:pPr>
              <w:pStyle w:val="rvps2"/>
              <w:shd w:val="clear" w:color="auto" w:fill="FFFFFF"/>
              <w:spacing w:before="0" w:beforeAutospacing="0" w:after="0" w:afterAutospacing="0"/>
              <w:ind w:firstLine="450"/>
              <w:jc w:val="both"/>
            </w:pPr>
            <w:r w:rsidRPr="00416BFD">
              <w:lastRenderedPageBreak/>
              <w:t xml:space="preserve">2. Якщо </w:t>
            </w:r>
            <w:r w:rsidRPr="00416BFD">
              <w:rPr>
                <w:b/>
              </w:rPr>
              <w:t>кримінальне правопорушення</w:t>
            </w:r>
            <w:r w:rsidRPr="00416BFD">
              <w:t xml:space="preserve"> вчинено малолітньою або неповнолітньою особою, витрати на лікування потерпілого відшкодовуються особами, визначеними </w:t>
            </w:r>
            <w:hyperlink r:id="rId10" w:anchor="n5513" w:history="1">
              <w:r w:rsidRPr="00416BFD">
                <w:rPr>
                  <w:rStyle w:val="a4"/>
                  <w:color w:val="auto"/>
                  <w:u w:val="none"/>
                </w:rPr>
                <w:t>статтями 1178</w:t>
              </w:r>
            </w:hyperlink>
            <w:r w:rsidRPr="00416BFD">
              <w:t> і </w:t>
            </w:r>
            <w:hyperlink r:id="rId11" w:anchor="n5519" w:history="1">
              <w:r w:rsidRPr="00416BFD">
                <w:rPr>
                  <w:rStyle w:val="a4"/>
                  <w:color w:val="auto"/>
                  <w:u w:val="none"/>
                </w:rPr>
                <w:t>1179</w:t>
              </w:r>
            </w:hyperlink>
            <w:r w:rsidRPr="00416BFD">
              <w:t> цього Кодексу.</w:t>
            </w:r>
          </w:p>
          <w:p w:rsidR="00E8398C" w:rsidRPr="00416BFD" w:rsidRDefault="00E8398C" w:rsidP="00F67569">
            <w:pPr>
              <w:rPr>
                <w:rFonts w:ascii="Times New Roman" w:hAnsi="Times New Roman" w:cs="Times New Roman"/>
                <w:sz w:val="24"/>
                <w:szCs w:val="24"/>
              </w:rPr>
            </w:pPr>
            <w:r w:rsidRPr="00416BFD">
              <w:rPr>
                <w:rStyle w:val="rvts9"/>
                <w:rFonts w:ascii="Times New Roman" w:hAnsi="Times New Roman" w:cs="Times New Roman"/>
                <w:b/>
                <w:bCs/>
                <w:sz w:val="24"/>
                <w:szCs w:val="24"/>
              </w:rPr>
              <w:t>…</w:t>
            </w:r>
          </w:p>
        </w:tc>
        <w:tc>
          <w:tcPr>
            <w:tcW w:w="2410" w:type="dxa"/>
            <w:vMerge w:val="restart"/>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1207.</w:t>
            </w:r>
            <w:r w:rsidRPr="00416BFD">
              <w:t xml:space="preserve"> Обов'язок держави відшкодувати шкоду, завдану каліцтвом, іншим ушкодженням здоров'я або смертю внаслідок </w:t>
            </w:r>
            <w:r w:rsidRPr="00416BFD">
              <w:rPr>
                <w:b/>
              </w:rPr>
              <w:t>злочину</w:t>
            </w:r>
          </w:p>
          <w:p w:rsidR="00E8398C" w:rsidRPr="00416BFD" w:rsidRDefault="00E8398C" w:rsidP="00416BFD">
            <w:pPr>
              <w:pStyle w:val="rvps2"/>
              <w:shd w:val="clear" w:color="auto" w:fill="FFFFFF"/>
              <w:spacing w:before="0" w:beforeAutospacing="0" w:after="150" w:afterAutospacing="0"/>
              <w:ind w:firstLine="450"/>
              <w:jc w:val="both"/>
            </w:pPr>
            <w:bookmarkStart w:id="48" w:name="n5638"/>
            <w:bookmarkEnd w:id="48"/>
            <w:r w:rsidRPr="00416BFD">
              <w:t xml:space="preserve">1. Шкода, завдана каліцтвом, іншим ушкодженням здоров'я або смертю внаслідок </w:t>
            </w:r>
            <w:r w:rsidRPr="00416BFD">
              <w:rPr>
                <w:b/>
              </w:rPr>
              <w:t>злочину</w:t>
            </w:r>
            <w:r w:rsidRPr="00416BFD">
              <w:t xml:space="preserve">, відшкодовується потерпілому або особам, визначеним статтею 1200 цього Кодексу, державою, якщо не встановлено особу, яка вчинила </w:t>
            </w:r>
            <w:r w:rsidRPr="00416BFD">
              <w:rPr>
                <w:b/>
              </w:rPr>
              <w:t>злочин</w:t>
            </w:r>
            <w:r w:rsidRPr="00416BFD">
              <w:t>, або якщо вона є неплатоспроможною.</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1207.</w:t>
            </w:r>
            <w:r w:rsidRPr="00416BFD">
              <w:t xml:space="preserve"> Обов'язок держави відшкодувати шкоду, завдану каліцтвом, іншим ушкодженням здоров'я або смертю внаслідок </w:t>
            </w:r>
            <w:r w:rsidRPr="00416BFD">
              <w:rPr>
                <w:b/>
              </w:rPr>
              <w:t>кримінального правопорушення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Шкода, завдана каліцтвом, іншим ушкодженням здоров'я або смертю внаслідок </w:t>
            </w:r>
            <w:r w:rsidRPr="00416BFD">
              <w:rPr>
                <w:b/>
              </w:rPr>
              <w:t>кримінального правопорушення</w:t>
            </w:r>
            <w:r w:rsidRPr="00416BFD">
              <w:t xml:space="preserve">, відшкодовується потерпілому або особам, визначеним статтею 1200 цього Кодексу, державою, якщо не встановлено особу, яка вчинила </w:t>
            </w:r>
            <w:r w:rsidRPr="00416BFD">
              <w:rPr>
                <w:b/>
              </w:rPr>
              <w:t>кримінальне правопорушення</w:t>
            </w:r>
            <w:r w:rsidRPr="00416BFD">
              <w:t>, або якщо вона є неплатоспроможною.</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25076">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Кримінально-виконавчий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14.</w:t>
            </w:r>
            <w:r w:rsidRPr="00416BFD">
              <w:t> Військові частини, гауптвахти</w:t>
            </w:r>
          </w:p>
          <w:p w:rsidR="00E8398C" w:rsidRPr="00416BFD" w:rsidRDefault="00E8398C" w:rsidP="00416BFD">
            <w:pPr>
              <w:pStyle w:val="rvps2"/>
              <w:shd w:val="clear" w:color="auto" w:fill="FFFFFF"/>
              <w:spacing w:before="0" w:beforeAutospacing="0" w:after="150" w:afterAutospacing="0"/>
              <w:ind w:firstLine="450"/>
              <w:jc w:val="both"/>
            </w:pPr>
            <w:bookmarkStart w:id="49" w:name="n106"/>
            <w:bookmarkEnd w:id="49"/>
            <w:r w:rsidRPr="00416BFD">
              <w:t>Військові частини, гауптвахти виконують покарання у виді позбавлення військового, спеціального звання, рангу, чину або кваліфікаційного класу, службового обмеження для військовослужбовців, засуджених за</w:t>
            </w:r>
            <w:bookmarkStart w:id="50" w:name="w11"/>
            <w:r w:rsidRPr="00416BFD">
              <w:t xml:space="preserve"> </w:t>
            </w:r>
            <w:r w:rsidRPr="00416BFD">
              <w:rPr>
                <w:b/>
              </w:rPr>
              <w:t>злочини</w:t>
            </w:r>
            <w:bookmarkEnd w:id="50"/>
            <w:r w:rsidRPr="00416BFD">
              <w:rPr>
                <w:b/>
              </w:rPr>
              <w:t xml:space="preserve"> невеликої тяжкості</w:t>
            </w:r>
            <w:r w:rsidRPr="00416BFD">
              <w:t>, арешту з утриманням засуджених на гауптвахтах, а також здійснюють контроль за поведінкою засуджених військовослужбовців, звільнених від відбування покарання з випробуванням.</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14.</w:t>
            </w:r>
            <w:r w:rsidRPr="00416BFD">
              <w:t> Військові частини, гауптвахти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Військові частини, гауптвахти виконують покарання у виді позбавлення військового, спеціального звання, рангу, чину або кваліфікаційного класу, службового обмеження для військовослужбовців, засуджених за  </w:t>
            </w:r>
            <w:r w:rsidRPr="00416BFD">
              <w:rPr>
                <w:b/>
                <w:bCs/>
                <w:shd w:val="clear" w:color="auto" w:fill="FFFFFF"/>
              </w:rPr>
              <w:t>кримінальні проступки</w:t>
            </w:r>
            <w:r w:rsidRPr="00416BFD">
              <w:t>, арешту з утриманням засуджених на гауптвахтах, а також здійснюють контроль за поведінкою засуджених військовослужбовців, звільнених від відбування покарання з випробуванням.</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15.</w:t>
            </w:r>
            <w:r w:rsidRPr="00416BFD">
              <w:t> Арештні доми</w:t>
            </w:r>
          </w:p>
          <w:p w:rsidR="00E8398C" w:rsidRPr="00416BFD" w:rsidRDefault="00E8398C" w:rsidP="00416BFD">
            <w:pPr>
              <w:pStyle w:val="rvps2"/>
              <w:shd w:val="clear" w:color="auto" w:fill="FFFFFF"/>
              <w:spacing w:before="0" w:beforeAutospacing="0" w:after="150" w:afterAutospacing="0"/>
              <w:ind w:firstLine="450"/>
              <w:jc w:val="both"/>
            </w:pPr>
            <w:bookmarkStart w:id="51" w:name="n108"/>
            <w:bookmarkEnd w:id="51"/>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 w:name="n109"/>
            <w:bookmarkEnd w:id="52"/>
            <w:r w:rsidRPr="00416BFD">
              <w:t xml:space="preserve">2. В арештних домах тримаються повнолітні особи, а також неповнолітні, яким на момент постановлення вироку </w:t>
            </w:r>
            <w:r w:rsidRPr="00416BFD">
              <w:lastRenderedPageBreak/>
              <w:t>виповнилося шістнадцять років і які засуджені за </w:t>
            </w:r>
            <w:bookmarkStart w:id="53" w:name="w12"/>
            <w:r w:rsidRPr="00416BFD">
              <w:rPr>
                <w:b/>
              </w:rPr>
              <w:t>злочини</w:t>
            </w:r>
            <w:bookmarkEnd w:id="53"/>
            <w:r w:rsidRPr="00416BFD">
              <w:rPr>
                <w:b/>
              </w:rPr>
              <w:t xml:space="preserve"> невеликої тяжкості</w:t>
            </w: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15.</w:t>
            </w:r>
            <w:r w:rsidRPr="00416BFD">
              <w:t> Арештні доми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 арештних домах тримаються повнолітні особи, а також неповнолітні, яким на момент постановлення вироку </w:t>
            </w:r>
            <w:r w:rsidRPr="00416BFD">
              <w:lastRenderedPageBreak/>
              <w:t>виповнилося шістнадцять років і які засуджені за </w:t>
            </w:r>
            <w:r w:rsidRPr="00416BFD">
              <w:rPr>
                <w:b/>
                <w:bCs/>
                <w:shd w:val="clear" w:color="auto" w:fill="FFFFFF"/>
              </w:rPr>
              <w:t>кримінальні проступки</w:t>
            </w: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16.</w:t>
            </w:r>
            <w:r w:rsidRPr="00416BFD">
              <w:t> Виправні центри</w:t>
            </w:r>
          </w:p>
          <w:p w:rsidR="00E8398C" w:rsidRPr="00416BFD" w:rsidRDefault="00E8398C" w:rsidP="00F67569">
            <w:pPr>
              <w:pStyle w:val="rvps2"/>
              <w:shd w:val="clear" w:color="auto" w:fill="FFFFFF"/>
              <w:spacing w:before="0" w:beforeAutospacing="0" w:after="150" w:afterAutospacing="0"/>
              <w:ind w:firstLine="450"/>
              <w:jc w:val="both"/>
            </w:pPr>
            <w:bookmarkStart w:id="54" w:name="n111"/>
            <w:bookmarkEnd w:id="54"/>
            <w:r w:rsidRPr="00416BFD">
              <w:t xml:space="preserve">Виправні центри виконують покарання у виді обмеження волі стосовно осіб, засуджених за </w:t>
            </w:r>
            <w:r w:rsidRPr="00416BFD">
              <w:rPr>
                <w:b/>
              </w:rPr>
              <w:t>злочини невеликої та середньої тяжкості</w:t>
            </w:r>
            <w:r w:rsidRPr="00416BFD">
              <w:t>, а також засуджених, яким даний вид покарання призначено відповідно до статей 82, 389 Кримінального кодексу України.</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16.</w:t>
            </w:r>
            <w:r w:rsidRPr="00416BFD">
              <w:t> Виправні центри</w:t>
            </w:r>
          </w:p>
          <w:p w:rsidR="00E8398C" w:rsidRPr="00416BFD" w:rsidRDefault="00E8398C" w:rsidP="00F67569">
            <w:pPr>
              <w:pStyle w:val="rvps2"/>
              <w:shd w:val="clear" w:color="auto" w:fill="FFFFFF"/>
              <w:spacing w:before="0" w:beforeAutospacing="0" w:after="150" w:afterAutospacing="0"/>
              <w:ind w:firstLine="450"/>
              <w:jc w:val="both"/>
            </w:pPr>
            <w:r w:rsidRPr="00416BFD">
              <w:t xml:space="preserve">Виправні центри виконують покарання у виді обмеження волі стосовно осіб, засуджених за </w:t>
            </w:r>
            <w:r w:rsidRPr="00416BFD">
              <w:rPr>
                <w:b/>
                <w:bCs/>
                <w:shd w:val="clear" w:color="auto" w:fill="FFFFFF"/>
              </w:rPr>
              <w:t>кримінальні проступки</w:t>
            </w:r>
            <w:r w:rsidRPr="00416BFD">
              <w:rPr>
                <w:b/>
                <w:bCs/>
                <w:shd w:val="clear" w:color="auto" w:fill="FFFFFF"/>
                <w:lang w:val="ru-RU"/>
              </w:rPr>
              <w:t xml:space="preserve"> </w:t>
            </w:r>
            <w:r w:rsidRPr="00416BFD">
              <w:rPr>
                <w:b/>
                <w:bCs/>
                <w:shd w:val="clear" w:color="auto" w:fill="FFFFFF"/>
              </w:rPr>
              <w:t xml:space="preserve"> та нетяжкі злочини</w:t>
            </w:r>
            <w:r w:rsidRPr="00416BFD">
              <w:t>, а також засуджених, яким даний вид покарання призначено відповідно до статей 82, 389 Кримінального кодексу України</w:t>
            </w:r>
            <w: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18.</w:t>
            </w:r>
            <w:r w:rsidRPr="00416BFD">
              <w:t> Виправні колонії</w:t>
            </w:r>
          </w:p>
          <w:p w:rsidR="00E8398C" w:rsidRPr="00416BFD" w:rsidRDefault="00E8398C" w:rsidP="00F67569">
            <w:pPr>
              <w:pStyle w:val="rvps2"/>
              <w:shd w:val="clear" w:color="auto" w:fill="FFFFFF"/>
              <w:spacing w:before="0" w:beforeAutospacing="0" w:after="0" w:afterAutospacing="0"/>
              <w:ind w:firstLine="450"/>
              <w:jc w:val="both"/>
            </w:pPr>
            <w:bookmarkStart w:id="55" w:name="n115"/>
            <w:bookmarkEnd w:id="55"/>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56" w:name="n116"/>
            <w:bookmarkEnd w:id="56"/>
            <w:r w:rsidRPr="00416BFD">
              <w:t>2. Засуджені до позбавлення волі відбувають покарання у виправних колоніях:</w:t>
            </w:r>
          </w:p>
          <w:p w:rsidR="00E8398C" w:rsidRPr="00416BFD" w:rsidRDefault="00E8398C" w:rsidP="00F67569">
            <w:pPr>
              <w:pStyle w:val="rvps2"/>
              <w:shd w:val="clear" w:color="auto" w:fill="FFFFFF"/>
              <w:spacing w:before="0" w:beforeAutospacing="0" w:after="0" w:afterAutospacing="0"/>
              <w:ind w:firstLine="450"/>
              <w:jc w:val="both"/>
            </w:pPr>
            <w:bookmarkStart w:id="57" w:name="n117"/>
            <w:bookmarkEnd w:id="57"/>
            <w:r w:rsidRPr="00416BFD">
              <w:t>мінімального рівня безпеки з полегшеними умовами тримання - засуджені вперше до позбавлення волі за</w:t>
            </w:r>
            <w:bookmarkStart w:id="58" w:name="w14"/>
            <w:r w:rsidRPr="00416BFD">
              <w:t xml:space="preserve"> </w:t>
            </w:r>
            <w:r w:rsidRPr="00416BFD">
              <w:rPr>
                <w:b/>
              </w:rPr>
              <w:t>злочини</w:t>
            </w:r>
            <w:bookmarkEnd w:id="58"/>
            <w:r w:rsidRPr="00416BFD">
              <w:rPr>
                <w:b/>
              </w:rPr>
              <w:t>, вчинені з необережності, </w:t>
            </w:r>
            <w:bookmarkStart w:id="59" w:name="w15"/>
            <w:r w:rsidRPr="00416BFD">
              <w:rPr>
                <w:b/>
              </w:rPr>
              <w:t>злочини</w:t>
            </w:r>
            <w:bookmarkEnd w:id="59"/>
            <w:r w:rsidRPr="00416BFD">
              <w:rPr>
                <w:b/>
              </w:rPr>
              <w:t xml:space="preserve"> невеликої та середньої тяжкості,</w:t>
            </w:r>
            <w:r w:rsidRPr="00416BFD">
              <w:t xml:space="preserve"> а також особи, переведені з колоній мінімального рівня безпеки із загальними умовами тримання і колоній середнього рівня безпеки в порядку, передбаченому цим Кодексом;</w:t>
            </w:r>
          </w:p>
          <w:p w:rsidR="00E8398C" w:rsidRPr="00416BFD" w:rsidRDefault="00E8398C" w:rsidP="00F67569">
            <w:pPr>
              <w:pStyle w:val="rvps2"/>
              <w:shd w:val="clear" w:color="auto" w:fill="FFFFFF"/>
              <w:spacing w:before="0" w:beforeAutospacing="0" w:after="0" w:afterAutospacing="0"/>
              <w:ind w:firstLine="450"/>
              <w:jc w:val="both"/>
            </w:pPr>
            <w:bookmarkStart w:id="60" w:name="n118"/>
            <w:bookmarkEnd w:id="60"/>
            <w:r w:rsidRPr="00416BFD">
              <w:t>мінімального рівня безпеки із загальними умовами тримання - чоловіки, вперше засуджені до позбавлення волі за </w:t>
            </w:r>
            <w:bookmarkStart w:id="61" w:name="w16"/>
            <w:r w:rsidRPr="00416BFD">
              <w:t xml:space="preserve"> </w:t>
            </w:r>
            <w:r w:rsidRPr="00416BFD">
              <w:rPr>
                <w:b/>
              </w:rPr>
              <w:t>злочини</w:t>
            </w:r>
            <w:bookmarkEnd w:id="61"/>
            <w:r w:rsidRPr="00416BFD">
              <w:rPr>
                <w:b/>
              </w:rPr>
              <w:t xml:space="preserve"> невеликої та середньої тяжкості; жінки, засуджені за </w:t>
            </w:r>
            <w:bookmarkStart w:id="62" w:name="w17"/>
            <w:r w:rsidRPr="00416BFD">
              <w:rPr>
                <w:b/>
              </w:rPr>
              <w:t>злочини</w:t>
            </w:r>
            <w:bookmarkEnd w:id="62"/>
            <w:r w:rsidRPr="00416BFD">
              <w:rPr>
                <w:b/>
              </w:rPr>
              <w:t xml:space="preserve"> невеликої та середньої тяжкості</w:t>
            </w:r>
            <w:r w:rsidRPr="00416BFD">
              <w:t>, тяжкі та особливо тяжкі </w:t>
            </w:r>
            <w:bookmarkStart w:id="63" w:name="w18"/>
            <w:r w:rsidRPr="00416BFD">
              <w:t>злочини</w:t>
            </w:r>
            <w:bookmarkEnd w:id="63"/>
            <w:r w:rsidRPr="00416BFD">
              <w:t>. У виправній колонії цього виду 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E8398C" w:rsidRPr="00416BFD" w:rsidRDefault="00E8398C" w:rsidP="00F67569">
            <w:pPr>
              <w:pStyle w:val="rvps2"/>
              <w:shd w:val="clear" w:color="auto" w:fill="FFFFFF"/>
              <w:spacing w:before="0" w:beforeAutospacing="0" w:after="0" w:afterAutospacing="0"/>
              <w:ind w:firstLine="450"/>
              <w:jc w:val="both"/>
            </w:pPr>
            <w:bookmarkStart w:id="64" w:name="n119"/>
            <w:bookmarkStart w:id="65" w:name="n120"/>
            <w:bookmarkEnd w:id="64"/>
            <w:bookmarkEnd w:id="65"/>
            <w:r w:rsidRPr="00416BFD">
              <w:t xml:space="preserve">середнього рівня безпеки - жінки, засуджені до покарання у виді довічного позбавлення волі; жінки, яким </w:t>
            </w:r>
            <w:r w:rsidRPr="00416BFD">
              <w:lastRenderedPageBreak/>
              <w:t>покарання у виді смертної кари або довічного позбавлення волі замінено позбавленням волі на певний строк в порядку помилування або амністії; чоловіки, вперше засуджені до позбавлення волі за тяжкі та особливо тяжкі </w:t>
            </w:r>
            <w:bookmarkStart w:id="66" w:name="w19"/>
            <w:r w:rsidRPr="00416BFD">
              <w:t>злочини</w:t>
            </w:r>
            <w:bookmarkEnd w:id="66"/>
            <w:r w:rsidRPr="00416BFD">
              <w:t>; чоловіки, які раніше відбували покарання у виді позбавлення волі; чоловіки, засуджені за вчинення умисного </w:t>
            </w:r>
            <w:bookmarkStart w:id="67" w:name="w110"/>
            <w:r w:rsidRPr="00416BFD">
              <w:rPr>
                <w:b/>
              </w:rPr>
              <w:t>злочин</w:t>
            </w:r>
            <w:bookmarkEnd w:id="67"/>
            <w:r w:rsidRPr="00416BFD">
              <w:rPr>
                <w:b/>
              </w:rPr>
              <w:t>у середньої тяжкості</w:t>
            </w:r>
            <w:r w:rsidRPr="00416BFD">
              <w:t xml:space="preserve">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18.</w:t>
            </w:r>
            <w:r w:rsidRPr="00416BFD">
              <w:t> Виправні колонії</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2. Засуджені до позбавлення волі відбувають покарання у виправних колоніях:</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мінімального рівня безпеки з полегшеними умовами тримання - засуджені вперше до позбавлення волі за  </w:t>
            </w:r>
            <w:r w:rsidRPr="00416BFD">
              <w:rPr>
                <w:b/>
                <w:bCs/>
                <w:shd w:val="clear" w:color="auto" w:fill="FFFFFF"/>
              </w:rPr>
              <w:t>злочини, вчинені з необережності та нетяжкі злочини</w:t>
            </w:r>
            <w:r w:rsidRPr="00416BFD">
              <w:t>, а також особи, переведені з колоній мінімального рівня безпеки із загальними умовами тримання і колоній середнього рівня безпеки в порядку, передбаченому цим Кодексом;</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мінімального рівня безпеки із загальними умовами тримання - чоловіки, вперше засуджені до позбавлення волі за  </w:t>
            </w:r>
            <w:r w:rsidRPr="00416BFD">
              <w:rPr>
                <w:b/>
              </w:rPr>
              <w:t>нетяжкі злочини; жінки, засуджені за нетяжкі,</w:t>
            </w:r>
            <w:r w:rsidRPr="00416BFD">
              <w:t xml:space="preserve"> тяжкі та особливо тяжкі злочини. У виправній колонії цього виду 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середнього рівня безпеки - жінки, засуджені до покарання у виді довічного позбавлення волі; жінки, яким покарання у виді смертної кари або довічного позбавлення волі замінено позбавленням волі на певний строк в порядку </w:t>
            </w:r>
            <w:r w:rsidRPr="00416BFD">
              <w:lastRenderedPageBreak/>
              <w:t>помилування або амністії; чоловіки,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w:t>
            </w:r>
            <w:r w:rsidRPr="00416BFD">
              <w:rPr>
                <w:b/>
              </w:rPr>
              <w:t>нетяжкого злочину</w:t>
            </w:r>
            <w:r w:rsidRPr="00416BFD">
              <w:t xml:space="preserve">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p w:rsidR="00E8398C" w:rsidRPr="00416BFD" w:rsidRDefault="00E8398C" w:rsidP="00F67569">
            <w:pPr>
              <w:rPr>
                <w:rFonts w:ascii="Times New Roman" w:hAnsi="Times New Roman" w:cs="Times New Roman"/>
                <w:sz w:val="24"/>
                <w:szCs w:val="24"/>
              </w:rPr>
            </w:pP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43.</w:t>
            </w:r>
            <w:r w:rsidRPr="00416BFD">
              <w:t> Обчислення строку покарання у виді виправних робіт</w:t>
            </w:r>
          </w:p>
          <w:p w:rsidR="00E8398C" w:rsidRPr="00416BFD" w:rsidRDefault="00E8398C" w:rsidP="00F67569">
            <w:pPr>
              <w:pStyle w:val="rvps2"/>
              <w:shd w:val="clear" w:color="auto" w:fill="FFFFFF"/>
              <w:spacing w:before="0" w:beforeAutospacing="0" w:after="150" w:afterAutospacing="0"/>
              <w:ind w:firstLine="450"/>
              <w:jc w:val="both"/>
            </w:pPr>
            <w:bookmarkStart w:id="68" w:name="n269"/>
            <w:bookmarkEnd w:id="68"/>
            <w:r w:rsidRPr="00416BFD">
              <w:t>…</w:t>
            </w:r>
          </w:p>
          <w:p w:rsidR="00E8398C" w:rsidRPr="00416BFD" w:rsidRDefault="00E8398C" w:rsidP="00F67569">
            <w:pPr>
              <w:pStyle w:val="rvps2"/>
              <w:shd w:val="clear" w:color="auto" w:fill="FFFFFF"/>
              <w:spacing w:before="0" w:beforeAutospacing="0" w:after="150" w:afterAutospacing="0"/>
              <w:ind w:firstLine="450"/>
              <w:jc w:val="both"/>
            </w:pPr>
            <w:bookmarkStart w:id="69" w:name="n271"/>
            <w:bookmarkEnd w:id="69"/>
            <w:r w:rsidRPr="00416BFD">
              <w:t>3. У строк відбування покарання не зараховується час хвороби, викликаної алкогольним, наркотичним або токсичним сп'янінням або діями, пов'язаними з ним, грубим порушенням правил техніки безпеки, умисним заподіянням собі тілесних ушкоджень; час відбування адміністративного стягнення у виді адміністративного арешту або виправних робіт, а також тримання під вартою як запобіжного заходу в іншому кримінальному провадженні у період відбування покарання у випадках, коли вина у вчиненні </w:t>
            </w:r>
            <w:bookmarkStart w:id="70" w:name="w113"/>
            <w:r w:rsidRPr="00416BFD">
              <w:rPr>
                <w:b/>
              </w:rPr>
              <w:t>злочин</w:t>
            </w:r>
            <w:bookmarkEnd w:id="70"/>
            <w:r w:rsidRPr="00416BFD">
              <w:rPr>
                <w:b/>
              </w:rPr>
              <w:t>у</w:t>
            </w:r>
            <w:r w:rsidRPr="00416BFD">
              <w:t xml:space="preserve"> доведена у встановленому законом порядку.</w:t>
            </w:r>
          </w:p>
        </w:tc>
        <w:tc>
          <w:tcPr>
            <w:tcW w:w="6379"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43.</w:t>
            </w:r>
            <w:r w:rsidRPr="00416BFD">
              <w:t> Обчислення строку покарання у виді виправних робіт</w:t>
            </w:r>
          </w:p>
          <w:p w:rsidR="00E8398C" w:rsidRPr="00416BFD" w:rsidRDefault="00E8398C" w:rsidP="00F67569">
            <w:pPr>
              <w:pStyle w:val="rvps2"/>
              <w:shd w:val="clear" w:color="auto" w:fill="FFFFFF"/>
              <w:spacing w:before="0" w:beforeAutospacing="0" w:after="150" w:afterAutospacing="0"/>
              <w:ind w:firstLine="450"/>
              <w:jc w:val="both"/>
            </w:pPr>
            <w:r w:rsidRPr="00416BFD">
              <w:t>…</w:t>
            </w:r>
          </w:p>
          <w:p w:rsidR="00E8398C" w:rsidRPr="00416BFD" w:rsidRDefault="00E8398C" w:rsidP="00F67569">
            <w:pPr>
              <w:pStyle w:val="rvps2"/>
              <w:shd w:val="clear" w:color="auto" w:fill="FFFFFF"/>
              <w:spacing w:before="0" w:beforeAutospacing="0" w:after="150" w:afterAutospacing="0"/>
              <w:ind w:firstLine="450"/>
              <w:jc w:val="both"/>
            </w:pPr>
            <w:r w:rsidRPr="00416BFD">
              <w:t xml:space="preserve">3. У строк відбування покарання не зараховується час хвороби, викликаної алкогольним, наркотичним або токсичним сп'янінням або діями, пов'язаними з ним, грубим порушенням правил техніки безпеки, умисним заподіянням собі тілесних ушкоджень; час відбування адміністративного стягнення у виді адміністративного арешту або виправних робіт, а також тримання під вартою як запобіжного заходу в іншому кримінальному провадженні у період відбування покарання у випадках, коли вина у вчиненні </w:t>
            </w:r>
            <w:r w:rsidRPr="00416BFD">
              <w:rPr>
                <w:rStyle w:val="rvts44"/>
                <w:b/>
                <w:bCs/>
              </w:rPr>
              <w:t>кримінального правопорушення</w:t>
            </w:r>
            <w:r w:rsidRPr="00416BFD">
              <w:t xml:space="preserve"> доведена у встановленому законом порядку.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89.</w:t>
            </w:r>
            <w:r w:rsidRPr="00416BFD">
              <w:t> Залишення в слідчому ізоляторі чи направлення у виправну колонію максимального рівня безпеки засуджених до позбавлення волі для роботи з господарського обслуговування</w:t>
            </w:r>
          </w:p>
          <w:p w:rsidR="00E8398C" w:rsidRPr="00416BFD" w:rsidRDefault="00E8398C" w:rsidP="00F67569">
            <w:pPr>
              <w:pStyle w:val="rvps2"/>
              <w:shd w:val="clear" w:color="auto" w:fill="FFFFFF"/>
              <w:spacing w:before="0" w:beforeAutospacing="0" w:after="150" w:afterAutospacing="0"/>
              <w:ind w:firstLine="450"/>
              <w:jc w:val="both"/>
            </w:pPr>
            <w:bookmarkStart w:id="71" w:name="n583"/>
            <w:bookmarkEnd w:id="71"/>
            <w:r w:rsidRPr="00416BFD">
              <w:lastRenderedPageBreak/>
              <w:t>1. Осіб, вперше засуджених до позбавлення волі за </w:t>
            </w:r>
            <w:bookmarkStart w:id="72" w:name="w114"/>
            <w:r w:rsidRPr="00416BFD">
              <w:rPr>
                <w:b/>
              </w:rPr>
              <w:t>злочини</w:t>
            </w:r>
            <w:bookmarkEnd w:id="72"/>
            <w:r w:rsidRPr="00416BFD">
              <w:rPr>
                <w:b/>
              </w:rPr>
              <w:t xml:space="preserve"> невеликої або середньої тяжкості</w:t>
            </w:r>
            <w:r w:rsidRPr="00416BFD">
              <w:t xml:space="preserve"> чи тяжкі </w:t>
            </w:r>
            <w:bookmarkStart w:id="73" w:name="w115"/>
            <w:r w:rsidRPr="00416BFD">
              <w:t>злочини</w:t>
            </w:r>
            <w:bookmarkEnd w:id="73"/>
            <w:r w:rsidRPr="00416BFD">
              <w:t>, може бути за їхньою згодою залишено у слідчому ізоляторі чи направлено у виправну колонію максимального рівня безпеки для роботи з господарського обслуговування.</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lastRenderedPageBreak/>
              <w:t>Стаття 89.</w:t>
            </w:r>
            <w:r w:rsidRPr="00416BFD">
              <w:t> Залишення в слідчому ізоляторі чи направлення у виправну колонію максимального рівня безпеки засуджених до позбавлення волі для роботи з господарського обслуговування</w:t>
            </w:r>
          </w:p>
          <w:p w:rsidR="00E8398C" w:rsidRPr="00416BFD" w:rsidRDefault="00E8398C" w:rsidP="00F67569">
            <w:pPr>
              <w:pStyle w:val="rvps2"/>
              <w:shd w:val="clear" w:color="auto" w:fill="FFFFFF"/>
              <w:spacing w:before="0" w:beforeAutospacing="0" w:after="150" w:afterAutospacing="0"/>
              <w:ind w:firstLine="450"/>
              <w:jc w:val="both"/>
            </w:pPr>
            <w:r w:rsidRPr="00416BFD">
              <w:lastRenderedPageBreak/>
              <w:t>1. Осіб, вперше засуджених до позбавлення волі за </w:t>
            </w:r>
            <w:r w:rsidRPr="00416BFD">
              <w:rPr>
                <w:b/>
              </w:rPr>
              <w:t xml:space="preserve">нетяжкі </w:t>
            </w:r>
            <w:r w:rsidRPr="00416BFD">
              <w:t>чи тяжкі злочини, може бути за їхньою згодою залишено у слідчому ізоляторі чи направлено у виправну колонію максимального рівня безпеки для роботи з господарського обслуговування.</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lastRenderedPageBreak/>
              <w:t>Стаття 99.</w:t>
            </w:r>
            <w:r w:rsidRPr="00416BFD">
              <w:t> Тримання засуджених до позбавлення волі в дільниці соціальної реабілітації</w:t>
            </w:r>
          </w:p>
          <w:p w:rsidR="00E8398C" w:rsidRPr="00416BFD" w:rsidRDefault="00E8398C" w:rsidP="00F67569">
            <w:pPr>
              <w:pStyle w:val="rvps2"/>
              <w:shd w:val="clear" w:color="auto" w:fill="FFFFFF"/>
              <w:spacing w:before="0" w:beforeAutospacing="0" w:after="150" w:afterAutospacing="0"/>
              <w:ind w:firstLine="450"/>
              <w:jc w:val="both"/>
            </w:pPr>
            <w:bookmarkStart w:id="74" w:name="n647"/>
            <w:bookmarkEnd w:id="74"/>
            <w:r w:rsidRPr="00416BFD">
              <w:t>1. У дільниці соціальної реабілітації тримаються вперше засуджені до позбавлення волі за </w:t>
            </w:r>
            <w:bookmarkStart w:id="75" w:name="w118"/>
            <w:r w:rsidRPr="00416BFD">
              <w:t>злочин</w:t>
            </w:r>
            <w:bookmarkEnd w:id="75"/>
            <w:r w:rsidRPr="00416BFD">
              <w:t>и, вчинені з необережності, </w:t>
            </w:r>
            <w:bookmarkStart w:id="76" w:name="w119"/>
            <w:r w:rsidRPr="00416BFD">
              <w:rPr>
                <w:b/>
              </w:rPr>
              <w:t>злочин</w:t>
            </w:r>
            <w:bookmarkEnd w:id="76"/>
            <w:r w:rsidRPr="00416BFD">
              <w:rPr>
                <w:b/>
              </w:rPr>
              <w:t>и невеликої та середньої тяжкості</w:t>
            </w:r>
            <w:r w:rsidRPr="00416BFD">
              <w:t xml:space="preserve">, а також засуджені, переведені з дільниці </w:t>
            </w:r>
            <w:proofErr w:type="spellStart"/>
            <w:r w:rsidRPr="00416BFD">
              <w:t>ресоціалізації</w:t>
            </w:r>
            <w:proofErr w:type="spellEnd"/>
            <w:r w:rsidRPr="00416BFD">
              <w:t>.</w:t>
            </w:r>
          </w:p>
          <w:p w:rsidR="00E8398C" w:rsidRPr="00416BFD" w:rsidRDefault="00E8398C" w:rsidP="00F67569">
            <w:pPr>
              <w:pStyle w:val="rvps2"/>
              <w:shd w:val="clear" w:color="auto" w:fill="FFFFFF"/>
              <w:spacing w:before="0" w:beforeAutospacing="0" w:after="150" w:afterAutospacing="0"/>
              <w:ind w:firstLine="450"/>
              <w:jc w:val="both"/>
              <w:rPr>
                <w:bCs/>
              </w:rPr>
            </w:pPr>
            <w:r w:rsidRPr="00416BFD">
              <w:rPr>
                <w:rStyle w:val="rvts9"/>
                <w:bCs/>
              </w:rPr>
              <w:t>…</w:t>
            </w:r>
          </w:p>
        </w:tc>
        <w:tc>
          <w:tcPr>
            <w:tcW w:w="6379"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99.</w:t>
            </w:r>
            <w:r w:rsidRPr="00416BFD">
              <w:t> Тримання засуджених до позбавлення волі в дільниці соціальної реабілітації</w:t>
            </w:r>
          </w:p>
          <w:p w:rsidR="00E8398C" w:rsidRPr="00416BFD" w:rsidRDefault="00E8398C" w:rsidP="00F67569">
            <w:pPr>
              <w:pStyle w:val="rvps2"/>
              <w:shd w:val="clear" w:color="auto" w:fill="FFFFFF"/>
              <w:spacing w:before="0" w:beforeAutospacing="0" w:after="150" w:afterAutospacing="0"/>
              <w:ind w:firstLine="450"/>
              <w:jc w:val="both"/>
            </w:pPr>
            <w:r w:rsidRPr="00416BFD">
              <w:t>1. У дільниці соціальної реабілітації тримаються вперше засуджені до позбавлення волі за злочини, вчинені з необережності, </w:t>
            </w:r>
            <w:r w:rsidRPr="00416BFD">
              <w:rPr>
                <w:b/>
              </w:rPr>
              <w:t>нетяжкі злочини</w:t>
            </w:r>
            <w:r w:rsidRPr="00416BFD">
              <w:t xml:space="preserve">, а також засуджені, переведені з дільниці </w:t>
            </w:r>
            <w:proofErr w:type="spellStart"/>
            <w:r w:rsidRPr="00416BFD">
              <w:t>ресоціалізації</w:t>
            </w:r>
            <w:proofErr w:type="spellEnd"/>
            <w:r w:rsidRPr="00416BFD">
              <w:t>.</w:t>
            </w:r>
          </w:p>
          <w:p w:rsidR="00E8398C" w:rsidRPr="00416BFD" w:rsidRDefault="00E8398C" w:rsidP="00F67569">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101.</w:t>
            </w:r>
            <w:r w:rsidRPr="00416BFD">
              <w:t> Переведення засуджених до позбавлення волі</w:t>
            </w:r>
          </w:p>
          <w:p w:rsidR="00E8398C" w:rsidRPr="00416BFD" w:rsidRDefault="00E8398C" w:rsidP="00F67569">
            <w:pPr>
              <w:pStyle w:val="rvps2"/>
              <w:shd w:val="clear" w:color="auto" w:fill="FFFFFF"/>
              <w:spacing w:before="0" w:beforeAutospacing="0" w:after="150" w:afterAutospacing="0"/>
              <w:ind w:firstLine="450"/>
              <w:jc w:val="both"/>
            </w:pPr>
            <w:bookmarkStart w:id="77" w:name="n664"/>
            <w:bookmarkEnd w:id="77"/>
            <w:r w:rsidRPr="00416BFD">
              <w:t>1. Засуджені, які стають на шлях виправлення, переводяться:</w:t>
            </w:r>
          </w:p>
          <w:p w:rsidR="00E8398C" w:rsidRPr="00416BFD" w:rsidRDefault="00E8398C" w:rsidP="00F67569">
            <w:pPr>
              <w:pStyle w:val="rvps2"/>
              <w:shd w:val="clear" w:color="auto" w:fill="FFFFFF"/>
              <w:spacing w:before="0" w:beforeAutospacing="0" w:after="150" w:afterAutospacing="0"/>
              <w:ind w:firstLine="450"/>
              <w:jc w:val="both"/>
            </w:pPr>
            <w:bookmarkStart w:id="78" w:name="n665"/>
            <w:bookmarkStart w:id="79" w:name="n666"/>
            <w:bookmarkEnd w:id="78"/>
            <w:bookmarkEnd w:id="79"/>
            <w:r w:rsidRPr="00416BFD">
              <w:t>…</w:t>
            </w:r>
          </w:p>
          <w:p w:rsidR="00E8398C" w:rsidRPr="00416BFD" w:rsidRDefault="00E8398C" w:rsidP="00F67569">
            <w:pPr>
              <w:pStyle w:val="rvps2"/>
              <w:shd w:val="clear" w:color="auto" w:fill="FFFFFF"/>
              <w:spacing w:before="0" w:beforeAutospacing="0" w:after="150" w:afterAutospacing="0"/>
              <w:ind w:firstLine="450"/>
              <w:jc w:val="both"/>
            </w:pPr>
            <w:bookmarkStart w:id="80" w:name="n668"/>
            <w:bookmarkEnd w:id="80"/>
            <w:r w:rsidRPr="00416BFD">
              <w:t>у колоніях мінімального і середнього рівня безпеки - до дільниці соціальної реабілітації після фактичного відбуття:</w:t>
            </w:r>
          </w:p>
          <w:p w:rsidR="00E8398C" w:rsidRPr="00416BFD" w:rsidRDefault="00E8398C" w:rsidP="00F67569">
            <w:pPr>
              <w:pStyle w:val="rvps2"/>
              <w:shd w:val="clear" w:color="auto" w:fill="FFFFFF"/>
              <w:spacing w:before="0" w:beforeAutospacing="0" w:after="150" w:afterAutospacing="0"/>
              <w:ind w:firstLine="450"/>
              <w:jc w:val="both"/>
            </w:pPr>
            <w:bookmarkStart w:id="81" w:name="n669"/>
            <w:bookmarkEnd w:id="81"/>
            <w:r w:rsidRPr="00416BFD">
              <w:t>1) не менше однієї четвертої строку покарання, призначеного судом за </w:t>
            </w:r>
            <w:bookmarkStart w:id="82" w:name="w120"/>
            <w:r w:rsidRPr="00416BFD">
              <w:rPr>
                <w:b/>
              </w:rPr>
              <w:t>злочин</w:t>
            </w:r>
            <w:bookmarkEnd w:id="82"/>
            <w:r w:rsidRPr="00416BFD">
              <w:rPr>
                <w:b/>
              </w:rPr>
              <w:t> середньої тяжкості</w:t>
            </w: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101.</w:t>
            </w:r>
            <w:r w:rsidRPr="00416BFD">
              <w:t> Переведення засуджених до позбавлення волі</w:t>
            </w:r>
          </w:p>
          <w:p w:rsidR="00E8398C" w:rsidRPr="00416BFD" w:rsidRDefault="00E8398C" w:rsidP="00F67569">
            <w:pPr>
              <w:pStyle w:val="rvps2"/>
              <w:shd w:val="clear" w:color="auto" w:fill="FFFFFF"/>
              <w:spacing w:before="0" w:beforeAutospacing="0" w:after="150" w:afterAutospacing="0"/>
              <w:ind w:firstLine="450"/>
              <w:jc w:val="both"/>
            </w:pPr>
            <w:r w:rsidRPr="00416BFD">
              <w:t>1. Засуджені, які стають на шлях виправлення, переводяться:</w:t>
            </w:r>
          </w:p>
          <w:p w:rsidR="00E8398C" w:rsidRPr="00416BFD" w:rsidRDefault="00E8398C" w:rsidP="00F67569">
            <w:pPr>
              <w:pStyle w:val="rvps2"/>
              <w:shd w:val="clear" w:color="auto" w:fill="FFFFFF"/>
              <w:spacing w:before="0" w:beforeAutospacing="0" w:after="150" w:afterAutospacing="0"/>
              <w:ind w:firstLine="450"/>
              <w:jc w:val="both"/>
            </w:pPr>
            <w:r w:rsidRPr="00416BFD">
              <w:t>…</w:t>
            </w:r>
          </w:p>
          <w:p w:rsidR="00E8398C" w:rsidRPr="00416BFD" w:rsidRDefault="00E8398C" w:rsidP="00F67569">
            <w:pPr>
              <w:pStyle w:val="rvps2"/>
              <w:shd w:val="clear" w:color="auto" w:fill="FFFFFF"/>
              <w:spacing w:before="0" w:beforeAutospacing="0" w:after="150" w:afterAutospacing="0"/>
              <w:ind w:firstLine="450"/>
              <w:jc w:val="both"/>
            </w:pPr>
            <w:r w:rsidRPr="00416BFD">
              <w:t>у колоніях мінімального і середнього рівня безпеки - до дільниці соціальної реабілітації після фактичного відбуття:</w:t>
            </w:r>
          </w:p>
          <w:p w:rsidR="00E8398C" w:rsidRPr="00416BFD" w:rsidRDefault="00E8398C" w:rsidP="00F67569">
            <w:pPr>
              <w:pStyle w:val="rvps2"/>
              <w:shd w:val="clear" w:color="auto" w:fill="FFFFFF"/>
              <w:spacing w:before="0" w:beforeAutospacing="0" w:after="150" w:afterAutospacing="0"/>
              <w:ind w:firstLine="450"/>
              <w:jc w:val="both"/>
            </w:pPr>
            <w:r w:rsidRPr="00416BFD">
              <w:t xml:space="preserve">1) не менше однієї четвертої строку покарання, призначеного судом за </w:t>
            </w:r>
            <w:r w:rsidRPr="00416BFD">
              <w:rPr>
                <w:b/>
              </w:rPr>
              <w:t>нетяжкий злочин</w:t>
            </w: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t>Стаття 103.</w:t>
            </w:r>
            <w:r w:rsidRPr="00416BFD">
              <w:t> Технічні засоби нагляду і контролю</w:t>
            </w:r>
          </w:p>
          <w:p w:rsidR="00E8398C" w:rsidRPr="00416BFD" w:rsidRDefault="00E8398C" w:rsidP="00F67569">
            <w:pPr>
              <w:pStyle w:val="rvps2"/>
              <w:shd w:val="clear" w:color="auto" w:fill="FFFFFF"/>
              <w:spacing w:before="0" w:beforeAutospacing="0" w:after="150" w:afterAutospacing="0"/>
              <w:ind w:firstLine="450"/>
              <w:jc w:val="both"/>
            </w:pPr>
            <w:bookmarkStart w:id="83" w:name="n698"/>
            <w:bookmarkEnd w:id="83"/>
            <w:r w:rsidRPr="00416BFD">
              <w:t xml:space="preserve">1. Адміністрація колонії має право використовувати аудіовізуальні, електронні й інші технічні засоби для </w:t>
            </w:r>
            <w:r w:rsidRPr="00416BFD">
              <w:lastRenderedPageBreak/>
              <w:t>попередження втеч та інших </w:t>
            </w:r>
            <w:bookmarkStart w:id="84" w:name="w127"/>
            <w:r w:rsidRPr="00416BFD">
              <w:rPr>
                <w:b/>
              </w:rPr>
              <w:t>злочин</w:t>
            </w:r>
            <w:bookmarkEnd w:id="84"/>
            <w:r w:rsidRPr="00416BFD">
              <w:rPr>
                <w:b/>
              </w:rPr>
              <w:t>ів,</w:t>
            </w:r>
            <w:r w:rsidRPr="00416BFD">
              <w:t xml:space="preserve"> порушень встановленого законодавством порядку відбування покарання, отримання необхідної інформації про поведінку засуджених.</w:t>
            </w:r>
          </w:p>
          <w:p w:rsidR="00E8398C" w:rsidRPr="00416BFD" w:rsidRDefault="00E8398C" w:rsidP="00F67569">
            <w:pPr>
              <w:rPr>
                <w:rFonts w:ascii="Times New Roman" w:hAnsi="Times New Roman" w:cs="Times New Roman"/>
                <w:sz w:val="24"/>
                <w:szCs w:val="24"/>
              </w:rPr>
            </w:pPr>
            <w:bookmarkStart w:id="85" w:name="n699"/>
            <w:bookmarkEnd w:id="85"/>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150" w:afterAutospacing="0"/>
              <w:ind w:firstLine="450"/>
              <w:jc w:val="both"/>
            </w:pPr>
            <w:r w:rsidRPr="00416BFD">
              <w:rPr>
                <w:rStyle w:val="rvts9"/>
                <w:b/>
                <w:bCs/>
              </w:rPr>
              <w:lastRenderedPageBreak/>
              <w:t>Стаття 103.</w:t>
            </w:r>
            <w:r w:rsidRPr="00416BFD">
              <w:t> Технічні засоби нагляду і контролю</w:t>
            </w:r>
          </w:p>
          <w:p w:rsidR="00E8398C" w:rsidRPr="00416BFD" w:rsidRDefault="00E8398C" w:rsidP="00F67569">
            <w:pPr>
              <w:pStyle w:val="rvps2"/>
              <w:shd w:val="clear" w:color="auto" w:fill="FFFFFF"/>
              <w:spacing w:before="0" w:beforeAutospacing="0" w:after="150" w:afterAutospacing="0"/>
              <w:ind w:firstLine="450"/>
              <w:jc w:val="both"/>
            </w:pPr>
            <w:r w:rsidRPr="00416BFD">
              <w:t xml:space="preserve">1. Адміністрація колонії має право використовувати аудіовізуальні, електронні й інші технічні засоби для </w:t>
            </w:r>
            <w:r w:rsidRPr="00416BFD">
              <w:lastRenderedPageBreak/>
              <w:t>попередження втеч та інших </w:t>
            </w:r>
            <w:r w:rsidRPr="00416BFD">
              <w:rPr>
                <w:b/>
              </w:rPr>
              <w:t>кримінальних правопорушень</w:t>
            </w:r>
            <w:r w:rsidRPr="00416BFD">
              <w:t>, порушень встановленого законодавством порядку відбування покарання, отримання необхідної інформації про поведінку засуджених.</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136.</w:t>
            </w:r>
            <w:r w:rsidRPr="00416BFD">
              <w:t> Підстави і розмір матеріальної відповідальності засуджених до позбавлення волі</w:t>
            </w:r>
          </w:p>
          <w:p w:rsidR="00E8398C" w:rsidRPr="00416BFD" w:rsidRDefault="00E8398C" w:rsidP="00F67569">
            <w:pPr>
              <w:pStyle w:val="rvps2"/>
              <w:shd w:val="clear" w:color="auto" w:fill="FFFFFF"/>
              <w:spacing w:before="0" w:beforeAutospacing="0" w:after="0" w:afterAutospacing="0"/>
              <w:ind w:firstLine="450"/>
              <w:jc w:val="both"/>
            </w:pPr>
            <w:bookmarkStart w:id="86" w:name="n1026"/>
            <w:bookmarkEnd w:id="86"/>
            <w:r w:rsidRPr="00416BFD">
              <w:t>…</w:t>
            </w:r>
            <w:bookmarkStart w:id="87" w:name="n1027"/>
            <w:bookmarkEnd w:id="87"/>
          </w:p>
          <w:p w:rsidR="00E8398C" w:rsidRPr="00416BFD" w:rsidRDefault="00E8398C" w:rsidP="00F67569">
            <w:pPr>
              <w:pStyle w:val="rvps2"/>
              <w:shd w:val="clear" w:color="auto" w:fill="FFFFFF"/>
              <w:spacing w:before="0" w:beforeAutospacing="0" w:after="0" w:afterAutospacing="0"/>
              <w:ind w:firstLine="450"/>
              <w:jc w:val="both"/>
            </w:pPr>
            <w:r w:rsidRPr="00416BFD">
              <w:t>2. У разі заподіяння матеріальних збитків </w:t>
            </w:r>
            <w:bookmarkStart w:id="88" w:name="w131"/>
            <w:r w:rsidRPr="00416BFD">
              <w:rPr>
                <w:b/>
              </w:rPr>
              <w:t>злочин</w:t>
            </w:r>
            <w:bookmarkEnd w:id="88"/>
            <w:r w:rsidRPr="00416BFD">
              <w:rPr>
                <w:b/>
              </w:rPr>
              <w:t>ом</w:t>
            </w:r>
            <w:r w:rsidRPr="00416BFD">
              <w:t>, вчиненим засудженим під час відбування покарання, стягнення збитків провадиться на загальних підставах.</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136.</w:t>
            </w:r>
            <w:r w:rsidRPr="00416BFD">
              <w:t> Підстави і розмір матеріальної відповідальності засуджених до позбавлення волі</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2. У разі заподіяння матеріальних збитків </w:t>
            </w:r>
            <w:r w:rsidRPr="00416BFD">
              <w:rPr>
                <w:rFonts w:ascii="Times New Roman" w:hAnsi="Times New Roman" w:cs="Times New Roman"/>
                <w:b/>
                <w:sz w:val="24"/>
                <w:szCs w:val="24"/>
              </w:rPr>
              <w:t>кримінальним правопорушенням</w:t>
            </w:r>
            <w:r w:rsidRPr="00416BFD">
              <w:rPr>
                <w:rFonts w:ascii="Times New Roman" w:hAnsi="Times New Roman" w:cs="Times New Roman"/>
                <w:sz w:val="24"/>
                <w:szCs w:val="24"/>
              </w:rPr>
              <w:t>, вчиненим засудженим під час відбування покарання, стягнення збитків провадиться на загальних підставах.</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165.</w:t>
            </w:r>
            <w:r w:rsidRPr="00416BFD">
              <w:t> Обчислення іспитового строку</w:t>
            </w:r>
          </w:p>
          <w:p w:rsidR="00E8398C" w:rsidRPr="00416BFD" w:rsidRDefault="00E8398C" w:rsidP="00F67569">
            <w:pPr>
              <w:pStyle w:val="rvps2"/>
              <w:shd w:val="clear" w:color="auto" w:fill="FFFFFF"/>
              <w:spacing w:before="0" w:beforeAutospacing="0" w:after="0" w:afterAutospacing="0"/>
              <w:ind w:firstLine="450"/>
              <w:jc w:val="both"/>
            </w:pPr>
            <w:bookmarkStart w:id="89" w:name="n1265"/>
            <w:bookmarkEnd w:id="89"/>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90" w:name="n1266"/>
            <w:bookmarkEnd w:id="90"/>
            <w:r w:rsidRPr="00416BFD">
              <w:t>2. Після закінчення іспитового строку засуджений, який виконав покладені на нього обов'язки та не вчинив нового </w:t>
            </w:r>
            <w:bookmarkStart w:id="91" w:name="w145"/>
            <w:r w:rsidRPr="00416BFD">
              <w:rPr>
                <w:b/>
              </w:rPr>
              <w:t>злочин</w:t>
            </w:r>
            <w:bookmarkEnd w:id="91"/>
            <w:r w:rsidRPr="00416BFD">
              <w:rPr>
                <w:b/>
              </w:rPr>
              <w:t>у</w:t>
            </w:r>
            <w:r w:rsidRPr="00416BFD">
              <w:t xml:space="preserve">, за поданням уповноваженого органу з питань </w:t>
            </w:r>
            <w:proofErr w:type="spellStart"/>
            <w:r w:rsidRPr="00416BFD">
              <w:t>пробації</w:t>
            </w:r>
            <w:proofErr w:type="spellEnd"/>
            <w:r w:rsidRPr="00416BFD">
              <w:t xml:space="preserve"> звільняється судом від призначеного йому покарання, нагляд припиняється і засуджений знімається з обліку в зазначеному органі.</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165.</w:t>
            </w:r>
            <w:r w:rsidRPr="00416BFD">
              <w:t> Обчислення іспитового строку</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2. Після закінчення іспитового строку засуджений, який виконав покладені на нього обов'язки та не вчинив нового </w:t>
            </w:r>
            <w:r w:rsidRPr="00416BFD">
              <w:rPr>
                <w:b/>
              </w:rPr>
              <w:t>кримінального правопорушення</w:t>
            </w:r>
            <w:r w:rsidRPr="00416BFD">
              <w:t xml:space="preserve">, за поданням уповноваженого органу з питань </w:t>
            </w:r>
            <w:proofErr w:type="spellStart"/>
            <w:r w:rsidRPr="00416BFD">
              <w:t>пробації</w:t>
            </w:r>
            <w:proofErr w:type="spellEnd"/>
            <w:r w:rsidRPr="00416BFD">
              <w:t xml:space="preserve"> звільняється судом від призначеного йому покарання, нагляд припиняється і засуджений знімається з обліку в зазначеному органі.</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D630CE">
        <w:tc>
          <w:tcPr>
            <w:tcW w:w="12866" w:type="dxa"/>
            <w:gridSpan w:val="2"/>
          </w:tcPr>
          <w:p w:rsidR="00E8398C" w:rsidRPr="00416BFD" w:rsidRDefault="00E8398C" w:rsidP="00F67569">
            <w:pPr>
              <w:jc w:val="center"/>
              <w:rPr>
                <w:rFonts w:ascii="Times New Roman" w:hAnsi="Times New Roman" w:cs="Times New Roman"/>
                <w:b/>
                <w:sz w:val="24"/>
                <w:szCs w:val="24"/>
              </w:rPr>
            </w:pPr>
            <w:r w:rsidRPr="00416BFD">
              <w:rPr>
                <w:rFonts w:ascii="Times New Roman" w:hAnsi="Times New Roman" w:cs="Times New Roman"/>
                <w:b/>
                <w:sz w:val="24"/>
                <w:szCs w:val="24"/>
              </w:rPr>
              <w:t>Цивільний процесуальний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28. </w:t>
            </w:r>
            <w:r w:rsidRPr="00416BFD">
              <w:t>Підсудність справ за вибором позивача</w:t>
            </w:r>
          </w:p>
          <w:p w:rsidR="00E8398C" w:rsidRPr="00416BFD" w:rsidRDefault="00E8398C" w:rsidP="00F67569">
            <w:pPr>
              <w:pStyle w:val="rvps2"/>
              <w:shd w:val="clear" w:color="auto" w:fill="FFFFFF"/>
              <w:spacing w:before="0" w:beforeAutospacing="0" w:after="0" w:afterAutospacing="0"/>
              <w:ind w:firstLine="450"/>
              <w:jc w:val="both"/>
            </w:pPr>
            <w:bookmarkStart w:id="92" w:name="n6214"/>
            <w:bookmarkEnd w:id="92"/>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93" w:name="n6216"/>
            <w:bookmarkEnd w:id="93"/>
            <w:r w:rsidRPr="00416BFD">
              <w:t xml:space="preserve">3. Позови про відшкодування шкоди, заподіяної каліцтвом, іншим ушкодженням здоров’я або смертю фізичної особи, чи шкоди, заподіяної внаслідок вчинення </w:t>
            </w:r>
            <w:r w:rsidRPr="00416BFD">
              <w:rPr>
                <w:b/>
              </w:rPr>
              <w:t>злочину</w:t>
            </w:r>
            <w:r w:rsidRPr="00416BFD">
              <w:t>, можуть пред’являтися також за зареєстрованим місцем проживання чи перебування позивача або за місцем заподіяння шкоди.</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28. </w:t>
            </w:r>
            <w:r w:rsidRPr="00416BFD">
              <w:t>Підсудність справ за вибором позивача</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3. Позови про відшкодування шкоди, заподіяної каліцтвом, іншим ушкодженням здоров’я або смертю фізичної особи, чи шкоди, заподіяної внаслідок вчинення </w:t>
            </w:r>
            <w:r w:rsidRPr="00416BFD">
              <w:rPr>
                <w:b/>
              </w:rPr>
              <w:t>кримінального правопорушення</w:t>
            </w:r>
            <w:r w:rsidRPr="00416BFD">
              <w:t>, можуть пред’являтися також за зареєстрованим місцем проживання чи перебування позивача або за місцем заподіяння шкоди.</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150. </w:t>
            </w:r>
            <w:r w:rsidRPr="00416BFD">
              <w:t>Види забезпечення позову</w:t>
            </w:r>
          </w:p>
          <w:p w:rsidR="00E8398C" w:rsidRPr="00416BFD" w:rsidRDefault="00E8398C" w:rsidP="00F67569">
            <w:pPr>
              <w:pStyle w:val="rvps2"/>
              <w:shd w:val="clear" w:color="auto" w:fill="FFFFFF"/>
              <w:spacing w:before="0" w:beforeAutospacing="0" w:after="0" w:afterAutospacing="0"/>
              <w:ind w:firstLine="450"/>
              <w:jc w:val="both"/>
            </w:pPr>
            <w:bookmarkStart w:id="94" w:name="n7092"/>
            <w:bookmarkEnd w:id="94"/>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95" w:name="n7105"/>
            <w:bookmarkEnd w:id="95"/>
            <w:r w:rsidRPr="00416BFD">
              <w:t xml:space="preserve">4. Не допускається забезпечення позову шляхом </w:t>
            </w:r>
            <w:r w:rsidRPr="00416BFD">
              <w:lastRenderedPageBreak/>
              <w:t xml:space="preserve">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w:t>
            </w:r>
            <w:r w:rsidRPr="00416BFD">
              <w:rPr>
                <w:b/>
              </w:rPr>
              <w:t>злочином</w:t>
            </w:r>
            <w:r w:rsidRPr="00416BFD">
              <w:t>.</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150. </w:t>
            </w:r>
            <w:r w:rsidRPr="00416BFD">
              <w:t>Види забезпечення позову</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4. Не допускається забезпечення позову шляхом </w:t>
            </w:r>
            <w:r w:rsidRPr="00416BFD">
              <w:lastRenderedPageBreak/>
              <w:t xml:space="preserve">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w:t>
            </w:r>
            <w:r w:rsidRPr="00416BFD">
              <w:rPr>
                <w:b/>
              </w:rPr>
              <w:t>кримінальним правопорушенням</w:t>
            </w:r>
            <w:r w:rsidRPr="00416BFD">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177. </w:t>
            </w:r>
            <w:r w:rsidRPr="00416BFD">
              <w:t>Документи, що додаються до позовної заяви</w:t>
            </w:r>
          </w:p>
          <w:p w:rsidR="00E8398C" w:rsidRPr="00416BFD" w:rsidRDefault="00E8398C" w:rsidP="00F67569">
            <w:pPr>
              <w:pStyle w:val="rvps2"/>
              <w:shd w:val="clear" w:color="auto" w:fill="FFFFFF"/>
              <w:spacing w:before="0" w:beforeAutospacing="0" w:after="0" w:afterAutospacing="0"/>
              <w:ind w:firstLine="450"/>
              <w:jc w:val="both"/>
            </w:pPr>
            <w:bookmarkStart w:id="96" w:name="n7360"/>
            <w:bookmarkEnd w:id="96"/>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97" w:name="n7361"/>
            <w:bookmarkEnd w:id="97"/>
            <w:r w:rsidRPr="00416BFD">
              <w:t xml:space="preserve">2. Правила цієї статті щодо подання копій документів не поширюються на позови, що виникають з трудових правовідносин, а також про відшкодування шкоди, заподіяної внаслідок </w:t>
            </w:r>
            <w:r w:rsidRPr="00416BFD">
              <w:rPr>
                <w:b/>
              </w:rPr>
              <w:t>злочину</w:t>
            </w:r>
            <w:r w:rsidRPr="00416BFD">
              <w:t xml:space="preserve"> чи каліцтвом, іншим ушкодженням здоров’я або смертю фізичної особи, незаконними рішеннями, діями чи бездіяльністю органів, що здійснюють оперативно-розшукову діяльність, досудове розслідування, прокуратури або суду.</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177. </w:t>
            </w:r>
            <w:r w:rsidRPr="00416BFD">
              <w:t>Документи, що додаються до позовної заяви</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 xml:space="preserve">2. Правила цієї статті щодо подання копій документів не поширюються на позови, що виникають з трудових правовідносин, а також про відшкодування шкоди, заподіяної внаслідок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чи каліцтвом, іншим ушкодженням здоров’я або смертю фізичної особи, незаконними рішеннями, діями чи бездіяльністю органів, що здійснюють оперативно-розшукову діяльність, досудове розслідування, прокуратури або суду.</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290. </w:t>
            </w:r>
            <w:r w:rsidRPr="00416BFD">
              <w:t>Пред’явлення позову про визнання необґрунтованими активів та їх витребування</w:t>
            </w:r>
          </w:p>
          <w:p w:rsidR="00E8398C" w:rsidRPr="00416BFD" w:rsidRDefault="00E8398C" w:rsidP="00F67569">
            <w:pPr>
              <w:pStyle w:val="rvps2"/>
              <w:shd w:val="clear" w:color="auto" w:fill="FFFFFF"/>
              <w:spacing w:before="0" w:beforeAutospacing="0" w:after="0" w:afterAutospacing="0"/>
              <w:ind w:firstLine="450"/>
              <w:jc w:val="both"/>
            </w:pPr>
            <w:bookmarkStart w:id="98" w:name="n8234"/>
            <w:bookmarkEnd w:id="98"/>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99" w:name="n8235"/>
            <w:bookmarkEnd w:id="99"/>
            <w:r w:rsidRPr="00416BFD">
              <w:t xml:space="preserve">2. Позов про визнання необґрунтованими активів та їх витребування може бути пред’явлено до особи, </w:t>
            </w:r>
            <w:r w:rsidRPr="00416BFD">
              <w:lastRenderedPageBreak/>
              <w:t xml:space="preserve">уповноваженої на виконання функцій держави або місцевого самоврядування, стосовно якої набрав законної сили обвинувальний вирок суду за вчинення корупційного </w:t>
            </w:r>
            <w:r w:rsidRPr="00416BFD">
              <w:rPr>
                <w:b/>
              </w:rPr>
              <w:t>злочину</w:t>
            </w:r>
            <w:r w:rsidRPr="00416BFD">
              <w:t xml:space="preserve"> або легалізації (відмивання) доходів, одержаних злочинним шляхом.</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290. </w:t>
            </w:r>
            <w:r w:rsidRPr="00416BFD">
              <w:t>Пред’явлення позову про визнання необґрунтованими активів та їх витребування</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2. Позов про визнання необґрунтованими активів та їх витребування може бути пред’явлено до особи, </w:t>
            </w:r>
            <w:r w:rsidRPr="00416BFD">
              <w:lastRenderedPageBreak/>
              <w:t xml:space="preserve">уповноваженої на виконання функцій держави або місцевого самоврядування, стосовно якої набрав законної сили обвинувальний вирок суду за вчинення корупційного </w:t>
            </w:r>
            <w:r w:rsidRPr="00416BFD">
              <w:rPr>
                <w:b/>
              </w:rPr>
              <w:t>кримінального правопорушення</w:t>
            </w:r>
            <w:r w:rsidRPr="00416BFD">
              <w:t xml:space="preserve"> або легалізації (відмивання) доходів, одержаних злочинним шляхом.</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lastRenderedPageBreak/>
              <w:t>Стаття 423. </w:t>
            </w:r>
            <w:r w:rsidRPr="00416BFD">
              <w:t>Підстави перегляду</w:t>
            </w:r>
          </w:p>
          <w:p w:rsidR="00E8398C" w:rsidRPr="00416BFD" w:rsidRDefault="00E8398C" w:rsidP="00F67569">
            <w:pPr>
              <w:pStyle w:val="rvps2"/>
              <w:shd w:val="clear" w:color="auto" w:fill="FFFFFF"/>
              <w:spacing w:before="0" w:beforeAutospacing="0" w:after="0" w:afterAutospacing="0"/>
              <w:ind w:firstLine="450"/>
              <w:jc w:val="both"/>
            </w:pPr>
            <w:bookmarkStart w:id="100" w:name="n9042"/>
            <w:bookmarkEnd w:id="100"/>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101" w:name="n9047"/>
            <w:bookmarkEnd w:id="101"/>
            <w:r w:rsidRPr="00416BFD">
              <w:t>3. Підставами для перегляду судових рішень у зв’язку з виключними обставинами є:</w:t>
            </w:r>
          </w:p>
          <w:p w:rsidR="00E8398C" w:rsidRPr="00416BFD" w:rsidRDefault="00E8398C" w:rsidP="00F67569">
            <w:pPr>
              <w:pStyle w:val="rvps2"/>
              <w:shd w:val="clear" w:color="auto" w:fill="FFFFFF"/>
              <w:spacing w:before="0" w:beforeAutospacing="0" w:after="0" w:afterAutospacing="0"/>
              <w:ind w:firstLine="450"/>
              <w:jc w:val="both"/>
            </w:pPr>
            <w:bookmarkStart w:id="102" w:name="n9048"/>
            <w:bookmarkEnd w:id="102"/>
            <w:r w:rsidRPr="00416BFD">
              <w:t>…</w:t>
            </w:r>
          </w:p>
          <w:p w:rsidR="00E8398C" w:rsidRPr="00416BFD" w:rsidRDefault="00E8398C" w:rsidP="00F67569">
            <w:pPr>
              <w:pStyle w:val="rvps2"/>
              <w:shd w:val="clear" w:color="auto" w:fill="FFFFFF"/>
              <w:spacing w:before="0" w:beforeAutospacing="0" w:after="0" w:afterAutospacing="0"/>
              <w:ind w:firstLine="450"/>
              <w:jc w:val="both"/>
            </w:pPr>
            <w:bookmarkStart w:id="103" w:name="n9050"/>
            <w:bookmarkEnd w:id="103"/>
            <w:r w:rsidRPr="00416BFD">
              <w:t>3) встановлення вироком суду, що набрав законної сили, вини судді у вчиненні </w:t>
            </w:r>
            <w:r w:rsidRPr="00416BFD">
              <w:rPr>
                <w:b/>
              </w:rPr>
              <w:t>злочину</w:t>
            </w:r>
            <w:r w:rsidRPr="00416BFD">
              <w:t>, внаслідок якого було ухвалено судове рішення.</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423. </w:t>
            </w:r>
            <w:r w:rsidRPr="00416BFD">
              <w:t>Підстави перегляду</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3. Підставами для перегляду судових рішень у зв’язку з виключними обставинами є:</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pStyle w:val="rvps2"/>
              <w:shd w:val="clear" w:color="auto" w:fill="FFFFFF"/>
              <w:spacing w:before="0" w:beforeAutospacing="0" w:after="0" w:afterAutospacing="0"/>
              <w:ind w:firstLine="450"/>
              <w:jc w:val="both"/>
            </w:pPr>
            <w:r w:rsidRPr="00416BFD">
              <w:t>3) встановлення вироком суду, що набрав законної сили, вини судді у вчиненні </w:t>
            </w:r>
            <w:r w:rsidRPr="00416BFD">
              <w:rPr>
                <w:b/>
              </w:rPr>
              <w:t>кримінального правопорушення</w:t>
            </w:r>
            <w:r w:rsidRPr="00416BFD">
              <w:t>, внаслідок якого було ухвалено судове рішення.</w:t>
            </w:r>
          </w:p>
          <w:p w:rsidR="00E8398C" w:rsidRPr="00416BFD" w:rsidRDefault="00E8398C" w:rsidP="00F67569">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D630CE">
        <w:tc>
          <w:tcPr>
            <w:tcW w:w="12866" w:type="dxa"/>
            <w:gridSpan w:val="2"/>
          </w:tcPr>
          <w:p w:rsidR="00E8398C" w:rsidRPr="00416BFD" w:rsidRDefault="00E8398C" w:rsidP="00F67569">
            <w:pPr>
              <w:jc w:val="center"/>
              <w:rPr>
                <w:rFonts w:ascii="Times New Roman" w:hAnsi="Times New Roman" w:cs="Times New Roman"/>
                <w:b/>
                <w:sz w:val="24"/>
                <w:szCs w:val="24"/>
              </w:rPr>
            </w:pPr>
            <w:r w:rsidRPr="00416BFD">
              <w:rPr>
                <w:rFonts w:ascii="Times New Roman" w:hAnsi="Times New Roman" w:cs="Times New Roman"/>
                <w:b/>
                <w:sz w:val="24"/>
                <w:szCs w:val="24"/>
              </w:rPr>
              <w:t>Лісовий кодекс України</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92.</w:t>
            </w:r>
            <w:r w:rsidRPr="00416BFD">
              <w:t> Соціально-правовий захист посадових осіб державної лісової охорони</w:t>
            </w:r>
          </w:p>
          <w:p w:rsidR="00E8398C" w:rsidRPr="00416BFD" w:rsidRDefault="00E8398C" w:rsidP="00F67569">
            <w:pPr>
              <w:pStyle w:val="rvps2"/>
              <w:shd w:val="clear" w:color="auto" w:fill="FFFFFF"/>
              <w:spacing w:before="0" w:beforeAutospacing="0" w:after="0" w:afterAutospacing="0"/>
              <w:ind w:firstLine="450"/>
              <w:jc w:val="both"/>
            </w:pPr>
            <w:bookmarkStart w:id="104" w:name="n646"/>
            <w:bookmarkEnd w:id="104"/>
            <w:r w:rsidRPr="00416BFD">
              <w:t xml:space="preserve">Держава гарантує захист честі, гідності, здоров'я, життя, майна посадових осіб державної лісової охорони і членів їх сімей від </w:t>
            </w:r>
            <w:r w:rsidRPr="00416BFD">
              <w:rPr>
                <w:b/>
              </w:rPr>
              <w:t xml:space="preserve">злочинних посягань </w:t>
            </w:r>
            <w:r w:rsidRPr="00416BFD">
              <w:t>та інших протиправних дій.</w:t>
            </w:r>
          </w:p>
          <w:p w:rsidR="00E8398C" w:rsidRPr="00416BFD" w:rsidRDefault="00E8398C" w:rsidP="00F67569">
            <w:pPr>
              <w:pStyle w:val="rvps2"/>
              <w:shd w:val="clear" w:color="auto" w:fill="FFFFFF"/>
              <w:spacing w:before="0" w:beforeAutospacing="0" w:after="0" w:afterAutospacing="0"/>
              <w:ind w:firstLine="450"/>
              <w:jc w:val="both"/>
            </w:pPr>
            <w:r w:rsidRPr="00416BFD">
              <w:t>…</w:t>
            </w:r>
          </w:p>
          <w:p w:rsidR="00E8398C" w:rsidRPr="00416BFD" w:rsidRDefault="00E8398C" w:rsidP="00F67569">
            <w:pPr>
              <w:rPr>
                <w:rFonts w:ascii="Times New Roman" w:hAnsi="Times New Roman" w:cs="Times New Roman"/>
                <w:sz w:val="24"/>
                <w:szCs w:val="24"/>
              </w:rPr>
            </w:pPr>
          </w:p>
        </w:tc>
        <w:tc>
          <w:tcPr>
            <w:tcW w:w="6379" w:type="dxa"/>
          </w:tcPr>
          <w:p w:rsidR="00E8398C" w:rsidRPr="00416BFD" w:rsidRDefault="00E8398C" w:rsidP="00F67569">
            <w:pPr>
              <w:pStyle w:val="rvps2"/>
              <w:shd w:val="clear" w:color="auto" w:fill="FFFFFF"/>
              <w:spacing w:before="0" w:beforeAutospacing="0" w:after="0" w:afterAutospacing="0"/>
              <w:ind w:firstLine="450"/>
              <w:jc w:val="both"/>
            </w:pPr>
            <w:r w:rsidRPr="00416BFD">
              <w:rPr>
                <w:rStyle w:val="rvts9"/>
                <w:b/>
                <w:bCs/>
              </w:rPr>
              <w:t>Стаття 92.</w:t>
            </w:r>
            <w:r w:rsidRPr="00416BFD">
              <w:t> Соціально-правовий захист посадових осіб державної лісової охорони</w:t>
            </w:r>
          </w:p>
          <w:p w:rsidR="00E8398C" w:rsidRPr="00416BFD" w:rsidRDefault="00E8398C" w:rsidP="00F67569">
            <w:pPr>
              <w:pStyle w:val="rvps2"/>
              <w:shd w:val="clear" w:color="auto" w:fill="FFFFFF"/>
              <w:spacing w:before="0" w:beforeAutospacing="0" w:after="0" w:afterAutospacing="0"/>
              <w:ind w:firstLine="450"/>
              <w:jc w:val="both"/>
            </w:pPr>
            <w:r w:rsidRPr="00416BFD">
              <w:t xml:space="preserve">Держава гарантує захист честі, гідності, здоров'я, життя, майна посадових осіб державної лісової охорони і членів їх сімей від </w:t>
            </w:r>
            <w:r w:rsidRPr="00416BFD">
              <w:rPr>
                <w:b/>
              </w:rPr>
              <w:t xml:space="preserve">кримінально-протиправних посягань </w:t>
            </w:r>
            <w:r w:rsidRPr="00416BFD">
              <w:t>та інших протиправних дій.</w:t>
            </w:r>
          </w:p>
          <w:p w:rsidR="00E8398C" w:rsidRPr="00416BFD" w:rsidRDefault="00E8398C" w:rsidP="00F67569">
            <w:pPr>
              <w:pStyle w:val="rvps2"/>
              <w:shd w:val="clear" w:color="auto" w:fill="FFFFFF"/>
              <w:spacing w:before="0" w:beforeAutospacing="0" w:after="0" w:afterAutospacing="0"/>
              <w:ind w:firstLine="450"/>
              <w:jc w:val="both"/>
            </w:pPr>
            <w:r w:rsidRPr="00416BFD">
              <w:t>…</w:t>
            </w:r>
          </w:p>
        </w:tc>
        <w:tc>
          <w:tcPr>
            <w:tcW w:w="2410" w:type="dxa"/>
            <w:vMerge/>
          </w:tcPr>
          <w:p w:rsidR="00E8398C" w:rsidRPr="00416BFD" w:rsidRDefault="00E8398C" w:rsidP="00F67569">
            <w:pPr>
              <w:rPr>
                <w:rFonts w:ascii="Times New Roman" w:hAnsi="Times New Roman" w:cs="Times New Roman"/>
                <w:sz w:val="24"/>
                <w:szCs w:val="24"/>
              </w:rPr>
            </w:pPr>
          </w:p>
        </w:tc>
      </w:tr>
      <w:tr w:rsidR="00E8398C" w:rsidRPr="00416BFD" w:rsidTr="00D630CE">
        <w:tc>
          <w:tcPr>
            <w:tcW w:w="12866" w:type="dxa"/>
            <w:gridSpan w:val="2"/>
          </w:tcPr>
          <w:p w:rsidR="00E8398C" w:rsidRPr="00416BFD" w:rsidRDefault="00E8398C" w:rsidP="00F67569">
            <w:pPr>
              <w:jc w:val="center"/>
              <w:rPr>
                <w:rFonts w:ascii="Times New Roman" w:hAnsi="Times New Roman" w:cs="Times New Roman"/>
                <w:b/>
                <w:sz w:val="24"/>
                <w:szCs w:val="24"/>
              </w:rPr>
            </w:pPr>
            <w:r w:rsidRPr="00416BFD">
              <w:rPr>
                <w:rFonts w:ascii="Times New Roman" w:hAnsi="Times New Roman" w:cs="Times New Roman"/>
                <w:b/>
                <w:sz w:val="24"/>
                <w:szCs w:val="24"/>
              </w:rPr>
              <w:t>Повітряний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17.</w:t>
            </w:r>
            <w:r w:rsidRPr="00416BFD">
              <w:t> Захист державних інспекторів та осіб, уповноважених на проведення перевірок</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Держава гарантує захист життя, здоров'я, честі, гідності державних інспекторів та осіб, уповноважених на проведення перевірок, і членів їхніх сімей від </w:t>
            </w:r>
            <w:r w:rsidRPr="00416BFD">
              <w:rPr>
                <w:b/>
              </w:rPr>
              <w:t xml:space="preserve">злочинних посягань </w:t>
            </w:r>
            <w:r w:rsidRPr="00416BFD">
              <w:t xml:space="preserve">та інших протиправних дій у зв'язку з виконанням </w:t>
            </w:r>
            <w:r w:rsidRPr="00416BFD">
              <w:lastRenderedPageBreak/>
              <w:t>ними своїх службових обов'язків.</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17.</w:t>
            </w:r>
            <w:r w:rsidRPr="00416BFD">
              <w:t> Захист державних інспекторів та осіб, уповноважених на проведення перевірок</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Держава гарантує захист життя, здоров'я, честі, гідності державних інспекторів та осіб, уповноважених на проведення перевірок, і членів їхніх сімей від </w:t>
            </w:r>
            <w:r w:rsidRPr="00416BFD">
              <w:rPr>
                <w:b/>
              </w:rPr>
              <w:t>кримінально -</w:t>
            </w:r>
            <w:r w:rsidRPr="00416BFD">
              <w:t xml:space="preserve"> </w:t>
            </w:r>
            <w:r w:rsidRPr="00416BFD">
              <w:rPr>
                <w:b/>
              </w:rPr>
              <w:t>протиправних посягань</w:t>
            </w:r>
            <w:r w:rsidRPr="00416BFD">
              <w:t xml:space="preserve"> та інших </w:t>
            </w:r>
            <w:r w:rsidRPr="00416BFD">
              <w:lastRenderedPageBreak/>
              <w:t>протиправних дій у зв'язку з виконанням ними своїх службових обов'язків.</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D630CE">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Кримінальний процесуальний кодекс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t>Стаття 3.</w:t>
            </w:r>
            <w:r w:rsidRPr="00416BFD">
              <w:rPr>
                <w:shd w:val="clear" w:color="auto" w:fill="FFFFFF"/>
              </w:rPr>
              <w:t> Визначення основних термінів Кодексу</w:t>
            </w:r>
          </w:p>
          <w:p w:rsidR="00E8398C" w:rsidRPr="00416BFD" w:rsidRDefault="00E8398C" w:rsidP="00416BFD">
            <w:pPr>
              <w:pStyle w:val="rvps2"/>
              <w:numPr>
                <w:ilvl w:val="0"/>
                <w:numId w:val="1"/>
              </w:numPr>
              <w:shd w:val="clear" w:color="auto" w:fill="FFFFFF"/>
              <w:spacing w:before="0" w:beforeAutospacing="0" w:after="67" w:afterAutospacing="0"/>
              <w:jc w:val="both"/>
              <w:rPr>
                <w:shd w:val="clear" w:color="auto" w:fill="FFFFFF"/>
              </w:rPr>
            </w:pPr>
            <w:r w:rsidRPr="00416BFD">
              <w:rPr>
                <w:shd w:val="clear" w:color="auto" w:fill="FFFFFF"/>
              </w:rPr>
              <w:t>Терміни, що їх вжито в цьому Кодексі, якщо немає окремих вказівок, мають таке значення:</w:t>
            </w:r>
          </w:p>
          <w:p w:rsidR="00E8398C" w:rsidRPr="00416BFD" w:rsidRDefault="00E8398C" w:rsidP="00416BFD">
            <w:pPr>
              <w:pStyle w:val="rvps2"/>
              <w:shd w:val="clear" w:color="auto" w:fill="FFFFFF"/>
              <w:spacing w:before="0" w:beforeAutospacing="0" w:after="67" w:afterAutospacing="0"/>
              <w:ind w:firstLine="200"/>
              <w:jc w:val="both"/>
            </w:pPr>
            <w:bookmarkStart w:id="105" w:name="n135"/>
            <w:bookmarkEnd w:id="105"/>
            <w:r w:rsidRPr="00416BFD">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w:t>
            </w:r>
            <w:r w:rsidRPr="00416BFD">
              <w:rPr>
                <w:b/>
              </w:rPr>
              <w:t>злочинів</w:t>
            </w:r>
            <w:r w:rsidRPr="00416BFD">
              <w:t>, віднесених до його підсудності цим Кодексом, а також апеляційний суд у випадку, передбаченому цим Кодексом;</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t>Стаття 3.</w:t>
            </w:r>
            <w:r w:rsidRPr="00416BFD">
              <w:rPr>
                <w:shd w:val="clear" w:color="auto" w:fill="FFFFFF"/>
              </w:rPr>
              <w:t> Визначення основних термінів Кодексу</w:t>
            </w:r>
          </w:p>
          <w:p w:rsidR="00E8398C" w:rsidRPr="00416BFD" w:rsidRDefault="00E8398C" w:rsidP="00416BFD">
            <w:pPr>
              <w:pStyle w:val="rvps2"/>
              <w:shd w:val="clear" w:color="auto" w:fill="FFFFFF"/>
              <w:spacing w:before="0" w:beforeAutospacing="0" w:after="67" w:afterAutospacing="0"/>
              <w:ind w:left="650"/>
              <w:jc w:val="both"/>
              <w:rPr>
                <w:shd w:val="clear" w:color="auto" w:fill="FFFFFF"/>
              </w:rPr>
            </w:pPr>
            <w:r w:rsidRPr="00416BFD">
              <w:rPr>
                <w:shd w:val="clear" w:color="auto" w:fill="FFFFFF"/>
              </w:rPr>
              <w:t>1.Терміни, що їх вжито в цьому Кодексі, якщо немає окремих вказівок, мають таке значення:</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w:t>
            </w:r>
            <w:r w:rsidRPr="00416BFD">
              <w:rPr>
                <w:rStyle w:val="rvts44"/>
                <w:rFonts w:ascii="Times New Roman" w:hAnsi="Times New Roman" w:cs="Times New Roman"/>
                <w:b/>
                <w:bCs/>
                <w:sz w:val="24"/>
                <w:szCs w:val="24"/>
              </w:rPr>
              <w:t>кримінальних правопорушень</w:t>
            </w:r>
            <w:r w:rsidRPr="00416BFD">
              <w:rPr>
                <w:rFonts w:ascii="Times New Roman" w:hAnsi="Times New Roman" w:cs="Times New Roman"/>
                <w:sz w:val="24"/>
                <w:szCs w:val="24"/>
              </w:rPr>
              <w:t>, віднесених до його підсудності цим Кодексом, а також апеляційний суд у випадку, передбаченому цим Кодексом;</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t>Стаття 32.</w:t>
            </w:r>
            <w:r w:rsidRPr="00416BFD">
              <w:rPr>
                <w:shd w:val="clear" w:color="auto" w:fill="FFFFFF"/>
              </w:rPr>
              <w:t> Територіальна підсудність</w:t>
            </w: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t>"Кримінальні провадження щодо </w:t>
            </w:r>
            <w:r w:rsidRPr="00416BFD">
              <w:rPr>
                <w:b/>
              </w:rPr>
              <w:t>злочинів</w:t>
            </w:r>
            <w:r w:rsidRPr="00416BFD">
              <w:t>, що вчинені на території України і віднесені до предметної підсудності Вищого антикорупційного суду, здійснює Вищий антикорупційний суд";</w:t>
            </w:r>
          </w:p>
          <w:p w:rsidR="00E8398C" w:rsidRPr="00416BFD" w:rsidRDefault="00E8398C" w:rsidP="00416BFD">
            <w:pPr>
              <w:pStyle w:val="rvps2"/>
              <w:shd w:val="clear" w:color="auto" w:fill="FFFFFF"/>
              <w:spacing w:before="0" w:beforeAutospacing="0" w:after="67" w:afterAutospacing="0"/>
              <w:ind w:firstLine="200"/>
              <w:jc w:val="both"/>
            </w:pP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rPr>
                <w:shd w:val="clear" w:color="auto" w:fill="FFFFFF"/>
              </w:rPr>
              <w:t xml:space="preserve">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(крім </w:t>
            </w:r>
            <w:r w:rsidRPr="00416BFD">
              <w:rPr>
                <w:b/>
                <w:shd w:val="clear" w:color="auto" w:fill="FFFFFF"/>
              </w:rPr>
              <w:t>злочинів</w:t>
            </w:r>
            <w:r w:rsidRPr="00416BFD">
              <w:rPr>
                <w:shd w:val="clear" w:color="auto" w:fill="FFFFFF"/>
              </w:rPr>
              <w:t xml:space="preserve">, які цим Кодексом віднесені до підсудності Вищого антикорупційного суду),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провадження здійснює суд, найбільш </w:t>
            </w:r>
            <w:r w:rsidRPr="00416BFD">
              <w:rPr>
                <w:shd w:val="clear" w:color="auto" w:fill="FFFFFF"/>
              </w:rPr>
              <w:lastRenderedPageBreak/>
              <w:t>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адміністративно-територіальної одиниці (Автономної Республіки Крим, області, міста Києва чи Севастополя).</w:t>
            </w:r>
          </w:p>
          <w:p w:rsidR="00E8398C" w:rsidRDefault="00E8398C" w:rsidP="00416BFD">
            <w:pPr>
              <w:pStyle w:val="rvps2"/>
              <w:shd w:val="clear" w:color="auto" w:fill="FFFFFF"/>
              <w:spacing w:before="0" w:beforeAutospacing="0" w:after="67" w:afterAutospacing="0"/>
              <w:ind w:firstLine="200"/>
              <w:jc w:val="both"/>
              <w:rPr>
                <w:rStyle w:val="rvts9"/>
                <w:b/>
                <w:bCs/>
                <w:shd w:val="clear" w:color="auto" w:fill="FFFFFF"/>
              </w:rPr>
            </w:pPr>
          </w:p>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t>Стаття 33</w:t>
            </w:r>
            <w:r w:rsidRPr="00416BFD">
              <w:rPr>
                <w:rStyle w:val="rvts37"/>
                <w:b/>
                <w:bCs/>
                <w:shd w:val="clear" w:color="auto" w:fill="FFFFFF"/>
                <w:vertAlign w:val="superscript"/>
              </w:rPr>
              <w:t>-1</w:t>
            </w:r>
            <w:r w:rsidRPr="00416BFD">
              <w:rPr>
                <w:rStyle w:val="rvts9"/>
                <w:b/>
                <w:bCs/>
                <w:shd w:val="clear" w:color="auto" w:fill="FFFFFF"/>
              </w:rPr>
              <w:t>.</w:t>
            </w:r>
            <w:r w:rsidRPr="00416BFD">
              <w:rPr>
                <w:shd w:val="clear" w:color="auto" w:fill="FFFFFF"/>
              </w:rPr>
              <w:t> Предметна підсудність Вищого антикорупційного суду</w:t>
            </w:r>
            <w:bookmarkStart w:id="106" w:name="n154"/>
            <w:bookmarkEnd w:id="106"/>
          </w:p>
          <w:p w:rsidR="00E8398C" w:rsidRPr="00416BFD" w:rsidRDefault="00E8398C" w:rsidP="00416BFD">
            <w:pPr>
              <w:pStyle w:val="rvps2"/>
              <w:shd w:val="clear" w:color="auto" w:fill="FFFFFF"/>
              <w:spacing w:before="0" w:beforeAutospacing="0" w:after="67" w:afterAutospacing="0"/>
              <w:ind w:firstLine="200"/>
              <w:jc w:val="both"/>
            </w:pPr>
            <w:bookmarkStart w:id="107" w:name="n156"/>
            <w:bookmarkEnd w:id="107"/>
            <w:r w:rsidRPr="00416BFD">
              <w:t>1. Вищому антикорупційному суду підсудні кримінальні провадження стосовно корупційних </w:t>
            </w:r>
            <w:r w:rsidRPr="00416BFD">
              <w:rPr>
                <w:b/>
              </w:rPr>
              <w:t>злочинів</w:t>
            </w:r>
            <w:r w:rsidRPr="00416BFD">
              <w:t>, передбачених в примітці статті 45 Кримінального кодексу України, статтями 206</w:t>
            </w:r>
            <w:r w:rsidRPr="00416BFD">
              <w:rPr>
                <w:b/>
                <w:bCs/>
                <w:vertAlign w:val="superscript"/>
              </w:rPr>
              <w:t>-2</w:t>
            </w:r>
            <w:r w:rsidRPr="00416BFD">
              <w:t>, 209, 211, 366</w:t>
            </w:r>
            <w:r w:rsidRPr="00416BFD">
              <w:rPr>
                <w:b/>
                <w:bCs/>
                <w:vertAlign w:val="superscript"/>
              </w:rPr>
              <w:t>-1</w:t>
            </w:r>
            <w:r w:rsidRPr="00416BFD">
              <w:t> Кримінального кодексу України, якщо наявна хоча б одна з умов, передбачених пунктами 1-3 частини п’ятої статті 216 Кримінального процесуального кодексу України.</w:t>
            </w:r>
          </w:p>
          <w:p w:rsidR="00E8398C" w:rsidRPr="00416BFD" w:rsidRDefault="00E8398C" w:rsidP="00416BFD">
            <w:pPr>
              <w:pStyle w:val="rvps2"/>
              <w:shd w:val="clear" w:color="auto" w:fill="FFFFFF"/>
              <w:spacing w:before="0" w:beforeAutospacing="0" w:after="67" w:afterAutospacing="0"/>
              <w:ind w:firstLine="200"/>
              <w:jc w:val="both"/>
            </w:pPr>
          </w:p>
          <w:p w:rsidR="00E8398C" w:rsidRPr="00416BFD" w:rsidRDefault="00E8398C" w:rsidP="008A28EF">
            <w:pPr>
              <w:pStyle w:val="rvps2"/>
              <w:shd w:val="clear" w:color="auto" w:fill="FFFFFF"/>
              <w:spacing w:before="0" w:beforeAutospacing="0" w:after="0" w:afterAutospacing="0"/>
              <w:ind w:firstLine="200"/>
              <w:jc w:val="both"/>
            </w:pPr>
            <w:r w:rsidRPr="00416BFD">
              <w:t>2. Слідчі судді Вищого антикорупційного суду здійснюють судовий контроль за дотриманням прав, свобод та інтересів осіб у кримінальних провадженнях щодо </w:t>
            </w:r>
            <w:r w:rsidRPr="00416BFD">
              <w:rPr>
                <w:b/>
              </w:rPr>
              <w:t>злочинів</w:t>
            </w:r>
            <w:r w:rsidRPr="00416BFD">
              <w:t>, віднесених до підсудності Вищого антикорупційного суду відповідно до частини першої цієї статті.</w:t>
            </w:r>
          </w:p>
          <w:p w:rsidR="00E8398C" w:rsidRPr="00416BFD" w:rsidRDefault="00E8398C" w:rsidP="00416BFD">
            <w:pPr>
              <w:pStyle w:val="rvps2"/>
              <w:shd w:val="clear" w:color="auto" w:fill="FFFFFF"/>
              <w:spacing w:before="0" w:beforeAutospacing="0" w:after="0" w:afterAutospacing="0"/>
              <w:ind w:firstLine="200"/>
              <w:jc w:val="both"/>
            </w:pPr>
            <w:r w:rsidRPr="00416BFD">
              <w:t>3. Інші суди, визначені цим Кодексом, не можуть розглядати кримінальні провадження щодо </w:t>
            </w:r>
            <w:r w:rsidRPr="00416BFD">
              <w:rPr>
                <w:b/>
              </w:rPr>
              <w:t>злочинів</w:t>
            </w:r>
            <w:r w:rsidRPr="00416BFD">
              <w:t>, які віднесені до підсудності Вищого антикорупційного суду (крім випадку, передбаченого абзацом сьомим частини першої статті 34 цього Кодексу)";</w:t>
            </w:r>
          </w:p>
        </w:tc>
        <w:tc>
          <w:tcPr>
            <w:tcW w:w="6379"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32.</w:t>
            </w:r>
            <w:r w:rsidRPr="00416BFD">
              <w:rPr>
                <w:shd w:val="clear" w:color="auto" w:fill="FFFFFF"/>
              </w:rPr>
              <w:t> Територіальна підсудність</w:t>
            </w: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t>"Кримінальні провадження щодо </w:t>
            </w:r>
            <w:r w:rsidRPr="00416BFD">
              <w:rPr>
                <w:rStyle w:val="rvts44"/>
                <w:b/>
                <w:bCs/>
              </w:rPr>
              <w:t>кримінальних правопорушень</w:t>
            </w:r>
            <w:r w:rsidRPr="00416BFD">
              <w:t>, що вчинені на території України і віднесені до предметної підсудності Вищого антикорупційного суду, здійснює Вищий антикорупційний суд";</w:t>
            </w: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rPr>
                <w:shd w:val="clear" w:color="auto" w:fill="FFFFFF"/>
              </w:rPr>
              <w:t xml:space="preserve">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(крім </w:t>
            </w:r>
            <w:r w:rsidRPr="00416BFD">
              <w:rPr>
                <w:rStyle w:val="rvts44"/>
                <w:b/>
                <w:bCs/>
              </w:rPr>
              <w:t>кримінальних правопорушень</w:t>
            </w:r>
            <w:r w:rsidRPr="00416BFD">
              <w:rPr>
                <w:shd w:val="clear" w:color="auto" w:fill="FFFFFF"/>
              </w:rPr>
              <w:t xml:space="preserve">, які цим Кодексом віднесені до підсудності Вищого антикорупційного суду),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w:t>
            </w:r>
            <w:r w:rsidRPr="00416BFD">
              <w:rPr>
                <w:shd w:val="clear" w:color="auto" w:fill="FFFFFF"/>
              </w:rPr>
              <w:lastRenderedPageBreak/>
              <w:t>провадження здійснює суд, найбільш 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адміністративно-територіальної одиниці (Автономної Республіки Крим, області, міста Києва чи Севастополя).</w:t>
            </w:r>
          </w:p>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t>Стаття 33</w:t>
            </w:r>
            <w:r w:rsidRPr="00416BFD">
              <w:rPr>
                <w:rStyle w:val="rvts37"/>
                <w:b/>
                <w:bCs/>
                <w:shd w:val="clear" w:color="auto" w:fill="FFFFFF"/>
                <w:vertAlign w:val="superscript"/>
              </w:rPr>
              <w:t>-1</w:t>
            </w:r>
            <w:r w:rsidRPr="00416BFD">
              <w:rPr>
                <w:rStyle w:val="rvts9"/>
                <w:b/>
                <w:bCs/>
                <w:shd w:val="clear" w:color="auto" w:fill="FFFFFF"/>
              </w:rPr>
              <w:t>.</w:t>
            </w:r>
            <w:r w:rsidRPr="00416BFD">
              <w:rPr>
                <w:shd w:val="clear" w:color="auto" w:fill="FFFFFF"/>
              </w:rPr>
              <w:t> Предметна підсудність Вищого антикорупційного суду</w:t>
            </w:r>
          </w:p>
          <w:p w:rsidR="00E8398C" w:rsidRPr="00416BFD" w:rsidRDefault="00E8398C" w:rsidP="00416BFD">
            <w:pPr>
              <w:pStyle w:val="rvps2"/>
              <w:shd w:val="clear" w:color="auto" w:fill="FFFFFF"/>
              <w:spacing w:before="0" w:beforeAutospacing="0" w:after="67" w:afterAutospacing="0"/>
              <w:ind w:firstLine="200"/>
              <w:jc w:val="both"/>
            </w:pPr>
            <w:r w:rsidRPr="00416BFD">
              <w:t>1. Вищому антикорупційному суду підсудні кримінальні провадження стосовно корупційних </w:t>
            </w:r>
            <w:r w:rsidRPr="00416BFD">
              <w:rPr>
                <w:rStyle w:val="rvts44"/>
                <w:b/>
                <w:bCs/>
              </w:rPr>
              <w:t>кримінальних правопорушень</w:t>
            </w:r>
            <w:r w:rsidRPr="00416BFD">
              <w:t>, передбачених в примітці статті 45 Кримінального кодексу України, статтями 206</w:t>
            </w:r>
            <w:r w:rsidRPr="00416BFD">
              <w:rPr>
                <w:b/>
                <w:bCs/>
                <w:vertAlign w:val="superscript"/>
              </w:rPr>
              <w:t>-2</w:t>
            </w:r>
            <w:r w:rsidRPr="00416BFD">
              <w:t>, 209, 211, 366</w:t>
            </w:r>
            <w:r w:rsidRPr="00416BFD">
              <w:rPr>
                <w:b/>
                <w:bCs/>
                <w:vertAlign w:val="superscript"/>
              </w:rPr>
              <w:t>-1</w:t>
            </w:r>
            <w:r w:rsidRPr="00416BFD">
              <w:t> Кримінального кодексу України, якщо наявна хоча б одна з умов, передбачених пунктами 1-3 частини п’ятої статті 216 Кримінального процесуального кодексу України.</w:t>
            </w:r>
          </w:p>
          <w:p w:rsidR="00E8398C" w:rsidRPr="00416BFD" w:rsidRDefault="00E8398C" w:rsidP="00416BFD">
            <w:pPr>
              <w:pStyle w:val="rvps2"/>
              <w:shd w:val="clear" w:color="auto" w:fill="FFFFFF"/>
              <w:spacing w:before="0" w:beforeAutospacing="0" w:after="67" w:afterAutospacing="0"/>
              <w:ind w:firstLine="200"/>
              <w:jc w:val="both"/>
            </w:pPr>
            <w:r w:rsidRPr="00416BFD">
              <w:t>2. Слідчі судді Вищого антикорупційного суду здійснюють судовий контроль за дотриманням прав, свобод та інтересів осіб у кримінальних провадженнях щодо </w:t>
            </w:r>
            <w:r w:rsidRPr="00416BFD">
              <w:rPr>
                <w:rStyle w:val="rvts44"/>
                <w:b/>
                <w:bCs/>
              </w:rPr>
              <w:t>кримінальних правопорушень</w:t>
            </w:r>
            <w:r w:rsidRPr="00416BFD">
              <w:t>, віднесених до підсудності Вищого антикорупційного суду відповідно до частини першої цієї статті.</w:t>
            </w:r>
          </w:p>
          <w:p w:rsidR="00E8398C" w:rsidRPr="00416BFD" w:rsidRDefault="00E8398C" w:rsidP="008A28EF">
            <w:pPr>
              <w:pStyle w:val="rvps2"/>
              <w:shd w:val="clear" w:color="auto" w:fill="FFFFFF"/>
              <w:spacing w:before="0" w:beforeAutospacing="0" w:after="67" w:afterAutospacing="0"/>
              <w:jc w:val="both"/>
            </w:pPr>
            <w:r w:rsidRPr="00416BFD">
              <w:t>3. Інші суди, визначені цим Кодексом, не можуть розглядати кримінальні провадження щодо </w:t>
            </w:r>
            <w:r w:rsidRPr="00416BFD">
              <w:rPr>
                <w:rStyle w:val="rvts44"/>
                <w:b/>
                <w:bCs/>
              </w:rPr>
              <w:t>кримінальних правопорушень</w:t>
            </w:r>
            <w:r w:rsidRPr="00416BFD">
              <w:t>, які віднесені до підсудності Вищого антикорупційного суду (крім випадку, передбаченого абзацом сьомим частини першої статті 34 цього Кодексу)";</w:t>
            </w:r>
          </w:p>
        </w:tc>
        <w:tc>
          <w:tcPr>
            <w:tcW w:w="2410" w:type="dxa"/>
            <w:vMerge/>
          </w:tcPr>
          <w:p w:rsidR="00E8398C" w:rsidRPr="00416BFD" w:rsidRDefault="00E8398C" w:rsidP="00416BFD">
            <w:pPr>
              <w:rPr>
                <w:rFonts w:ascii="Times New Roman" w:hAnsi="Times New Roman" w:cs="Times New Roman"/>
                <w:sz w:val="24"/>
                <w:szCs w:val="24"/>
              </w:rPr>
            </w:pPr>
          </w:p>
        </w:tc>
      </w:tr>
      <w:tr w:rsidR="00625076" w:rsidRPr="00416BFD" w:rsidTr="00894BF0">
        <w:tc>
          <w:tcPr>
            <w:tcW w:w="6487" w:type="dxa"/>
          </w:tcPr>
          <w:p w:rsidR="00D630CE" w:rsidRPr="00416BFD" w:rsidRDefault="00D630CE" w:rsidP="00416BFD">
            <w:pPr>
              <w:pStyle w:val="rvps2"/>
              <w:shd w:val="clear" w:color="auto" w:fill="FFFFFF"/>
              <w:spacing w:before="0" w:beforeAutospacing="0" w:after="67" w:afterAutospacing="0"/>
              <w:ind w:firstLine="200"/>
              <w:jc w:val="both"/>
              <w:rPr>
                <w:shd w:val="clear" w:color="auto" w:fill="FFFFFF"/>
              </w:rPr>
            </w:pPr>
            <w:r w:rsidRPr="00416BFD">
              <w:rPr>
                <w:rStyle w:val="rvts9"/>
                <w:b/>
                <w:bCs/>
                <w:shd w:val="clear" w:color="auto" w:fill="FFFFFF"/>
              </w:rPr>
              <w:lastRenderedPageBreak/>
              <w:t>Стаття 100.</w:t>
            </w:r>
            <w:r w:rsidRPr="00416BFD">
              <w:rPr>
                <w:shd w:val="clear" w:color="auto" w:fill="FFFFFF"/>
              </w:rPr>
              <w:t> Зберігання речових доказів і документів та вирішення питання про спеціальну конфіскацію</w:t>
            </w:r>
          </w:p>
          <w:p w:rsidR="00D630CE" w:rsidRPr="00416BFD" w:rsidRDefault="00D630CE" w:rsidP="00416BFD">
            <w:pPr>
              <w:pStyle w:val="rvps2"/>
              <w:shd w:val="clear" w:color="auto" w:fill="FFFFFF"/>
              <w:spacing w:before="0" w:beforeAutospacing="0" w:after="67" w:afterAutospacing="0"/>
              <w:ind w:firstLine="200"/>
              <w:jc w:val="both"/>
            </w:pPr>
            <w:r w:rsidRPr="00416BFD">
              <w:rPr>
                <w:shd w:val="clear" w:color="auto" w:fill="FFFFFF"/>
              </w:rPr>
              <w:t>…</w:t>
            </w:r>
          </w:p>
          <w:p w:rsidR="00625076" w:rsidRPr="00416BFD" w:rsidRDefault="00D630CE" w:rsidP="00416BFD">
            <w:pPr>
              <w:pStyle w:val="rvps2"/>
              <w:shd w:val="clear" w:color="auto" w:fill="FFFFFF"/>
              <w:spacing w:before="0" w:beforeAutospacing="0" w:after="67" w:afterAutospacing="0"/>
              <w:ind w:firstLine="200"/>
              <w:jc w:val="both"/>
            </w:pPr>
            <w:r w:rsidRPr="00416BFD">
              <w:rPr>
                <w:shd w:val="clear" w:color="auto" w:fill="FFFFFF"/>
              </w:rPr>
              <w:t xml:space="preserve">7. У випадках, передбачених пунктами 2, 4 та абзацом сьомим частини шостої цієї статті, слідчий за погодженням </w:t>
            </w:r>
            <w:r w:rsidRPr="00416BFD">
              <w:rPr>
                <w:shd w:val="clear" w:color="auto" w:fill="FFFFFF"/>
              </w:rPr>
              <w:lastRenderedPageBreak/>
              <w:t xml:space="preserve">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w:t>
            </w:r>
            <w:r w:rsidRPr="00416BFD">
              <w:rPr>
                <w:b/>
                <w:shd w:val="clear" w:color="auto" w:fill="FFFFFF"/>
              </w:rPr>
              <w:t>злочинів</w:t>
            </w:r>
            <w:r w:rsidRPr="00416BFD">
              <w:rPr>
                <w:shd w:val="clear" w:color="auto" w:fill="FFFFFF"/>
              </w:rPr>
              <w:t>,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tc>
        <w:tc>
          <w:tcPr>
            <w:tcW w:w="6379" w:type="dxa"/>
          </w:tcPr>
          <w:p w:rsidR="00D630CE" w:rsidRPr="00416BFD" w:rsidRDefault="00D630CE" w:rsidP="00416BFD">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100.</w:t>
            </w:r>
            <w:r w:rsidRPr="00416BFD">
              <w:rPr>
                <w:shd w:val="clear" w:color="auto" w:fill="FFFFFF"/>
              </w:rPr>
              <w:t> Зберігання речових доказів і документів та вирішення питання про спеціальну конфіскацію</w:t>
            </w:r>
            <w:r w:rsidRPr="00416BFD">
              <w:t xml:space="preserve"> </w:t>
            </w:r>
          </w:p>
          <w:p w:rsidR="00D630CE" w:rsidRPr="00416BFD" w:rsidRDefault="00D630CE" w:rsidP="00416BFD">
            <w:pPr>
              <w:pStyle w:val="rvps2"/>
              <w:shd w:val="clear" w:color="auto" w:fill="FFFFFF"/>
              <w:spacing w:before="0" w:beforeAutospacing="0" w:after="67" w:afterAutospacing="0"/>
              <w:ind w:firstLine="200"/>
              <w:jc w:val="both"/>
            </w:pPr>
            <w:r w:rsidRPr="00416BFD">
              <w:t>…</w:t>
            </w:r>
          </w:p>
          <w:p w:rsidR="00625076" w:rsidRPr="00416BFD" w:rsidRDefault="00D630CE" w:rsidP="00416BFD">
            <w:pPr>
              <w:pStyle w:val="rvps2"/>
              <w:shd w:val="clear" w:color="auto" w:fill="FFFFFF"/>
              <w:spacing w:before="0" w:beforeAutospacing="0" w:after="67" w:afterAutospacing="0"/>
              <w:ind w:firstLine="200"/>
              <w:jc w:val="both"/>
            </w:pPr>
            <w:r w:rsidRPr="00416BFD">
              <w:rPr>
                <w:shd w:val="clear" w:color="auto" w:fill="FFFFFF"/>
              </w:rPr>
              <w:t xml:space="preserve">7. У випадках, передбачених пунктами 2, 4 та абзацом сьомим частини шостої цієї статті, слідчий за погодженням </w:t>
            </w:r>
            <w:r w:rsidRPr="00416BFD">
              <w:rPr>
                <w:shd w:val="clear" w:color="auto" w:fill="FFFFFF"/>
              </w:rPr>
              <w:lastRenderedPageBreak/>
              <w:t xml:space="preserve">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w:t>
            </w:r>
            <w:r w:rsidRPr="00416BFD">
              <w:rPr>
                <w:b/>
                <w:shd w:val="clear" w:color="auto" w:fill="FFFFFF"/>
              </w:rPr>
              <w:t>кримінальних правопорушень</w:t>
            </w:r>
            <w:r w:rsidRPr="00416BFD">
              <w:rPr>
                <w:shd w:val="clear" w:color="auto" w:fill="FFFFFF"/>
              </w:rPr>
              <w:t>,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tc>
        <w:tc>
          <w:tcPr>
            <w:tcW w:w="2410" w:type="dxa"/>
          </w:tcPr>
          <w:p w:rsidR="00625076" w:rsidRPr="00416BFD" w:rsidRDefault="00625076"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132.</w:t>
            </w:r>
            <w:r w:rsidRPr="00416BFD">
              <w:rPr>
                <w:shd w:val="clear" w:color="auto" w:fill="FFFFFF"/>
              </w:rPr>
              <w:t> Загальні правила застосування заходів забезпечення кримінального провадження</w:t>
            </w:r>
            <w:bookmarkStart w:id="108" w:name="n175"/>
            <w:bookmarkEnd w:id="108"/>
          </w:p>
          <w:p w:rsidR="00E8398C" w:rsidRPr="00416BFD" w:rsidRDefault="00E8398C" w:rsidP="00416BFD">
            <w:pPr>
              <w:pStyle w:val="rvps2"/>
              <w:shd w:val="clear" w:color="auto" w:fill="FFFFFF"/>
              <w:spacing w:before="0" w:beforeAutospacing="0" w:after="67" w:afterAutospacing="0"/>
              <w:ind w:firstLine="200"/>
              <w:jc w:val="both"/>
            </w:pPr>
            <w:bookmarkStart w:id="109" w:name="n176"/>
            <w:bookmarkEnd w:id="109"/>
            <w:r w:rsidRPr="00416BFD">
              <w:t>"2. Клопотання про застосування заходів забезпечення кримінального провадження на підставі ухвали слідчого судді подається:</w:t>
            </w:r>
          </w:p>
          <w:p w:rsidR="00E8398C" w:rsidRPr="00416BFD" w:rsidRDefault="00E8398C" w:rsidP="00416BFD">
            <w:pPr>
              <w:pStyle w:val="rvps2"/>
              <w:shd w:val="clear" w:color="auto" w:fill="FFFFFF"/>
              <w:spacing w:before="0" w:beforeAutospacing="0" w:after="67" w:afterAutospacing="0"/>
              <w:ind w:firstLine="200"/>
              <w:jc w:val="both"/>
            </w:pPr>
            <w:bookmarkStart w:id="110" w:name="n177"/>
            <w:bookmarkEnd w:id="110"/>
            <w:r w:rsidRPr="00416BFD">
              <w:t>1) до місцевого суду, в межах територіальної юрисдикції якого знаходиться орган досудового розслідування, якщо інше не передбачено пунктом 2 цієї частини;</w:t>
            </w:r>
          </w:p>
          <w:p w:rsidR="00E8398C" w:rsidRPr="00416BFD" w:rsidRDefault="00E8398C" w:rsidP="00416BFD">
            <w:pPr>
              <w:pStyle w:val="rvps2"/>
              <w:shd w:val="clear" w:color="auto" w:fill="FFFFFF"/>
              <w:spacing w:before="0" w:beforeAutospacing="0" w:after="67" w:afterAutospacing="0"/>
              <w:ind w:firstLine="200"/>
              <w:jc w:val="both"/>
            </w:pPr>
            <w:r w:rsidRPr="00416BFD">
              <w:t>2) у кримінальних провадженнях щодо </w:t>
            </w:r>
            <w:r w:rsidRPr="00416BFD">
              <w:rPr>
                <w:b/>
              </w:rPr>
              <w:t>злочинів</w:t>
            </w:r>
            <w:r w:rsidRPr="00416BFD">
              <w:t xml:space="preserve">, віднесених до підсудності Вищого антикорупційного суду, - до Вищого антикорупційного суду";  </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t>Стаття 132.</w:t>
            </w:r>
            <w:r w:rsidRPr="00416BFD">
              <w:rPr>
                <w:shd w:val="clear" w:color="auto" w:fill="FFFFFF"/>
              </w:rPr>
              <w:t> Загальні правила застосування заходів забезпечення кримінального провадження</w:t>
            </w:r>
          </w:p>
          <w:p w:rsidR="00E8398C" w:rsidRPr="00416BFD" w:rsidRDefault="00E8398C" w:rsidP="00416BFD">
            <w:pPr>
              <w:pStyle w:val="rvps2"/>
              <w:shd w:val="clear" w:color="auto" w:fill="FFFFFF"/>
              <w:spacing w:before="0" w:beforeAutospacing="0" w:after="67" w:afterAutospacing="0"/>
              <w:ind w:firstLine="200"/>
              <w:jc w:val="both"/>
            </w:pPr>
            <w:r w:rsidRPr="00416BFD">
              <w:t>"2. Клопотання про застосування заходів забезпечення кримінального провадження на підставі ухвали слідчого судді подається:</w:t>
            </w:r>
          </w:p>
          <w:p w:rsidR="00E8398C" w:rsidRPr="00416BFD" w:rsidRDefault="00E8398C" w:rsidP="00416BFD">
            <w:pPr>
              <w:pStyle w:val="rvps2"/>
              <w:shd w:val="clear" w:color="auto" w:fill="FFFFFF"/>
              <w:spacing w:before="0" w:beforeAutospacing="0" w:after="67" w:afterAutospacing="0"/>
              <w:ind w:firstLine="200"/>
              <w:jc w:val="both"/>
            </w:pPr>
            <w:r w:rsidRPr="00416BFD">
              <w:t>1) до місцевого суду, в межах територіальної юрисдикції якого знаходиться орган досудового розслідування, якщо інше не передбачено пунктом 2 цієї частини;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2) у кримінальних провадженнях щодо </w:t>
            </w:r>
            <w:r w:rsidRPr="00416BFD">
              <w:rPr>
                <w:rStyle w:val="rvts44"/>
                <w:rFonts w:ascii="Times New Roman" w:hAnsi="Times New Roman" w:cs="Times New Roman"/>
                <w:b/>
                <w:bCs/>
                <w:sz w:val="24"/>
                <w:szCs w:val="24"/>
              </w:rPr>
              <w:t>кримінальних правопорушень</w:t>
            </w:r>
            <w:r w:rsidRPr="00416BFD">
              <w:rPr>
                <w:rFonts w:ascii="Times New Roman" w:hAnsi="Times New Roman" w:cs="Times New Roman"/>
                <w:sz w:val="24"/>
                <w:szCs w:val="24"/>
              </w:rPr>
              <w:t>, віднесених до підсудності Вищого антикорупційного суду, - до Вищого антикорупційного суду";</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t>Стаття 184.</w:t>
            </w:r>
            <w:r w:rsidRPr="00416BFD">
              <w:t xml:space="preserve"> Клопотання слідчого, прокурора про </w:t>
            </w:r>
            <w:r w:rsidRPr="00416BFD">
              <w:lastRenderedPageBreak/>
              <w:t>застосування запобіжних заходів</w:t>
            </w:r>
          </w:p>
          <w:p w:rsidR="00E8398C" w:rsidRPr="00416BFD" w:rsidRDefault="00E8398C" w:rsidP="00416BFD">
            <w:pPr>
              <w:rPr>
                <w:rFonts w:ascii="Times New Roman" w:hAnsi="Times New Roman" w:cs="Times New Roman"/>
                <w:sz w:val="24"/>
                <w:szCs w:val="24"/>
              </w:rPr>
            </w:pPr>
            <w:bookmarkStart w:id="111" w:name="n1799"/>
            <w:bookmarkEnd w:id="111"/>
            <w:r w:rsidRPr="00416BFD">
              <w:rPr>
                <w:rFonts w:ascii="Times New Roman" w:hAnsi="Times New Roman" w:cs="Times New Roman"/>
                <w:sz w:val="24"/>
                <w:szCs w:val="24"/>
              </w:rPr>
              <w:t xml:space="preserve">1. Клопотання слідчого,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віднесених до підсудності Вищого антикорупційного суду, - до Вищого антикорупційного суду, і повинно містити:</w:t>
            </w:r>
          </w:p>
        </w:tc>
        <w:tc>
          <w:tcPr>
            <w:tcW w:w="6379"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lastRenderedPageBreak/>
              <w:t>Стаття 184.</w:t>
            </w:r>
            <w:r w:rsidRPr="00416BFD">
              <w:t xml:space="preserve"> Клопотання слідчого, прокурора про </w:t>
            </w:r>
            <w:r w:rsidRPr="00416BFD">
              <w:lastRenderedPageBreak/>
              <w:t>застосування запобіжних заходів</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 xml:space="preserve">1. Клопотання слідчого,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віднесених до підсудності Вищого антикорупційного суду, - до Вищого антикорупційного суду, і повинно містити: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lastRenderedPageBreak/>
              <w:t>Стаття 199.</w:t>
            </w:r>
            <w:r w:rsidRPr="00416BFD">
              <w:t> Порядок продовження строку тримання під вартою</w:t>
            </w:r>
          </w:p>
          <w:p w:rsidR="00E8398C" w:rsidRPr="00416BFD" w:rsidRDefault="00E8398C" w:rsidP="00416BFD">
            <w:pPr>
              <w:pStyle w:val="rvps2"/>
              <w:shd w:val="clear" w:color="auto" w:fill="FFFFFF"/>
              <w:spacing w:before="0" w:beforeAutospacing="0" w:after="167" w:afterAutospacing="0"/>
              <w:ind w:firstLine="502"/>
              <w:jc w:val="both"/>
            </w:pPr>
            <w:bookmarkStart w:id="112" w:name="n1931"/>
            <w:bookmarkEnd w:id="112"/>
            <w:r w:rsidRPr="00416BFD">
              <w:t>1. Клопотання про продовження строку тримання під вартою має право подати прокурор, слідчий за погодженням з прокурором не пізніше ніж за п’ять днів до закінчення дії попередньої ухвали про тримання під вартою.</w:t>
            </w:r>
          </w:p>
          <w:p w:rsidR="00E8398C" w:rsidRPr="00416BFD" w:rsidRDefault="00E8398C" w:rsidP="00416BFD">
            <w:pPr>
              <w:rPr>
                <w:rFonts w:ascii="Times New Roman" w:hAnsi="Times New Roman" w:cs="Times New Roman"/>
                <w:sz w:val="24"/>
                <w:szCs w:val="24"/>
              </w:rPr>
            </w:pPr>
            <w:bookmarkStart w:id="113" w:name="n1932"/>
            <w:bookmarkEnd w:id="113"/>
            <w:r w:rsidRPr="00416BFD">
              <w:rPr>
                <w:rFonts w:ascii="Times New Roman" w:hAnsi="Times New Roman" w:cs="Times New Roman"/>
                <w:sz w:val="24"/>
                <w:szCs w:val="24"/>
              </w:rPr>
              <w:t xml:space="preserve">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 а в кримінальних провадженнях щодо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віднесених до підсудності Вищого антикорупційного суду, - до Вищого антикорупційного суду.</w:t>
            </w:r>
          </w:p>
        </w:tc>
        <w:tc>
          <w:tcPr>
            <w:tcW w:w="6379"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t>Стаття 199.</w:t>
            </w:r>
            <w:r w:rsidRPr="00416BFD">
              <w:t> Порядок продовження строку тримання під вартою</w:t>
            </w:r>
          </w:p>
          <w:p w:rsidR="00E8398C" w:rsidRPr="00416BFD" w:rsidRDefault="00E8398C" w:rsidP="00416BFD">
            <w:pPr>
              <w:pStyle w:val="rvps2"/>
              <w:shd w:val="clear" w:color="auto" w:fill="FFFFFF"/>
              <w:spacing w:before="0" w:beforeAutospacing="0" w:after="167" w:afterAutospacing="0"/>
              <w:ind w:firstLine="502"/>
              <w:jc w:val="both"/>
            </w:pPr>
            <w:r w:rsidRPr="00416BFD">
              <w:t>1. Клопотання про продовження строку тримання під вартою має право подати прокурор, слідчий за погодженням з прокурором не пізніше ніж за п’ять днів до закінчення дії попередньої ухвали про тримання під вартою.</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rPr>
              <w:t xml:space="preserve">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 а в кримінальних провадженнях щодо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віднесених до підсудності Вищого антикорупційного суду, - до Вищого антикорупційного суду.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t>Стаття 201.</w:t>
            </w:r>
            <w:r w:rsidRPr="00416BFD">
              <w:t> Клопотання підозрюваного, обвинуваченого про зміну запобіжного заходу</w:t>
            </w:r>
          </w:p>
          <w:p w:rsidR="00E8398C" w:rsidRPr="00416BFD" w:rsidRDefault="00E8398C" w:rsidP="00416BFD">
            <w:pPr>
              <w:pStyle w:val="rvps2"/>
              <w:shd w:val="clear" w:color="auto" w:fill="FFFFFF"/>
              <w:spacing w:before="0" w:beforeAutospacing="0" w:after="167" w:afterAutospacing="0"/>
              <w:ind w:firstLine="502"/>
              <w:jc w:val="both"/>
            </w:pPr>
            <w:bookmarkStart w:id="114" w:name="n1950"/>
            <w:bookmarkEnd w:id="114"/>
            <w:r w:rsidRPr="00416BFD">
              <w:t xml:space="preserve">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а в кримінальних провадженнях щодо </w:t>
            </w:r>
            <w:r w:rsidRPr="00416BFD">
              <w:rPr>
                <w:b/>
              </w:rPr>
              <w:t>злочинів</w:t>
            </w:r>
            <w:r w:rsidRPr="00416BFD">
              <w:t xml:space="preserve">, віднесених до підсудності Вищого антикорупційного суду, - до Вищого антикорупційного суду, клопотання про зміну запобіжного </w:t>
            </w:r>
            <w:r w:rsidRPr="00416BFD">
              <w:lastRenderedPageBreak/>
              <w:t>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lastRenderedPageBreak/>
              <w:t>Стаття 201.</w:t>
            </w:r>
            <w:r w:rsidRPr="00416BFD">
              <w:t> Клопотання підозрюваного, обвинуваченого про зміну запобіжного заходу</w:t>
            </w:r>
          </w:p>
          <w:p w:rsidR="00E8398C" w:rsidRPr="00416BFD" w:rsidRDefault="00E8398C" w:rsidP="00416BFD">
            <w:pPr>
              <w:pStyle w:val="rvps2"/>
              <w:shd w:val="clear" w:color="auto" w:fill="FFFFFF"/>
              <w:spacing w:before="0" w:beforeAutospacing="0" w:after="167" w:afterAutospacing="0"/>
              <w:ind w:firstLine="502"/>
              <w:jc w:val="both"/>
            </w:pPr>
            <w:r w:rsidRPr="00416BFD">
              <w:t xml:space="preserve">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а в кримінальних провадженнях щодо </w:t>
            </w:r>
            <w:r w:rsidRPr="00416BFD">
              <w:rPr>
                <w:b/>
              </w:rPr>
              <w:t>кримінальних правопорушень</w:t>
            </w:r>
            <w:r w:rsidRPr="00416BFD">
              <w:t xml:space="preserve">, віднесених до підсудності Вищого антикорупційного суду, - до Вищого антикорупційного </w:t>
            </w:r>
            <w:r w:rsidRPr="00416BFD">
              <w:lastRenderedPageBreak/>
              <w:t>суду, клопотання про зміну запобіжного 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244.</w:t>
            </w:r>
            <w:r w:rsidRPr="00416BFD">
              <w:rPr>
                <w:shd w:val="clear" w:color="auto" w:fill="FFFFFF"/>
              </w:rPr>
              <w:t> Розгляд слідчим суддею клопотання про проведення експертизи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shd w:val="clear" w:color="auto" w:fill="FFFFFF"/>
              </w:rPr>
              <w:t xml:space="preserve">3.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416BFD">
              <w:rPr>
                <w:rFonts w:ascii="Times New Roman" w:hAnsi="Times New Roman" w:cs="Times New Roman"/>
                <w:b/>
                <w:sz w:val="24"/>
                <w:szCs w:val="24"/>
                <w:shd w:val="clear" w:color="auto" w:fill="FFFFFF"/>
              </w:rPr>
              <w:t>злочинів</w:t>
            </w:r>
            <w:r w:rsidRPr="00416BFD">
              <w:rPr>
                <w:rFonts w:ascii="Times New Roman" w:hAnsi="Times New Roman" w:cs="Times New Roman"/>
                <w:sz w:val="24"/>
                <w:szCs w:val="24"/>
                <w:shd w:val="clear" w:color="auto" w:fill="FFFFFF"/>
              </w:rPr>
              <w:t>, віднесених до підсудності Вищого антикорупційного суду, - слідчим суддею Вищого антикорупційного суду,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6379"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t>Стаття 244.</w:t>
            </w:r>
            <w:r w:rsidRPr="00416BFD">
              <w:rPr>
                <w:shd w:val="clear" w:color="auto" w:fill="FFFFFF"/>
              </w:rPr>
              <w:t> Розгляд слідчим суддею клопотання про проведення експертизи</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shd w:val="clear" w:color="auto" w:fill="FFFFFF"/>
              </w:rPr>
              <w:t xml:space="preserve">3.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416BFD">
              <w:rPr>
                <w:rFonts w:ascii="Times New Roman" w:hAnsi="Times New Roman" w:cs="Times New Roman"/>
                <w:b/>
                <w:sz w:val="24"/>
                <w:szCs w:val="24"/>
                <w:shd w:val="clear" w:color="auto" w:fill="FFFFFF"/>
              </w:rPr>
              <w:t>кримінальних правопорушень</w:t>
            </w:r>
            <w:r w:rsidRPr="00416BFD">
              <w:rPr>
                <w:rFonts w:ascii="Times New Roman" w:hAnsi="Times New Roman" w:cs="Times New Roman"/>
                <w:sz w:val="24"/>
                <w:szCs w:val="24"/>
                <w:shd w:val="clear" w:color="auto" w:fill="FFFFFF"/>
              </w:rPr>
              <w:t>, віднесених до підсудності Вищого антикорупційного суду, - слідчим суддею Вищого антикорупційного суду,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shd w:val="clear" w:color="auto" w:fill="FFFFFF"/>
              </w:rPr>
              <w:t>Стаття 247.</w:t>
            </w:r>
            <w:r w:rsidRPr="00416BFD">
              <w:rPr>
                <w:shd w:val="clear" w:color="auto" w:fill="FFFFFF"/>
              </w:rPr>
              <w:t> Слідчий суддя, який здійснює розгляд клопотань щодо негласних слідчих (розшукових) дій</w:t>
            </w:r>
            <w:bookmarkStart w:id="115" w:name="n187"/>
            <w:bookmarkEnd w:id="115"/>
            <w:r w:rsidRPr="00416BFD">
              <w:rPr>
                <w:shd w:val="clear" w:color="auto" w:fill="FFFFFF"/>
              </w:rPr>
              <w:t xml:space="preserve"> </w:t>
            </w:r>
            <w:r w:rsidRPr="00416BFD">
              <w:t>частину першу викласти в такій редакції:</w:t>
            </w:r>
          </w:p>
          <w:p w:rsidR="00E8398C" w:rsidRPr="00416BFD" w:rsidRDefault="00E8398C" w:rsidP="00416BFD">
            <w:pPr>
              <w:pStyle w:val="rvps2"/>
              <w:shd w:val="clear" w:color="auto" w:fill="FFFFFF"/>
              <w:spacing w:before="0" w:beforeAutospacing="0" w:after="67" w:afterAutospacing="0"/>
              <w:ind w:firstLine="200"/>
              <w:jc w:val="both"/>
            </w:pPr>
            <w:bookmarkStart w:id="116" w:name="n188"/>
            <w:bookmarkEnd w:id="116"/>
            <w:r w:rsidRPr="00416BFD">
              <w:t>1. Розгляд клопотань, який віднесений згідно з положеннями цієї глави до повноважень слідчого судді, здійснюється слідчим суддею апеляційного суду, в межах територіальної юрисдикції якого знаходиться орган досудового розслідування, а в кримінальних провадженнях щодо </w:t>
            </w:r>
            <w:r w:rsidRPr="00416BFD">
              <w:rPr>
                <w:b/>
              </w:rPr>
              <w:t>злочинів</w:t>
            </w:r>
            <w:r w:rsidRPr="00416BFD">
              <w:t>, віднесених до підсудності Вищого антикорупційного суду, - слідчим суддею Вищого антикорупційного суду";</w:t>
            </w:r>
          </w:p>
          <w:p w:rsidR="00E8398C" w:rsidRPr="00416BFD" w:rsidRDefault="00E8398C" w:rsidP="00416BFD">
            <w:pPr>
              <w:pStyle w:val="rvps2"/>
              <w:shd w:val="clear" w:color="auto" w:fill="FFFFFF"/>
              <w:spacing w:before="0" w:beforeAutospacing="0" w:after="67" w:afterAutospacing="0"/>
              <w:ind w:firstLine="200"/>
              <w:jc w:val="both"/>
            </w:pPr>
            <w:bookmarkStart w:id="117" w:name="n189"/>
            <w:bookmarkEnd w:id="117"/>
            <w:r w:rsidRPr="00416BFD">
              <w:rPr>
                <w:shd w:val="clear" w:color="auto" w:fill="FFFFFF"/>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w:t>
            </w:r>
            <w:r w:rsidRPr="00416BFD">
              <w:rPr>
                <w:shd w:val="clear" w:color="auto" w:fill="FFFFFF"/>
              </w:rPr>
              <w:lastRenderedPageBreak/>
              <w:t xml:space="preserve">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суддею відповідного апеляційного суду поза межами територіальної юрисдикції органу досудового розслідування, який здійснює досудове розслідування, а в кримінальних провадженнях щодо </w:t>
            </w:r>
            <w:r w:rsidRPr="00416BFD">
              <w:rPr>
                <w:b/>
                <w:shd w:val="clear" w:color="auto" w:fill="FFFFFF"/>
              </w:rPr>
              <w:t>злочинів,</w:t>
            </w:r>
            <w:r w:rsidRPr="00416BFD">
              <w:rPr>
                <w:shd w:val="clear" w:color="auto" w:fill="FFFFFF"/>
              </w:rPr>
              <w:t xml:space="preserve">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416BFD">
            <w:pPr>
              <w:pStyle w:val="rvps2"/>
              <w:shd w:val="clear" w:color="auto" w:fill="FFFFFF"/>
              <w:spacing w:before="0" w:beforeAutospacing="0" w:after="67" w:afterAutospacing="0"/>
              <w:ind w:firstLine="200"/>
              <w:jc w:val="both"/>
              <w:rPr>
                <w:shd w:val="clear" w:color="auto" w:fill="FFFFFF"/>
              </w:rPr>
            </w:pPr>
            <w:r w:rsidRPr="00416BFD">
              <w:rPr>
                <w:rStyle w:val="rvts9"/>
                <w:b/>
                <w:bCs/>
                <w:shd w:val="clear" w:color="auto" w:fill="FFFFFF"/>
              </w:rPr>
              <w:lastRenderedPageBreak/>
              <w:t>Стаття 247.</w:t>
            </w:r>
            <w:r w:rsidRPr="00416BFD">
              <w:rPr>
                <w:shd w:val="clear" w:color="auto" w:fill="FFFFFF"/>
              </w:rPr>
              <w:t> Слідчий суддя, який здійснює розгляд клопотань щодо негласних слідчих (розшукових) дій</w:t>
            </w:r>
          </w:p>
          <w:p w:rsidR="00E8398C" w:rsidRPr="00416BFD" w:rsidRDefault="00E8398C" w:rsidP="00416BFD">
            <w:pPr>
              <w:pStyle w:val="rvps2"/>
              <w:shd w:val="clear" w:color="auto" w:fill="FFFFFF"/>
              <w:spacing w:before="0" w:beforeAutospacing="0" w:after="67" w:afterAutospacing="0"/>
              <w:ind w:firstLine="200"/>
              <w:jc w:val="both"/>
            </w:pPr>
            <w:r w:rsidRPr="00416BFD">
              <w:t>1. Розгляд клопотань, який віднесений згідно з положеннями цієї глави до повноважень слідчого судді, здійснюється слідчим суддею апеляційного суду, в межах територіальної юрисдикції якого знаходиться орган досудового розслідування, а в кримінальних провадженнях щодо </w:t>
            </w:r>
            <w:r w:rsidRPr="00416BFD">
              <w:rPr>
                <w:rStyle w:val="rvts44"/>
                <w:b/>
                <w:bCs/>
              </w:rPr>
              <w:t>кримінальних правопорушень</w:t>
            </w:r>
            <w:r w:rsidRPr="00416BFD">
              <w:t>, віднесених до підсудності Вищого антикорупційного суду, - слідчим суддею Вищого антикорупційного суду";</w:t>
            </w:r>
          </w:p>
          <w:p w:rsidR="00E8398C" w:rsidRPr="00416BFD" w:rsidRDefault="00E8398C" w:rsidP="00416BFD">
            <w:pPr>
              <w:pStyle w:val="rvps2"/>
              <w:shd w:val="clear" w:color="auto" w:fill="FFFFFF"/>
              <w:spacing w:before="0" w:beforeAutospacing="0" w:after="67" w:afterAutospacing="0"/>
              <w:ind w:firstLine="200"/>
              <w:jc w:val="both"/>
            </w:pP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shd w:val="clear" w:color="auto" w:fill="FFFFFF"/>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w:t>
            </w:r>
            <w:r w:rsidRPr="00416BFD">
              <w:rPr>
                <w:rFonts w:ascii="Times New Roman" w:hAnsi="Times New Roman" w:cs="Times New Roman"/>
                <w:sz w:val="24"/>
                <w:szCs w:val="24"/>
                <w:shd w:val="clear" w:color="auto" w:fill="FFFFFF"/>
              </w:rPr>
              <w:lastRenderedPageBreak/>
              <w:t xml:space="preserve">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суддею відповідного апеляційного суду поза межами територіальної юрисдикції органу досудового розслідування, який здійснює досудове розслідування, а в кримінальних провадженнях щодо </w:t>
            </w:r>
            <w:r w:rsidRPr="00416BFD">
              <w:rPr>
                <w:rFonts w:ascii="Times New Roman" w:hAnsi="Times New Roman" w:cs="Times New Roman"/>
                <w:b/>
                <w:sz w:val="24"/>
                <w:szCs w:val="24"/>
                <w:shd w:val="clear" w:color="auto" w:fill="FFFFFF"/>
              </w:rPr>
              <w:t>кримінальних правопорушень</w:t>
            </w:r>
            <w:r w:rsidRPr="00416BFD">
              <w:rPr>
                <w:rFonts w:ascii="Times New Roman" w:hAnsi="Times New Roman" w:cs="Times New Roman"/>
                <w:sz w:val="24"/>
                <w:szCs w:val="24"/>
                <w:shd w:val="clear" w:color="auto" w:fill="FFFFFF"/>
              </w:rPr>
              <w:t>,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290.</w:t>
            </w:r>
            <w:r w:rsidRPr="00416BFD">
              <w:rPr>
                <w:shd w:val="clear" w:color="auto" w:fill="FFFFFF"/>
              </w:rPr>
              <w:t> Відкриття матеріалів іншій стороні</w:t>
            </w:r>
          </w:p>
          <w:p w:rsidR="00E8398C" w:rsidRDefault="00E8398C" w:rsidP="00416BFD">
            <w:pPr>
              <w:pStyle w:val="rvps2"/>
              <w:shd w:val="clear" w:color="auto" w:fill="FFFFFF"/>
              <w:spacing w:before="0" w:beforeAutospacing="0" w:after="67" w:afterAutospacing="0"/>
              <w:ind w:firstLine="200"/>
              <w:jc w:val="both"/>
              <w:rPr>
                <w:shd w:val="clear" w:color="auto" w:fill="FFFFFF"/>
              </w:rPr>
            </w:pPr>
            <w:bookmarkStart w:id="118" w:name="n185"/>
            <w:bookmarkStart w:id="119" w:name="n186"/>
            <w:bookmarkEnd w:id="118"/>
            <w:bookmarkEnd w:id="119"/>
            <w:r>
              <w:rPr>
                <w:shd w:val="clear" w:color="auto" w:fill="FFFFFF"/>
              </w:rPr>
              <w:t>…</w:t>
            </w:r>
          </w:p>
          <w:p w:rsidR="00E8398C" w:rsidRPr="00416BFD" w:rsidRDefault="00E8398C" w:rsidP="00416BFD">
            <w:pPr>
              <w:pStyle w:val="rvps2"/>
              <w:shd w:val="clear" w:color="auto" w:fill="FFFFFF"/>
              <w:spacing w:before="0" w:beforeAutospacing="0" w:after="67" w:afterAutospacing="0"/>
              <w:ind w:firstLine="200"/>
              <w:jc w:val="both"/>
            </w:pPr>
            <w:r w:rsidRPr="00416BFD">
              <w:rPr>
                <w:shd w:val="clear" w:color="auto" w:fill="FFFFFF"/>
              </w:rPr>
              <w:t xml:space="preserve">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416BFD">
              <w:rPr>
                <w:b/>
                <w:shd w:val="clear" w:color="auto" w:fill="FFFFFF"/>
              </w:rPr>
              <w:t>злочинів</w:t>
            </w:r>
            <w:r w:rsidRPr="00416BFD">
              <w:rPr>
                <w:shd w:val="clear" w:color="auto" w:fill="FFFFFF"/>
              </w:rPr>
              <w:t xml:space="preserve">, віднесених до підсудності Вищого антикорупційного суду, - слідчим суддею Вищого антикорупційного суду, не пізніше п’яти днів з дня його надходження до суду з повідомленням сторін кримінального </w:t>
            </w:r>
            <w:r w:rsidRPr="00416BFD">
              <w:rPr>
                <w:shd w:val="clear" w:color="auto" w:fill="FFFFFF"/>
              </w:rPr>
              <w:lastRenderedPageBreak/>
              <w:t>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8A28EF">
            <w:pPr>
              <w:pStyle w:val="rvps2"/>
              <w:shd w:val="clear" w:color="auto" w:fill="FFFFFF"/>
              <w:spacing w:before="0" w:beforeAutospacing="0" w:after="67" w:afterAutospacing="0"/>
              <w:ind w:firstLine="200"/>
              <w:jc w:val="both"/>
            </w:pPr>
            <w:r w:rsidRPr="00416BFD">
              <w:rPr>
                <w:rStyle w:val="rvts9"/>
                <w:b/>
                <w:bCs/>
                <w:shd w:val="clear" w:color="auto" w:fill="FFFFFF"/>
              </w:rPr>
              <w:lastRenderedPageBreak/>
              <w:t>Стаття 290.</w:t>
            </w:r>
            <w:r w:rsidRPr="00416BFD">
              <w:rPr>
                <w:shd w:val="clear" w:color="auto" w:fill="FFFFFF"/>
              </w:rPr>
              <w:t> Відкриття матеріалів іншій стороні</w:t>
            </w:r>
          </w:p>
          <w:p w:rsidR="00E8398C" w:rsidRDefault="00E8398C" w:rsidP="00416BF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p w:rsidR="00E8398C" w:rsidRPr="00416BFD" w:rsidRDefault="00E8398C" w:rsidP="00416BFD">
            <w:pPr>
              <w:rPr>
                <w:rFonts w:ascii="Times New Roman" w:hAnsi="Times New Roman" w:cs="Times New Roman"/>
                <w:sz w:val="24"/>
                <w:szCs w:val="24"/>
              </w:rPr>
            </w:pPr>
            <w:r w:rsidRPr="00416BFD">
              <w:rPr>
                <w:rFonts w:ascii="Times New Roman" w:hAnsi="Times New Roman" w:cs="Times New Roman"/>
                <w:sz w:val="24"/>
                <w:szCs w:val="24"/>
                <w:shd w:val="clear" w:color="auto" w:fill="FFFFFF"/>
              </w:rPr>
              <w:t xml:space="preserve">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416BFD">
              <w:rPr>
                <w:rFonts w:ascii="Times New Roman" w:hAnsi="Times New Roman" w:cs="Times New Roman"/>
                <w:b/>
                <w:sz w:val="24"/>
                <w:szCs w:val="24"/>
                <w:shd w:val="clear" w:color="auto" w:fill="FFFFFF"/>
              </w:rPr>
              <w:t>кримінальних правопорушень</w:t>
            </w:r>
            <w:r w:rsidRPr="00416BFD">
              <w:rPr>
                <w:rFonts w:ascii="Times New Roman" w:hAnsi="Times New Roman" w:cs="Times New Roman"/>
                <w:sz w:val="24"/>
                <w:szCs w:val="24"/>
                <w:shd w:val="clear" w:color="auto" w:fill="FFFFFF"/>
              </w:rPr>
              <w:t xml:space="preserve">, віднесених до підсудності Вищого антикорупційного суду, - слідчим суддею Вищого антикорупційного суду, не пізніше п’яти днів з дня його надходження до суду з </w:t>
            </w:r>
            <w:r w:rsidRPr="00416BFD">
              <w:rPr>
                <w:rFonts w:ascii="Times New Roman" w:hAnsi="Times New Roman" w:cs="Times New Roman"/>
                <w:sz w:val="24"/>
                <w:szCs w:val="24"/>
                <w:shd w:val="clear" w:color="auto" w:fill="FFFFFF"/>
              </w:rPr>
              <w:lastRenderedPageBreak/>
              <w:t>повідомленням сторін кримінального 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b/>
                <w:bCs/>
                <w:noProof/>
                <w:kern w:val="1"/>
                <w:sz w:val="24"/>
                <w:szCs w:val="24"/>
                <w:lang w:eastAsia="hi-IN" w:bidi="hi-IN"/>
              </w:rPr>
              <w:lastRenderedPageBreak/>
              <w:t>Стаття 303.</w:t>
            </w:r>
            <w:r w:rsidRPr="00416BFD">
              <w:rPr>
                <w:rFonts w:ascii="Times New Roman" w:eastAsia="WenQuanYi Micro Hei" w:hAnsi="Times New Roman" w:cs="Times New Roman"/>
                <w:noProof/>
                <w:kern w:val="1"/>
                <w:sz w:val="24"/>
                <w:szCs w:val="24"/>
                <w:lang w:val="en-US" w:eastAsia="hi-IN" w:bidi="hi-IN"/>
              </w:rPr>
              <w:t> </w:t>
            </w:r>
            <w:r w:rsidRPr="00416BFD">
              <w:rPr>
                <w:rFonts w:ascii="Times New Roman" w:eastAsia="WenQuanYi Micro Hei" w:hAnsi="Times New Roman" w:cs="Times New Roman"/>
                <w:noProof/>
                <w:kern w:val="1"/>
                <w:sz w:val="24"/>
                <w:szCs w:val="24"/>
                <w:lang w:eastAsia="hi-IN" w:bidi="hi-IN"/>
              </w:rPr>
              <w:t>Рішення, дії чи бездіяльність слідчого або прокурора, які можуть бути оскаржені під час досудового розслідування, та право на оскарження</w:t>
            </w:r>
          </w:p>
          <w:p w:rsidR="00E8398C" w:rsidRPr="00416BFD" w:rsidRDefault="00E8398C" w:rsidP="00416BFD">
            <w:pPr>
              <w:widowControl w:val="0"/>
              <w:suppressAutoHyphens/>
              <w:jc w:val="both"/>
              <w:rPr>
                <w:rFonts w:ascii="Times New Roman" w:eastAsia="WenQuanYi Micro Hei" w:hAnsi="Times New Roman" w:cs="Times New Roman"/>
                <w:noProof/>
                <w:kern w:val="1"/>
                <w:sz w:val="24"/>
                <w:szCs w:val="24"/>
                <w:lang w:eastAsia="hi-IN" w:bidi="hi-IN"/>
              </w:rPr>
            </w:pP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1. На досудовому провадженні можуть бути оскаржені такі рішення, дії чи бездіяльність слідчого або прокурора:</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2" w:anchor="n1656" w:history="1">
              <w:r w:rsidRPr="00416BFD">
                <w:rPr>
                  <w:rFonts w:ascii="Times New Roman" w:eastAsia="WenQuanYi Micro Hei" w:hAnsi="Times New Roman" w:cs="Times New Roman"/>
                  <w:noProof/>
                  <w:kern w:val="1"/>
                  <w:sz w:val="24"/>
                  <w:szCs w:val="24"/>
                  <w:lang w:val="ru-RU" w:eastAsia="hi-IN" w:bidi="hi-IN"/>
                </w:rPr>
                <w:t>статті 169</w:t>
              </w:r>
            </w:hyperlink>
            <w:r w:rsidRPr="00416BFD">
              <w:rPr>
                <w:rFonts w:ascii="Times New Roman" w:eastAsia="WenQuanYi Micro Hei" w:hAnsi="Times New Roman" w:cs="Times New Roman"/>
                <w:noProof/>
                <w:kern w:val="1"/>
                <w:sz w:val="24"/>
                <w:szCs w:val="24"/>
                <w:lang w:val="ru-RU" w:eastAsia="hi-IN" w:bidi="hi-IN"/>
              </w:rPr>
              <w:t> 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 іншою особою, права чи законні інтереси якої обмежуються під час досудового розслідування;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2) рішення 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val="ru-RU" w:eastAsia="hi-IN" w:bidi="hi-IN"/>
              </w:rPr>
              <w:t>3) рішення слідчого про закриття кримінального провадження - заявником, потерпілим, його представником чи 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lastRenderedPageBreak/>
              <w:t>5) рішення прокурора, слідчогопро відмову у визнанні потерпілим - особою, якій відмовлено у визнанні потерпілою;</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6) рішення, дії чи бездіяльність слідчого або прокурора при застосуванні заходів безпеки - особами, до яких можуть бути застосовані заходи безпеки, передбачені законом;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7) рішення 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8) рішення слідчого, прокурора про зміну порядку досудового розслідування та продовження його згідно з правилами, передбаченими </w:t>
            </w:r>
            <w:hyperlink r:id="rId13" w:anchor="n3959" w:history="1">
              <w:r w:rsidRPr="00416BFD">
                <w:rPr>
                  <w:rFonts w:ascii="Times New Roman" w:eastAsia="WenQuanYi Micro Hei" w:hAnsi="Times New Roman" w:cs="Times New Roman"/>
                  <w:noProof/>
                  <w:kern w:val="1"/>
                  <w:sz w:val="24"/>
                  <w:szCs w:val="24"/>
                  <w:lang w:val="ru-RU" w:eastAsia="hi-IN" w:bidi="hi-IN"/>
                </w:rPr>
                <w:t>главою 39</w:t>
              </w:r>
            </w:hyperlink>
            <w:r w:rsidRPr="00416BFD">
              <w:rPr>
                <w:rFonts w:ascii="Times New Roman" w:eastAsia="WenQuanYi Micro Hei" w:hAnsi="Times New Roman" w:cs="Times New Roman"/>
                <w:noProof/>
                <w:kern w:val="1"/>
                <w:sz w:val="24"/>
                <w:szCs w:val="24"/>
                <w:lang w:val="ru-RU" w:eastAsia="hi-IN" w:bidi="hi-IN"/>
              </w:rPr>
              <w:t> цього Кодексу, - підозрюваним, його захисником чи законним представником, потерпілим, його представником чи 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9</w:t>
            </w:r>
            <w:r w:rsidRPr="00416BFD">
              <w:rPr>
                <w:rFonts w:ascii="Times New Roman" w:eastAsia="WenQuanYi Micro Hei" w:hAnsi="Times New Roman" w:cs="Times New Roman"/>
                <w:b/>
                <w:bCs/>
                <w:noProof/>
                <w:kern w:val="1"/>
                <w:sz w:val="24"/>
                <w:szCs w:val="24"/>
                <w:vertAlign w:val="superscript"/>
                <w:lang w:val="ru-RU" w:eastAsia="hi-IN" w:bidi="hi-IN"/>
              </w:rPr>
              <w:t>-1</w:t>
            </w:r>
            <w:r w:rsidRPr="00416BFD">
              <w:rPr>
                <w:rFonts w:ascii="Times New Roman" w:eastAsia="WenQuanYi Micro Hei" w:hAnsi="Times New Roman" w:cs="Times New Roman"/>
                <w:noProof/>
                <w:kern w:val="1"/>
                <w:sz w:val="24"/>
                <w:szCs w:val="24"/>
                <w:lang w:val="ru-RU" w:eastAsia="hi-IN" w:bidi="hi-IN"/>
              </w:rPr>
              <w:t>) рішення прокурора про відмову в задоволенні скарги на недотримання розумних строків слідчим, прокурором під час досудового розслідування - особою, якій відмовлено у задоволенні скарги, її представником, законним представником чи захисником;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10) повідомлення слідчого, прокурора про підозру після спливу одного місяця з дня повідомлення особі про підозру у вчиненні кримінального проступку або двох місяців з дня повідомлення особі про підозру у вчиненні злочину, але не пізніше закриття прокурором кримінального провадження або звернення до суду із обвинувальним актом - підозрюваним, його захисником чи 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11) відмова слідчого, прокурора в задоволенні клопотання про закриття кримінального провадження з підстав, передбачених </w:t>
            </w:r>
            <w:hyperlink r:id="rId14" w:anchor="n5735" w:history="1">
              <w:r w:rsidRPr="00416BFD">
                <w:rPr>
                  <w:rFonts w:ascii="Times New Roman" w:eastAsia="WenQuanYi Micro Hei" w:hAnsi="Times New Roman" w:cs="Times New Roman"/>
                  <w:noProof/>
                  <w:kern w:val="1"/>
                  <w:sz w:val="24"/>
                  <w:szCs w:val="24"/>
                  <w:lang w:val="ru-RU" w:eastAsia="hi-IN" w:bidi="hi-IN"/>
                </w:rPr>
                <w:t>пунктом 9</w:t>
              </w:r>
            </w:hyperlink>
            <w:hyperlink r:id="rId15" w:anchor="n5735" w:history="1">
              <w:r w:rsidRPr="00416BFD">
                <w:rPr>
                  <w:rFonts w:ascii="Times New Roman" w:eastAsia="WenQuanYi Micro Hei" w:hAnsi="Times New Roman" w:cs="Times New Roman"/>
                  <w:b/>
                  <w:bCs/>
                  <w:noProof/>
                  <w:kern w:val="1"/>
                  <w:sz w:val="24"/>
                  <w:szCs w:val="24"/>
                  <w:vertAlign w:val="superscript"/>
                  <w:lang w:val="ru-RU" w:eastAsia="hi-IN" w:bidi="hi-IN"/>
                </w:rPr>
                <w:t>-1</w:t>
              </w:r>
            </w:hyperlink>
            <w:r w:rsidRPr="00416BFD">
              <w:rPr>
                <w:rFonts w:ascii="Times New Roman" w:eastAsia="WenQuanYi Micro Hei" w:hAnsi="Times New Roman" w:cs="Times New Roman"/>
                <w:noProof/>
                <w:kern w:val="1"/>
                <w:sz w:val="24"/>
                <w:szCs w:val="24"/>
                <w:lang w:val="ru-RU" w:eastAsia="hi-IN" w:bidi="hi-IN"/>
              </w:rPr>
              <w:t xml:space="preserve"> частини першої статті 284 цього </w:t>
            </w:r>
            <w:r w:rsidRPr="00416BFD">
              <w:rPr>
                <w:rFonts w:ascii="Times New Roman" w:eastAsia="WenQuanYi Micro Hei" w:hAnsi="Times New Roman" w:cs="Times New Roman"/>
                <w:noProof/>
                <w:kern w:val="1"/>
                <w:sz w:val="24"/>
                <w:szCs w:val="24"/>
                <w:lang w:val="ru-RU" w:eastAsia="hi-IN" w:bidi="hi-IN"/>
              </w:rPr>
              <w:lastRenderedPageBreak/>
              <w:t>Кодексу, - стороною захисту, іншою особою, права чи законні інтереси якої обмежуються під час досудового розслідування, її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2. Скарги на інші рішення, дії чи бездіяльність слідчого або прокурора не розглядаються під час досудового розслідування і можуть бути предметом розгляду під час підготовчого провадження у суді згідно з правилами </w:t>
            </w:r>
            <w:hyperlink r:id="rId16" w:anchor="n2769" w:history="1">
              <w:r w:rsidRPr="00416BFD">
                <w:rPr>
                  <w:rFonts w:ascii="Times New Roman" w:eastAsia="WenQuanYi Micro Hei" w:hAnsi="Times New Roman" w:cs="Times New Roman"/>
                  <w:noProof/>
                  <w:kern w:val="1"/>
                  <w:sz w:val="24"/>
                  <w:szCs w:val="24"/>
                  <w:lang w:val="ru-RU" w:eastAsia="hi-IN" w:bidi="hi-IN"/>
                </w:rPr>
                <w:t>статей 314-316</w:t>
              </w:r>
            </w:hyperlink>
            <w:r w:rsidRPr="00416BFD">
              <w:rPr>
                <w:rFonts w:ascii="Times New Roman" w:eastAsia="WenQuanYi Micro Hei" w:hAnsi="Times New Roman" w:cs="Times New Roman"/>
                <w:noProof/>
                <w:kern w:val="1"/>
                <w:sz w:val="24"/>
                <w:szCs w:val="24"/>
                <w:lang w:val="ru-RU" w:eastAsia="hi-IN" w:bidi="hi-IN"/>
              </w:rPr>
              <w:t> цього Кодексу.</w:t>
            </w:r>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val="ru-RU" w:eastAsia="hi-IN" w:bidi="hi-IN"/>
              </w:rPr>
              <w:t>3. Під час підготовчого судового засідання можуть бути оскаржені рішення, дії чи бездіяльність слідчого або прокурора, передбачені </w:t>
            </w:r>
            <w:hyperlink r:id="rId17" w:anchor="n2697" w:history="1">
              <w:r w:rsidRPr="00416BFD">
                <w:rPr>
                  <w:rFonts w:ascii="Times New Roman" w:eastAsia="WenQuanYi Micro Hei" w:hAnsi="Times New Roman" w:cs="Times New Roman"/>
                  <w:noProof/>
                  <w:kern w:val="1"/>
                  <w:sz w:val="24"/>
                  <w:szCs w:val="24"/>
                  <w:lang w:val="ru-RU" w:eastAsia="hi-IN" w:bidi="hi-IN"/>
                </w:rPr>
                <w:t>пунктами 5</w:t>
              </w:r>
            </w:hyperlink>
            <w:r w:rsidRPr="00416BFD">
              <w:rPr>
                <w:rFonts w:ascii="Times New Roman" w:eastAsia="WenQuanYi Micro Hei" w:hAnsi="Times New Roman" w:cs="Times New Roman"/>
                <w:noProof/>
                <w:kern w:val="1"/>
                <w:sz w:val="24"/>
                <w:szCs w:val="24"/>
                <w:lang w:val="ru-RU" w:eastAsia="hi-IN" w:bidi="hi-IN"/>
              </w:rPr>
              <w:t> та </w:t>
            </w:r>
            <w:hyperlink r:id="rId18" w:anchor="n2698" w:history="1">
              <w:r w:rsidRPr="00416BFD">
                <w:rPr>
                  <w:rFonts w:ascii="Times New Roman" w:eastAsia="WenQuanYi Micro Hei" w:hAnsi="Times New Roman" w:cs="Times New Roman"/>
                  <w:noProof/>
                  <w:kern w:val="1"/>
                  <w:sz w:val="24"/>
                  <w:szCs w:val="24"/>
                  <w:lang w:val="ru-RU" w:eastAsia="hi-IN" w:bidi="hi-IN"/>
                </w:rPr>
                <w:t>6 частини першої</w:t>
              </w:r>
            </w:hyperlink>
            <w:r w:rsidRPr="00416BFD">
              <w:rPr>
                <w:rFonts w:ascii="Times New Roman" w:eastAsia="WenQuanYi Micro Hei" w:hAnsi="Times New Roman" w:cs="Times New Roman"/>
                <w:noProof/>
                <w:kern w:val="1"/>
                <w:sz w:val="24"/>
                <w:szCs w:val="24"/>
                <w:lang w:val="ru-RU" w:eastAsia="hi-IN" w:bidi="hi-IN"/>
              </w:rPr>
              <w:t> цієї статті.</w:t>
            </w:r>
          </w:p>
        </w:tc>
        <w:tc>
          <w:tcPr>
            <w:tcW w:w="6379" w:type="dxa"/>
          </w:tcPr>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b/>
                <w:bCs/>
                <w:noProof/>
                <w:kern w:val="1"/>
                <w:sz w:val="24"/>
                <w:szCs w:val="24"/>
                <w:lang w:eastAsia="hi-IN" w:bidi="hi-IN"/>
              </w:rPr>
              <w:lastRenderedPageBreak/>
              <w:t>Стаття 303.</w:t>
            </w:r>
            <w:r w:rsidRPr="00416BFD">
              <w:rPr>
                <w:rFonts w:ascii="Times New Roman" w:eastAsia="WenQuanYi Micro Hei" w:hAnsi="Times New Roman" w:cs="Times New Roman"/>
                <w:noProof/>
                <w:kern w:val="1"/>
                <w:sz w:val="24"/>
                <w:szCs w:val="24"/>
                <w:lang w:val="ru-RU" w:eastAsia="hi-IN" w:bidi="hi-IN"/>
              </w:rPr>
              <w:t> </w:t>
            </w:r>
            <w:r w:rsidRPr="00416BFD">
              <w:rPr>
                <w:rFonts w:ascii="Times New Roman" w:eastAsia="WenQuanYi Micro Hei" w:hAnsi="Times New Roman" w:cs="Times New Roman"/>
                <w:noProof/>
                <w:kern w:val="1"/>
                <w:sz w:val="24"/>
                <w:szCs w:val="24"/>
                <w:lang w:eastAsia="hi-IN" w:bidi="hi-IN"/>
              </w:rPr>
              <w:t xml:space="preserve">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eastAsia="hi-IN" w:bidi="hi-IN"/>
              </w:rPr>
              <w:t>слідчого або прокурора, які можуть бути оскаржені під час досудового розслідування, та право на оскарження</w:t>
            </w:r>
          </w:p>
          <w:p w:rsidR="00E8398C" w:rsidRPr="00416BFD" w:rsidRDefault="00E8398C" w:rsidP="00416BFD">
            <w:pPr>
              <w:widowControl w:val="0"/>
              <w:suppressAutoHyphens/>
              <w:jc w:val="both"/>
              <w:rPr>
                <w:rFonts w:ascii="Times New Roman" w:eastAsia="WenQuanYi Micro Hei" w:hAnsi="Times New Roman" w:cs="Times New Roman"/>
                <w:noProof/>
                <w:kern w:val="1"/>
                <w:sz w:val="24"/>
                <w:szCs w:val="24"/>
                <w:lang w:eastAsia="hi-IN" w:bidi="hi-IN"/>
              </w:rPr>
            </w:pP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 xml:space="preserve">1. На досудовому провадженні можуть бути оскаржені такі 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eastAsia="hi-IN" w:bidi="hi-IN"/>
              </w:rPr>
              <w:t>слідчого або прокурора:</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1)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9" w:anchor="n1656" w:history="1">
              <w:r w:rsidRPr="00416BFD">
                <w:rPr>
                  <w:rFonts w:ascii="Times New Roman" w:eastAsia="WenQuanYi Micro Hei" w:hAnsi="Times New Roman" w:cs="Times New Roman"/>
                  <w:noProof/>
                  <w:kern w:val="1"/>
                  <w:sz w:val="24"/>
                  <w:szCs w:val="24"/>
                  <w:lang w:val="ru-RU" w:eastAsia="hi-IN" w:bidi="hi-IN"/>
                </w:rPr>
                <w:t>статті 169</w:t>
              </w:r>
            </w:hyperlink>
            <w:r w:rsidRPr="00416BFD">
              <w:rPr>
                <w:rFonts w:ascii="Times New Roman" w:eastAsia="WenQuanYi Micro Hei" w:hAnsi="Times New Roman" w:cs="Times New Roman"/>
                <w:noProof/>
                <w:kern w:val="1"/>
                <w:sz w:val="24"/>
                <w:szCs w:val="24"/>
                <w:lang w:val="ru-RU" w:eastAsia="hi-IN" w:bidi="hi-IN"/>
              </w:rPr>
              <w:t> 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 іншою особою, права чи законні інтереси якої обмежуються під час досудового розслідування;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2)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val="ru-RU" w:eastAsia="hi-IN" w:bidi="hi-IN"/>
              </w:rPr>
              <w:t xml:space="preserve">3)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 xml:space="preserve">слідчого про закриття </w:t>
            </w:r>
            <w:r w:rsidRPr="00416BFD">
              <w:rPr>
                <w:rFonts w:ascii="Times New Roman" w:eastAsia="WenQuanYi Micro Hei" w:hAnsi="Times New Roman" w:cs="Times New Roman"/>
                <w:noProof/>
                <w:kern w:val="1"/>
                <w:sz w:val="24"/>
                <w:szCs w:val="24"/>
                <w:lang w:val="ru-RU" w:eastAsia="hi-IN" w:bidi="hi-IN"/>
              </w:rPr>
              <w:lastRenderedPageBreak/>
              <w:t>кримінального провадження - заявником, потерпілим, його представником чи 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5) рішення прокурора, </w:t>
            </w:r>
            <w:r w:rsidRPr="00416BFD">
              <w:rPr>
                <w:rFonts w:ascii="Times New Roman" w:eastAsia="WenQuanYi Micro Hei" w:hAnsi="Times New Roman" w:cs="Times New Roman"/>
                <w:b/>
                <w:noProof/>
                <w:kern w:val="1"/>
                <w:sz w:val="24"/>
                <w:szCs w:val="24"/>
                <w:lang w:eastAsia="hi-IN" w:bidi="hi-IN"/>
              </w:rPr>
              <w:t>дізнавача,</w:t>
            </w:r>
            <w:r w:rsidRPr="00416BFD">
              <w:rPr>
                <w:rFonts w:ascii="Times New Roman" w:eastAsia="WenQuanYi Micro Hei" w:hAnsi="Times New Roman" w:cs="Times New Roman"/>
                <w:noProof/>
                <w:kern w:val="1"/>
                <w:sz w:val="24"/>
                <w:szCs w:val="24"/>
                <w:lang w:val="ru-RU" w:eastAsia="hi-IN" w:bidi="hi-IN"/>
              </w:rPr>
              <w:t xml:space="preserve"> слідчого</w:t>
            </w:r>
            <w:r w:rsidRPr="00416BFD">
              <w:rPr>
                <w:rFonts w:ascii="Times New Roman" w:eastAsia="WenQuanYi Micro Hei" w:hAnsi="Times New Roman" w:cs="Times New Roman"/>
                <w:b/>
                <w:noProof/>
                <w:kern w:val="1"/>
                <w:sz w:val="24"/>
                <w:szCs w:val="24"/>
                <w:lang w:eastAsia="hi-IN" w:bidi="hi-IN"/>
              </w:rPr>
              <w:t xml:space="preserve"> </w:t>
            </w:r>
            <w:r w:rsidRPr="00416BFD">
              <w:rPr>
                <w:rFonts w:ascii="Times New Roman" w:eastAsia="WenQuanYi Micro Hei" w:hAnsi="Times New Roman" w:cs="Times New Roman"/>
                <w:noProof/>
                <w:kern w:val="1"/>
                <w:sz w:val="24"/>
                <w:szCs w:val="24"/>
                <w:lang w:val="ru-RU" w:eastAsia="hi-IN" w:bidi="hi-IN"/>
              </w:rPr>
              <w:t>про відмову у визнанні потерпілим - особою, якій відмовлено у визнанні потерпілою;</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6) 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або прокурора при застосуванні заходів безпеки - особами, до яких можуть бути застосовані заходи безпеки, передбачені законом;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val="ru-RU" w:eastAsia="hi-IN" w:bidi="hi-IN"/>
              </w:rPr>
              <w:t xml:space="preserve">7)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8)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про зміну порядку досудового розслідування та продовження його згідно з правилами, передбаченими </w:t>
            </w:r>
            <w:hyperlink r:id="rId20" w:anchor="n3959" w:history="1">
              <w:r w:rsidRPr="00416BFD">
                <w:rPr>
                  <w:rFonts w:ascii="Times New Roman" w:eastAsia="WenQuanYi Micro Hei" w:hAnsi="Times New Roman" w:cs="Times New Roman"/>
                  <w:noProof/>
                  <w:kern w:val="1"/>
                  <w:sz w:val="24"/>
                  <w:szCs w:val="24"/>
                  <w:lang w:val="ru-RU" w:eastAsia="hi-IN" w:bidi="hi-IN"/>
                </w:rPr>
                <w:t>главою 39</w:t>
              </w:r>
            </w:hyperlink>
            <w:r w:rsidRPr="00416BFD">
              <w:rPr>
                <w:rFonts w:ascii="Times New Roman" w:eastAsia="WenQuanYi Micro Hei" w:hAnsi="Times New Roman" w:cs="Times New Roman"/>
                <w:noProof/>
                <w:kern w:val="1"/>
                <w:sz w:val="24"/>
                <w:szCs w:val="24"/>
                <w:lang w:val="ru-RU" w:eastAsia="hi-IN" w:bidi="hi-IN"/>
              </w:rPr>
              <w:t> цього Кодексу, - підозрюваним, його захисником чи законним представником, потерпілим, його представником чи 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9</w:t>
            </w:r>
            <w:r w:rsidRPr="00416BFD">
              <w:rPr>
                <w:rFonts w:ascii="Times New Roman" w:eastAsia="WenQuanYi Micro Hei" w:hAnsi="Times New Roman" w:cs="Times New Roman"/>
                <w:b/>
                <w:bCs/>
                <w:noProof/>
                <w:kern w:val="1"/>
                <w:sz w:val="24"/>
                <w:szCs w:val="24"/>
                <w:vertAlign w:val="superscript"/>
                <w:lang w:val="ru-RU" w:eastAsia="hi-IN" w:bidi="hi-IN"/>
              </w:rPr>
              <w:t>-1</w:t>
            </w:r>
            <w:r w:rsidRPr="00416BFD">
              <w:rPr>
                <w:rFonts w:ascii="Times New Roman" w:eastAsia="WenQuanYi Micro Hei" w:hAnsi="Times New Roman" w:cs="Times New Roman"/>
                <w:noProof/>
                <w:kern w:val="1"/>
                <w:sz w:val="24"/>
                <w:szCs w:val="24"/>
                <w:lang w:val="ru-RU" w:eastAsia="hi-IN" w:bidi="hi-IN"/>
              </w:rPr>
              <w:t xml:space="preserve">) рішення прокурора про відмову в задоволенні скарги на недотримання розумних строків </w:t>
            </w:r>
            <w:r w:rsidRPr="00416BFD">
              <w:rPr>
                <w:rFonts w:ascii="Times New Roman" w:eastAsia="WenQuanYi Micro Hei" w:hAnsi="Times New Roman" w:cs="Times New Roman"/>
                <w:b/>
                <w:noProof/>
                <w:kern w:val="1"/>
                <w:sz w:val="24"/>
                <w:szCs w:val="24"/>
                <w:lang w:eastAsia="hi-IN" w:bidi="hi-IN"/>
              </w:rPr>
              <w:t xml:space="preserve">дізнавачем, </w:t>
            </w:r>
            <w:r w:rsidRPr="00416BFD">
              <w:rPr>
                <w:rFonts w:ascii="Times New Roman" w:eastAsia="WenQuanYi Micro Hei" w:hAnsi="Times New Roman" w:cs="Times New Roman"/>
                <w:noProof/>
                <w:kern w:val="1"/>
                <w:sz w:val="24"/>
                <w:szCs w:val="24"/>
                <w:lang w:val="ru-RU" w:eastAsia="hi-IN" w:bidi="hi-IN"/>
              </w:rPr>
              <w:t>слідчим, прокурором під час досудового розслідування - особою, якій відмовлено у задоволенні скарги, її представником, законним представником чи захисником;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10) повідомлення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 xml:space="preserve">слідчого, прокурора про підозру після спливу одного місяця з дня повідомлення особі про підозру у вчиненні кримінального проступку або двох місяців з дня повідомлення особі про підозру у вчиненні злочину, але не пізніше закриття прокурором кримінального провадження або звернення до суду із обвинувальним актом - підозрюваним, його захисником чи </w:t>
            </w:r>
            <w:r w:rsidRPr="00416BFD">
              <w:rPr>
                <w:rFonts w:ascii="Times New Roman" w:eastAsia="WenQuanYi Micro Hei" w:hAnsi="Times New Roman" w:cs="Times New Roman"/>
                <w:noProof/>
                <w:kern w:val="1"/>
                <w:sz w:val="24"/>
                <w:szCs w:val="24"/>
                <w:lang w:val="ru-RU" w:eastAsia="hi-IN" w:bidi="hi-IN"/>
              </w:rPr>
              <w:lastRenderedPageBreak/>
              <w:t>законним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11) відмова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в задоволенні клопотання про закриття кримінального провадження з підстав, передбачених </w:t>
            </w:r>
            <w:hyperlink r:id="rId21" w:anchor="n5735" w:history="1">
              <w:r w:rsidRPr="00416BFD">
                <w:rPr>
                  <w:rFonts w:ascii="Times New Roman" w:eastAsia="WenQuanYi Micro Hei" w:hAnsi="Times New Roman" w:cs="Times New Roman"/>
                  <w:noProof/>
                  <w:kern w:val="1"/>
                  <w:sz w:val="24"/>
                  <w:szCs w:val="24"/>
                  <w:lang w:val="ru-RU" w:eastAsia="hi-IN" w:bidi="hi-IN"/>
                </w:rPr>
                <w:t>пунктом 9</w:t>
              </w:r>
            </w:hyperlink>
            <w:hyperlink r:id="rId22" w:anchor="n5735" w:history="1">
              <w:r w:rsidRPr="00416BFD">
                <w:rPr>
                  <w:rFonts w:ascii="Times New Roman" w:eastAsia="WenQuanYi Micro Hei" w:hAnsi="Times New Roman" w:cs="Times New Roman"/>
                  <w:b/>
                  <w:bCs/>
                  <w:noProof/>
                  <w:kern w:val="1"/>
                  <w:sz w:val="24"/>
                  <w:szCs w:val="24"/>
                  <w:vertAlign w:val="superscript"/>
                  <w:lang w:val="ru-RU" w:eastAsia="hi-IN" w:bidi="hi-IN"/>
                </w:rPr>
                <w:t>-1</w:t>
              </w:r>
            </w:hyperlink>
            <w:r w:rsidRPr="00416BFD">
              <w:rPr>
                <w:rFonts w:ascii="Times New Roman" w:eastAsia="WenQuanYi Micro Hei" w:hAnsi="Times New Roman" w:cs="Times New Roman"/>
                <w:noProof/>
                <w:kern w:val="1"/>
                <w:sz w:val="24"/>
                <w:szCs w:val="24"/>
                <w:lang w:val="ru-RU" w:eastAsia="hi-IN" w:bidi="hi-IN"/>
              </w:rPr>
              <w:t> частини першої статті 284 цього Кодексу, - стороною захисту, іншою особою, права чи законні інтереси якої обмежуються під час досудового розслідування, її представником.</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2. Скарги на інші 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або прокурора не розглядаються під час досудового розслідування і можуть бути предметом розгляду під час підготовчого провадження у суді згідно з правилами </w:t>
            </w:r>
            <w:hyperlink r:id="rId23" w:anchor="n2769" w:history="1">
              <w:r w:rsidRPr="00416BFD">
                <w:rPr>
                  <w:rFonts w:ascii="Times New Roman" w:eastAsia="WenQuanYi Micro Hei" w:hAnsi="Times New Roman" w:cs="Times New Roman"/>
                  <w:noProof/>
                  <w:kern w:val="1"/>
                  <w:sz w:val="24"/>
                  <w:szCs w:val="24"/>
                  <w:lang w:val="ru-RU" w:eastAsia="hi-IN" w:bidi="hi-IN"/>
                </w:rPr>
                <w:t>статей 314-316</w:t>
              </w:r>
            </w:hyperlink>
            <w:r w:rsidRPr="00416BFD">
              <w:rPr>
                <w:rFonts w:ascii="Times New Roman" w:eastAsia="WenQuanYi Micro Hei" w:hAnsi="Times New Roman" w:cs="Times New Roman"/>
                <w:noProof/>
                <w:kern w:val="1"/>
                <w:sz w:val="24"/>
                <w:szCs w:val="24"/>
                <w:lang w:val="ru-RU" w:eastAsia="hi-IN" w:bidi="hi-IN"/>
              </w:rPr>
              <w:t> цього Кодексу.</w:t>
            </w:r>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val="ru-RU" w:eastAsia="hi-IN" w:bidi="hi-IN"/>
              </w:rPr>
              <w:t xml:space="preserve">3. Під час підготовчого судового засідання можуть бути оскаржені 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або прокурора, передбачені </w:t>
            </w:r>
            <w:hyperlink r:id="rId24" w:anchor="n2697" w:history="1">
              <w:r w:rsidRPr="00416BFD">
                <w:rPr>
                  <w:rFonts w:ascii="Times New Roman" w:eastAsia="WenQuanYi Micro Hei" w:hAnsi="Times New Roman" w:cs="Times New Roman"/>
                  <w:noProof/>
                  <w:kern w:val="1"/>
                  <w:sz w:val="24"/>
                  <w:szCs w:val="24"/>
                  <w:lang w:val="ru-RU" w:eastAsia="hi-IN" w:bidi="hi-IN"/>
                </w:rPr>
                <w:t>пунктами 5</w:t>
              </w:r>
            </w:hyperlink>
            <w:r w:rsidRPr="00416BFD">
              <w:rPr>
                <w:rFonts w:ascii="Times New Roman" w:eastAsia="WenQuanYi Micro Hei" w:hAnsi="Times New Roman" w:cs="Times New Roman"/>
                <w:noProof/>
                <w:kern w:val="1"/>
                <w:sz w:val="24"/>
                <w:szCs w:val="24"/>
                <w:lang w:val="ru-RU" w:eastAsia="hi-IN" w:bidi="hi-IN"/>
              </w:rPr>
              <w:t> та </w:t>
            </w:r>
            <w:hyperlink r:id="rId25" w:anchor="n2698" w:history="1">
              <w:r w:rsidRPr="00416BFD">
                <w:rPr>
                  <w:rFonts w:ascii="Times New Roman" w:eastAsia="WenQuanYi Micro Hei" w:hAnsi="Times New Roman" w:cs="Times New Roman"/>
                  <w:noProof/>
                  <w:kern w:val="1"/>
                  <w:sz w:val="24"/>
                  <w:szCs w:val="24"/>
                  <w:lang w:val="ru-RU" w:eastAsia="hi-IN" w:bidi="hi-IN"/>
                </w:rPr>
                <w:t>6 частини першої</w:t>
              </w:r>
            </w:hyperlink>
            <w:r w:rsidRPr="00416BFD">
              <w:rPr>
                <w:rFonts w:ascii="Times New Roman" w:eastAsia="WenQuanYi Micro Hei" w:hAnsi="Times New Roman" w:cs="Times New Roman"/>
                <w:noProof/>
                <w:kern w:val="1"/>
                <w:sz w:val="24"/>
                <w:szCs w:val="24"/>
                <w:lang w:val="ru-RU" w:eastAsia="hi-IN" w:bidi="hi-IN"/>
              </w:rPr>
              <w:t> цієї статті.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3"/>
              <w:ind w:firstLine="284"/>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b/>
                <w:bCs/>
                <w:noProof/>
                <w:sz w:val="24"/>
                <w:szCs w:val="24"/>
                <w:lang w:eastAsia="ru-RU"/>
              </w:rPr>
              <w:lastRenderedPageBreak/>
              <w:t>Стаття 304.</w:t>
            </w:r>
            <w:r w:rsidRPr="00416BFD">
              <w:rPr>
                <w:rFonts w:ascii="Times New Roman" w:eastAsia="Times New Roman" w:hAnsi="Times New Roman" w:cs="Times New Roman"/>
                <w:noProof/>
                <w:sz w:val="24"/>
                <w:szCs w:val="24"/>
                <w:lang w:val="ru-RU" w:eastAsia="ru-RU"/>
              </w:rPr>
              <w:t> </w:t>
            </w:r>
            <w:r w:rsidRPr="00416BFD">
              <w:rPr>
                <w:rFonts w:ascii="Times New Roman" w:eastAsia="Times New Roman" w:hAnsi="Times New Roman" w:cs="Times New Roman"/>
                <w:noProof/>
                <w:sz w:val="24"/>
                <w:szCs w:val="24"/>
                <w:lang w:eastAsia="ru-RU"/>
              </w:rPr>
              <w:t>Строк подання скарги на рішення, дії чи бездіяльність слідчого чи прокурора, її повернення або відмова відкриття провадження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bookmarkStart w:id="120" w:name="n2704"/>
            <w:bookmarkEnd w:id="120"/>
            <w:r w:rsidRPr="00416BFD">
              <w:rPr>
                <w:rFonts w:ascii="Times New Roman" w:eastAsia="WenQuanYi Micro Hei" w:hAnsi="Times New Roman" w:cs="Times New Roman"/>
                <w:noProof/>
                <w:kern w:val="1"/>
                <w:sz w:val="24"/>
                <w:szCs w:val="24"/>
                <w:lang w:eastAsia="hi-IN" w:bidi="hi-IN"/>
              </w:rPr>
              <w:t>1. Скарги на рішення, дії чи бездіяльність слідчого чи прокурора, передбачені</w:t>
            </w:r>
            <w:r w:rsidRPr="00416BFD">
              <w:rPr>
                <w:rFonts w:ascii="Times New Roman" w:eastAsia="WenQuanYi Micro Hei" w:hAnsi="Times New Roman" w:cs="Times New Roman"/>
                <w:noProof/>
                <w:kern w:val="1"/>
                <w:sz w:val="24"/>
                <w:szCs w:val="24"/>
                <w:lang w:val="ru-RU" w:eastAsia="hi-IN" w:bidi="hi-IN"/>
              </w:rPr>
              <w:t> </w:t>
            </w:r>
            <w:hyperlink r:id="rId26" w:anchor="n2692" w:history="1">
              <w:r w:rsidRPr="00416BFD">
                <w:rPr>
                  <w:rFonts w:ascii="Times New Roman" w:eastAsia="WenQuanYi Micro Hei" w:hAnsi="Times New Roman" w:cs="Times New Roman"/>
                  <w:noProof/>
                  <w:kern w:val="1"/>
                  <w:sz w:val="24"/>
                  <w:szCs w:val="24"/>
                  <w:lang w:eastAsia="hi-IN" w:bidi="hi-IN"/>
                </w:rPr>
                <w:t>частиною першою статті 303</w:t>
              </w:r>
            </w:hyperlink>
            <w:r w:rsidRPr="00416BFD">
              <w:rPr>
                <w:rFonts w:ascii="Times New Roman" w:eastAsia="WenQuanYi Micro Hei" w:hAnsi="Times New Roman" w:cs="Times New Roman"/>
                <w:noProof/>
                <w:kern w:val="1"/>
                <w:sz w:val="24"/>
                <w:szCs w:val="24"/>
                <w:lang w:val="ru-RU" w:eastAsia="hi-IN" w:bidi="hi-IN"/>
              </w:rPr>
              <w:t> </w:t>
            </w:r>
            <w:r w:rsidRPr="00416BFD">
              <w:rPr>
                <w:rFonts w:ascii="Times New Roman" w:eastAsia="WenQuanYi Micro Hei" w:hAnsi="Times New Roman" w:cs="Times New Roman"/>
                <w:noProof/>
                <w:kern w:val="1"/>
                <w:sz w:val="24"/>
                <w:szCs w:val="24"/>
                <w:lang w:eastAsia="hi-IN" w:bidi="hi-IN"/>
              </w:rPr>
              <w:t xml:space="preserve">цього Кодексу, можуть бути подані особою протягом десяти днів з моменту прийняття рішення, вчинення дії або бездіяльності. </w:t>
            </w:r>
            <w:r w:rsidRPr="00416BFD">
              <w:rPr>
                <w:rFonts w:ascii="Times New Roman" w:eastAsia="WenQuanYi Micro Hei" w:hAnsi="Times New Roman" w:cs="Times New Roman"/>
                <w:noProof/>
                <w:kern w:val="1"/>
                <w:sz w:val="24"/>
                <w:szCs w:val="24"/>
                <w:lang w:val="ru-RU" w:eastAsia="hi-IN" w:bidi="hi-IN"/>
              </w:rPr>
              <w:t>Якщо рішення слідчого чи прокурора оформлюється постановою, строк подання скарги починається з дня отримання особою її копії.</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bookmarkStart w:id="121" w:name="n2705"/>
            <w:bookmarkEnd w:id="121"/>
            <w:r w:rsidRPr="00416BFD">
              <w:rPr>
                <w:rFonts w:ascii="Times New Roman" w:eastAsia="WenQuanYi Micro Hei" w:hAnsi="Times New Roman" w:cs="Times New Roman"/>
                <w:noProof/>
                <w:kern w:val="1"/>
                <w:sz w:val="24"/>
                <w:szCs w:val="24"/>
                <w:lang w:eastAsia="hi-IN" w:bidi="hi-IN"/>
              </w:rPr>
              <w:t xml:space="preserve"> …</w:t>
            </w:r>
            <w:bookmarkStart w:id="122" w:name="n2710"/>
            <w:bookmarkEnd w:id="122"/>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eastAsia="hi-IN" w:bidi="hi-IN"/>
              </w:rPr>
              <w:t>4. Слідчий суддя, суд відмовляє у відкритті провадження лише у разі, якщо скарга подана на рішення, дію чи бездіяльність слідчого, прокурора, що не підлягає оскарженню.</w:t>
            </w:r>
          </w:p>
        </w:tc>
        <w:tc>
          <w:tcPr>
            <w:tcW w:w="6379" w:type="dxa"/>
          </w:tcPr>
          <w:p w:rsidR="00E8398C" w:rsidRPr="00416BFD" w:rsidRDefault="00E8398C" w:rsidP="00416BFD">
            <w:pPr>
              <w:shd w:val="clear" w:color="auto" w:fill="FFFFFF"/>
              <w:spacing w:after="153"/>
              <w:ind w:firstLine="284"/>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b/>
                <w:bCs/>
                <w:noProof/>
                <w:sz w:val="24"/>
                <w:szCs w:val="24"/>
                <w:lang w:eastAsia="ru-RU"/>
              </w:rPr>
              <w:t>Стаття 304.</w:t>
            </w:r>
            <w:r w:rsidRPr="00416BFD">
              <w:rPr>
                <w:rFonts w:ascii="Times New Roman" w:eastAsia="Times New Roman" w:hAnsi="Times New Roman" w:cs="Times New Roman"/>
                <w:noProof/>
                <w:sz w:val="24"/>
                <w:szCs w:val="24"/>
                <w:lang w:val="ru-RU" w:eastAsia="ru-RU"/>
              </w:rPr>
              <w:t> </w:t>
            </w:r>
            <w:r w:rsidRPr="00416BFD">
              <w:rPr>
                <w:rFonts w:ascii="Times New Roman" w:eastAsia="Times New Roman" w:hAnsi="Times New Roman" w:cs="Times New Roman"/>
                <w:noProof/>
                <w:sz w:val="24"/>
                <w:szCs w:val="24"/>
                <w:lang w:eastAsia="ru-RU"/>
              </w:rPr>
              <w:t xml:space="preserve">Строк подання скарги на рішення, дії чи бездіяльність </w:t>
            </w:r>
            <w:r w:rsidRPr="00416BFD">
              <w:rPr>
                <w:rFonts w:ascii="Times New Roman" w:eastAsia="Times New Roman" w:hAnsi="Times New Roman" w:cs="Times New Roman"/>
                <w:b/>
                <w:noProof/>
                <w:sz w:val="24"/>
                <w:szCs w:val="24"/>
                <w:lang w:eastAsia="ru-RU"/>
              </w:rPr>
              <w:t xml:space="preserve">дізнавача, </w:t>
            </w:r>
            <w:r w:rsidRPr="00416BFD">
              <w:rPr>
                <w:rFonts w:ascii="Times New Roman" w:eastAsia="Times New Roman" w:hAnsi="Times New Roman" w:cs="Times New Roman"/>
                <w:noProof/>
                <w:sz w:val="24"/>
                <w:szCs w:val="24"/>
                <w:lang w:eastAsia="ru-RU"/>
              </w:rPr>
              <w:t>слідчого чи прокурора, її повернення або відмова відкриття провадження</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eastAsia="hi-IN" w:bidi="hi-IN"/>
              </w:rPr>
              <w:t xml:space="preserve">1. Скарги на рішення, дії чи бездіяльність </w:t>
            </w:r>
            <w:r w:rsidRPr="00416BFD">
              <w:rPr>
                <w:rFonts w:ascii="Times New Roman" w:eastAsia="WenQuanYi Micro Hei" w:hAnsi="Times New Roman" w:cs="Times New Roman"/>
                <w:b/>
                <w:noProof/>
                <w:kern w:val="1"/>
                <w:sz w:val="24"/>
                <w:szCs w:val="24"/>
                <w:lang w:eastAsia="hi-IN" w:bidi="hi-IN"/>
              </w:rPr>
              <w:t>дізнавача,</w:t>
            </w:r>
            <w:r w:rsidRPr="00416BFD">
              <w:rPr>
                <w:rFonts w:ascii="Times New Roman" w:eastAsia="WenQuanYi Micro Hei" w:hAnsi="Times New Roman" w:cs="Times New Roman"/>
                <w:noProof/>
                <w:kern w:val="1"/>
                <w:sz w:val="24"/>
                <w:szCs w:val="24"/>
                <w:lang w:eastAsia="hi-IN" w:bidi="hi-IN"/>
              </w:rPr>
              <w:t xml:space="preserve"> слідчого чи прокурора, передбачені</w:t>
            </w:r>
            <w:r w:rsidRPr="00416BFD">
              <w:rPr>
                <w:rFonts w:ascii="Times New Roman" w:eastAsia="WenQuanYi Micro Hei" w:hAnsi="Times New Roman" w:cs="Times New Roman"/>
                <w:noProof/>
                <w:kern w:val="1"/>
                <w:sz w:val="24"/>
                <w:szCs w:val="24"/>
                <w:lang w:val="ru-RU" w:eastAsia="hi-IN" w:bidi="hi-IN"/>
              </w:rPr>
              <w:t> </w:t>
            </w:r>
            <w:hyperlink r:id="rId27" w:anchor="n2692" w:history="1">
              <w:r w:rsidRPr="00416BFD">
                <w:rPr>
                  <w:rFonts w:ascii="Times New Roman" w:eastAsia="WenQuanYi Micro Hei" w:hAnsi="Times New Roman" w:cs="Times New Roman"/>
                  <w:noProof/>
                  <w:kern w:val="1"/>
                  <w:sz w:val="24"/>
                  <w:szCs w:val="24"/>
                  <w:lang w:eastAsia="hi-IN" w:bidi="hi-IN"/>
                </w:rPr>
                <w:t>частиною першою статті 303</w:t>
              </w:r>
            </w:hyperlink>
            <w:r w:rsidRPr="00416BFD">
              <w:rPr>
                <w:rFonts w:ascii="Times New Roman" w:eastAsia="WenQuanYi Micro Hei" w:hAnsi="Times New Roman" w:cs="Times New Roman"/>
                <w:noProof/>
                <w:kern w:val="1"/>
                <w:sz w:val="24"/>
                <w:szCs w:val="24"/>
                <w:lang w:val="ru-RU" w:eastAsia="hi-IN" w:bidi="hi-IN"/>
              </w:rPr>
              <w:t> </w:t>
            </w:r>
            <w:r w:rsidRPr="00416BFD">
              <w:rPr>
                <w:rFonts w:ascii="Times New Roman" w:eastAsia="WenQuanYi Micro Hei" w:hAnsi="Times New Roman" w:cs="Times New Roman"/>
                <w:noProof/>
                <w:kern w:val="1"/>
                <w:sz w:val="24"/>
                <w:szCs w:val="24"/>
                <w:lang w:eastAsia="hi-IN" w:bidi="hi-IN"/>
              </w:rPr>
              <w:t xml:space="preserve">цього Кодексу, можуть бути подані особою протягом десяти днів з моменту прийняття рішення, вчинення дії або бездіяльності. </w:t>
            </w:r>
            <w:r w:rsidRPr="00416BFD">
              <w:rPr>
                <w:rFonts w:ascii="Times New Roman" w:eastAsia="WenQuanYi Micro Hei" w:hAnsi="Times New Roman" w:cs="Times New Roman"/>
                <w:noProof/>
                <w:kern w:val="1"/>
                <w:sz w:val="24"/>
                <w:szCs w:val="24"/>
                <w:lang w:val="ru-RU" w:eastAsia="hi-IN" w:bidi="hi-IN"/>
              </w:rPr>
              <w:t xml:space="preserve">Якщо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чи прокурора оформлюється постановою, строк подання скарги починається з дня отримання особою її копії.</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w:t>
            </w:r>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eastAsia="hi-IN" w:bidi="hi-IN"/>
              </w:rPr>
              <w:t xml:space="preserve">4. Слідчий суддя, суд відмовляє у відкритті провадження лише у разі, якщо скарга подана на рішення, дію чи бездіяльність </w:t>
            </w:r>
            <w:r w:rsidRPr="00416BFD">
              <w:rPr>
                <w:rFonts w:ascii="Times New Roman" w:eastAsia="WenQuanYi Micro Hei" w:hAnsi="Times New Roman" w:cs="Times New Roman"/>
                <w:b/>
                <w:noProof/>
                <w:kern w:val="1"/>
                <w:sz w:val="24"/>
                <w:szCs w:val="24"/>
                <w:lang w:eastAsia="hi-IN" w:bidi="hi-IN"/>
              </w:rPr>
              <w:t>дізнавача,</w:t>
            </w:r>
            <w:r w:rsidRPr="00416BFD">
              <w:rPr>
                <w:rFonts w:ascii="Times New Roman" w:eastAsia="WenQuanYi Micro Hei" w:hAnsi="Times New Roman" w:cs="Times New Roman"/>
                <w:noProof/>
                <w:kern w:val="1"/>
                <w:sz w:val="24"/>
                <w:szCs w:val="24"/>
                <w:lang w:eastAsia="hi-IN" w:bidi="hi-IN"/>
              </w:rPr>
              <w:t xml:space="preserve"> слідчого, прокурора, що не підлягає оскарженню.</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3"/>
              <w:jc w:val="both"/>
              <w:rPr>
                <w:rFonts w:ascii="Times New Roman" w:eastAsia="Times New Roman" w:hAnsi="Times New Roman" w:cs="Times New Roman"/>
                <w:noProof/>
                <w:sz w:val="24"/>
                <w:szCs w:val="24"/>
                <w:lang w:val="ru-RU" w:eastAsia="ru-RU"/>
              </w:rPr>
            </w:pPr>
            <w:r w:rsidRPr="00416BFD">
              <w:rPr>
                <w:rFonts w:ascii="Times New Roman" w:eastAsia="Times New Roman" w:hAnsi="Times New Roman" w:cs="Times New Roman"/>
                <w:b/>
                <w:bCs/>
                <w:noProof/>
                <w:sz w:val="24"/>
                <w:szCs w:val="24"/>
                <w:lang w:val="ru-RU" w:eastAsia="ru-RU"/>
              </w:rPr>
              <w:t>Стаття 305.</w:t>
            </w:r>
            <w:r w:rsidRPr="00416BFD">
              <w:rPr>
                <w:rFonts w:ascii="Times New Roman" w:eastAsia="Times New Roman" w:hAnsi="Times New Roman" w:cs="Times New Roman"/>
                <w:noProof/>
                <w:sz w:val="24"/>
                <w:szCs w:val="24"/>
                <w:lang w:val="ru-RU" w:eastAsia="ru-RU"/>
              </w:rPr>
              <w:t xml:space="preserve"> Правові наслідки подання скарги на рішення, </w:t>
            </w:r>
            <w:r w:rsidRPr="00416BFD">
              <w:rPr>
                <w:rFonts w:ascii="Times New Roman" w:eastAsia="Times New Roman" w:hAnsi="Times New Roman" w:cs="Times New Roman"/>
                <w:noProof/>
                <w:sz w:val="24"/>
                <w:szCs w:val="24"/>
                <w:lang w:val="ru-RU" w:eastAsia="ru-RU"/>
              </w:rPr>
              <w:lastRenderedPageBreak/>
              <w:t>дії чи бездіяльність слідчого чи прокурора під час досудового розслідування</w:t>
            </w:r>
          </w:p>
          <w:p w:rsidR="00E8398C" w:rsidRPr="00416BFD" w:rsidRDefault="00E8398C" w:rsidP="00416BFD">
            <w:pPr>
              <w:shd w:val="clear" w:color="auto" w:fill="FFFFFF"/>
              <w:spacing w:after="153"/>
              <w:ind w:firstLine="284"/>
              <w:jc w:val="both"/>
              <w:rPr>
                <w:rFonts w:ascii="Times New Roman" w:eastAsia="Times New Roman" w:hAnsi="Times New Roman" w:cs="Times New Roman"/>
                <w:noProof/>
                <w:sz w:val="24"/>
                <w:szCs w:val="24"/>
                <w:lang w:val="ru-RU" w:eastAsia="ru-RU"/>
              </w:rPr>
            </w:pPr>
            <w:bookmarkStart w:id="123" w:name="n2715"/>
            <w:bookmarkEnd w:id="123"/>
            <w:r w:rsidRPr="00416BFD">
              <w:rPr>
                <w:rFonts w:ascii="Times New Roman" w:eastAsia="Times New Roman" w:hAnsi="Times New Roman" w:cs="Times New Roman"/>
                <w:noProof/>
                <w:sz w:val="24"/>
                <w:szCs w:val="24"/>
                <w:lang w:val="ru-RU" w:eastAsia="ru-RU"/>
              </w:rPr>
              <w:t>1. Подання скарги на рішення, дії чи бездіяльність слідчого чи прокурора під час досудового розслідування не зупиняє виконання рішення чи дію слідчого, прокурора.</w:t>
            </w:r>
          </w:p>
          <w:p w:rsidR="00E8398C" w:rsidRPr="00416BFD" w:rsidRDefault="00E8398C" w:rsidP="00416BFD">
            <w:pPr>
              <w:rPr>
                <w:rFonts w:ascii="Times New Roman" w:hAnsi="Times New Roman" w:cs="Times New Roman"/>
                <w:sz w:val="24"/>
                <w:szCs w:val="24"/>
              </w:rPr>
            </w:pPr>
            <w:bookmarkStart w:id="124" w:name="n2716"/>
            <w:bookmarkEnd w:id="124"/>
            <w:r w:rsidRPr="00416BFD">
              <w:rPr>
                <w:rFonts w:ascii="Times New Roman" w:eastAsia="Times New Roman" w:hAnsi="Times New Roman" w:cs="Times New Roman"/>
                <w:noProof/>
                <w:sz w:val="24"/>
                <w:szCs w:val="24"/>
                <w:lang w:val="ru-RU" w:eastAsia="ru-RU"/>
              </w:rPr>
              <w:t>2. Слідчий чи прокурор можуть самостійно скасувати рішення, передбачені </w:t>
            </w:r>
            <w:hyperlink r:id="rId28" w:anchor="n2693" w:history="1">
              <w:r w:rsidRPr="00416BFD">
                <w:rPr>
                  <w:rFonts w:ascii="Times New Roman" w:eastAsia="Times New Roman" w:hAnsi="Times New Roman" w:cs="Times New Roman"/>
                  <w:noProof/>
                  <w:sz w:val="24"/>
                  <w:szCs w:val="24"/>
                  <w:lang w:val="ru-RU" w:eastAsia="ru-RU"/>
                </w:rPr>
                <w:t>пунктами 1</w:t>
              </w:r>
            </w:hyperlink>
            <w:r w:rsidRPr="00416BFD">
              <w:rPr>
                <w:rFonts w:ascii="Times New Roman" w:eastAsia="Times New Roman" w:hAnsi="Times New Roman" w:cs="Times New Roman"/>
                <w:noProof/>
                <w:sz w:val="24"/>
                <w:szCs w:val="24"/>
                <w:lang w:val="ru-RU" w:eastAsia="ru-RU"/>
              </w:rPr>
              <w:t>, </w:t>
            </w:r>
            <w:hyperlink r:id="rId29" w:anchor="n2694" w:history="1">
              <w:r w:rsidRPr="00416BFD">
                <w:rPr>
                  <w:rFonts w:ascii="Times New Roman" w:eastAsia="Times New Roman" w:hAnsi="Times New Roman" w:cs="Times New Roman"/>
                  <w:noProof/>
                  <w:sz w:val="24"/>
                  <w:szCs w:val="24"/>
                  <w:lang w:val="ru-RU" w:eastAsia="ru-RU"/>
                </w:rPr>
                <w:t>2</w:t>
              </w:r>
            </w:hyperlink>
            <w:r w:rsidRPr="00416BFD">
              <w:rPr>
                <w:rFonts w:ascii="Times New Roman" w:eastAsia="Times New Roman" w:hAnsi="Times New Roman" w:cs="Times New Roman"/>
                <w:noProof/>
                <w:sz w:val="24"/>
                <w:szCs w:val="24"/>
                <w:lang w:val="ru-RU" w:eastAsia="ru-RU"/>
              </w:rPr>
              <w:t>, </w:t>
            </w:r>
            <w:hyperlink r:id="rId30" w:anchor="n2697" w:history="1">
              <w:r w:rsidRPr="00416BFD">
                <w:rPr>
                  <w:rFonts w:ascii="Times New Roman" w:eastAsia="Times New Roman" w:hAnsi="Times New Roman" w:cs="Times New Roman"/>
                  <w:noProof/>
                  <w:sz w:val="24"/>
                  <w:szCs w:val="24"/>
                  <w:lang w:val="ru-RU" w:eastAsia="ru-RU"/>
                </w:rPr>
                <w:t>5</w:t>
              </w:r>
            </w:hyperlink>
            <w:r w:rsidRPr="00416BFD">
              <w:rPr>
                <w:rFonts w:ascii="Times New Roman" w:eastAsia="Times New Roman" w:hAnsi="Times New Roman" w:cs="Times New Roman"/>
                <w:noProof/>
                <w:sz w:val="24"/>
                <w:szCs w:val="24"/>
                <w:lang w:val="ru-RU" w:eastAsia="ru-RU"/>
              </w:rPr>
              <w:t> і </w:t>
            </w:r>
            <w:hyperlink r:id="rId31" w:anchor="n2698" w:history="1">
              <w:r w:rsidRPr="00416BFD">
                <w:rPr>
                  <w:rFonts w:ascii="Times New Roman" w:eastAsia="Times New Roman" w:hAnsi="Times New Roman" w:cs="Times New Roman"/>
                  <w:noProof/>
                  <w:sz w:val="24"/>
                  <w:szCs w:val="24"/>
                  <w:lang w:val="ru-RU" w:eastAsia="ru-RU"/>
                </w:rPr>
                <w:t>6 частини першої статті 303</w:t>
              </w:r>
            </w:hyperlink>
            <w:r w:rsidRPr="00416BFD">
              <w:rPr>
                <w:rFonts w:ascii="Times New Roman" w:eastAsia="Times New Roman" w:hAnsi="Times New Roman" w:cs="Times New Roman"/>
                <w:noProof/>
                <w:sz w:val="24"/>
                <w:szCs w:val="24"/>
                <w:lang w:val="ru-RU" w:eastAsia="ru-RU"/>
              </w:rPr>
              <w:t> цього Кодексу, припинити дію чи бездіяльність, які оскаржуються, що тягне за собою закриття провадження за скаргою.</w:t>
            </w:r>
          </w:p>
        </w:tc>
        <w:tc>
          <w:tcPr>
            <w:tcW w:w="6379" w:type="dxa"/>
          </w:tcPr>
          <w:p w:rsidR="00E8398C" w:rsidRPr="00416BFD" w:rsidRDefault="00E8398C" w:rsidP="00416BFD">
            <w:pPr>
              <w:shd w:val="clear" w:color="auto" w:fill="FFFFFF"/>
              <w:spacing w:after="153"/>
              <w:ind w:firstLine="251"/>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b/>
                <w:bCs/>
                <w:noProof/>
                <w:sz w:val="24"/>
                <w:szCs w:val="24"/>
                <w:lang w:eastAsia="ru-RU"/>
              </w:rPr>
              <w:lastRenderedPageBreak/>
              <w:t>Стаття 305.</w:t>
            </w:r>
            <w:r w:rsidRPr="00416BFD">
              <w:rPr>
                <w:rFonts w:ascii="Times New Roman" w:eastAsia="Times New Roman" w:hAnsi="Times New Roman" w:cs="Times New Roman"/>
                <w:noProof/>
                <w:sz w:val="24"/>
                <w:szCs w:val="24"/>
                <w:lang w:val="ru-RU" w:eastAsia="ru-RU"/>
              </w:rPr>
              <w:t> </w:t>
            </w:r>
            <w:r w:rsidRPr="00416BFD">
              <w:rPr>
                <w:rFonts w:ascii="Times New Roman" w:eastAsia="Times New Roman" w:hAnsi="Times New Roman" w:cs="Times New Roman"/>
                <w:noProof/>
                <w:sz w:val="24"/>
                <w:szCs w:val="24"/>
                <w:lang w:eastAsia="ru-RU"/>
              </w:rPr>
              <w:t xml:space="preserve">Правові наслідки подання скарги на </w:t>
            </w:r>
            <w:r w:rsidRPr="00416BFD">
              <w:rPr>
                <w:rFonts w:ascii="Times New Roman" w:eastAsia="Times New Roman" w:hAnsi="Times New Roman" w:cs="Times New Roman"/>
                <w:noProof/>
                <w:sz w:val="24"/>
                <w:szCs w:val="24"/>
                <w:lang w:eastAsia="ru-RU"/>
              </w:rPr>
              <w:lastRenderedPageBreak/>
              <w:t xml:space="preserve">рішення, дії чи бездіяльність </w:t>
            </w:r>
            <w:r w:rsidRPr="00416BFD">
              <w:rPr>
                <w:rFonts w:ascii="Times New Roman" w:eastAsia="Times New Roman" w:hAnsi="Times New Roman" w:cs="Times New Roman"/>
                <w:b/>
                <w:noProof/>
                <w:sz w:val="24"/>
                <w:szCs w:val="24"/>
                <w:lang w:eastAsia="ru-RU"/>
              </w:rPr>
              <w:t>дізнавача</w:t>
            </w:r>
            <w:r w:rsidRPr="00416BFD">
              <w:rPr>
                <w:rFonts w:ascii="Times New Roman" w:eastAsia="Times New Roman" w:hAnsi="Times New Roman" w:cs="Times New Roman"/>
                <w:noProof/>
                <w:sz w:val="24"/>
                <w:szCs w:val="24"/>
                <w:lang w:eastAsia="ru-RU"/>
              </w:rPr>
              <w:t>, слідчого чи прокурора під час досудового розслідування</w:t>
            </w:r>
          </w:p>
          <w:p w:rsidR="00E8398C" w:rsidRPr="00416BFD" w:rsidRDefault="00E8398C" w:rsidP="00416BFD">
            <w:pPr>
              <w:shd w:val="clear" w:color="auto" w:fill="FFFFFF"/>
              <w:spacing w:after="153"/>
              <w:ind w:firstLine="251"/>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noProof/>
                <w:sz w:val="24"/>
                <w:szCs w:val="24"/>
                <w:lang w:eastAsia="ru-RU"/>
              </w:rPr>
              <w:t xml:space="preserve">1. Подання скарги на рішення, дії чи бездіяльність </w:t>
            </w:r>
            <w:r w:rsidRPr="00416BFD">
              <w:rPr>
                <w:rFonts w:ascii="Times New Roman" w:eastAsia="Times New Roman" w:hAnsi="Times New Roman" w:cs="Times New Roman"/>
                <w:b/>
                <w:noProof/>
                <w:sz w:val="24"/>
                <w:szCs w:val="24"/>
                <w:lang w:eastAsia="ru-RU"/>
              </w:rPr>
              <w:t>дізнавача,</w:t>
            </w:r>
            <w:r w:rsidRPr="00416BFD">
              <w:rPr>
                <w:rFonts w:ascii="Times New Roman" w:eastAsia="Times New Roman" w:hAnsi="Times New Roman" w:cs="Times New Roman"/>
                <w:noProof/>
                <w:sz w:val="24"/>
                <w:szCs w:val="24"/>
                <w:lang w:eastAsia="ru-RU"/>
              </w:rPr>
              <w:t xml:space="preserve"> слідчого чи прокурора під час досудового розслідування не зупиняє виконання рішення чи дію </w:t>
            </w:r>
            <w:r w:rsidRPr="00416BFD">
              <w:rPr>
                <w:rFonts w:ascii="Times New Roman" w:eastAsia="Times New Roman" w:hAnsi="Times New Roman" w:cs="Times New Roman"/>
                <w:b/>
                <w:noProof/>
                <w:sz w:val="24"/>
                <w:szCs w:val="24"/>
                <w:lang w:eastAsia="ru-RU"/>
              </w:rPr>
              <w:t>дізнавача,</w:t>
            </w:r>
            <w:r w:rsidRPr="00416BFD">
              <w:rPr>
                <w:rFonts w:ascii="Times New Roman" w:eastAsia="Times New Roman" w:hAnsi="Times New Roman" w:cs="Times New Roman"/>
                <w:noProof/>
                <w:sz w:val="24"/>
                <w:szCs w:val="24"/>
                <w:lang w:eastAsia="ru-RU"/>
              </w:rPr>
              <w:t xml:space="preserve"> слідчого, прокурора.</w:t>
            </w:r>
          </w:p>
          <w:p w:rsidR="00E8398C" w:rsidRPr="00416BFD" w:rsidRDefault="00E8398C" w:rsidP="00416BFD">
            <w:pPr>
              <w:spacing w:before="115" w:after="115"/>
              <w:ind w:firstLine="251"/>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noProof/>
                <w:sz w:val="24"/>
                <w:szCs w:val="24"/>
                <w:lang w:eastAsia="ru-RU"/>
              </w:rPr>
              <w:t xml:space="preserve">2. </w:t>
            </w:r>
            <w:r w:rsidRPr="00416BFD">
              <w:rPr>
                <w:rFonts w:ascii="Times New Roman" w:eastAsia="Times New Roman" w:hAnsi="Times New Roman" w:cs="Times New Roman"/>
                <w:b/>
                <w:noProof/>
                <w:sz w:val="24"/>
                <w:szCs w:val="24"/>
                <w:lang w:eastAsia="ru-RU"/>
              </w:rPr>
              <w:t>Дізнавач,</w:t>
            </w:r>
            <w:r w:rsidRPr="00416BFD">
              <w:rPr>
                <w:rFonts w:ascii="Times New Roman" w:eastAsia="Times New Roman" w:hAnsi="Times New Roman" w:cs="Times New Roman"/>
                <w:noProof/>
                <w:sz w:val="24"/>
                <w:szCs w:val="24"/>
                <w:lang w:eastAsia="ru-RU"/>
              </w:rPr>
              <w:t xml:space="preserve"> слідчий чи прокурор можуть самостійно скасувати рішення, передбачені</w:t>
            </w:r>
            <w:r w:rsidRPr="00416BFD">
              <w:rPr>
                <w:rFonts w:ascii="Times New Roman" w:eastAsia="Times New Roman" w:hAnsi="Times New Roman" w:cs="Times New Roman"/>
                <w:noProof/>
                <w:sz w:val="24"/>
                <w:szCs w:val="24"/>
                <w:lang w:val="ru-RU" w:eastAsia="ru-RU"/>
              </w:rPr>
              <w:t> </w:t>
            </w:r>
            <w:hyperlink r:id="rId32" w:anchor="n2693" w:history="1">
              <w:r w:rsidRPr="00416BFD">
                <w:rPr>
                  <w:rFonts w:ascii="Times New Roman" w:eastAsia="Times New Roman" w:hAnsi="Times New Roman" w:cs="Times New Roman"/>
                  <w:noProof/>
                  <w:sz w:val="24"/>
                  <w:szCs w:val="24"/>
                  <w:lang w:eastAsia="ru-RU"/>
                </w:rPr>
                <w:t>пунктами 1</w:t>
              </w:r>
            </w:hyperlink>
            <w:r w:rsidRPr="00416BFD">
              <w:rPr>
                <w:rFonts w:ascii="Times New Roman" w:eastAsia="Times New Roman" w:hAnsi="Times New Roman" w:cs="Times New Roman"/>
                <w:noProof/>
                <w:sz w:val="24"/>
                <w:szCs w:val="24"/>
                <w:lang w:eastAsia="ru-RU"/>
              </w:rPr>
              <w:t>,</w:t>
            </w:r>
            <w:r w:rsidRPr="00416BFD">
              <w:rPr>
                <w:rFonts w:ascii="Times New Roman" w:eastAsia="Times New Roman" w:hAnsi="Times New Roman" w:cs="Times New Roman"/>
                <w:noProof/>
                <w:sz w:val="24"/>
                <w:szCs w:val="24"/>
                <w:lang w:val="ru-RU" w:eastAsia="ru-RU"/>
              </w:rPr>
              <w:t> </w:t>
            </w:r>
            <w:hyperlink r:id="rId33" w:anchor="n2694" w:history="1">
              <w:r w:rsidRPr="00416BFD">
                <w:rPr>
                  <w:rFonts w:ascii="Times New Roman" w:eastAsia="Times New Roman" w:hAnsi="Times New Roman" w:cs="Times New Roman"/>
                  <w:noProof/>
                  <w:sz w:val="24"/>
                  <w:szCs w:val="24"/>
                  <w:lang w:eastAsia="ru-RU"/>
                </w:rPr>
                <w:t>2</w:t>
              </w:r>
            </w:hyperlink>
            <w:r w:rsidRPr="00416BFD">
              <w:rPr>
                <w:rFonts w:ascii="Times New Roman" w:eastAsia="Times New Roman" w:hAnsi="Times New Roman" w:cs="Times New Roman"/>
                <w:noProof/>
                <w:sz w:val="24"/>
                <w:szCs w:val="24"/>
                <w:lang w:eastAsia="ru-RU"/>
              </w:rPr>
              <w:t>,</w:t>
            </w:r>
            <w:r w:rsidRPr="00416BFD">
              <w:rPr>
                <w:rFonts w:ascii="Times New Roman" w:eastAsia="Times New Roman" w:hAnsi="Times New Roman" w:cs="Times New Roman"/>
                <w:noProof/>
                <w:sz w:val="24"/>
                <w:szCs w:val="24"/>
                <w:lang w:val="ru-RU" w:eastAsia="ru-RU"/>
              </w:rPr>
              <w:t> </w:t>
            </w:r>
            <w:hyperlink r:id="rId34" w:anchor="n2697" w:history="1">
              <w:r w:rsidRPr="00416BFD">
                <w:rPr>
                  <w:rFonts w:ascii="Times New Roman" w:eastAsia="Times New Roman" w:hAnsi="Times New Roman" w:cs="Times New Roman"/>
                  <w:noProof/>
                  <w:sz w:val="24"/>
                  <w:szCs w:val="24"/>
                  <w:lang w:eastAsia="ru-RU"/>
                </w:rPr>
                <w:t>5</w:t>
              </w:r>
            </w:hyperlink>
            <w:r w:rsidRPr="00416BFD">
              <w:rPr>
                <w:rFonts w:ascii="Times New Roman" w:eastAsia="Times New Roman" w:hAnsi="Times New Roman" w:cs="Times New Roman"/>
                <w:noProof/>
                <w:sz w:val="24"/>
                <w:szCs w:val="24"/>
                <w:lang w:val="ru-RU" w:eastAsia="ru-RU"/>
              </w:rPr>
              <w:t> </w:t>
            </w:r>
            <w:r w:rsidRPr="00416BFD">
              <w:rPr>
                <w:rFonts w:ascii="Times New Roman" w:eastAsia="Times New Roman" w:hAnsi="Times New Roman" w:cs="Times New Roman"/>
                <w:noProof/>
                <w:sz w:val="24"/>
                <w:szCs w:val="24"/>
                <w:lang w:eastAsia="ru-RU"/>
              </w:rPr>
              <w:t>і</w:t>
            </w:r>
            <w:r w:rsidRPr="00416BFD">
              <w:rPr>
                <w:rFonts w:ascii="Times New Roman" w:eastAsia="Times New Roman" w:hAnsi="Times New Roman" w:cs="Times New Roman"/>
                <w:noProof/>
                <w:sz w:val="24"/>
                <w:szCs w:val="24"/>
                <w:lang w:val="ru-RU" w:eastAsia="ru-RU"/>
              </w:rPr>
              <w:t> </w:t>
            </w:r>
            <w:hyperlink r:id="rId35" w:anchor="n2698" w:history="1">
              <w:r w:rsidRPr="00416BFD">
                <w:rPr>
                  <w:rFonts w:ascii="Times New Roman" w:eastAsia="Times New Roman" w:hAnsi="Times New Roman" w:cs="Times New Roman"/>
                  <w:noProof/>
                  <w:sz w:val="24"/>
                  <w:szCs w:val="24"/>
                  <w:lang w:eastAsia="ru-RU"/>
                </w:rPr>
                <w:t>6 частини першої статті 303</w:t>
              </w:r>
            </w:hyperlink>
            <w:r w:rsidRPr="00416BFD">
              <w:rPr>
                <w:rFonts w:ascii="Times New Roman" w:eastAsia="Times New Roman" w:hAnsi="Times New Roman" w:cs="Times New Roman"/>
                <w:noProof/>
                <w:sz w:val="24"/>
                <w:szCs w:val="24"/>
                <w:lang w:val="ru-RU" w:eastAsia="ru-RU"/>
              </w:rPr>
              <w:t> </w:t>
            </w:r>
            <w:r w:rsidRPr="00416BFD">
              <w:rPr>
                <w:rFonts w:ascii="Times New Roman" w:eastAsia="Times New Roman" w:hAnsi="Times New Roman" w:cs="Times New Roman"/>
                <w:noProof/>
                <w:sz w:val="24"/>
                <w:szCs w:val="24"/>
                <w:lang w:eastAsia="ru-RU"/>
              </w:rPr>
              <w:t>цього Кодексу, припинити дію чи бездіяльність, які оскаржуються, що тягне за собою закриття провадження за скаргою.</w:t>
            </w:r>
          </w:p>
          <w:p w:rsidR="00E8398C" w:rsidRPr="00416BFD" w:rsidRDefault="00E8398C" w:rsidP="00416BFD">
            <w:pPr>
              <w:rPr>
                <w:rFonts w:ascii="Times New Roman" w:hAnsi="Times New Roman" w:cs="Times New Roman"/>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lastRenderedPageBreak/>
              <w:t>Стаття 306.</w:t>
            </w:r>
            <w:r w:rsidRPr="00416BFD">
              <w:t> Порядок розгляду скарг на рішення, дії чи бездіяльність слідчого чи прокурора під час досудового розслідування</w:t>
            </w:r>
          </w:p>
          <w:p w:rsidR="00E8398C" w:rsidRPr="00416BFD" w:rsidRDefault="00E8398C" w:rsidP="00416BFD">
            <w:pPr>
              <w:pStyle w:val="rvps2"/>
              <w:shd w:val="clear" w:color="auto" w:fill="FFFFFF"/>
              <w:spacing w:before="0" w:beforeAutospacing="0" w:after="167" w:afterAutospacing="0"/>
              <w:ind w:firstLine="502"/>
              <w:jc w:val="both"/>
            </w:pPr>
            <w:bookmarkStart w:id="125" w:name="n2719"/>
            <w:bookmarkEnd w:id="125"/>
            <w:r w:rsidRPr="00416BFD">
              <w:t xml:space="preserve">1. Скарги на рішення, дії чи бездіяльність слідчого чи прокурора розглядаються слідчим суддею місцевого суду, а в кримінальних провадженнях щодо </w:t>
            </w:r>
            <w:r w:rsidRPr="00416BFD">
              <w:rPr>
                <w:b/>
              </w:rPr>
              <w:t>злочинів</w:t>
            </w:r>
            <w:r w:rsidRPr="00416BFD">
              <w:t>,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E8398C" w:rsidRPr="00416BFD" w:rsidRDefault="00E8398C" w:rsidP="00416BFD">
            <w:pPr>
              <w:widowControl w:val="0"/>
              <w:suppressAutoHyphens/>
              <w:ind w:firstLine="284"/>
              <w:jc w:val="both"/>
              <w:rPr>
                <w:rFonts w:ascii="Times New Roman" w:eastAsia="WenQuanYi Micro Hei" w:hAnsi="Times New Roman" w:cs="Times New Roman"/>
                <w:noProof/>
                <w:kern w:val="1"/>
                <w:sz w:val="24"/>
                <w:szCs w:val="24"/>
                <w:lang w:eastAsia="hi-IN" w:bidi="hi-IN"/>
              </w:rPr>
            </w:pPr>
            <w:bookmarkStart w:id="126" w:name="n195"/>
            <w:bookmarkEnd w:id="126"/>
            <w:r w:rsidRPr="00416BFD">
              <w:rPr>
                <w:rFonts w:ascii="Times New Roman" w:eastAsia="WenQuanYi Micro Hei" w:hAnsi="Times New Roman" w:cs="Times New Roman"/>
                <w:noProof/>
                <w:kern w:val="1"/>
                <w:sz w:val="24"/>
                <w:szCs w:val="24"/>
                <w:lang w:eastAsia="hi-IN" w:bidi="hi-IN"/>
              </w:rPr>
              <w:t>…</w:t>
            </w:r>
            <w:bookmarkStart w:id="127" w:name="n2720"/>
            <w:bookmarkStart w:id="128" w:name="n2721"/>
            <w:bookmarkEnd w:id="127"/>
            <w:bookmarkEnd w:id="128"/>
          </w:p>
          <w:p w:rsidR="00E8398C" w:rsidRPr="00416BFD" w:rsidRDefault="00E8398C" w:rsidP="00416BFD">
            <w:pPr>
              <w:pStyle w:val="rvps2"/>
              <w:shd w:val="clear" w:color="auto" w:fill="FFFFFF"/>
              <w:spacing w:before="0" w:beforeAutospacing="0" w:after="67" w:afterAutospacing="0"/>
              <w:ind w:firstLine="200"/>
              <w:jc w:val="both"/>
            </w:pPr>
            <w:r w:rsidRPr="00416BFD">
              <w:rPr>
                <w:rFonts w:eastAsia="WenQuanYi Micro Hei"/>
                <w:noProof/>
                <w:kern w:val="1"/>
                <w:lang w:eastAsia="hi-IN" w:bidi="hi-IN"/>
              </w:rPr>
              <w:t xml:space="preserve">3. Розгляд скарг на рішення, дії чи бездіяльність під час досудового розслідування здійснюється за обов’язкової участі особи, яка подала скаргу, чи її захисника, представника та слідчого чи прокурора, рішення, дії чи бездіяльність яких оскаржується. </w:t>
            </w:r>
            <w:r w:rsidRPr="00416BFD">
              <w:rPr>
                <w:rFonts w:eastAsia="WenQuanYi Micro Hei"/>
                <w:noProof/>
                <w:kern w:val="1"/>
                <w:lang w:val="ru-RU" w:eastAsia="hi-IN" w:bidi="hi-IN"/>
              </w:rPr>
              <w:t>Відсутність слідчого чи прокурора не є перешкодою для розгляду скарги.</w:t>
            </w:r>
          </w:p>
          <w:p w:rsidR="00E8398C" w:rsidRPr="00416BFD" w:rsidRDefault="00E8398C" w:rsidP="00416BFD">
            <w:pPr>
              <w:rPr>
                <w:rFonts w:ascii="Times New Roman" w:hAnsi="Times New Roman" w:cs="Times New Roman"/>
                <w:sz w:val="24"/>
                <w:szCs w:val="24"/>
              </w:rPr>
            </w:pPr>
          </w:p>
        </w:tc>
        <w:tc>
          <w:tcPr>
            <w:tcW w:w="6379" w:type="dxa"/>
          </w:tcPr>
          <w:p w:rsidR="00E8398C" w:rsidRPr="00416BFD" w:rsidRDefault="00E8398C" w:rsidP="00416BFD">
            <w:pPr>
              <w:pStyle w:val="rvps2"/>
              <w:shd w:val="clear" w:color="auto" w:fill="FFFFFF"/>
              <w:spacing w:before="0" w:beforeAutospacing="0" w:after="167" w:afterAutospacing="0"/>
              <w:ind w:firstLine="502"/>
              <w:jc w:val="both"/>
            </w:pPr>
            <w:r w:rsidRPr="00416BFD">
              <w:rPr>
                <w:rStyle w:val="rvts9"/>
                <w:b/>
                <w:bCs/>
              </w:rPr>
              <w:t>Стаття 306.</w:t>
            </w:r>
            <w:r w:rsidRPr="00416BFD">
              <w:t xml:space="preserve"> Порядок розгляду скарг на рішення, дії чи бездіяльність </w:t>
            </w:r>
            <w:r w:rsidRPr="00416BFD">
              <w:rPr>
                <w:rFonts w:eastAsia="WenQuanYi Micro Hei"/>
                <w:b/>
                <w:noProof/>
                <w:kern w:val="1"/>
                <w:lang w:eastAsia="hi-IN" w:bidi="hi-IN"/>
              </w:rPr>
              <w:t>дізнавача,</w:t>
            </w:r>
            <w:r w:rsidRPr="00416BFD">
              <w:t xml:space="preserve"> слідчого чи прокурора під час досудового розслідування</w:t>
            </w:r>
          </w:p>
          <w:p w:rsidR="00E8398C" w:rsidRPr="00416BFD" w:rsidRDefault="00E8398C" w:rsidP="00416BFD">
            <w:pPr>
              <w:pStyle w:val="rvps2"/>
              <w:shd w:val="clear" w:color="auto" w:fill="FFFFFF"/>
              <w:spacing w:before="0" w:beforeAutospacing="0" w:after="167" w:afterAutospacing="0"/>
              <w:ind w:firstLine="502"/>
              <w:jc w:val="both"/>
            </w:pPr>
            <w:r w:rsidRPr="00416BFD">
              <w:t xml:space="preserve">1. Скарги на рішення, дії чи бездіяльність </w:t>
            </w:r>
            <w:r w:rsidRPr="00416BFD">
              <w:rPr>
                <w:rFonts w:eastAsia="WenQuanYi Micro Hei"/>
                <w:b/>
                <w:noProof/>
                <w:kern w:val="1"/>
                <w:lang w:eastAsia="hi-IN" w:bidi="hi-IN"/>
              </w:rPr>
              <w:t>дізнавача,</w:t>
            </w:r>
            <w:r w:rsidRPr="00416BFD">
              <w:t xml:space="preserve"> слідчого чи прокурора розглядаються слідчим суддею місцевого суду, а в кримінальних провадженнях щодо </w:t>
            </w:r>
            <w:r w:rsidRPr="00416BFD">
              <w:rPr>
                <w:b/>
              </w:rPr>
              <w:t>кримінальних правопорушень</w:t>
            </w:r>
            <w:r w:rsidRPr="00416BFD">
              <w:t>,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E8398C" w:rsidRPr="00416BFD" w:rsidRDefault="00E8398C" w:rsidP="00416BFD">
            <w:pPr>
              <w:pStyle w:val="rvps2"/>
              <w:shd w:val="clear" w:color="auto" w:fill="FFFFFF"/>
              <w:spacing w:before="0" w:beforeAutospacing="0" w:after="167" w:afterAutospacing="0"/>
              <w:ind w:firstLine="502"/>
              <w:jc w:val="both"/>
            </w:pPr>
            <w:r w:rsidRPr="00416BFD">
              <w:t>…</w:t>
            </w:r>
          </w:p>
          <w:p w:rsidR="00E8398C" w:rsidRPr="00E21DEC" w:rsidRDefault="00E8398C" w:rsidP="00E21DEC">
            <w:pPr>
              <w:spacing w:before="115" w:after="115"/>
              <w:ind w:firstLine="284"/>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noProof/>
                <w:sz w:val="24"/>
                <w:szCs w:val="24"/>
                <w:lang w:eastAsia="ru-RU"/>
              </w:rPr>
              <w:t xml:space="preserve">3. Розгляд скарг на рішення, дії чи бездіяльність під час досудового розслідування здійснюється за обов’язкової участі особи, яка подала скаргу, чи її захисника, представника та </w:t>
            </w:r>
            <w:r w:rsidRPr="00416BFD">
              <w:rPr>
                <w:rFonts w:ascii="Times New Roman" w:eastAsia="Times New Roman" w:hAnsi="Times New Roman" w:cs="Times New Roman"/>
                <w:b/>
                <w:noProof/>
                <w:sz w:val="24"/>
                <w:szCs w:val="24"/>
                <w:lang w:eastAsia="ru-RU"/>
              </w:rPr>
              <w:t>дізнавача,</w:t>
            </w:r>
            <w:r w:rsidRPr="00416BFD">
              <w:rPr>
                <w:rFonts w:ascii="Times New Roman" w:eastAsia="Times New Roman" w:hAnsi="Times New Roman" w:cs="Times New Roman"/>
                <w:noProof/>
                <w:sz w:val="24"/>
                <w:szCs w:val="24"/>
                <w:lang w:eastAsia="ru-RU"/>
              </w:rPr>
              <w:t xml:space="preserve"> слідчого чи прокурора, рішення, дії чи бездіяльність яких оскаржується. </w:t>
            </w:r>
            <w:r w:rsidRPr="00416BFD">
              <w:rPr>
                <w:rFonts w:ascii="Times New Roman" w:eastAsia="Times New Roman" w:hAnsi="Times New Roman" w:cs="Times New Roman"/>
                <w:noProof/>
                <w:sz w:val="24"/>
                <w:szCs w:val="24"/>
                <w:lang w:val="ru-RU" w:eastAsia="ru-RU"/>
              </w:rPr>
              <w:t xml:space="preserve">Відсутність </w:t>
            </w:r>
            <w:r w:rsidRPr="00416BFD">
              <w:rPr>
                <w:rFonts w:ascii="Times New Roman" w:eastAsia="Times New Roman" w:hAnsi="Times New Roman" w:cs="Times New Roman"/>
                <w:b/>
                <w:noProof/>
                <w:sz w:val="24"/>
                <w:szCs w:val="24"/>
                <w:lang w:eastAsia="ru-RU"/>
              </w:rPr>
              <w:t xml:space="preserve"> дізнавача, </w:t>
            </w:r>
            <w:r w:rsidRPr="00416BFD">
              <w:rPr>
                <w:rFonts w:ascii="Times New Roman" w:eastAsia="Times New Roman" w:hAnsi="Times New Roman" w:cs="Times New Roman"/>
                <w:noProof/>
                <w:sz w:val="24"/>
                <w:szCs w:val="24"/>
                <w:lang w:val="ru-RU" w:eastAsia="ru-RU"/>
              </w:rPr>
              <w:t xml:space="preserve">слідчого чи прокурора не є </w:t>
            </w:r>
            <w:r w:rsidRPr="00416BFD">
              <w:rPr>
                <w:rFonts w:ascii="Times New Roman" w:eastAsia="Times New Roman" w:hAnsi="Times New Roman" w:cs="Times New Roman"/>
                <w:noProof/>
                <w:sz w:val="24"/>
                <w:szCs w:val="24"/>
                <w:lang w:val="ru-RU" w:eastAsia="ru-RU"/>
              </w:rPr>
              <w:lastRenderedPageBreak/>
              <w:t>перешкодою для розгляду скарги.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widowControl w:val="0"/>
              <w:suppressAutoHyphens/>
              <w:ind w:right="-335"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b/>
                <w:bCs/>
                <w:noProof/>
                <w:kern w:val="1"/>
                <w:sz w:val="24"/>
                <w:szCs w:val="24"/>
                <w:lang w:val="ru-RU" w:eastAsia="hi-IN" w:bidi="hi-IN"/>
              </w:rPr>
              <w:lastRenderedPageBreak/>
              <w:t>Стаття 307.</w:t>
            </w:r>
            <w:r w:rsidRPr="00416BFD">
              <w:rPr>
                <w:rFonts w:ascii="Times New Roman" w:eastAsia="WenQuanYi Micro Hei" w:hAnsi="Times New Roman" w:cs="Times New Roman"/>
                <w:noProof/>
                <w:kern w:val="1"/>
                <w:sz w:val="24"/>
                <w:szCs w:val="24"/>
                <w:lang w:val="ru-RU" w:eastAsia="hi-IN" w:bidi="hi-IN"/>
              </w:rPr>
              <w:t> Рішення слідчого судді за результатами розгляду скарг на рішення, дії чи бездіяльність слідчого чи прокурора під час досудового розслідування</w:t>
            </w:r>
          </w:p>
          <w:p w:rsidR="00E8398C" w:rsidRPr="00416BFD" w:rsidRDefault="00E8398C" w:rsidP="00416BFD">
            <w:pPr>
              <w:widowControl w:val="0"/>
              <w:suppressAutoHyphens/>
              <w:ind w:right="-335" w:firstLine="284"/>
              <w:jc w:val="both"/>
              <w:rPr>
                <w:rFonts w:ascii="Times New Roman" w:eastAsia="WenQuanYi Micro Hei" w:hAnsi="Times New Roman" w:cs="Times New Roman"/>
                <w:noProof/>
                <w:kern w:val="1"/>
                <w:sz w:val="24"/>
                <w:szCs w:val="24"/>
                <w:lang w:val="ru-RU" w:eastAsia="hi-IN" w:bidi="hi-IN"/>
              </w:rPr>
            </w:pPr>
            <w:bookmarkStart w:id="129" w:name="n2723"/>
            <w:bookmarkEnd w:id="129"/>
            <w:r w:rsidRPr="00416BFD">
              <w:rPr>
                <w:rFonts w:ascii="Times New Roman" w:eastAsia="WenQuanYi Micro Hei" w:hAnsi="Times New Roman" w:cs="Times New Roman"/>
                <w:noProof/>
                <w:kern w:val="1"/>
                <w:sz w:val="24"/>
                <w:szCs w:val="24"/>
                <w:lang w:val="ru-RU" w:eastAsia="hi-IN" w:bidi="hi-IN"/>
              </w:rPr>
              <w:t>1. За результатами розгляду скарг на рішення, дії чи бездіяльність слідчого чи прокурора постановляється ухвала згідно з правилами цього Кодексу.</w:t>
            </w:r>
          </w:p>
          <w:p w:rsidR="00E8398C" w:rsidRPr="00416BFD" w:rsidRDefault="00E8398C" w:rsidP="00416BFD">
            <w:pPr>
              <w:widowControl w:val="0"/>
              <w:suppressAutoHyphens/>
              <w:ind w:right="-335" w:firstLine="284"/>
              <w:jc w:val="both"/>
              <w:rPr>
                <w:rFonts w:ascii="Times New Roman" w:eastAsia="WenQuanYi Micro Hei" w:hAnsi="Times New Roman" w:cs="Times New Roman"/>
                <w:noProof/>
                <w:kern w:val="1"/>
                <w:sz w:val="24"/>
                <w:szCs w:val="24"/>
                <w:lang w:val="ru-RU" w:eastAsia="hi-IN" w:bidi="hi-IN"/>
              </w:rPr>
            </w:pPr>
            <w:bookmarkStart w:id="130" w:name="n2724"/>
            <w:bookmarkEnd w:id="130"/>
            <w:r w:rsidRPr="00416BFD">
              <w:rPr>
                <w:rFonts w:ascii="Times New Roman" w:eastAsia="WenQuanYi Micro Hei" w:hAnsi="Times New Roman" w:cs="Times New Roman"/>
                <w:noProof/>
                <w:kern w:val="1"/>
                <w:sz w:val="24"/>
                <w:szCs w:val="24"/>
                <w:lang w:val="ru-RU" w:eastAsia="hi-IN" w:bidi="hi-IN"/>
              </w:rPr>
              <w:t>2. Ухвала слідчого судді за результатами розгляду скарги на рішення, дії чи бездіяльність під час досудового розслідування може бути про:</w:t>
            </w:r>
          </w:p>
          <w:p w:rsidR="00E8398C" w:rsidRPr="00416BFD" w:rsidRDefault="00E8398C" w:rsidP="00416BFD">
            <w:pPr>
              <w:widowControl w:val="0"/>
              <w:suppressAutoHyphens/>
              <w:ind w:right="-335" w:firstLine="284"/>
              <w:jc w:val="both"/>
              <w:rPr>
                <w:rFonts w:ascii="Times New Roman" w:eastAsia="WenQuanYi Micro Hei" w:hAnsi="Times New Roman" w:cs="Times New Roman"/>
                <w:noProof/>
                <w:kern w:val="1"/>
                <w:sz w:val="24"/>
                <w:szCs w:val="24"/>
                <w:lang w:val="ru-RU" w:eastAsia="hi-IN" w:bidi="hi-IN"/>
              </w:rPr>
            </w:pPr>
            <w:bookmarkStart w:id="131" w:name="n2725"/>
            <w:bookmarkEnd w:id="131"/>
            <w:r w:rsidRPr="00416BFD">
              <w:rPr>
                <w:rFonts w:ascii="Times New Roman" w:eastAsia="WenQuanYi Micro Hei" w:hAnsi="Times New Roman" w:cs="Times New Roman"/>
                <w:noProof/>
                <w:kern w:val="1"/>
                <w:sz w:val="24"/>
                <w:szCs w:val="24"/>
                <w:lang w:val="ru-RU" w:eastAsia="hi-IN" w:bidi="hi-IN"/>
              </w:rPr>
              <w:t>1) скасування рішенняслідчого чи прокурора;</w:t>
            </w:r>
          </w:p>
          <w:p w:rsidR="00E8398C" w:rsidRPr="00416BFD" w:rsidRDefault="00E8398C" w:rsidP="00416BFD">
            <w:pPr>
              <w:widowControl w:val="0"/>
              <w:suppressAutoHyphens/>
              <w:ind w:right="-335" w:firstLine="284"/>
              <w:jc w:val="both"/>
              <w:rPr>
                <w:rFonts w:ascii="Times New Roman" w:eastAsia="WenQuanYi Micro Hei" w:hAnsi="Times New Roman" w:cs="Times New Roman"/>
                <w:noProof/>
                <w:kern w:val="1"/>
                <w:sz w:val="24"/>
                <w:szCs w:val="24"/>
                <w:lang w:eastAsia="hi-IN" w:bidi="hi-IN"/>
              </w:rPr>
            </w:pPr>
            <w:bookmarkStart w:id="132" w:name="n5941"/>
            <w:bookmarkStart w:id="133" w:name="n2729"/>
            <w:bookmarkEnd w:id="132"/>
            <w:bookmarkEnd w:id="133"/>
            <w:r w:rsidRPr="00416BFD">
              <w:rPr>
                <w:rFonts w:ascii="Times New Roman" w:eastAsia="WenQuanYi Micro Hei" w:hAnsi="Times New Roman" w:cs="Times New Roman"/>
                <w:noProof/>
                <w:kern w:val="1"/>
                <w:sz w:val="24"/>
                <w:szCs w:val="24"/>
                <w:lang w:eastAsia="hi-IN" w:bidi="hi-IN"/>
              </w:rPr>
              <w:t>…</w:t>
            </w:r>
          </w:p>
          <w:p w:rsidR="00E8398C" w:rsidRPr="00416BFD" w:rsidRDefault="00E8398C" w:rsidP="00416BFD">
            <w:pPr>
              <w:rPr>
                <w:rFonts w:ascii="Times New Roman" w:hAnsi="Times New Roman" w:cs="Times New Roman"/>
                <w:sz w:val="24"/>
                <w:szCs w:val="24"/>
              </w:rPr>
            </w:pPr>
            <w:r w:rsidRPr="00416BFD">
              <w:rPr>
                <w:rFonts w:ascii="Times New Roman" w:eastAsia="WenQuanYi Micro Hei" w:hAnsi="Times New Roman" w:cs="Times New Roman"/>
                <w:noProof/>
                <w:kern w:val="1"/>
                <w:sz w:val="24"/>
                <w:szCs w:val="24"/>
                <w:lang w:val="ru-RU" w:eastAsia="hi-IN" w:bidi="hi-IN"/>
              </w:rPr>
              <w:t>3. Ухвала слідчого судді за результатами розгляду скарги на рішення, дію чи бездіяльність слідчого чи прокурора не може бути оскаржена, окрім ухвали про відмову у задоволенні скарги на постанову про закриття кримінального провадження, скарги на відмову слідчого, прокурора в задоволенні клопотання про закриття кримінального провадження з підстав, визначених </w:t>
            </w:r>
            <w:hyperlink r:id="rId36" w:anchor="n5735" w:history="1">
              <w:r w:rsidRPr="00416BFD">
                <w:rPr>
                  <w:rFonts w:ascii="Times New Roman" w:eastAsia="WenQuanYi Micro Hei" w:hAnsi="Times New Roman" w:cs="Times New Roman"/>
                  <w:noProof/>
                  <w:kern w:val="1"/>
                  <w:sz w:val="24"/>
                  <w:szCs w:val="24"/>
                  <w:lang w:val="ru-RU" w:eastAsia="hi-IN" w:bidi="hi-IN"/>
                </w:rPr>
                <w:t>пунктом 9</w:t>
              </w:r>
            </w:hyperlink>
            <w:hyperlink r:id="rId37" w:anchor="n5735" w:history="1">
              <w:r w:rsidRPr="00416BFD">
                <w:rPr>
                  <w:rFonts w:ascii="Times New Roman" w:eastAsia="WenQuanYi Micro Hei" w:hAnsi="Times New Roman" w:cs="Times New Roman"/>
                  <w:b/>
                  <w:bCs/>
                  <w:noProof/>
                  <w:kern w:val="1"/>
                  <w:sz w:val="24"/>
                  <w:szCs w:val="24"/>
                  <w:vertAlign w:val="superscript"/>
                  <w:lang w:val="ru-RU" w:eastAsia="hi-IN" w:bidi="hi-IN"/>
                </w:rPr>
                <w:t>-</w:t>
              </w:r>
              <w:r w:rsidRPr="00416BFD">
                <w:rPr>
                  <w:rFonts w:ascii="Times New Roman" w:eastAsia="WenQuanYi Micro Hei" w:hAnsi="Times New Roman" w:cs="Times New Roman"/>
                  <w:bCs/>
                  <w:noProof/>
                  <w:kern w:val="1"/>
                  <w:sz w:val="24"/>
                  <w:szCs w:val="24"/>
                  <w:lang w:eastAsia="hi-IN" w:bidi="hi-IN"/>
                </w:rPr>
                <w:t>9</w:t>
              </w:r>
              <w:r w:rsidRPr="00416BFD">
                <w:rPr>
                  <w:rFonts w:ascii="Times New Roman" w:eastAsia="WenQuanYi Micro Hei" w:hAnsi="Times New Roman" w:cs="Times New Roman"/>
                  <w:b/>
                  <w:bCs/>
                  <w:noProof/>
                  <w:kern w:val="1"/>
                  <w:sz w:val="24"/>
                  <w:szCs w:val="24"/>
                  <w:vertAlign w:val="superscript"/>
                  <w:lang w:val="ru-RU" w:eastAsia="hi-IN" w:bidi="hi-IN"/>
                </w:rPr>
                <w:t>1</w:t>
              </w:r>
            </w:hyperlink>
            <w:r w:rsidRPr="00416BFD">
              <w:rPr>
                <w:rFonts w:ascii="Times New Roman" w:eastAsia="WenQuanYi Micro Hei" w:hAnsi="Times New Roman" w:cs="Times New Roman"/>
                <w:noProof/>
                <w:kern w:val="1"/>
                <w:sz w:val="24"/>
                <w:szCs w:val="24"/>
                <w:lang w:val="ru-RU" w:eastAsia="hi-IN" w:bidi="hi-IN"/>
              </w:rPr>
              <w:t> частини першої статті 284 цього Кодексу, про скасування повідомлення про підозру та відмову у задоволенні скарги на повідомлення про підозру.</w:t>
            </w:r>
          </w:p>
        </w:tc>
        <w:tc>
          <w:tcPr>
            <w:tcW w:w="6379" w:type="dxa"/>
          </w:tcPr>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b/>
                <w:bCs/>
                <w:noProof/>
                <w:kern w:val="1"/>
                <w:sz w:val="24"/>
                <w:szCs w:val="24"/>
                <w:lang w:eastAsia="hi-IN" w:bidi="hi-IN"/>
              </w:rPr>
              <w:t>Стаття 307.</w:t>
            </w:r>
            <w:r w:rsidRPr="00416BFD">
              <w:rPr>
                <w:rFonts w:ascii="Times New Roman" w:eastAsia="WenQuanYi Micro Hei" w:hAnsi="Times New Roman" w:cs="Times New Roman"/>
                <w:noProof/>
                <w:kern w:val="1"/>
                <w:sz w:val="24"/>
                <w:szCs w:val="24"/>
                <w:lang w:val="ru-RU" w:eastAsia="hi-IN" w:bidi="hi-IN"/>
              </w:rPr>
              <w:t> </w:t>
            </w:r>
            <w:r w:rsidRPr="00416BFD">
              <w:rPr>
                <w:rFonts w:ascii="Times New Roman" w:eastAsia="WenQuanYi Micro Hei" w:hAnsi="Times New Roman" w:cs="Times New Roman"/>
                <w:noProof/>
                <w:kern w:val="1"/>
                <w:sz w:val="24"/>
                <w:szCs w:val="24"/>
                <w:lang w:eastAsia="hi-IN" w:bidi="hi-IN"/>
              </w:rPr>
              <w:t xml:space="preserve">Рішення слідчого судді за результатами розгляду скарг на рішення, дії чи бездіяльність </w:t>
            </w:r>
            <w:r w:rsidRPr="00416BFD">
              <w:rPr>
                <w:rFonts w:ascii="Times New Roman" w:eastAsia="WenQuanYi Micro Hei" w:hAnsi="Times New Roman" w:cs="Times New Roman"/>
                <w:b/>
                <w:noProof/>
                <w:kern w:val="1"/>
                <w:sz w:val="24"/>
                <w:szCs w:val="24"/>
                <w:lang w:eastAsia="hi-IN" w:bidi="hi-IN"/>
              </w:rPr>
              <w:t>дізнавача,</w:t>
            </w:r>
            <w:r w:rsidRPr="00416BFD">
              <w:rPr>
                <w:rFonts w:ascii="Times New Roman" w:eastAsia="WenQuanYi Micro Hei" w:hAnsi="Times New Roman" w:cs="Times New Roman"/>
                <w:noProof/>
                <w:kern w:val="1"/>
                <w:sz w:val="24"/>
                <w:szCs w:val="24"/>
                <w:lang w:eastAsia="hi-IN" w:bidi="hi-IN"/>
              </w:rPr>
              <w:t xml:space="preserve"> слідчого чи прокурора під час досудового розслідування</w:t>
            </w:r>
          </w:p>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1. За результатами розгляду скарг на рішення, дії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чи прокурора постановляється ухвала згідно з правилами цього Кодексу.</w:t>
            </w:r>
          </w:p>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2. Ухвала слідчого судді за результатами розгляду скарги на рішення, дії чи бездіяльність під час досудового розслідування може бути про:</w:t>
            </w:r>
          </w:p>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val="ru-RU" w:eastAsia="hi-IN" w:bidi="hi-IN"/>
              </w:rPr>
            </w:pPr>
            <w:r w:rsidRPr="00416BFD">
              <w:rPr>
                <w:rFonts w:ascii="Times New Roman" w:eastAsia="WenQuanYi Micro Hei" w:hAnsi="Times New Roman" w:cs="Times New Roman"/>
                <w:noProof/>
                <w:kern w:val="1"/>
                <w:sz w:val="24"/>
                <w:szCs w:val="24"/>
                <w:lang w:val="ru-RU" w:eastAsia="hi-IN" w:bidi="hi-IN"/>
              </w:rPr>
              <w:t xml:space="preserve">1) скасування рішення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чи прокурора;</w:t>
            </w:r>
          </w:p>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eastAsia="hi-IN" w:bidi="hi-IN"/>
              </w:rPr>
              <w:t>…</w:t>
            </w:r>
          </w:p>
          <w:p w:rsidR="00E8398C" w:rsidRPr="00416BFD" w:rsidRDefault="00E8398C" w:rsidP="00416BFD">
            <w:pPr>
              <w:widowControl w:val="0"/>
              <w:suppressAutoHyphens/>
              <w:ind w:right="34" w:firstLine="284"/>
              <w:jc w:val="both"/>
              <w:rPr>
                <w:rFonts w:ascii="Times New Roman" w:eastAsia="WenQuanYi Micro Hei" w:hAnsi="Times New Roman" w:cs="Times New Roman"/>
                <w:noProof/>
                <w:kern w:val="1"/>
                <w:sz w:val="24"/>
                <w:szCs w:val="24"/>
                <w:lang w:eastAsia="hi-IN" w:bidi="hi-IN"/>
              </w:rPr>
            </w:pPr>
            <w:r w:rsidRPr="00416BFD">
              <w:rPr>
                <w:rFonts w:ascii="Times New Roman" w:eastAsia="WenQuanYi Micro Hei" w:hAnsi="Times New Roman" w:cs="Times New Roman"/>
                <w:noProof/>
                <w:kern w:val="1"/>
                <w:sz w:val="24"/>
                <w:szCs w:val="24"/>
                <w:lang w:val="ru-RU" w:eastAsia="hi-IN" w:bidi="hi-IN"/>
              </w:rPr>
              <w:t xml:space="preserve">3. Ухвала слідчого судді за результатами розгляду скарги на рішення, дію чи бездіяльність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 xml:space="preserve">слідчого чи прокурора не може бути оскаржена, окрім ухвали про відмову у задоволенні скарги на постанову про закриття кримінального провадження, скарги на відмову </w:t>
            </w:r>
            <w:r w:rsidRPr="00416BFD">
              <w:rPr>
                <w:rFonts w:ascii="Times New Roman" w:eastAsia="WenQuanYi Micro Hei" w:hAnsi="Times New Roman" w:cs="Times New Roman"/>
                <w:b/>
                <w:noProof/>
                <w:kern w:val="1"/>
                <w:sz w:val="24"/>
                <w:szCs w:val="24"/>
                <w:lang w:eastAsia="hi-IN" w:bidi="hi-IN"/>
              </w:rPr>
              <w:t xml:space="preserve">дізнавача, </w:t>
            </w:r>
            <w:r w:rsidRPr="00416BFD">
              <w:rPr>
                <w:rFonts w:ascii="Times New Roman" w:eastAsia="WenQuanYi Micro Hei" w:hAnsi="Times New Roman" w:cs="Times New Roman"/>
                <w:noProof/>
                <w:kern w:val="1"/>
                <w:sz w:val="24"/>
                <w:szCs w:val="24"/>
                <w:lang w:val="ru-RU" w:eastAsia="hi-IN" w:bidi="hi-IN"/>
              </w:rPr>
              <w:t>слідчого, прокурора в задоволенні клопотання про закриття кримінального провадження з підстав, визначених </w:t>
            </w:r>
            <w:hyperlink r:id="rId38" w:anchor="n5735" w:history="1">
              <w:r w:rsidRPr="00416BFD">
                <w:rPr>
                  <w:rFonts w:ascii="Times New Roman" w:eastAsia="WenQuanYi Micro Hei" w:hAnsi="Times New Roman" w:cs="Times New Roman"/>
                  <w:noProof/>
                  <w:kern w:val="1"/>
                  <w:sz w:val="24"/>
                  <w:szCs w:val="24"/>
                  <w:lang w:val="ru-RU" w:eastAsia="hi-IN" w:bidi="hi-IN"/>
                </w:rPr>
                <w:t>пунктом 9</w:t>
              </w:r>
            </w:hyperlink>
            <w:hyperlink r:id="rId39" w:anchor="n5735" w:history="1">
              <w:r w:rsidRPr="00416BFD">
                <w:rPr>
                  <w:rFonts w:ascii="Times New Roman" w:eastAsia="WenQuanYi Micro Hei" w:hAnsi="Times New Roman" w:cs="Times New Roman"/>
                  <w:b/>
                  <w:bCs/>
                  <w:noProof/>
                  <w:kern w:val="1"/>
                  <w:sz w:val="24"/>
                  <w:szCs w:val="24"/>
                  <w:vertAlign w:val="superscript"/>
                  <w:lang w:val="ru-RU" w:eastAsia="hi-IN" w:bidi="hi-IN"/>
                </w:rPr>
                <w:t>1</w:t>
              </w:r>
            </w:hyperlink>
            <w:r w:rsidRPr="00416BFD">
              <w:rPr>
                <w:rFonts w:ascii="Times New Roman" w:eastAsia="WenQuanYi Micro Hei" w:hAnsi="Times New Roman" w:cs="Times New Roman"/>
                <w:noProof/>
                <w:kern w:val="1"/>
                <w:sz w:val="24"/>
                <w:szCs w:val="24"/>
                <w:lang w:val="ru-RU" w:eastAsia="hi-IN" w:bidi="hi-IN"/>
              </w:rPr>
              <w:t> частини першої статті 284 цього Кодексу, про скасування повідомлення про підозру та відмову у задоволенні скарги на повідомлення про підозру</w:t>
            </w:r>
            <w:r w:rsidRPr="00416BFD">
              <w:rPr>
                <w:rFonts w:ascii="Times New Roman" w:eastAsia="WenQuanYi Micro Hei" w:hAnsi="Times New Roman" w:cs="Times New Roman"/>
                <w:noProof/>
                <w:kern w:val="1"/>
                <w:sz w:val="24"/>
                <w:szCs w:val="24"/>
                <w:lang w:eastAsia="hi-IN" w:bidi="hi-IN"/>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21DEC" w:rsidRPr="00416BFD" w:rsidTr="00894BF0">
        <w:tc>
          <w:tcPr>
            <w:tcW w:w="6487" w:type="dxa"/>
          </w:tcPr>
          <w:p w:rsidR="00E21DEC" w:rsidRPr="00E21DEC" w:rsidRDefault="00E21DEC" w:rsidP="00E21DEC">
            <w:pPr>
              <w:pStyle w:val="rvps2"/>
              <w:shd w:val="clear" w:color="auto" w:fill="FFFFFF"/>
              <w:spacing w:before="0" w:beforeAutospacing="0" w:after="0" w:afterAutospacing="0"/>
              <w:ind w:firstLine="502"/>
              <w:jc w:val="both"/>
              <w:rPr>
                <w:color w:val="000000"/>
              </w:rPr>
            </w:pPr>
            <w:r w:rsidRPr="00E21DEC">
              <w:rPr>
                <w:rStyle w:val="rvts9"/>
                <w:b/>
                <w:bCs/>
                <w:color w:val="000000"/>
              </w:rPr>
              <w:t>Стаття 308.</w:t>
            </w:r>
            <w:r w:rsidRPr="00E21DEC">
              <w:rPr>
                <w:color w:val="000000"/>
              </w:rPr>
              <w:t> Оскарження недотримання розумних строків</w:t>
            </w:r>
          </w:p>
          <w:p w:rsidR="00E21DEC" w:rsidRPr="00E21DEC" w:rsidRDefault="00E21DEC" w:rsidP="00E21DEC">
            <w:pPr>
              <w:pStyle w:val="rvps2"/>
              <w:shd w:val="clear" w:color="auto" w:fill="FFFFFF"/>
              <w:spacing w:before="0" w:beforeAutospacing="0" w:after="0" w:afterAutospacing="0"/>
              <w:ind w:firstLine="502"/>
              <w:jc w:val="both"/>
              <w:rPr>
                <w:color w:val="000000"/>
              </w:rPr>
            </w:pPr>
            <w:bookmarkStart w:id="134" w:name="n2731"/>
            <w:bookmarkEnd w:id="134"/>
            <w:r w:rsidRPr="00E21DEC">
              <w:rPr>
                <w:color w:val="000000"/>
              </w:rPr>
              <w:t>1. Підозрюваний, обвинувачений, потерпілий, інші особи, права чи законні інтереси яких обмежуються під час досудового розслідування, мають право оскаржити прокурору вищого рівня недотримання розумних строків слідчим, прокурором під час досудового розслідування.</w:t>
            </w:r>
          </w:p>
          <w:p w:rsidR="00E21DEC" w:rsidRPr="00E21DEC" w:rsidRDefault="00E21DEC" w:rsidP="00E21DEC">
            <w:pPr>
              <w:widowControl w:val="0"/>
              <w:suppressAutoHyphens/>
              <w:ind w:right="-335"/>
              <w:jc w:val="both"/>
              <w:rPr>
                <w:rFonts w:ascii="Times New Roman" w:eastAsia="WenQuanYi Micro Hei" w:hAnsi="Times New Roman" w:cs="Times New Roman"/>
                <w:b/>
                <w:bCs/>
                <w:noProof/>
                <w:kern w:val="1"/>
                <w:sz w:val="24"/>
                <w:szCs w:val="24"/>
                <w:lang w:eastAsia="hi-IN" w:bidi="hi-IN"/>
              </w:rPr>
            </w:pPr>
            <w:r>
              <w:rPr>
                <w:rFonts w:ascii="Times New Roman" w:eastAsia="WenQuanYi Micro Hei" w:hAnsi="Times New Roman" w:cs="Times New Roman"/>
                <w:b/>
                <w:bCs/>
                <w:noProof/>
                <w:kern w:val="1"/>
                <w:sz w:val="24"/>
                <w:szCs w:val="24"/>
                <w:lang w:eastAsia="hi-IN" w:bidi="hi-IN"/>
              </w:rPr>
              <w:t>…</w:t>
            </w:r>
          </w:p>
        </w:tc>
        <w:tc>
          <w:tcPr>
            <w:tcW w:w="6379" w:type="dxa"/>
          </w:tcPr>
          <w:p w:rsidR="00E21DEC" w:rsidRPr="00E21DEC" w:rsidRDefault="00E21DEC" w:rsidP="00E21DEC">
            <w:pPr>
              <w:pStyle w:val="rvps2"/>
              <w:shd w:val="clear" w:color="auto" w:fill="FFFFFF"/>
              <w:spacing w:before="0" w:beforeAutospacing="0" w:after="0" w:afterAutospacing="0"/>
              <w:ind w:firstLine="502"/>
              <w:jc w:val="both"/>
              <w:rPr>
                <w:color w:val="000000"/>
              </w:rPr>
            </w:pPr>
            <w:r w:rsidRPr="00E21DEC">
              <w:rPr>
                <w:rStyle w:val="rvts9"/>
                <w:b/>
                <w:bCs/>
                <w:color w:val="000000"/>
              </w:rPr>
              <w:t>Стаття 308.</w:t>
            </w:r>
            <w:r w:rsidRPr="00E21DEC">
              <w:rPr>
                <w:color w:val="000000"/>
              </w:rPr>
              <w:t> Оскарження недотримання розумних строків</w:t>
            </w:r>
          </w:p>
          <w:p w:rsidR="00E21DEC" w:rsidRPr="00E21DEC" w:rsidRDefault="00E21DEC" w:rsidP="00E21DEC">
            <w:pPr>
              <w:pStyle w:val="rvps2"/>
              <w:shd w:val="clear" w:color="auto" w:fill="FFFFFF"/>
              <w:spacing w:before="0" w:beforeAutospacing="0" w:after="0" w:afterAutospacing="0"/>
              <w:ind w:firstLine="502"/>
              <w:jc w:val="both"/>
              <w:rPr>
                <w:color w:val="000000"/>
              </w:rPr>
            </w:pPr>
            <w:r w:rsidRPr="00E21DEC">
              <w:rPr>
                <w:color w:val="000000"/>
              </w:rPr>
              <w:t xml:space="preserve">1. Підозрюваний, обвинувачений, потерпілий, інші особи, права чи законні інтереси яких обмежуються під час досудового розслідування, мають право оскаржити прокурору вищого рівня недотримання розумних строків </w:t>
            </w:r>
            <w:proofErr w:type="spellStart"/>
            <w:r w:rsidRPr="00E21DEC">
              <w:rPr>
                <w:b/>
                <w:color w:val="000000"/>
              </w:rPr>
              <w:t>дізнавачем</w:t>
            </w:r>
            <w:proofErr w:type="spellEnd"/>
            <w:r w:rsidRPr="00E21DEC">
              <w:rPr>
                <w:b/>
                <w:color w:val="000000"/>
              </w:rPr>
              <w:t>,</w:t>
            </w:r>
            <w:r>
              <w:rPr>
                <w:color w:val="000000"/>
              </w:rPr>
              <w:t xml:space="preserve"> </w:t>
            </w:r>
            <w:r w:rsidRPr="00E21DEC">
              <w:rPr>
                <w:color w:val="000000"/>
              </w:rPr>
              <w:t>слідчим, прокурором під час досудового розслідування.</w:t>
            </w:r>
          </w:p>
          <w:p w:rsidR="00E21DEC" w:rsidRPr="00416BFD" w:rsidRDefault="00E21DEC" w:rsidP="00E21DEC">
            <w:pPr>
              <w:widowControl w:val="0"/>
              <w:suppressAutoHyphens/>
              <w:ind w:right="34" w:firstLine="284"/>
              <w:jc w:val="both"/>
              <w:rPr>
                <w:rFonts w:ascii="Times New Roman" w:eastAsia="WenQuanYi Micro Hei" w:hAnsi="Times New Roman" w:cs="Times New Roman"/>
                <w:b/>
                <w:bCs/>
                <w:noProof/>
                <w:kern w:val="1"/>
                <w:sz w:val="24"/>
                <w:szCs w:val="24"/>
                <w:lang w:eastAsia="hi-IN" w:bidi="hi-IN"/>
              </w:rPr>
            </w:pPr>
            <w:r>
              <w:rPr>
                <w:rFonts w:ascii="Times New Roman" w:eastAsia="WenQuanYi Micro Hei" w:hAnsi="Times New Roman" w:cs="Times New Roman"/>
                <w:b/>
                <w:bCs/>
                <w:noProof/>
                <w:kern w:val="1"/>
                <w:sz w:val="24"/>
                <w:szCs w:val="24"/>
                <w:lang w:eastAsia="hi-IN" w:bidi="hi-IN"/>
              </w:rPr>
              <w:t>…</w:t>
            </w:r>
          </w:p>
        </w:tc>
        <w:tc>
          <w:tcPr>
            <w:tcW w:w="2410" w:type="dxa"/>
            <w:vMerge/>
          </w:tcPr>
          <w:p w:rsidR="00E21DEC" w:rsidRPr="00416BFD" w:rsidRDefault="00E21DEC" w:rsidP="00416BFD">
            <w:pPr>
              <w:rPr>
                <w:rFonts w:ascii="Times New Roman" w:hAnsi="Times New Roman" w:cs="Times New Roman"/>
                <w:sz w:val="24"/>
                <w:szCs w:val="24"/>
              </w:rPr>
            </w:pPr>
          </w:p>
        </w:tc>
      </w:tr>
      <w:tr w:rsidR="00E8398C" w:rsidRPr="00416BFD" w:rsidTr="00894BF0">
        <w:tc>
          <w:tcPr>
            <w:tcW w:w="6487" w:type="dxa"/>
          </w:tcPr>
          <w:p w:rsidR="00E8398C" w:rsidRPr="00E21DEC" w:rsidRDefault="00E8398C" w:rsidP="00E21DEC">
            <w:pPr>
              <w:shd w:val="clear" w:color="auto" w:fill="FFFFFF"/>
              <w:ind w:firstLine="284"/>
              <w:jc w:val="both"/>
              <w:rPr>
                <w:rFonts w:ascii="Times New Roman" w:eastAsia="WenQuanYi Micro Hei" w:hAnsi="Times New Roman" w:cs="Times New Roman"/>
                <w:bCs/>
                <w:noProof/>
                <w:kern w:val="1"/>
                <w:sz w:val="24"/>
                <w:szCs w:val="24"/>
                <w:shd w:val="clear" w:color="auto" w:fill="FFFFFF"/>
                <w:lang w:eastAsia="hi-IN" w:bidi="hi-IN"/>
              </w:rPr>
            </w:pPr>
            <w:r w:rsidRPr="00416BFD">
              <w:rPr>
                <w:rFonts w:ascii="Times New Roman" w:eastAsia="WenQuanYi Micro Hei" w:hAnsi="Times New Roman" w:cs="Times New Roman"/>
                <w:bCs/>
                <w:noProof/>
                <w:kern w:val="1"/>
                <w:sz w:val="24"/>
                <w:szCs w:val="24"/>
                <w:shd w:val="clear" w:color="auto" w:fill="FFFFFF"/>
                <w:lang w:val="ru-RU" w:eastAsia="hi-IN" w:bidi="hi-IN"/>
              </w:rPr>
              <w:t xml:space="preserve">§ 3. Оскарження слідчим рішень, дій чи бездіяльності </w:t>
            </w:r>
            <w:r w:rsidRPr="00416BFD">
              <w:rPr>
                <w:rFonts w:ascii="Times New Roman" w:eastAsia="WenQuanYi Micro Hei" w:hAnsi="Times New Roman" w:cs="Times New Roman"/>
                <w:bCs/>
                <w:noProof/>
                <w:kern w:val="1"/>
                <w:sz w:val="24"/>
                <w:szCs w:val="24"/>
                <w:shd w:val="clear" w:color="auto" w:fill="FFFFFF"/>
                <w:lang w:val="ru-RU" w:eastAsia="hi-IN" w:bidi="hi-IN"/>
              </w:rPr>
              <w:lastRenderedPageBreak/>
              <w:t>прокурора</w:t>
            </w:r>
          </w:p>
        </w:tc>
        <w:tc>
          <w:tcPr>
            <w:tcW w:w="6379" w:type="dxa"/>
          </w:tcPr>
          <w:p w:rsidR="00E8398C" w:rsidRPr="00E21DEC" w:rsidRDefault="00E8398C" w:rsidP="00E21DEC">
            <w:pPr>
              <w:shd w:val="clear" w:color="auto" w:fill="FFFFFF"/>
              <w:ind w:firstLine="284"/>
              <w:jc w:val="both"/>
              <w:rPr>
                <w:rFonts w:ascii="Times New Roman" w:eastAsia="WenQuanYi Micro Hei" w:hAnsi="Times New Roman" w:cs="Times New Roman"/>
                <w:bCs/>
                <w:noProof/>
                <w:kern w:val="1"/>
                <w:sz w:val="24"/>
                <w:szCs w:val="24"/>
                <w:shd w:val="clear" w:color="auto" w:fill="FFFFFF"/>
                <w:lang w:eastAsia="hi-IN" w:bidi="hi-IN"/>
              </w:rPr>
            </w:pPr>
            <w:r w:rsidRPr="00416BFD">
              <w:rPr>
                <w:rFonts w:ascii="Times New Roman" w:eastAsia="WenQuanYi Micro Hei" w:hAnsi="Times New Roman" w:cs="Times New Roman"/>
                <w:bCs/>
                <w:noProof/>
                <w:kern w:val="1"/>
                <w:sz w:val="24"/>
                <w:szCs w:val="24"/>
                <w:shd w:val="clear" w:color="auto" w:fill="FFFFFF"/>
                <w:lang w:val="ru-RU" w:eastAsia="hi-IN" w:bidi="hi-IN"/>
              </w:rPr>
              <w:lastRenderedPageBreak/>
              <w:t xml:space="preserve">§ 3. Оскарження </w:t>
            </w:r>
            <w:r w:rsidRPr="00416BFD">
              <w:rPr>
                <w:rFonts w:ascii="Times New Roman" w:eastAsia="WenQuanYi Micro Hei" w:hAnsi="Times New Roman" w:cs="Times New Roman"/>
                <w:b/>
                <w:bCs/>
                <w:noProof/>
                <w:kern w:val="1"/>
                <w:sz w:val="24"/>
                <w:szCs w:val="24"/>
                <w:shd w:val="clear" w:color="auto" w:fill="FFFFFF"/>
                <w:lang w:eastAsia="hi-IN" w:bidi="hi-IN"/>
              </w:rPr>
              <w:t xml:space="preserve">дізнавачем, </w:t>
            </w:r>
            <w:r w:rsidRPr="00416BFD">
              <w:rPr>
                <w:rFonts w:ascii="Times New Roman" w:eastAsia="WenQuanYi Micro Hei" w:hAnsi="Times New Roman" w:cs="Times New Roman"/>
                <w:bCs/>
                <w:noProof/>
                <w:kern w:val="1"/>
                <w:sz w:val="24"/>
                <w:szCs w:val="24"/>
                <w:shd w:val="clear" w:color="auto" w:fill="FFFFFF"/>
                <w:lang w:val="ru-RU" w:eastAsia="hi-IN" w:bidi="hi-IN"/>
              </w:rPr>
              <w:t xml:space="preserve">слідчим рішень, дій чи </w:t>
            </w:r>
            <w:r w:rsidRPr="00416BFD">
              <w:rPr>
                <w:rFonts w:ascii="Times New Roman" w:eastAsia="WenQuanYi Micro Hei" w:hAnsi="Times New Roman" w:cs="Times New Roman"/>
                <w:bCs/>
                <w:noProof/>
                <w:kern w:val="1"/>
                <w:sz w:val="24"/>
                <w:szCs w:val="24"/>
                <w:shd w:val="clear" w:color="auto" w:fill="FFFFFF"/>
                <w:lang w:val="ru-RU" w:eastAsia="hi-IN" w:bidi="hi-IN"/>
              </w:rPr>
              <w:lastRenderedPageBreak/>
              <w:t>бездіяльності прокурор</w:t>
            </w:r>
            <w:r w:rsidR="00E21DEC">
              <w:rPr>
                <w:rFonts w:ascii="Times New Roman" w:eastAsia="WenQuanYi Micro Hei" w:hAnsi="Times New Roman" w:cs="Times New Roman"/>
                <w:bCs/>
                <w:noProof/>
                <w:kern w:val="1"/>
                <w:sz w:val="24"/>
                <w:szCs w:val="24"/>
                <w:shd w:val="clear" w:color="auto" w:fill="FFFFFF"/>
                <w:lang w:val="ru-RU" w:eastAsia="hi-IN" w:bidi="hi-IN"/>
              </w:rPr>
              <w:t>а</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ind w:firstLine="284"/>
              <w:jc w:val="both"/>
              <w:rPr>
                <w:rFonts w:ascii="Times New Roman" w:eastAsia="WenQuanYi Micro Hei" w:hAnsi="Times New Roman" w:cs="Times New Roman"/>
                <w:sz w:val="24"/>
                <w:szCs w:val="24"/>
                <w:lang w:eastAsia="uk-UA"/>
              </w:rPr>
            </w:pPr>
            <w:r w:rsidRPr="00416BFD">
              <w:rPr>
                <w:rFonts w:ascii="Times New Roman" w:eastAsia="WenQuanYi Micro Hei" w:hAnsi="Times New Roman" w:cs="Times New Roman"/>
                <w:b/>
                <w:bCs/>
                <w:sz w:val="24"/>
                <w:szCs w:val="24"/>
                <w:lang w:eastAsia="uk-UA"/>
              </w:rPr>
              <w:lastRenderedPageBreak/>
              <w:t>Стаття 311.</w:t>
            </w:r>
            <w:r w:rsidRPr="00416BFD">
              <w:rPr>
                <w:rFonts w:ascii="Times New Roman" w:eastAsia="WenQuanYi Micro Hei" w:hAnsi="Times New Roman" w:cs="Times New Roman"/>
                <w:sz w:val="24"/>
                <w:szCs w:val="24"/>
                <w:lang w:eastAsia="uk-UA"/>
              </w:rPr>
              <w:t> Рішення, дії чи бездіяльність прокурора, які можуть оскаржуватися слідчим</w:t>
            </w:r>
          </w:p>
          <w:p w:rsidR="00E8398C" w:rsidRPr="00416BFD" w:rsidRDefault="00E8398C" w:rsidP="00416BFD">
            <w:pPr>
              <w:rPr>
                <w:rFonts w:ascii="Times New Roman" w:hAnsi="Times New Roman" w:cs="Times New Roman"/>
                <w:sz w:val="24"/>
                <w:szCs w:val="24"/>
              </w:rPr>
            </w:pPr>
            <w:bookmarkStart w:id="135" w:name="n2754"/>
            <w:bookmarkEnd w:id="135"/>
            <w:r w:rsidRPr="00416BFD">
              <w:rPr>
                <w:rFonts w:ascii="Times New Roman" w:eastAsia="WenQuanYi Micro Hei" w:hAnsi="Times New Roman" w:cs="Times New Roman"/>
                <w:sz w:val="24"/>
                <w:szCs w:val="24"/>
                <w:lang w:eastAsia="uk-UA"/>
              </w:rPr>
              <w:t>1. Під час досудового розслідування слідчий, який здійснює розслідування певного кримінального правопорушення, має право оскаржувати будь-які рішення, дії чи бездіяльність прокурора, прийняті або вчинені у відповідному досудовому провадженні, крім випадків, передбачених цим Кодексом.</w:t>
            </w:r>
          </w:p>
        </w:tc>
        <w:tc>
          <w:tcPr>
            <w:tcW w:w="6379" w:type="dxa"/>
          </w:tcPr>
          <w:p w:rsidR="00E8398C" w:rsidRPr="00416BFD" w:rsidRDefault="00E8398C" w:rsidP="00416BFD">
            <w:pPr>
              <w:shd w:val="clear" w:color="auto" w:fill="FFFFFF"/>
              <w:ind w:firstLine="284"/>
              <w:jc w:val="both"/>
              <w:rPr>
                <w:rFonts w:ascii="Times New Roman" w:eastAsia="WenQuanYi Micro Hei" w:hAnsi="Times New Roman" w:cs="Times New Roman"/>
                <w:sz w:val="24"/>
                <w:szCs w:val="24"/>
                <w:lang w:eastAsia="uk-UA"/>
              </w:rPr>
            </w:pPr>
            <w:r w:rsidRPr="00416BFD">
              <w:rPr>
                <w:rFonts w:ascii="Times New Roman" w:eastAsia="WenQuanYi Micro Hei" w:hAnsi="Times New Roman" w:cs="Times New Roman"/>
                <w:b/>
                <w:bCs/>
                <w:sz w:val="24"/>
                <w:szCs w:val="24"/>
                <w:lang w:eastAsia="uk-UA"/>
              </w:rPr>
              <w:t>Стаття 311.</w:t>
            </w:r>
            <w:r w:rsidRPr="00416BFD">
              <w:rPr>
                <w:rFonts w:ascii="Times New Roman" w:eastAsia="WenQuanYi Micro Hei" w:hAnsi="Times New Roman" w:cs="Times New Roman"/>
                <w:sz w:val="24"/>
                <w:szCs w:val="24"/>
                <w:lang w:eastAsia="uk-UA"/>
              </w:rPr>
              <w:t xml:space="preserve"> Рішення, дії чи бездіяльність прокурора, які можуть оскаржуватися </w:t>
            </w:r>
            <w:proofErr w:type="spellStart"/>
            <w:r w:rsidRPr="00416BFD">
              <w:rPr>
                <w:rFonts w:ascii="Times New Roman" w:eastAsia="WenQuanYi Micro Hei" w:hAnsi="Times New Roman" w:cs="Times New Roman"/>
                <w:b/>
                <w:sz w:val="24"/>
                <w:szCs w:val="24"/>
                <w:lang w:eastAsia="uk-UA"/>
              </w:rPr>
              <w:t>дізнавачем</w:t>
            </w:r>
            <w:proofErr w:type="spellEnd"/>
            <w:r w:rsidRPr="00416BFD">
              <w:rPr>
                <w:rFonts w:ascii="Times New Roman" w:eastAsia="WenQuanYi Micro Hei" w:hAnsi="Times New Roman" w:cs="Times New Roman"/>
                <w:b/>
                <w:sz w:val="24"/>
                <w:szCs w:val="24"/>
                <w:lang w:eastAsia="uk-UA"/>
              </w:rPr>
              <w:t xml:space="preserve"> або</w:t>
            </w:r>
            <w:r w:rsidRPr="00416BFD">
              <w:rPr>
                <w:rFonts w:ascii="Times New Roman" w:eastAsia="WenQuanYi Micro Hei" w:hAnsi="Times New Roman" w:cs="Times New Roman"/>
                <w:sz w:val="24"/>
                <w:szCs w:val="24"/>
                <w:lang w:eastAsia="uk-UA"/>
              </w:rPr>
              <w:t xml:space="preserve"> слідчим</w:t>
            </w:r>
          </w:p>
          <w:p w:rsidR="00E8398C" w:rsidRPr="00E21DEC" w:rsidRDefault="00E8398C" w:rsidP="00E21DEC">
            <w:pPr>
              <w:shd w:val="clear" w:color="auto" w:fill="FFFFFF"/>
              <w:ind w:firstLine="284"/>
              <w:jc w:val="both"/>
              <w:rPr>
                <w:rFonts w:ascii="Times New Roman" w:eastAsia="WenQuanYi Micro Hei" w:hAnsi="Times New Roman" w:cs="Times New Roman"/>
                <w:sz w:val="24"/>
                <w:szCs w:val="24"/>
                <w:lang w:eastAsia="uk-UA"/>
              </w:rPr>
            </w:pPr>
            <w:r w:rsidRPr="00416BFD">
              <w:rPr>
                <w:rFonts w:ascii="Times New Roman" w:eastAsia="WenQuanYi Micro Hei" w:hAnsi="Times New Roman" w:cs="Times New Roman"/>
                <w:sz w:val="24"/>
                <w:szCs w:val="24"/>
                <w:lang w:eastAsia="uk-UA"/>
              </w:rPr>
              <w:t xml:space="preserve">1. Під час досудового розслідування </w:t>
            </w:r>
            <w:proofErr w:type="spellStart"/>
            <w:r w:rsidRPr="00416BFD">
              <w:rPr>
                <w:rFonts w:ascii="Times New Roman" w:eastAsia="WenQuanYi Micro Hei" w:hAnsi="Times New Roman" w:cs="Times New Roman"/>
                <w:b/>
                <w:sz w:val="24"/>
                <w:szCs w:val="24"/>
                <w:lang w:eastAsia="uk-UA"/>
              </w:rPr>
              <w:t>дізнавач</w:t>
            </w:r>
            <w:proofErr w:type="spellEnd"/>
            <w:r w:rsidRPr="00416BFD">
              <w:rPr>
                <w:rFonts w:ascii="Times New Roman" w:eastAsia="WenQuanYi Micro Hei" w:hAnsi="Times New Roman" w:cs="Times New Roman"/>
                <w:b/>
                <w:sz w:val="24"/>
                <w:szCs w:val="24"/>
                <w:lang w:eastAsia="uk-UA"/>
              </w:rPr>
              <w:t>,</w:t>
            </w:r>
            <w:r w:rsidRPr="00416BFD">
              <w:rPr>
                <w:rFonts w:ascii="Times New Roman" w:eastAsia="WenQuanYi Micro Hei" w:hAnsi="Times New Roman" w:cs="Times New Roman"/>
                <w:sz w:val="24"/>
                <w:szCs w:val="24"/>
                <w:lang w:eastAsia="uk-UA"/>
              </w:rPr>
              <w:t xml:space="preserve"> слідчий, який здійснює розслідування певного кримінального правопорушення, має право оскаржувати будь-які рішення, дії чи бездіяльність прокурора, прийняті або вчинені у відповідному досудовому провадженні, крім випадків, передбачених цим Кодексом.</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val="ru-RU" w:eastAsia="ru-RU"/>
              </w:rPr>
            </w:pPr>
            <w:r w:rsidRPr="00416BFD">
              <w:rPr>
                <w:rFonts w:ascii="Times New Roman" w:eastAsia="Times New Roman" w:hAnsi="Times New Roman" w:cs="Times New Roman"/>
                <w:b/>
                <w:bCs/>
                <w:noProof/>
                <w:sz w:val="24"/>
                <w:szCs w:val="24"/>
                <w:lang w:val="ru-RU" w:eastAsia="ru-RU"/>
              </w:rPr>
              <w:t>Стаття 312.</w:t>
            </w:r>
            <w:r w:rsidRPr="00416BFD">
              <w:rPr>
                <w:rFonts w:ascii="Times New Roman" w:eastAsia="Times New Roman" w:hAnsi="Times New Roman" w:cs="Times New Roman"/>
                <w:noProof/>
                <w:sz w:val="24"/>
                <w:szCs w:val="24"/>
                <w:lang w:val="ru-RU" w:eastAsia="ru-RU"/>
              </w:rPr>
              <w:t> Порядок оскарження рішень, дій чи бездіяльності прокурора</w:t>
            </w:r>
          </w:p>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val="ru-RU" w:eastAsia="ru-RU"/>
              </w:rPr>
            </w:pPr>
            <w:bookmarkStart w:id="136" w:name="n2756"/>
            <w:bookmarkEnd w:id="136"/>
            <w:r w:rsidRPr="00416BFD">
              <w:rPr>
                <w:rFonts w:ascii="Times New Roman" w:eastAsia="Times New Roman" w:hAnsi="Times New Roman" w:cs="Times New Roman"/>
                <w:noProof/>
                <w:sz w:val="24"/>
                <w:szCs w:val="24"/>
                <w:lang w:val="ru-RU" w:eastAsia="ru-RU"/>
              </w:rPr>
              <w:t>1. Скарга слідчого на рішення, дію чи бездіяльність прокурора повинна подаватися в письмовій формі не пізніше трьох днів з моменту прийняття або вчинення оскаржуваних рішення, дії чи бездіяльності.</w:t>
            </w:r>
          </w:p>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eastAsia="ru-RU"/>
              </w:rPr>
            </w:pPr>
            <w:bookmarkStart w:id="137" w:name="n2757"/>
            <w:bookmarkEnd w:id="137"/>
            <w:r w:rsidRPr="00416BFD">
              <w:rPr>
                <w:rFonts w:ascii="Times New Roman" w:eastAsia="Times New Roman" w:hAnsi="Times New Roman" w:cs="Times New Roman"/>
                <w:noProof/>
                <w:sz w:val="24"/>
                <w:szCs w:val="24"/>
                <w:lang w:val="ru-RU" w:eastAsia="ru-RU"/>
              </w:rPr>
              <w:t>2. Скарга слідчого подається прокурору вищого рівня щодо прокурора, рішення, дії чи бездіяльність якого оскаржуються.</w:t>
            </w:r>
            <w:bookmarkStart w:id="138" w:name="n5230"/>
            <w:bookmarkStart w:id="139" w:name="n2758"/>
            <w:bookmarkEnd w:id="138"/>
            <w:bookmarkEnd w:id="139"/>
          </w:p>
          <w:p w:rsidR="00E8398C" w:rsidRPr="00416BFD" w:rsidRDefault="00E8398C" w:rsidP="00E21DEC">
            <w:pPr>
              <w:rPr>
                <w:rFonts w:ascii="Times New Roman" w:hAnsi="Times New Roman" w:cs="Times New Roman"/>
                <w:sz w:val="24"/>
                <w:szCs w:val="24"/>
              </w:rPr>
            </w:pPr>
            <w:r w:rsidRPr="00416BFD">
              <w:rPr>
                <w:rFonts w:ascii="Times New Roman" w:eastAsia="Times New Roman" w:hAnsi="Times New Roman" w:cs="Times New Roman"/>
                <w:noProof/>
                <w:sz w:val="24"/>
                <w:szCs w:val="24"/>
                <w:lang w:val="ru-RU" w:eastAsia="ru-RU"/>
              </w:rPr>
              <w:t>3. Оскарження слідчим рішень, дій чи бездіяльності прокурора не зупиняє їх виконання.</w:t>
            </w:r>
          </w:p>
        </w:tc>
        <w:tc>
          <w:tcPr>
            <w:tcW w:w="6379" w:type="dxa"/>
          </w:tcPr>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val="ru-RU" w:eastAsia="ru-RU"/>
              </w:rPr>
            </w:pPr>
            <w:r w:rsidRPr="00416BFD">
              <w:rPr>
                <w:rFonts w:ascii="Times New Roman" w:eastAsia="Times New Roman" w:hAnsi="Times New Roman" w:cs="Times New Roman"/>
                <w:b/>
                <w:bCs/>
                <w:noProof/>
                <w:sz w:val="24"/>
                <w:szCs w:val="24"/>
                <w:lang w:val="ru-RU" w:eastAsia="ru-RU"/>
              </w:rPr>
              <w:t>Стаття 312.</w:t>
            </w:r>
            <w:r w:rsidRPr="00416BFD">
              <w:rPr>
                <w:rFonts w:ascii="Times New Roman" w:eastAsia="Times New Roman" w:hAnsi="Times New Roman" w:cs="Times New Roman"/>
                <w:noProof/>
                <w:sz w:val="24"/>
                <w:szCs w:val="24"/>
                <w:lang w:val="ru-RU" w:eastAsia="ru-RU"/>
              </w:rPr>
              <w:t> Порядок оскарження рішень, дій чи бездіяльності прокурора</w:t>
            </w:r>
          </w:p>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val="ru-RU" w:eastAsia="ru-RU"/>
              </w:rPr>
            </w:pPr>
            <w:r w:rsidRPr="00416BFD">
              <w:rPr>
                <w:rFonts w:ascii="Times New Roman" w:eastAsia="Times New Roman" w:hAnsi="Times New Roman" w:cs="Times New Roman"/>
                <w:noProof/>
                <w:sz w:val="24"/>
                <w:szCs w:val="24"/>
                <w:lang w:val="ru-RU" w:eastAsia="ru-RU"/>
              </w:rPr>
              <w:t xml:space="preserve">1. Скарга </w:t>
            </w:r>
            <w:r w:rsidRPr="00416BFD">
              <w:rPr>
                <w:rFonts w:ascii="Times New Roman" w:eastAsia="Times New Roman" w:hAnsi="Times New Roman" w:cs="Times New Roman"/>
                <w:b/>
                <w:noProof/>
                <w:sz w:val="24"/>
                <w:szCs w:val="24"/>
                <w:lang w:eastAsia="ru-RU"/>
              </w:rPr>
              <w:t xml:space="preserve">дізнавача, </w:t>
            </w:r>
            <w:r w:rsidRPr="00416BFD">
              <w:rPr>
                <w:rFonts w:ascii="Times New Roman" w:eastAsia="Times New Roman" w:hAnsi="Times New Roman" w:cs="Times New Roman"/>
                <w:noProof/>
                <w:sz w:val="24"/>
                <w:szCs w:val="24"/>
                <w:lang w:val="ru-RU" w:eastAsia="ru-RU"/>
              </w:rPr>
              <w:t>слідчого на рішення, дію чи бездіяльність прокурора повинна подаватися в письмовій формі не пізніше трьох днів з моменту прийняття або вчинення оскаржуваних рішення, дії чи бездіяльності.</w:t>
            </w:r>
          </w:p>
          <w:p w:rsidR="00E8398C" w:rsidRPr="00416BFD" w:rsidRDefault="00E8398C" w:rsidP="00E21DEC">
            <w:pPr>
              <w:shd w:val="clear" w:color="auto" w:fill="FFFFFF"/>
              <w:ind w:firstLine="284"/>
              <w:jc w:val="both"/>
              <w:rPr>
                <w:rFonts w:ascii="Times New Roman" w:eastAsia="Times New Roman" w:hAnsi="Times New Roman" w:cs="Times New Roman"/>
                <w:noProof/>
                <w:sz w:val="24"/>
                <w:szCs w:val="24"/>
                <w:lang w:eastAsia="ru-RU"/>
              </w:rPr>
            </w:pPr>
            <w:r w:rsidRPr="00416BFD">
              <w:rPr>
                <w:rFonts w:ascii="Times New Roman" w:eastAsia="Times New Roman" w:hAnsi="Times New Roman" w:cs="Times New Roman"/>
                <w:noProof/>
                <w:sz w:val="24"/>
                <w:szCs w:val="24"/>
                <w:lang w:val="ru-RU" w:eastAsia="ru-RU"/>
              </w:rPr>
              <w:t xml:space="preserve">2. Скарга </w:t>
            </w:r>
            <w:r w:rsidRPr="00416BFD">
              <w:rPr>
                <w:rFonts w:ascii="Times New Roman" w:eastAsia="Times New Roman" w:hAnsi="Times New Roman" w:cs="Times New Roman"/>
                <w:b/>
                <w:noProof/>
                <w:sz w:val="24"/>
                <w:szCs w:val="24"/>
                <w:lang w:eastAsia="ru-RU"/>
              </w:rPr>
              <w:t xml:space="preserve">дізнавача, </w:t>
            </w:r>
            <w:r w:rsidRPr="00416BFD">
              <w:rPr>
                <w:rFonts w:ascii="Times New Roman" w:eastAsia="Times New Roman" w:hAnsi="Times New Roman" w:cs="Times New Roman"/>
                <w:noProof/>
                <w:sz w:val="24"/>
                <w:szCs w:val="24"/>
                <w:lang w:val="ru-RU" w:eastAsia="ru-RU"/>
              </w:rPr>
              <w:t>слідчого подається прокурору вищого рівня щодо прокурора, рішення, дії чи бездіяльність якого оскаржуються.</w:t>
            </w:r>
          </w:p>
          <w:p w:rsidR="00E8398C" w:rsidRPr="00416BFD" w:rsidRDefault="00E8398C" w:rsidP="00E21DEC">
            <w:pPr>
              <w:rPr>
                <w:rFonts w:ascii="Times New Roman" w:hAnsi="Times New Roman" w:cs="Times New Roman"/>
                <w:sz w:val="24"/>
                <w:szCs w:val="24"/>
              </w:rPr>
            </w:pPr>
            <w:r w:rsidRPr="00416BFD">
              <w:rPr>
                <w:rFonts w:ascii="Times New Roman" w:eastAsia="Times New Roman" w:hAnsi="Times New Roman" w:cs="Times New Roman"/>
                <w:noProof/>
                <w:sz w:val="24"/>
                <w:szCs w:val="24"/>
                <w:lang w:eastAsia="ru-RU"/>
              </w:rPr>
              <w:t xml:space="preserve">3. Оскарження </w:t>
            </w:r>
            <w:r w:rsidRPr="00416BFD">
              <w:rPr>
                <w:rFonts w:ascii="Times New Roman" w:eastAsia="Times New Roman" w:hAnsi="Times New Roman" w:cs="Times New Roman"/>
                <w:b/>
                <w:noProof/>
                <w:sz w:val="24"/>
                <w:szCs w:val="24"/>
                <w:lang w:eastAsia="ru-RU"/>
              </w:rPr>
              <w:t>дізнавачем,</w:t>
            </w:r>
            <w:r w:rsidRPr="00416BFD">
              <w:rPr>
                <w:rFonts w:ascii="Times New Roman" w:eastAsia="Times New Roman" w:hAnsi="Times New Roman" w:cs="Times New Roman"/>
                <w:noProof/>
                <w:sz w:val="24"/>
                <w:szCs w:val="24"/>
                <w:lang w:eastAsia="ru-RU"/>
              </w:rPr>
              <w:t xml:space="preserve"> слідчим рішень, дій чи бездіяльності прокурора не зупиняє їх виконання.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E21DEC">
            <w:pPr>
              <w:shd w:val="clear" w:color="auto" w:fill="FFFFFF"/>
              <w:ind w:firstLine="284"/>
              <w:jc w:val="both"/>
              <w:rPr>
                <w:rFonts w:ascii="Times New Roman" w:eastAsia="WenQuanYi Micro Hei" w:hAnsi="Times New Roman" w:cs="Times New Roman"/>
                <w:sz w:val="24"/>
                <w:szCs w:val="24"/>
                <w:lang w:eastAsia="uk-UA"/>
              </w:rPr>
            </w:pPr>
            <w:r w:rsidRPr="00416BFD">
              <w:rPr>
                <w:rFonts w:ascii="Times New Roman" w:eastAsia="WenQuanYi Micro Hei" w:hAnsi="Times New Roman" w:cs="Times New Roman"/>
                <w:b/>
                <w:bCs/>
                <w:sz w:val="24"/>
                <w:szCs w:val="24"/>
                <w:lang w:eastAsia="uk-UA"/>
              </w:rPr>
              <w:t>Стаття 313.</w:t>
            </w:r>
            <w:r w:rsidRPr="00416BFD">
              <w:rPr>
                <w:rFonts w:ascii="Times New Roman" w:eastAsia="WenQuanYi Micro Hei" w:hAnsi="Times New Roman" w:cs="Times New Roman"/>
                <w:sz w:val="24"/>
                <w:szCs w:val="24"/>
                <w:lang w:eastAsia="uk-UA"/>
              </w:rPr>
              <w:t> Порядок вирішення скарги на рішення, дії чи бездіяльність прокурора</w:t>
            </w:r>
          </w:p>
          <w:p w:rsidR="00E8398C" w:rsidRPr="00416BFD" w:rsidRDefault="00E8398C" w:rsidP="00E21DEC">
            <w:pPr>
              <w:rPr>
                <w:rFonts w:ascii="Times New Roman" w:hAnsi="Times New Roman" w:cs="Times New Roman"/>
                <w:sz w:val="24"/>
                <w:szCs w:val="24"/>
              </w:rPr>
            </w:pPr>
            <w:bookmarkStart w:id="140" w:name="n2760"/>
            <w:bookmarkEnd w:id="140"/>
            <w:r w:rsidRPr="00416BFD">
              <w:rPr>
                <w:rFonts w:ascii="Times New Roman" w:eastAsia="WenQuanYi Micro Hei" w:hAnsi="Times New Roman" w:cs="Times New Roman"/>
                <w:sz w:val="24"/>
                <w:szCs w:val="24"/>
                <w:lang w:eastAsia="uk-UA"/>
              </w:rPr>
              <w:t>1. Прокурор вищого рівня, до якого надійшла скарга на рішення, дію чи бездіяльність прокурора, зобов’язаний розглянути цю скаргу протягом трьох днів з моменту її надходження і надіслати своє рішення слідчому та прокурору, рішення, дія чи бездіяльність якого оскаржувалася.</w:t>
            </w:r>
          </w:p>
        </w:tc>
        <w:tc>
          <w:tcPr>
            <w:tcW w:w="6379" w:type="dxa"/>
          </w:tcPr>
          <w:p w:rsidR="00E8398C" w:rsidRPr="00416BFD" w:rsidRDefault="00E8398C" w:rsidP="00E21DEC">
            <w:pPr>
              <w:shd w:val="clear" w:color="auto" w:fill="FFFFFF"/>
              <w:ind w:firstLine="284"/>
              <w:jc w:val="both"/>
              <w:rPr>
                <w:rFonts w:ascii="Times New Roman" w:eastAsia="WenQuanYi Micro Hei" w:hAnsi="Times New Roman" w:cs="Times New Roman"/>
                <w:sz w:val="24"/>
                <w:szCs w:val="24"/>
                <w:lang w:eastAsia="uk-UA"/>
              </w:rPr>
            </w:pPr>
            <w:r w:rsidRPr="00416BFD">
              <w:rPr>
                <w:rFonts w:ascii="Times New Roman" w:eastAsia="WenQuanYi Micro Hei" w:hAnsi="Times New Roman" w:cs="Times New Roman"/>
                <w:b/>
                <w:bCs/>
                <w:sz w:val="24"/>
                <w:szCs w:val="24"/>
                <w:lang w:eastAsia="uk-UA"/>
              </w:rPr>
              <w:t>Стаття 313.</w:t>
            </w:r>
            <w:r w:rsidRPr="00416BFD">
              <w:rPr>
                <w:rFonts w:ascii="Times New Roman" w:eastAsia="WenQuanYi Micro Hei" w:hAnsi="Times New Roman" w:cs="Times New Roman"/>
                <w:sz w:val="24"/>
                <w:szCs w:val="24"/>
                <w:lang w:eastAsia="uk-UA"/>
              </w:rPr>
              <w:t> Порядок вирішення скарги на рішення, дії чи бездіяльність прокурора</w:t>
            </w:r>
          </w:p>
          <w:p w:rsidR="00E8398C" w:rsidRPr="00416BFD" w:rsidRDefault="00E8398C" w:rsidP="00E21DEC">
            <w:pPr>
              <w:rPr>
                <w:rFonts w:ascii="Times New Roman" w:hAnsi="Times New Roman" w:cs="Times New Roman"/>
                <w:sz w:val="24"/>
                <w:szCs w:val="24"/>
              </w:rPr>
            </w:pPr>
            <w:r w:rsidRPr="00416BFD">
              <w:rPr>
                <w:rFonts w:ascii="Times New Roman" w:eastAsia="Times New Roman" w:hAnsi="Times New Roman" w:cs="Times New Roman"/>
                <w:sz w:val="24"/>
                <w:szCs w:val="24"/>
                <w:lang w:eastAsia="uk-UA"/>
              </w:rPr>
              <w:t xml:space="preserve">1. Прокурор вищого рівня, до якого надійшла скарга на рішення, дію чи бездіяльність прокурора, зобов’язаний розглянути цю скаргу протягом трьох днів з моменту її надходження і надіслати своє рішення </w:t>
            </w:r>
            <w:proofErr w:type="spellStart"/>
            <w:r w:rsidRPr="00416BFD">
              <w:rPr>
                <w:rFonts w:ascii="Times New Roman" w:eastAsia="Times New Roman" w:hAnsi="Times New Roman" w:cs="Times New Roman"/>
                <w:b/>
                <w:sz w:val="24"/>
                <w:szCs w:val="24"/>
                <w:lang w:eastAsia="uk-UA"/>
              </w:rPr>
              <w:t>дізнавачу</w:t>
            </w:r>
            <w:proofErr w:type="spellEnd"/>
            <w:r w:rsidRPr="00416BFD">
              <w:rPr>
                <w:rFonts w:ascii="Times New Roman" w:eastAsia="Times New Roman" w:hAnsi="Times New Roman" w:cs="Times New Roman"/>
                <w:b/>
                <w:sz w:val="24"/>
                <w:szCs w:val="24"/>
                <w:lang w:eastAsia="uk-UA"/>
              </w:rPr>
              <w:t>,</w:t>
            </w:r>
            <w:r w:rsidRPr="00416BFD">
              <w:rPr>
                <w:rFonts w:ascii="Times New Roman" w:eastAsia="Times New Roman" w:hAnsi="Times New Roman" w:cs="Times New Roman"/>
                <w:sz w:val="24"/>
                <w:szCs w:val="24"/>
                <w:lang w:eastAsia="uk-UA"/>
              </w:rPr>
              <w:t xml:space="preserve"> слідчому та прокурору, рішення, дія чи бездіяльність якого оскаржувалася.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Кодекс цивільного захисту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E21DEC">
            <w:pPr>
              <w:pStyle w:val="rvps2"/>
              <w:shd w:val="clear" w:color="auto" w:fill="FFFFFF"/>
              <w:spacing w:before="0" w:beforeAutospacing="0" w:after="0" w:afterAutospacing="0"/>
              <w:ind w:firstLine="450"/>
              <w:jc w:val="both"/>
            </w:pPr>
            <w:r w:rsidRPr="00416BFD">
              <w:rPr>
                <w:rStyle w:val="rvts9"/>
                <w:b/>
                <w:bCs/>
              </w:rPr>
              <w:t>Стаття 67.</w:t>
            </w:r>
            <w:r w:rsidRPr="00416BFD">
              <w:t> Повноваження центрального органу виконавчої влади, який здійснює державний нагляд у сфері техногенної та пожежної безпеки</w:t>
            </w:r>
          </w:p>
          <w:p w:rsidR="00E8398C" w:rsidRPr="00416BFD" w:rsidRDefault="00E8398C" w:rsidP="00E21DEC">
            <w:pPr>
              <w:pStyle w:val="rvps2"/>
              <w:shd w:val="clear" w:color="auto" w:fill="FFFFFF"/>
              <w:spacing w:before="0" w:beforeAutospacing="0" w:after="0" w:afterAutospacing="0"/>
              <w:ind w:firstLine="450"/>
              <w:jc w:val="both"/>
            </w:pPr>
            <w:bookmarkStart w:id="141" w:name="n946"/>
            <w:bookmarkEnd w:id="141"/>
            <w:r w:rsidRPr="00416BFD">
              <w:t xml:space="preserve">1. До повноважень центрального органу виконавчої </w:t>
            </w:r>
            <w:r w:rsidRPr="00416BFD">
              <w:lastRenderedPageBreak/>
              <w:t>влади, який здійснює державний нагляд у сфері техногенної та пожежної безпеки, належить: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b/>
                <w:strike/>
              </w:rPr>
            </w:pPr>
            <w:bookmarkStart w:id="142" w:name="n948"/>
            <w:bookmarkEnd w:id="142"/>
            <w:r w:rsidRPr="00416BFD">
              <w:rPr>
                <w:b/>
                <w:strike/>
              </w:rPr>
              <w:t>8) проведення перевірки за повідомленнями та заявами про злочини, пов’язані з пожежами та порушенням правил пожежної безпеки;</w:t>
            </w:r>
          </w:p>
          <w:p w:rsidR="00E8398C" w:rsidRPr="00416BFD" w:rsidRDefault="00E8398C" w:rsidP="00416BFD">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6379" w:type="dxa"/>
          </w:tcPr>
          <w:p w:rsidR="00E8398C" w:rsidRPr="00416BFD" w:rsidRDefault="00E8398C" w:rsidP="00E21DEC">
            <w:pPr>
              <w:pStyle w:val="rvps2"/>
              <w:shd w:val="clear" w:color="auto" w:fill="FFFFFF"/>
              <w:spacing w:before="0" w:beforeAutospacing="0" w:after="0" w:afterAutospacing="0"/>
              <w:ind w:firstLine="450"/>
              <w:jc w:val="both"/>
            </w:pPr>
            <w:r w:rsidRPr="00416BFD">
              <w:rPr>
                <w:rStyle w:val="rvts9"/>
                <w:b/>
                <w:bCs/>
              </w:rPr>
              <w:lastRenderedPageBreak/>
              <w:t>Стаття 67.</w:t>
            </w:r>
            <w:r w:rsidRPr="00416BFD">
              <w:t> Повноваження центрального органу виконавчої влади, який здійснює державний нагляд у сфері техногенної та пожежної безпеки</w:t>
            </w:r>
          </w:p>
          <w:p w:rsidR="00E8398C" w:rsidRPr="00416BFD" w:rsidRDefault="00E8398C" w:rsidP="00E21DEC">
            <w:pPr>
              <w:pStyle w:val="rvps2"/>
              <w:shd w:val="clear" w:color="auto" w:fill="FFFFFF"/>
              <w:spacing w:before="0" w:beforeAutospacing="0" w:after="0" w:afterAutospacing="0"/>
              <w:ind w:firstLine="450"/>
              <w:jc w:val="both"/>
            </w:pPr>
            <w:r w:rsidRPr="00416BFD">
              <w:t xml:space="preserve">1. До повноважень центрального органу виконавчої </w:t>
            </w:r>
            <w:r w:rsidRPr="00416BFD">
              <w:lastRenderedPageBreak/>
              <w:t>влади, який здійснює державний нагляд у сфері техногенної та пожежної безпеки, належить:</w:t>
            </w:r>
          </w:p>
          <w:p w:rsidR="00E8398C" w:rsidRPr="00416BFD" w:rsidRDefault="00E8398C" w:rsidP="00E21DEC">
            <w:pPr>
              <w:pStyle w:val="rvps2"/>
              <w:shd w:val="clear" w:color="auto" w:fill="FFFFFF"/>
              <w:spacing w:before="0" w:beforeAutospacing="0" w:after="150" w:afterAutospacing="0"/>
              <w:ind w:firstLine="450"/>
              <w:jc w:val="both"/>
            </w:pPr>
            <w:r w:rsidRPr="00416BFD">
              <w:t>…</w:t>
            </w:r>
          </w:p>
          <w:p w:rsidR="00E8398C" w:rsidRPr="00416BFD" w:rsidRDefault="00E8398C" w:rsidP="00E21DEC">
            <w:pPr>
              <w:pStyle w:val="rvps2"/>
              <w:shd w:val="clear" w:color="auto" w:fill="FFFFFF"/>
              <w:spacing w:before="0" w:beforeAutospacing="0" w:after="150" w:afterAutospacing="0"/>
              <w:ind w:firstLine="450"/>
              <w:jc w:val="both"/>
              <w:rPr>
                <w:b/>
              </w:rPr>
            </w:pPr>
            <w:r w:rsidRPr="00416BFD">
              <w:rPr>
                <w:b/>
              </w:rPr>
              <w:t>виключити</w:t>
            </w:r>
          </w:p>
          <w:p w:rsidR="00E8398C" w:rsidRPr="00416BFD" w:rsidRDefault="00E8398C" w:rsidP="00E21DEC">
            <w:pPr>
              <w:rPr>
                <w:rFonts w:ascii="Times New Roman" w:hAnsi="Times New Roman" w:cs="Times New Roman"/>
                <w:sz w:val="24"/>
                <w:szCs w:val="24"/>
              </w:rPr>
            </w:pPr>
            <w:r w:rsidRPr="00416BFD">
              <w:rPr>
                <w:rStyle w:val="rvts9"/>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E21DEC">
            <w:pPr>
              <w:pStyle w:val="rvps2"/>
              <w:shd w:val="clear" w:color="auto" w:fill="FFFFFF"/>
              <w:spacing w:before="0" w:beforeAutospacing="0" w:after="0" w:afterAutospacing="0"/>
              <w:ind w:firstLine="450"/>
              <w:jc w:val="both"/>
            </w:pPr>
            <w:r w:rsidRPr="00416BFD">
              <w:rPr>
                <w:rStyle w:val="rvts9"/>
                <w:b/>
                <w:bCs/>
              </w:rPr>
              <w:lastRenderedPageBreak/>
              <w:t>Стаття 102.</w:t>
            </w:r>
            <w:r w:rsidRPr="00416BFD">
              <w:t> Прийняття на службу цивільного захисту та умови її проходження</w:t>
            </w:r>
          </w:p>
          <w:p w:rsidR="00E8398C" w:rsidRPr="00416BFD" w:rsidRDefault="00E8398C" w:rsidP="00E21DEC">
            <w:pPr>
              <w:pStyle w:val="rvps2"/>
              <w:shd w:val="clear" w:color="auto" w:fill="FFFFFF"/>
              <w:spacing w:before="0" w:beforeAutospacing="0" w:after="0" w:afterAutospacing="0"/>
              <w:ind w:firstLine="450"/>
              <w:jc w:val="both"/>
            </w:pPr>
            <w:bookmarkStart w:id="143" w:name="n1261"/>
            <w:bookmarkEnd w:id="143"/>
            <w:r w:rsidRPr="00416BFD">
              <w:t>…</w:t>
            </w:r>
          </w:p>
          <w:p w:rsidR="00E8398C" w:rsidRPr="00E21DEC" w:rsidRDefault="00E8398C" w:rsidP="00E21DEC">
            <w:pPr>
              <w:pStyle w:val="rvps2"/>
              <w:shd w:val="clear" w:color="auto" w:fill="FFFFFF"/>
              <w:spacing w:before="0" w:beforeAutospacing="0" w:after="0" w:afterAutospacing="0"/>
              <w:ind w:firstLine="450"/>
              <w:jc w:val="both"/>
              <w:rPr>
                <w:rStyle w:val="rvts9"/>
              </w:rPr>
            </w:pPr>
            <w:bookmarkStart w:id="144" w:name="n1264"/>
            <w:bookmarkEnd w:id="144"/>
            <w:r w:rsidRPr="00416BFD">
              <w:t xml:space="preserve">4. Не може бути прийнята на службу цивільного захисту особа, яка була засуджена за вчинення </w:t>
            </w:r>
            <w:r w:rsidRPr="00416BFD">
              <w:rPr>
                <w:b/>
              </w:rPr>
              <w:t>злочину</w:t>
            </w:r>
            <w:r w:rsidRPr="00416BFD">
              <w:t>,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c>
          <w:tcPr>
            <w:tcW w:w="6379" w:type="dxa"/>
          </w:tcPr>
          <w:p w:rsidR="00E8398C" w:rsidRPr="00416BFD" w:rsidRDefault="00E8398C" w:rsidP="00E21DEC">
            <w:pPr>
              <w:pStyle w:val="rvps2"/>
              <w:shd w:val="clear" w:color="auto" w:fill="FFFFFF"/>
              <w:spacing w:before="0" w:beforeAutospacing="0" w:after="0" w:afterAutospacing="0"/>
              <w:ind w:firstLine="450"/>
              <w:jc w:val="both"/>
            </w:pPr>
            <w:r w:rsidRPr="00416BFD">
              <w:rPr>
                <w:rStyle w:val="rvts9"/>
                <w:b/>
                <w:bCs/>
              </w:rPr>
              <w:t>Стаття 102.</w:t>
            </w:r>
            <w:r w:rsidRPr="00416BFD">
              <w:t> Прийняття на службу цивільного захисту та умови її проходження</w:t>
            </w:r>
          </w:p>
          <w:p w:rsidR="00E8398C" w:rsidRPr="00416BFD" w:rsidRDefault="00E8398C" w:rsidP="00E21DEC">
            <w:pPr>
              <w:pStyle w:val="rvps2"/>
              <w:shd w:val="clear" w:color="auto" w:fill="FFFFFF"/>
              <w:spacing w:before="0" w:beforeAutospacing="0" w:after="0" w:afterAutospacing="0"/>
              <w:ind w:firstLine="450"/>
              <w:jc w:val="both"/>
            </w:pPr>
            <w:r w:rsidRPr="00416BFD">
              <w:t>…</w:t>
            </w:r>
          </w:p>
          <w:p w:rsidR="00E8398C" w:rsidRPr="00416BFD" w:rsidRDefault="00E8398C" w:rsidP="00E21DEC">
            <w:pPr>
              <w:pStyle w:val="rvps2"/>
              <w:shd w:val="clear" w:color="auto" w:fill="FFFFFF"/>
              <w:spacing w:before="0" w:beforeAutospacing="0" w:after="0" w:afterAutospacing="0"/>
              <w:ind w:firstLine="450"/>
              <w:jc w:val="both"/>
              <w:rPr>
                <w:rStyle w:val="rvts9"/>
              </w:rPr>
            </w:pPr>
            <w:r w:rsidRPr="00416BFD">
              <w:t xml:space="preserve">4. Не може бути прийнята на службу цивільного захисту особа, яка була засуджена за вчинення </w:t>
            </w:r>
            <w:r w:rsidRPr="00416BFD">
              <w:rPr>
                <w:b/>
              </w:rPr>
              <w:t>кримінального правопорушення</w:t>
            </w:r>
            <w:r w:rsidRPr="00416BFD">
              <w:t>,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Кодекс адміністративного судочинства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361. </w:t>
            </w:r>
            <w:r w:rsidRPr="00416BFD">
              <w:t xml:space="preserve">Підстави перегляду судових рішень за </w:t>
            </w:r>
            <w:proofErr w:type="spellStart"/>
            <w:r w:rsidRPr="00416BFD">
              <w:t>нововиявленими</w:t>
            </w:r>
            <w:proofErr w:type="spellEnd"/>
            <w:r w:rsidRPr="00416BFD">
              <w:t xml:space="preserve"> або виключними обставинами</w:t>
            </w:r>
          </w:p>
          <w:p w:rsidR="00E8398C" w:rsidRPr="00416BFD" w:rsidRDefault="00E8398C" w:rsidP="00416BFD">
            <w:pPr>
              <w:pStyle w:val="rvps2"/>
              <w:shd w:val="clear" w:color="auto" w:fill="FFFFFF"/>
              <w:spacing w:before="0" w:beforeAutospacing="0" w:after="0" w:afterAutospacing="0"/>
              <w:ind w:firstLine="450"/>
              <w:jc w:val="both"/>
            </w:pPr>
            <w:bookmarkStart w:id="145" w:name="n12373"/>
            <w:bookmarkEnd w:id="145"/>
            <w:r w:rsidRPr="00416BFD">
              <w:t>…</w:t>
            </w:r>
          </w:p>
          <w:p w:rsidR="00E8398C" w:rsidRPr="00416BFD" w:rsidRDefault="00E8398C" w:rsidP="00416BFD">
            <w:pPr>
              <w:pStyle w:val="rvps2"/>
              <w:shd w:val="clear" w:color="auto" w:fill="FFFFFF"/>
              <w:spacing w:before="0" w:beforeAutospacing="0" w:after="0" w:afterAutospacing="0"/>
              <w:ind w:firstLine="450"/>
              <w:jc w:val="both"/>
            </w:pPr>
            <w:bookmarkStart w:id="146" w:name="n12379"/>
            <w:bookmarkEnd w:id="146"/>
            <w:r w:rsidRPr="00416BFD">
              <w:t>5. Підставами для перегляду судових рішень у зв’язку з виключними обставинами є:</w:t>
            </w:r>
          </w:p>
          <w:p w:rsidR="00E8398C" w:rsidRPr="00416BFD" w:rsidRDefault="00E8398C" w:rsidP="00416BFD">
            <w:pPr>
              <w:pStyle w:val="rvps2"/>
              <w:shd w:val="clear" w:color="auto" w:fill="FFFFFF"/>
              <w:spacing w:before="0" w:beforeAutospacing="0" w:after="0" w:afterAutospacing="0"/>
              <w:ind w:firstLine="450"/>
              <w:jc w:val="both"/>
            </w:pPr>
            <w:bookmarkStart w:id="147" w:name="n12383"/>
            <w:bookmarkEnd w:id="147"/>
            <w:r w:rsidRPr="00416BFD">
              <w:t>…</w:t>
            </w:r>
          </w:p>
          <w:p w:rsidR="00E8398C" w:rsidRPr="00416BFD" w:rsidRDefault="00E8398C" w:rsidP="00416BFD">
            <w:pPr>
              <w:pStyle w:val="rvps2"/>
              <w:shd w:val="clear" w:color="auto" w:fill="FFFFFF"/>
              <w:spacing w:before="0" w:beforeAutospacing="0" w:after="0" w:afterAutospacing="0"/>
              <w:ind w:firstLine="450"/>
              <w:jc w:val="both"/>
            </w:pPr>
            <w:bookmarkStart w:id="148" w:name="n12384"/>
            <w:bookmarkEnd w:id="148"/>
            <w:r w:rsidRPr="00416BFD">
              <w:t xml:space="preserve">2) встановлення вироком суду, що набрав законної сили, вини судді у вчиненні </w:t>
            </w:r>
            <w:r w:rsidRPr="00416BFD">
              <w:rPr>
                <w:b/>
              </w:rPr>
              <w:t>злочину</w:t>
            </w:r>
            <w:r w:rsidRPr="00416BFD">
              <w:t>, внаслідок якого було ухвалено судове рішення;</w:t>
            </w:r>
          </w:p>
          <w:p w:rsidR="00E8398C" w:rsidRPr="00416BFD" w:rsidRDefault="00E8398C" w:rsidP="00416BFD">
            <w:pPr>
              <w:pStyle w:val="rvps2"/>
              <w:shd w:val="clear" w:color="auto" w:fill="FFFFFF"/>
              <w:spacing w:before="0" w:beforeAutospacing="0" w:after="0" w:afterAutospacing="0"/>
              <w:ind w:firstLine="450"/>
              <w:jc w:val="both"/>
              <w:rPr>
                <w:rStyle w:val="rvts9"/>
                <w:b/>
                <w:bCs/>
              </w:rPr>
            </w:pPr>
            <w:bookmarkStart w:id="149" w:name="n12385"/>
            <w:bookmarkEnd w:id="149"/>
            <w:r w:rsidRPr="00416BFD">
              <w:t>…</w:t>
            </w:r>
          </w:p>
        </w:tc>
        <w:tc>
          <w:tcPr>
            <w:tcW w:w="6379"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361. </w:t>
            </w:r>
            <w:r w:rsidRPr="00416BFD">
              <w:t xml:space="preserve">Підстави перегляду судових рішень за </w:t>
            </w:r>
            <w:proofErr w:type="spellStart"/>
            <w:r w:rsidRPr="00416BFD">
              <w:t>нововиявленими</w:t>
            </w:r>
            <w:proofErr w:type="spellEnd"/>
            <w:r w:rsidRPr="00416BFD">
              <w:t xml:space="preserve"> або виключними обставинами</w:t>
            </w: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r w:rsidRPr="00416BFD">
              <w:t>5. Підставами для перегляду судових рішень у зв’язку з виключними о</w:t>
            </w:r>
            <w:r w:rsidR="007D1317">
              <w:t xml:space="preserve"> </w:t>
            </w:r>
            <w:r w:rsidRPr="00416BFD">
              <w:t>бставинами є:</w:t>
            </w: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2) встановлення вироком суду, що набрав законної сили, вини судді у вчиненні </w:t>
            </w:r>
            <w:r w:rsidRPr="00416BFD">
              <w:rPr>
                <w:rStyle w:val="rvts44"/>
                <w:b/>
                <w:bCs/>
              </w:rPr>
              <w:t>кримінального правопорушення</w:t>
            </w:r>
            <w:r w:rsidRPr="00416BFD">
              <w:t>, внаслідок якого було ухвалено судове рішення;</w:t>
            </w:r>
          </w:p>
          <w:p w:rsidR="00E8398C" w:rsidRPr="00416BFD" w:rsidRDefault="00E8398C" w:rsidP="00416BFD">
            <w:pPr>
              <w:pStyle w:val="rvps2"/>
              <w:shd w:val="clear" w:color="auto" w:fill="FFFFFF"/>
              <w:spacing w:before="0" w:beforeAutospacing="0" w:after="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23"/>
                <w:b/>
                <w:bCs/>
              </w:rPr>
              <w:t>Основи законодавства України про охорону здоров’я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w:t>
            </w:r>
            <w:r w:rsidRPr="00416BFD">
              <w:t xml:space="preserve"> Обмеження прав громадян, пов'язані із </w:t>
            </w:r>
            <w:r w:rsidRPr="00416BFD">
              <w:lastRenderedPageBreak/>
              <w:t>станом їх здоров'я</w:t>
            </w:r>
          </w:p>
          <w:p w:rsidR="00E8398C" w:rsidRPr="00416BFD" w:rsidRDefault="00E8398C" w:rsidP="00416BFD">
            <w:pPr>
              <w:pStyle w:val="rvps2"/>
              <w:shd w:val="clear" w:color="auto" w:fill="FFFFFF"/>
              <w:spacing w:before="0" w:beforeAutospacing="0" w:after="150" w:afterAutospacing="0"/>
              <w:ind w:firstLine="450"/>
              <w:jc w:val="both"/>
            </w:pPr>
            <w:bookmarkStart w:id="150" w:name="n98"/>
            <w:bookmarkEnd w:id="15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151" w:name="n99"/>
            <w:bookmarkEnd w:id="151"/>
            <w:r w:rsidRPr="00416BFD">
              <w:t xml:space="preserve">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w:t>
            </w:r>
            <w:r w:rsidRPr="00416BFD">
              <w:rPr>
                <w:b/>
              </w:rPr>
              <w:t>злочини</w:t>
            </w:r>
            <w:r w:rsidRPr="00416BFD">
              <w:t xml:space="preserve">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9.</w:t>
            </w:r>
            <w:r w:rsidRPr="00416BFD">
              <w:t xml:space="preserve"> Обмеження прав громадян, пов'язані із </w:t>
            </w:r>
            <w:r w:rsidRPr="00416BFD">
              <w:lastRenderedPageBreak/>
              <w:t>станом їх здоров'я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w:t>
            </w:r>
            <w:r w:rsidRPr="00416BFD">
              <w:rPr>
                <w:rStyle w:val="rvts44"/>
                <w:b/>
                <w:bCs/>
              </w:rPr>
              <w:t>кримінальні правопорушення</w:t>
            </w:r>
            <w:r w:rsidRPr="00416BFD">
              <w:t xml:space="preserve">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46"/>
                <w:i/>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«Про господарські товариства»</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w:t>
            </w:r>
            <w:r w:rsidRPr="00416BFD">
              <w:t> Органи управління товариством та їх посадові особи</w:t>
            </w:r>
          </w:p>
          <w:p w:rsidR="00E8398C" w:rsidRPr="00416BFD" w:rsidRDefault="00E8398C" w:rsidP="00416BFD">
            <w:pPr>
              <w:pStyle w:val="rvps2"/>
              <w:shd w:val="clear" w:color="auto" w:fill="FFFFFF"/>
              <w:spacing w:before="0" w:beforeAutospacing="0" w:after="150" w:afterAutospacing="0"/>
              <w:ind w:firstLine="450"/>
              <w:jc w:val="both"/>
            </w:pPr>
            <w:bookmarkStart w:id="152" w:name="n157"/>
            <w:bookmarkEnd w:id="152"/>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державної безпеки, внутрішніх справ, а також посадові особи органів державної влади та місцевого самоврядування, крім випадків, коли державні службовці здійснюють функції з управління акціями (частками, паями), що належать </w:t>
            </w:r>
            <w:r w:rsidRPr="00416BFD">
              <w:lastRenderedPageBreak/>
              <w:t xml:space="preserve">державі, та представляють інтереси держави в наглядовій раді товариства або ревізійній комісії товариства. Особи, яким суд заборонив займатися певною діяльністю, не можуть бути посадовими особами тих товариств, які здійснюють цей вид діяльності. Особи, які мають непогашену судимість за крадіжки, одержання неправомірної вигоди та інші корисливі </w:t>
            </w:r>
            <w:r w:rsidRPr="00416BFD">
              <w:rPr>
                <w:b/>
              </w:rPr>
              <w:t>злочини</w:t>
            </w:r>
            <w:r w:rsidRPr="00416BFD">
              <w:t>, не можуть займати у товариствах керівні посади і посади, пов'язані з матеріальною відповідальністю.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23.</w:t>
            </w:r>
            <w:r w:rsidRPr="00416BFD">
              <w:t> Органи управління товариством та їх посадові особи</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державної безпеки, внутрішніх справ, а також посадові особи органів державної влади та місцевого самоврядування, крім випадків, коли державні службовці здійснюють функції з управління акціями (частками, </w:t>
            </w:r>
            <w:r w:rsidRPr="00416BFD">
              <w:lastRenderedPageBreak/>
              <w:t xml:space="preserve">паями), що належать державі, та представляють інтереси держави в наглядовій раді товариства або ревізійній комісії товариства. Особи, яким суд заборонив займатися певною діяльністю, не можуть бути посадовими особами тих товариств, які здійснюють цей вид діяльності. Особи, які мають непогашену судимість за крадіжки, одержання неправомірної вигоди та інші корисливі </w:t>
            </w:r>
            <w:r w:rsidRPr="00416BFD">
              <w:rPr>
                <w:b/>
              </w:rPr>
              <w:t>кримінальні правопорушення</w:t>
            </w:r>
            <w:r w:rsidRPr="00416BFD">
              <w:t>, не можуть займати у товариствах керівні посади і посади, пов'язані з матеріальною відповідальністю.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46"/>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 xml:space="preserve">Закон України «Про </w:t>
            </w:r>
            <w:r w:rsidRPr="00416BFD">
              <w:rPr>
                <w:b/>
                <w:bCs/>
              </w:rPr>
              <w:t>державний кордон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28.</w:t>
            </w:r>
            <w:r w:rsidRPr="00416BFD">
              <w:rPr>
                <w:rFonts w:ascii="Times New Roman" w:hAnsi="Times New Roman" w:cs="Times New Roman"/>
                <w:sz w:val="24"/>
                <w:szCs w:val="24"/>
              </w:rPr>
              <w:t xml:space="preserve"> Права органів Державної прикордонної служби України щодо іноземних і українських невійськових суден</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53" w:name="o130"/>
            <w:bookmarkStart w:id="154" w:name="o131"/>
            <w:bookmarkEnd w:id="153"/>
            <w:bookmarkEnd w:id="154"/>
            <w:r w:rsidRPr="00416BFD">
              <w:rPr>
                <w:rFonts w:ascii="Times New Roman" w:hAnsi="Times New Roman" w:cs="Times New Roman"/>
                <w:sz w:val="24"/>
                <w:szCs w:val="24"/>
              </w:rPr>
              <w:t>У територіальному морі і внутрішніх водах України органи Державної прикордонної служби України при виконанні покладених на них завдань щодо іноземних і українських невійськових суден мають</w:t>
            </w:r>
            <w:r w:rsidRPr="00416BFD">
              <w:rPr>
                <w:rFonts w:ascii="Times New Roman" w:hAnsi="Times New Roman" w:cs="Times New Roman"/>
                <w:sz w:val="24"/>
                <w:szCs w:val="24"/>
                <w:lang w:val="ru-RU"/>
              </w:rPr>
              <w:t xml:space="preserve"> </w:t>
            </w:r>
            <w:r w:rsidRPr="00416BFD">
              <w:rPr>
                <w:rFonts w:ascii="Times New Roman" w:hAnsi="Times New Roman" w:cs="Times New Roman"/>
                <w:sz w:val="24"/>
                <w:szCs w:val="24"/>
              </w:rPr>
              <w:t xml:space="preserve">право:  </w:t>
            </w:r>
            <w:bookmarkStart w:id="155" w:name="o132"/>
            <w:bookmarkEnd w:id="155"/>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56" w:name="o136"/>
            <w:bookmarkEnd w:id="156"/>
            <w:r w:rsidRPr="00416BFD">
              <w:rPr>
                <w:rFonts w:ascii="Times New Roman" w:hAnsi="Times New Roman" w:cs="Times New Roman"/>
                <w:sz w:val="24"/>
                <w:szCs w:val="24"/>
              </w:rPr>
              <w:t xml:space="preserve">5) знімати з судна і затримувати осіб, які вчинили  </w:t>
            </w:r>
            <w:r w:rsidRPr="00416BFD">
              <w:rPr>
                <w:rFonts w:ascii="Times New Roman" w:hAnsi="Times New Roman" w:cs="Times New Roman"/>
                <w:b/>
                <w:sz w:val="24"/>
                <w:szCs w:val="24"/>
              </w:rPr>
              <w:t>злочин</w:t>
            </w:r>
            <w:r w:rsidRPr="00416BFD">
              <w:rPr>
                <w:rFonts w:ascii="Times New Roman" w:hAnsi="Times New Roman" w:cs="Times New Roman"/>
                <w:sz w:val="24"/>
                <w:szCs w:val="24"/>
              </w:rPr>
              <w:t xml:space="preserve"> і підлягають кримінальній відповідальності за    законодавством України, передавати цих осіб органам досудового розслідування, якщо інше не передбачено міжнародними договорами України; </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28.</w:t>
            </w:r>
            <w:r w:rsidRPr="00416BFD">
              <w:rPr>
                <w:rFonts w:ascii="Times New Roman" w:hAnsi="Times New Roman" w:cs="Times New Roman"/>
                <w:sz w:val="24"/>
                <w:szCs w:val="24"/>
              </w:rPr>
              <w:t xml:space="preserve"> Права органів Державної прикордонної служби України щодо іноземних і українських невійськових суден</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У територіальному морі і внутрішніх водах України органи Державної прикордонної служби України при виконанні покладених на них завдань щодо іноземних і українських невійськових суден мають</w:t>
            </w:r>
            <w:r w:rsidRPr="00416BFD">
              <w:rPr>
                <w:rFonts w:ascii="Times New Roman" w:hAnsi="Times New Roman" w:cs="Times New Roman"/>
                <w:sz w:val="24"/>
                <w:szCs w:val="24"/>
                <w:lang w:val="ru-RU"/>
              </w:rPr>
              <w:t xml:space="preserve"> </w:t>
            </w:r>
            <w:r w:rsidRPr="00416BFD">
              <w:rPr>
                <w:rFonts w:ascii="Times New Roman" w:hAnsi="Times New Roman" w:cs="Times New Roman"/>
                <w:sz w:val="24"/>
                <w:szCs w:val="24"/>
              </w:rPr>
              <w:t xml:space="preserve">право: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5) знімати з судна і затримувати осіб, які вчинили  </w:t>
            </w:r>
            <w:r w:rsidRPr="00416BFD">
              <w:rPr>
                <w:rFonts w:ascii="Times New Roman" w:hAnsi="Times New Roman" w:cs="Times New Roman"/>
                <w:b/>
                <w:sz w:val="24"/>
                <w:szCs w:val="24"/>
              </w:rPr>
              <w:t>кримінальне правопорушення</w:t>
            </w:r>
            <w:r w:rsidRPr="00416BFD">
              <w:rPr>
                <w:rFonts w:ascii="Times New Roman" w:hAnsi="Times New Roman" w:cs="Times New Roman"/>
                <w:sz w:val="24"/>
                <w:szCs w:val="24"/>
              </w:rPr>
              <w:t xml:space="preserve"> і підлягають кримінальній відповідальності за законодавством України, передавати цих осіб органам досудового розслідування, якщо інше не передбачено міжнародними договорами України; </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33.</w:t>
            </w:r>
            <w:r w:rsidRPr="00416BFD">
              <w:rPr>
                <w:rFonts w:ascii="Times New Roman" w:hAnsi="Times New Roman" w:cs="Times New Roman"/>
                <w:sz w:val="24"/>
                <w:szCs w:val="24"/>
              </w:rPr>
              <w:t xml:space="preserve"> Участь державних органів, громадських організацій і громадян України в охороні державного кордону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57" w:name="o162"/>
            <w:bookmarkEnd w:id="157"/>
            <w:r w:rsidRPr="00416BFD">
              <w:rPr>
                <w:rFonts w:ascii="Times New Roman" w:hAnsi="Times New Roman" w:cs="Times New Roman"/>
                <w:sz w:val="24"/>
                <w:szCs w:val="24"/>
              </w:rPr>
              <w:t xml:space="preserve">Громадянам України, які беруть участь в охороні державного кордону України, держава гарантує захист життя і здоров'я від </w:t>
            </w:r>
            <w:r w:rsidRPr="00416BFD">
              <w:rPr>
                <w:rFonts w:ascii="Times New Roman" w:hAnsi="Times New Roman" w:cs="Times New Roman"/>
                <w:b/>
                <w:sz w:val="24"/>
                <w:szCs w:val="24"/>
              </w:rPr>
              <w:t>злочинних</w:t>
            </w:r>
            <w:r w:rsidRPr="00416BFD">
              <w:rPr>
                <w:rFonts w:ascii="Times New Roman" w:hAnsi="Times New Roman" w:cs="Times New Roman"/>
                <w:sz w:val="24"/>
                <w:szCs w:val="24"/>
              </w:rPr>
              <w:t xml:space="preserve">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33.</w:t>
            </w:r>
            <w:r w:rsidRPr="00416BFD">
              <w:rPr>
                <w:rFonts w:ascii="Times New Roman" w:hAnsi="Times New Roman" w:cs="Times New Roman"/>
                <w:sz w:val="24"/>
                <w:szCs w:val="24"/>
              </w:rPr>
              <w:t xml:space="preserve"> Участь державних органів, громадських організацій і громадян України в охороні державного кордону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Громадянам України, які беруть участь в охороні державного кордону України, держава гарантує захист життя і здоров'я від </w:t>
            </w:r>
            <w:r w:rsidRPr="00416BFD">
              <w:rPr>
                <w:rFonts w:ascii="Times New Roman" w:hAnsi="Times New Roman" w:cs="Times New Roman"/>
                <w:b/>
                <w:sz w:val="24"/>
                <w:szCs w:val="24"/>
              </w:rPr>
              <w:t>кримінально-протиправних</w:t>
            </w:r>
            <w:r w:rsidRPr="00416BFD">
              <w:rPr>
                <w:rFonts w:ascii="Times New Roman" w:hAnsi="Times New Roman" w:cs="Times New Roman"/>
                <w:sz w:val="24"/>
                <w:szCs w:val="24"/>
              </w:rPr>
              <w:t xml:space="preserve">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rStyle w:val="rvts23"/>
                <w:b/>
                <w:bCs/>
              </w:rPr>
              <w:t>Про соціальний і правовий захист військовослужбовців та членів їх сімей»</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 </w:t>
            </w:r>
            <w:r w:rsidRPr="00416BFD">
              <w:t>Сфера дії цього Закону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Дія цього Закону не поширюється на членів сімей військовослужбовців, військовозобов'язаних та резервістів, які загинули чи померли під час проходження військової служби (зборів), проходження служби у резерві внаслідок вчинення ними </w:t>
            </w:r>
            <w:r w:rsidRPr="00416BFD">
              <w:rPr>
                <w:b/>
              </w:rPr>
              <w:t>злочину</w:t>
            </w:r>
            <w:r w:rsidRPr="00416BFD">
              <w:t xml:space="preserve"> чи адміністративного правопорушення, або якщо загибель (смерть) військовослужбовця, військовозобов'язаного чи резервіста сталася внаслідок вчинення ними дій у стані алкогольного, наркотичного або токсичного сп'яніння, чи є наслідком навмисного заподіяння собі військовослужбовцем, військовозобов'язаним чи резервістом тілесного ушкодження.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 </w:t>
            </w:r>
            <w:r w:rsidRPr="00416BFD">
              <w:t>Сфера дії цього Закону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Дія цього Закону не поширюється на членів сімей військовослужбовців, військовозобов'язаних та резервістів, які загинули чи померли під час проходження військової служби (зборів), проходження служби у резерві внаслідок вчинення ними </w:t>
            </w:r>
            <w:r w:rsidRPr="00416BFD">
              <w:rPr>
                <w:rStyle w:val="rvts9"/>
                <w:b/>
                <w:bCs/>
              </w:rPr>
              <w:t>кримінального</w:t>
            </w:r>
            <w:r w:rsidRPr="00416BFD">
              <w:t xml:space="preserve"> чи адміністративного правопорушення, або якщо загибель (смерть) військовослужбовця, військовозобов'язаного чи резервіста сталася внаслідок вчинення ними дій у стані алкогольного, наркотичного або токсичного сп'яніння, чи є наслідком навмисного заподіяння собі військовослужбовцем, військовозобов'язаним чи резервістом тілесного ушкодження.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16</w:t>
            </w:r>
            <w:r w:rsidRPr="00416BFD">
              <w:rPr>
                <w:rStyle w:val="rvts37"/>
                <w:b/>
                <w:bCs/>
                <w:vertAlign w:val="superscript"/>
              </w:rPr>
              <w:t>4</w:t>
            </w:r>
            <w:r w:rsidRPr="00416BFD">
              <w:rPr>
                <w:rStyle w:val="rvts9"/>
                <w:b/>
                <w:bCs/>
              </w:rPr>
              <w:t>. </w:t>
            </w:r>
            <w:r w:rsidRPr="00416BFD">
              <w:t>Підстави, за якими призначення і виплата одноразової грошової допомоги не здійснюються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Призначення і виплата одноразової грошової допомоги не здійснюються, якщо загибель (смерть), поранення (контузія, травма або каліцтво), захворювання, інвалідність або часткова втрата працездатності без встановлення інвалідності військовослужбовця, </w:t>
            </w:r>
            <w:r w:rsidRPr="00416BFD">
              <w:lastRenderedPageBreak/>
              <w:t>військовозобов'язаного або резервіста є наслідком: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а) вчинення ним </w:t>
            </w:r>
            <w:r w:rsidRPr="00416BFD">
              <w:rPr>
                <w:b/>
              </w:rPr>
              <w:t>злочину</w:t>
            </w:r>
            <w:r w:rsidRPr="00416BFD">
              <w:t xml:space="preserve"> або адміністративного правопорушення;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158" w:name="n346"/>
            <w:bookmarkEnd w:id="158"/>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16</w:t>
            </w:r>
            <w:r w:rsidRPr="00416BFD">
              <w:rPr>
                <w:rStyle w:val="rvts37"/>
                <w:b/>
                <w:bCs/>
                <w:vertAlign w:val="superscript"/>
              </w:rPr>
              <w:t>4</w:t>
            </w:r>
            <w:r w:rsidRPr="00416BFD">
              <w:rPr>
                <w:rStyle w:val="rvts9"/>
                <w:b/>
                <w:bCs/>
              </w:rPr>
              <w:t>. </w:t>
            </w:r>
            <w:r w:rsidRPr="00416BFD">
              <w:t>Підстави, за якими призначення і виплата одноразової грошової допомоги не здійснюються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Призначення і виплата одноразової грошової допомоги не здійснюються, якщо загибель (смерть), поранення (контузія, травма або каліцтво), захворювання, інвалідність або часткова втрата працездатності без встановлення інвалідності військовослужбовця, </w:t>
            </w:r>
            <w:r w:rsidRPr="00416BFD">
              <w:lastRenderedPageBreak/>
              <w:t>військовозобов'язаного або резервіста є наслідком: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а) вчинення ним </w:t>
            </w:r>
            <w:r w:rsidRPr="00416BFD">
              <w:rPr>
                <w:b/>
              </w:rPr>
              <w:t>кримінального</w:t>
            </w:r>
            <w:r w:rsidRPr="00416BFD">
              <w:t xml:space="preserve"> або адміністративного правопорушення;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shd w:val="clear" w:color="auto" w:fill="FFFFFF"/>
              </w:rPr>
              <w:lastRenderedPageBreak/>
              <w:t>Закон України «Про оперативно-розшукову діяльність»</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9.</w:t>
            </w:r>
            <w:r w:rsidRPr="00416BFD">
              <w:rPr>
                <w:shd w:val="clear" w:color="auto" w:fill="FFFFFF"/>
              </w:rPr>
              <w:t> Гарантії законності під час здійснення оперативно-розшукової діяльності</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При застосуванні оперативно-розшукових заходів працівники оперативних підрозділів зобов’язані враховувати їх відповідність ступеню суспільної небезпеки </w:t>
            </w:r>
            <w:r w:rsidRPr="00416BFD">
              <w:rPr>
                <w:b/>
                <w:shd w:val="clear" w:color="auto" w:fill="FFFFFF"/>
              </w:rPr>
              <w:t>злочинних</w:t>
            </w:r>
            <w:r w:rsidRPr="00416BFD">
              <w:rPr>
                <w:shd w:val="clear" w:color="auto" w:fill="FFFFFF"/>
              </w:rPr>
              <w:t xml:space="preserve"> посягань та загрозі інтересам суспільства і держави.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9.</w:t>
            </w:r>
            <w:r w:rsidRPr="00416BFD">
              <w:rPr>
                <w:shd w:val="clear" w:color="auto" w:fill="FFFFFF"/>
              </w:rPr>
              <w:t> Гарантії законності під час здійснення оперативно-розшукової діяльності</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При застосуванні оперативно-розшукових заходів працівники оперативних підрозділів зобов’язані враховувати їх відповідність ступеню суспільної небезпеки </w:t>
            </w:r>
            <w:r w:rsidRPr="00416BFD">
              <w:rPr>
                <w:b/>
                <w:shd w:val="clear" w:color="auto" w:fill="FFFFFF"/>
              </w:rPr>
              <w:t>кримінально-протиправних</w:t>
            </w:r>
            <w:r w:rsidRPr="00416BFD">
              <w:rPr>
                <w:shd w:val="clear" w:color="auto" w:fill="FFFFFF"/>
              </w:rPr>
              <w:t xml:space="preserve"> посягань та загрозі інтересам суспільства і держави.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0D12C0">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«Про Службу безпеки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w:t>
            </w:r>
            <w:r w:rsidRPr="00416BFD">
              <w:rPr>
                <w:rFonts w:ascii="Times New Roman" w:hAnsi="Times New Roman" w:cs="Times New Roman"/>
                <w:sz w:val="24"/>
                <w:szCs w:val="24"/>
              </w:rPr>
              <w:t xml:space="preserve"> Завдання Служби безпеки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59" w:name="o23"/>
            <w:bookmarkEnd w:id="159"/>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Style w:val="rvts9"/>
                <w:rFonts w:ascii="Times New Roman" w:hAnsi="Times New Roman" w:cs="Times New Roman"/>
                <w:sz w:val="24"/>
                <w:szCs w:val="24"/>
              </w:rPr>
            </w:pPr>
            <w:bookmarkStart w:id="160" w:name="o25"/>
            <w:bookmarkEnd w:id="160"/>
            <w:r w:rsidRPr="00416BFD">
              <w:rPr>
                <w:rFonts w:ascii="Times New Roman" w:hAnsi="Times New Roman" w:cs="Times New Roman"/>
                <w:sz w:val="24"/>
                <w:szCs w:val="24"/>
              </w:rPr>
              <w:t xml:space="preserve">До завдань Служби безпеки України також входить попередження, виявлення, припинення та розкриття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проти миру і безпеки людства, тероризму, корупції та організованої </w:t>
            </w:r>
            <w:r w:rsidRPr="00416BFD">
              <w:rPr>
                <w:rFonts w:ascii="Times New Roman" w:hAnsi="Times New Roman" w:cs="Times New Roman"/>
                <w:b/>
                <w:sz w:val="24"/>
                <w:szCs w:val="24"/>
              </w:rPr>
              <w:t>злочинної</w:t>
            </w:r>
            <w:r w:rsidRPr="00416BFD">
              <w:rPr>
                <w:rFonts w:ascii="Times New Roman" w:hAnsi="Times New Roman" w:cs="Times New Roman"/>
                <w:sz w:val="24"/>
                <w:szCs w:val="24"/>
              </w:rPr>
              <w:t xml:space="preserve"> діяльності у сфері управління і економіки та інших протиправних дій, які безпосередньо  створюють загрозу життєво важливим інтересам України. </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w:t>
            </w:r>
            <w:r w:rsidRPr="00416BFD">
              <w:rPr>
                <w:rFonts w:ascii="Times New Roman" w:hAnsi="Times New Roman" w:cs="Times New Roman"/>
                <w:sz w:val="24"/>
                <w:szCs w:val="24"/>
              </w:rPr>
              <w:t xml:space="preserve"> Завдання Служби безпеки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Style w:val="rvts9"/>
                <w:rFonts w:ascii="Times New Roman" w:hAnsi="Times New Roman" w:cs="Times New Roman"/>
                <w:sz w:val="24"/>
                <w:szCs w:val="24"/>
              </w:rPr>
            </w:pPr>
            <w:r w:rsidRPr="00416BFD">
              <w:rPr>
                <w:rFonts w:ascii="Times New Roman" w:hAnsi="Times New Roman" w:cs="Times New Roman"/>
                <w:sz w:val="24"/>
                <w:szCs w:val="24"/>
              </w:rPr>
              <w:t xml:space="preserve">До завдань Служби безпеки України також входить попередження, виявлення, припинення та розкриття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проти миру і безпеки людства, тероризму, корупції та організованої </w:t>
            </w:r>
            <w:r w:rsidRPr="00416BFD">
              <w:rPr>
                <w:rFonts w:ascii="Times New Roman" w:hAnsi="Times New Roman" w:cs="Times New Roman"/>
                <w:b/>
                <w:sz w:val="24"/>
                <w:szCs w:val="24"/>
              </w:rPr>
              <w:t>кримінально протиправної</w:t>
            </w:r>
            <w:r w:rsidRPr="00416BFD">
              <w:rPr>
                <w:rFonts w:ascii="Times New Roman" w:hAnsi="Times New Roman" w:cs="Times New Roman"/>
                <w:sz w:val="24"/>
                <w:szCs w:val="24"/>
              </w:rPr>
              <w:t xml:space="preserve"> діяльності у сфері управління і економіки та інших протиправних дій, які безпосередньо  створюють загрозу життєво важливим інтересам України. </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19.</w:t>
            </w:r>
            <w:r w:rsidRPr="00416BFD">
              <w:rPr>
                <w:rFonts w:ascii="Times New Roman" w:hAnsi="Times New Roman" w:cs="Times New Roman"/>
                <w:sz w:val="24"/>
                <w:szCs w:val="24"/>
              </w:rPr>
              <w:t xml:space="preserve"> Склад кадрів Служби безпеки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На службу в органи Служби безпеки України не може бути прийнята особа, яка має не погашену або не зняту судимість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крім реабілітованої, або на  яку протягом останнього року накладалося адміністративне стягнення за вчинення корупційного правопорушення.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161" w:name="o112"/>
            <w:bookmarkEnd w:id="161"/>
            <w:r w:rsidRPr="00416BFD">
              <w:rPr>
                <w:bCs/>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19.</w:t>
            </w:r>
            <w:r w:rsidRPr="00416BFD">
              <w:rPr>
                <w:rFonts w:ascii="Times New Roman" w:hAnsi="Times New Roman" w:cs="Times New Roman"/>
                <w:sz w:val="24"/>
                <w:szCs w:val="24"/>
              </w:rPr>
              <w:t xml:space="preserve"> Склад кадрів Служби безпеки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На службу в органи Служби безпеки України не може бути прийнята особа, яка має не погашену або не зняту судимість за вчинення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крім реабілітованої, або на яку протягом останнього року накладалося адміністративне стягнення за вчинення корупційного правопорушення.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25.</w:t>
            </w:r>
            <w:r w:rsidRPr="00416BFD">
              <w:rPr>
                <w:rFonts w:ascii="Times New Roman" w:hAnsi="Times New Roman" w:cs="Times New Roman"/>
                <w:sz w:val="24"/>
                <w:szCs w:val="24"/>
              </w:rPr>
              <w:t xml:space="preserve"> Права Служби безпеки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62" w:name="o190"/>
            <w:bookmarkEnd w:id="162"/>
            <w:r w:rsidRPr="00416BFD">
              <w:rPr>
                <w:rFonts w:ascii="Times New Roman" w:hAnsi="Times New Roman" w:cs="Times New Roman"/>
                <w:sz w:val="24"/>
                <w:szCs w:val="24"/>
              </w:rPr>
              <w:t>Службі безпеки України, її органам і співробітникам  для виконання покладених на них обов'язків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 використовувати з наступним відшкодуванням  витрат та збитків транспортні засоби, які належать підприємствам, установам і організаціям, військовим  частинам і громадянам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переслідування та затримання осіб, які підозрюються в їх вчиненні, доставки до лікувальних  установ осіб, що потребують термінової медичної    допомоги;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63" w:name="o207"/>
            <w:bookmarkEnd w:id="163"/>
            <w:r w:rsidRPr="00416BFD">
              <w:rPr>
                <w:rFonts w:ascii="Times New Roman" w:hAnsi="Times New Roman" w:cs="Times New Roman"/>
                <w:sz w:val="24"/>
                <w:szCs w:val="24"/>
              </w:rPr>
              <w:t xml:space="preserve">7) виключно при безпосередньому припиненні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розслідування яких віднесено законодавством до компетенції Служби безпеки України, переслідуванні осіб,  що підозрюються у їх вчиненні, заходити в жилі, службові, виробничі та інші приміщення, на території і земельні  ділянки та оглядати їх в порядку, передбаченому    Кримінальним процесуальним кодексом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bCs/>
              </w:rPr>
              <w:lastRenderedPageBreak/>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25.</w:t>
            </w:r>
            <w:r w:rsidRPr="00416BFD">
              <w:rPr>
                <w:rFonts w:ascii="Times New Roman" w:hAnsi="Times New Roman" w:cs="Times New Roman"/>
                <w:sz w:val="24"/>
                <w:szCs w:val="24"/>
              </w:rPr>
              <w:t xml:space="preserve"> Права Служби безпеки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Службі безпеки України, її органам і співробітникам  для виконання покладених на них обов'язків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 використовувати з наступним відшкодуванням  витрат та збитків транспортні засоби, які належать підприємствам, установам і організаціям, військовим  частинам і громадянам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переслідування та затримання осіб, які підозрюються в їх вчиненні, доставки до лікувальних  установ осіб, що потребують термінової медичної допомоги;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7) виключно при безпосередньому припиненні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розслідування яких віднесено законодавством до компетенції Служби безпеки України, переслідуванні осіб, що підозрюються у їх вчиненні, заходити в жилі, службові, виробничі та інші приміщення, на території і земельні ділянки та оглядати їх в порядку, передбаченому Кримінальним процесуальним </w:t>
            </w:r>
            <w:r w:rsidRPr="00416BFD">
              <w:rPr>
                <w:rFonts w:ascii="Times New Roman" w:hAnsi="Times New Roman" w:cs="Times New Roman"/>
                <w:sz w:val="24"/>
                <w:szCs w:val="24"/>
              </w:rPr>
              <w:lastRenderedPageBreak/>
              <w:t>кодексом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iCs/>
              </w:rPr>
              <w:lastRenderedPageBreak/>
              <w:t>Закон України «</w:t>
            </w:r>
            <w:r w:rsidRPr="00416BFD">
              <w:rPr>
                <w:rStyle w:val="rvts23"/>
                <w:b/>
                <w:bCs/>
              </w:rPr>
              <w:t>Про пенсійне забезпечення осіб, звільнених з військової служби, та деяких інших осіб»</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rPr>
                <w:rStyle w:val="rvts37"/>
                <w:b/>
                <w:bCs/>
                <w:vertAlign w:val="superscript"/>
              </w:rPr>
              <w:t>-1</w:t>
            </w:r>
            <w:r w:rsidRPr="00416BFD">
              <w:rPr>
                <w:rStyle w:val="rvts9"/>
                <w:b/>
                <w:bCs/>
              </w:rPr>
              <w:t>. </w:t>
            </w:r>
            <w:r w:rsidRPr="00416BFD">
              <w:t>Призначення пенсій особам, звільненим з військової служби, та деяким іншим особам, які мають право на пенсію за цим Законом, поновленим у військовому (спеціальному) званні</w:t>
            </w:r>
          </w:p>
          <w:p w:rsidR="00E8398C" w:rsidRPr="00416BFD" w:rsidRDefault="00E8398C" w:rsidP="00416BFD">
            <w:pPr>
              <w:pStyle w:val="rvps2"/>
              <w:shd w:val="clear" w:color="auto" w:fill="FFFFFF"/>
              <w:spacing w:before="0" w:beforeAutospacing="0" w:after="150" w:afterAutospacing="0"/>
              <w:ind w:firstLine="450"/>
              <w:jc w:val="both"/>
              <w:rPr>
                <w:rStyle w:val="rvts9"/>
              </w:rPr>
            </w:pPr>
            <w:r w:rsidRPr="00416BFD">
              <w:t xml:space="preserve">Особам, звільненим з військової служби, та деяким іншим особам, які мають право на пенсію за цим Законом, поновленим у військовому (спеціальному) званні, крім осіб, звільнених зі служби у зв’язку із засудженням за </w:t>
            </w:r>
            <w:r w:rsidRPr="00416BFD">
              <w:rPr>
                <w:b/>
              </w:rPr>
              <w:t>умисний злочин, вчинений</w:t>
            </w:r>
            <w:r w:rsidRPr="00416BFD">
              <w:t xml:space="preserve"> з використанням свого посадового становища, пенсії призначаються на умовах і за нормами, встановленими цим Законом, якщо вони на день позбавлення військового (спеціального) звання мали право на пенсію за вислугу років або по інвалідності (статті 12, 18-20).</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rPr>
                <w:rStyle w:val="rvts37"/>
                <w:b/>
                <w:bCs/>
                <w:vertAlign w:val="superscript"/>
              </w:rPr>
              <w:t>-1</w:t>
            </w:r>
            <w:r w:rsidRPr="00416BFD">
              <w:rPr>
                <w:rStyle w:val="rvts9"/>
                <w:b/>
                <w:bCs/>
              </w:rPr>
              <w:t>. </w:t>
            </w:r>
            <w:r w:rsidRPr="00416BFD">
              <w:t>Призначення пенсій особам, звільненим з військової служби, та деяким іншим особам, які мають право на пенсію за цим Законом, поновленим у військовому (спеціальному) званні</w:t>
            </w:r>
          </w:p>
          <w:p w:rsidR="00E8398C" w:rsidRPr="00416BFD" w:rsidRDefault="00E8398C" w:rsidP="00416BFD">
            <w:pPr>
              <w:pStyle w:val="rvps2"/>
              <w:shd w:val="clear" w:color="auto" w:fill="FFFFFF"/>
              <w:spacing w:before="0" w:beforeAutospacing="0" w:after="150" w:afterAutospacing="0"/>
              <w:ind w:firstLine="450"/>
              <w:jc w:val="both"/>
              <w:rPr>
                <w:rStyle w:val="rvts9"/>
              </w:rPr>
            </w:pPr>
            <w:r w:rsidRPr="00416BFD">
              <w:t xml:space="preserve">Особам, звільненим з військової служби, та деяким іншим особам, які мають право на пенсію за цим Законом, поновленим у військовому (спеціальному) званні, крім осіб, звільнених зі служби у зв’язку із засудженням за </w:t>
            </w:r>
            <w:r w:rsidRPr="00416BFD">
              <w:rPr>
                <w:b/>
                <w:iCs/>
              </w:rPr>
              <w:t>умисне кримінальне правопорушення, вчинене</w:t>
            </w:r>
            <w:r w:rsidRPr="00416BFD">
              <w:t xml:space="preserve"> з використанням свого посадового становища, пенсії призначаються на умовах і за нормами, встановленими цим Законом, якщо вони на день позбавлення військового (спеціального) звання мали право на пенсію за вислугу років або по інвалідності (статті 12, 18-20).</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43. </w:t>
            </w:r>
            <w:r w:rsidRPr="00416BFD">
              <w:rPr>
                <w:shd w:val="clear" w:color="auto" w:fill="FFFFFF"/>
              </w:rPr>
              <w:t>Заробіток (грошове забезпечення) для обчислення пенсій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звільнені зі служби у зв’язку із засудженням або притягненням до кримінальної відповідальності, стосовно яких за відсутністю події або складу </w:t>
            </w:r>
            <w:r w:rsidRPr="00416BFD">
              <w:rPr>
                <w:b/>
              </w:rPr>
              <w:t>злочину</w:t>
            </w:r>
            <w:r w:rsidRPr="00416BFD">
              <w:t xml:space="preserve"> чи за недоведеністю їхньої участі у вчиненні </w:t>
            </w:r>
            <w:r w:rsidRPr="00416BFD">
              <w:rPr>
                <w:b/>
              </w:rPr>
              <w:t>злочину</w:t>
            </w:r>
            <w:r w:rsidRPr="00416BFD">
              <w:t xml:space="preserve"> були винесені відповідно виправдувальний вирок або ухвала суду про закриття щодо них кримінального провадження, а також членам сімей військовослужбовців, інших осіб, щодо яких ухвала суду </w:t>
            </w:r>
            <w:r w:rsidRPr="00416BFD">
              <w:lastRenderedPageBreak/>
              <w:t>про закриття кримінального провадження винесена посмертно, пенсії обчислюються за наявності в них права на пенсію за цим Законом із розміру існуючих на день призначення пенсії окладів грошового забезпечення, встановлених законодавством для відповідних категорій військовослужбовців, інших зазначених осіб. У разі одночасного поновлення та звільнення таких осіб зі служби пенсія їм обчислюється з посадового окладу, який вони отримували до незаконного звільнення.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164" w:name="n334"/>
            <w:bookmarkEnd w:id="164"/>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43. </w:t>
            </w:r>
            <w:r w:rsidRPr="00416BFD">
              <w:rPr>
                <w:shd w:val="clear" w:color="auto" w:fill="FFFFFF"/>
              </w:rPr>
              <w:t>Заробіток (грошове забезпечення) для обчислення пенсій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звільнені зі служби у зв’язку із засудженням або притягненням до кримінальної відповідальності, стосовно яких за відсутністю події або складу </w:t>
            </w:r>
            <w:r w:rsidRPr="00416BFD">
              <w:rPr>
                <w:b/>
                <w:iCs/>
              </w:rPr>
              <w:t>кримінального правопорушення</w:t>
            </w:r>
            <w:r w:rsidRPr="00416BFD">
              <w:t xml:space="preserve"> чи за недоведеністю їхньої участі у вчиненні </w:t>
            </w:r>
            <w:r w:rsidRPr="00416BFD">
              <w:rPr>
                <w:b/>
                <w:iCs/>
              </w:rPr>
              <w:t>кримінального правопорушення</w:t>
            </w:r>
            <w:r w:rsidRPr="00416BFD">
              <w:t xml:space="preserve"> були винесені відповідно виправдувальний вирок або ухвала суду про закриття щодо них кримінального провадження, а також </w:t>
            </w:r>
            <w:r w:rsidRPr="00416BFD">
              <w:lastRenderedPageBreak/>
              <w:t>членам сімей військовослужбовців, інших осіб, щодо яких ухвала суду про закриття кримінального провадження винесена посмертно, пенсії обчислюються за наявності в них права на пенсію за цим Законом із розміру існуючих на день призначення пенсії окладів грошового забезпечення, встановлених законодавством для відповідних категорій військовослужбовців, інших зазначених осіб. У разі одночасного поновлення та звільнення таких осіб зі служби пенсія їм обчислюється з посадового окладу, який вони отримували до незаконного звільнення.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50.</w:t>
            </w:r>
            <w:r w:rsidRPr="00416BFD">
              <w:t> Строки призначення пенсій</w:t>
            </w:r>
          </w:p>
          <w:p w:rsidR="00E8398C" w:rsidRPr="00416BFD" w:rsidRDefault="00E8398C" w:rsidP="00416BFD">
            <w:pPr>
              <w:pStyle w:val="rvps2"/>
              <w:shd w:val="clear" w:color="auto" w:fill="FFFFFF"/>
              <w:spacing w:before="0" w:beforeAutospacing="0" w:after="150" w:afterAutospacing="0"/>
              <w:ind w:firstLine="450"/>
              <w:jc w:val="both"/>
            </w:pPr>
            <w:r w:rsidRPr="00416BFD">
              <w:t>Пенсії відповідно до цього Закону призначаються:</w:t>
            </w:r>
          </w:p>
          <w:p w:rsidR="00E8398C" w:rsidRPr="00416BFD" w:rsidRDefault="00E8398C" w:rsidP="00416BFD">
            <w:pPr>
              <w:pStyle w:val="rvps2"/>
              <w:shd w:val="clear" w:color="auto" w:fill="FFFFFF"/>
              <w:spacing w:before="0" w:beforeAutospacing="0" w:after="150" w:afterAutospacing="0"/>
              <w:ind w:firstLine="450"/>
              <w:jc w:val="both"/>
            </w:pPr>
            <w:bookmarkStart w:id="165" w:name="n374"/>
            <w:bookmarkEnd w:id="165"/>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 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мають право на пенсію за цим Законом, які звільнені зі служби у зв’язку із засудженням за </w:t>
            </w:r>
            <w:r w:rsidRPr="00416BFD">
              <w:rPr>
                <w:b/>
              </w:rPr>
              <w:t>умисний злочин</w:t>
            </w:r>
            <w:r w:rsidRPr="00416BFD">
              <w:t xml:space="preserve"> без позбавлення військового (спеціального) звання з правом на пенсію за вислугу років, - з дня звернення за пенсією;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50.</w:t>
            </w:r>
            <w:r w:rsidRPr="00416BFD">
              <w:t> Строки призначення пенсій</w:t>
            </w:r>
          </w:p>
          <w:p w:rsidR="00E8398C" w:rsidRPr="00416BFD" w:rsidRDefault="00E8398C" w:rsidP="00416BFD">
            <w:pPr>
              <w:pStyle w:val="rvps2"/>
              <w:shd w:val="clear" w:color="auto" w:fill="FFFFFF"/>
              <w:spacing w:before="0" w:beforeAutospacing="0" w:after="150" w:afterAutospacing="0"/>
              <w:ind w:firstLine="450"/>
              <w:jc w:val="both"/>
            </w:pPr>
            <w:r w:rsidRPr="00416BFD">
              <w:t>Пенсії відповідно до цього Закону призначаються: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 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мають право на пенсію за цим Законом, які звільнені зі служби у зв’язку із засудженням за </w:t>
            </w:r>
            <w:r w:rsidRPr="00416BFD">
              <w:rPr>
                <w:b/>
                <w:iCs/>
              </w:rPr>
              <w:t>умисне кримінальне правопорушення</w:t>
            </w:r>
            <w:r w:rsidRPr="00416BFD">
              <w:t xml:space="preserve"> без позбавлення військового (спеціального) звання з правом на пенсію за вислугу років, - з дня звернення за пенсією;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shd w:val="clear" w:color="auto" w:fill="FFFFFF"/>
              </w:rPr>
              <w:t>Закон України «</w:t>
            </w:r>
            <w:r w:rsidRPr="00416BFD">
              <w:rPr>
                <w:rStyle w:val="rvts23"/>
                <w:b/>
                <w:bCs/>
              </w:rPr>
              <w:t>Про природно-заповідний фонд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61</w:t>
            </w:r>
            <w:r w:rsidRPr="00416BFD">
              <w:rPr>
                <w:rStyle w:val="rvts37"/>
                <w:b/>
                <w:bCs/>
                <w:vertAlign w:val="superscript"/>
              </w:rPr>
              <w:t>1</w:t>
            </w:r>
            <w:r w:rsidRPr="00416BFD">
              <w:rPr>
                <w:rStyle w:val="rvts9"/>
                <w:b/>
                <w:bCs/>
              </w:rPr>
              <w:t>.</w:t>
            </w:r>
            <w:r w:rsidRPr="00416BFD">
              <w:t> Соціально-правовий захист посадових осіб служби державної охорони природно-заповідного фонду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Держава гарантує захист честі, гідності, здоров’я, </w:t>
            </w:r>
            <w:r w:rsidRPr="00416BFD">
              <w:lastRenderedPageBreak/>
              <w:t xml:space="preserve">життя, майна посадових осіб служби державної охорони природно-заповідного фонду України і членів їхніх сімей від </w:t>
            </w:r>
            <w:r w:rsidRPr="00416BFD">
              <w:rPr>
                <w:b/>
              </w:rPr>
              <w:t xml:space="preserve">злочинних посягань </w:t>
            </w:r>
            <w:r w:rsidRPr="00416BFD">
              <w:t>та інших протиправних дій.</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61</w:t>
            </w:r>
            <w:r w:rsidRPr="00416BFD">
              <w:rPr>
                <w:rStyle w:val="rvts37"/>
                <w:b/>
                <w:bCs/>
                <w:vertAlign w:val="superscript"/>
              </w:rPr>
              <w:t>1</w:t>
            </w:r>
            <w:r w:rsidRPr="00416BFD">
              <w:rPr>
                <w:rStyle w:val="rvts9"/>
                <w:b/>
                <w:bCs/>
              </w:rPr>
              <w:t>.</w:t>
            </w:r>
            <w:r w:rsidRPr="00416BFD">
              <w:t> Соціально-правовий захист посадових осіб служби державної охорони природно-заповідного фонду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Держава гарантує захист честі, гідності, здоров’я, </w:t>
            </w:r>
            <w:r w:rsidRPr="00416BFD">
              <w:lastRenderedPageBreak/>
              <w:t xml:space="preserve">життя, майна посадових осіб служби державної охорони природно-заповідного фонду України і членів їхніх сімей від </w:t>
            </w:r>
            <w:r w:rsidRPr="00416BFD">
              <w:rPr>
                <w:b/>
              </w:rPr>
              <w:t>кримінальних</w:t>
            </w:r>
            <w:r w:rsidRPr="00416BFD">
              <w:t xml:space="preserve"> та інших протиправних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rStyle w:val="rvts23"/>
                <w:b/>
                <w:bCs/>
              </w:rPr>
              <w:t>Про друковані засоби масової інформації (пресу) в Україні»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w:t>
            </w:r>
            <w:r w:rsidRPr="00416BFD">
              <w:t> Свобода діяльності друкованих засобів масової інформації</w:t>
            </w:r>
          </w:p>
          <w:p w:rsidR="00E8398C" w:rsidRPr="00416BFD" w:rsidRDefault="00E8398C" w:rsidP="00416BFD">
            <w:pPr>
              <w:pStyle w:val="rvps2"/>
              <w:shd w:val="clear" w:color="auto" w:fill="FFFFFF"/>
              <w:spacing w:before="0" w:beforeAutospacing="0" w:after="150" w:afterAutospacing="0"/>
              <w:ind w:firstLine="450"/>
              <w:jc w:val="both"/>
            </w:pPr>
            <w:r w:rsidRPr="00416BFD">
              <w:t>Свобода слова і вільне вираження у друкованій формі своїх поглядів і переконань гарантуються </w:t>
            </w:r>
            <w:hyperlink r:id="rId40" w:tgtFrame="_blank" w:history="1">
              <w:r w:rsidRPr="00416BFD">
                <w:rPr>
                  <w:rStyle w:val="a4"/>
                  <w:color w:val="auto"/>
                  <w:u w:val="none"/>
                </w:rPr>
                <w:t>Конституцією України</w:t>
              </w:r>
            </w:hyperlink>
            <w:r w:rsidRPr="00416BFD">
              <w:t xml:space="preserve"> і відповідно до цього Закону означають право кожного вільно і незалежно шукати, одержувати, фіксувати, зберігати, використовувати та поширювати будь-яку інформацію за допомогою друкованих засобів масової інформації, крім випадків, визначених законом, коли обмеження цього права необхідно в інтересах національної безпеки, територіальної цілісності або громадського порядку з метою запобігання заворушенням чи </w:t>
            </w:r>
            <w:r w:rsidRPr="00416BFD">
              <w:rPr>
                <w:b/>
              </w:rPr>
              <w:t>злочинам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w:t>
            </w:r>
            <w:r w:rsidRPr="00416BFD">
              <w:t> Свобода діяльності друкованих засобів масової інформації</w:t>
            </w:r>
          </w:p>
          <w:p w:rsidR="00E8398C" w:rsidRPr="00416BFD" w:rsidRDefault="00E8398C" w:rsidP="00416BFD">
            <w:pPr>
              <w:pStyle w:val="rvps2"/>
              <w:shd w:val="clear" w:color="auto" w:fill="FFFFFF"/>
              <w:spacing w:before="0" w:beforeAutospacing="0" w:after="150" w:afterAutospacing="0"/>
              <w:ind w:firstLine="450"/>
              <w:jc w:val="both"/>
            </w:pPr>
            <w:r w:rsidRPr="00416BFD">
              <w:t>Свобода слова і вільне вираження у друкованій формі своїх поглядів і переконань гарантуються </w:t>
            </w:r>
            <w:hyperlink r:id="rId41" w:tgtFrame="_blank" w:history="1">
              <w:r w:rsidRPr="00416BFD">
                <w:rPr>
                  <w:rStyle w:val="a4"/>
                  <w:color w:val="auto"/>
                  <w:u w:val="none"/>
                </w:rPr>
                <w:t>Конституцією України</w:t>
              </w:r>
            </w:hyperlink>
            <w:r w:rsidRPr="00416BFD">
              <w:t xml:space="preserve"> і відповідно до цього Закону означають право кожного вільно і незалежно шукати, одержувати, фіксувати, зберігати, використовувати та поширювати будь-яку інформацію за допомогою друкованих засобів масової інформації, крім випадків, визначених законом, коли обмеження цього права необхідно в інтересах національної безпеки, територіальної цілісності або громадського порядку з метою запобігання заворушенням чи </w:t>
            </w:r>
            <w:r w:rsidRPr="00416BFD">
              <w:rPr>
                <w:rStyle w:val="rvts44"/>
                <w:b/>
                <w:bCs/>
              </w:rPr>
              <w:t>кримінальним правопорушенням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bCs/>
                <w:shd w:val="clear" w:color="auto" w:fill="FFFFFF"/>
              </w:rPr>
              <w:t>Закон України «</w:t>
            </w:r>
            <w:r w:rsidRPr="00416BFD">
              <w:rPr>
                <w:rStyle w:val="rvts23"/>
                <w:b/>
                <w:bCs/>
              </w:rPr>
              <w:t>Про основні засади здійснення державного фінансового контролю в Україні»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rPr>
              <w:t>Стаття 16. </w:t>
            </w:r>
            <w:r w:rsidRPr="00416BFD">
              <w:t>Правовий захист службових осіб органу державного фінансового контролю</w:t>
            </w: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t xml:space="preserve">Держава гарантує захист життя, здоров'я, честі, гідності та майна службової особи органу державного фінансового </w:t>
            </w:r>
            <w:r w:rsidRPr="00416BFD">
              <w:lastRenderedPageBreak/>
              <w:t xml:space="preserve">контролю і членів її сім'ї від </w:t>
            </w:r>
            <w:r w:rsidRPr="00416BFD">
              <w:rPr>
                <w:b/>
              </w:rPr>
              <w:t xml:space="preserve">злочинних посягань </w:t>
            </w:r>
            <w:r w:rsidRPr="00416BFD">
              <w:t>та інших протиправних дій.</w:t>
            </w:r>
          </w:p>
          <w:p w:rsidR="00E8398C" w:rsidRPr="00416BFD" w:rsidRDefault="00E8398C" w:rsidP="00416BFD">
            <w:pPr>
              <w:pStyle w:val="rvps2"/>
              <w:shd w:val="clear" w:color="auto" w:fill="FFFFFF"/>
              <w:spacing w:before="0" w:beforeAutospacing="0" w:after="67" w:afterAutospacing="0"/>
              <w:ind w:firstLine="200"/>
              <w:jc w:val="both"/>
            </w:pPr>
            <w:r w:rsidRPr="00416BFD">
              <w:t>Звільнення службової особи органу державного фінансового контролю з посади у зв'язку з вчиненням </w:t>
            </w:r>
            <w:r w:rsidRPr="00416BFD">
              <w:rPr>
                <w:b/>
              </w:rPr>
              <w:t>злочину</w:t>
            </w:r>
            <w:r w:rsidRPr="00416BFD">
              <w:t xml:space="preserve"> під час виконання своїх обов'язків допускається лише після винесення щодо неї обвинувального вироку суду, який набрав чинності.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67" w:afterAutospacing="0"/>
              <w:ind w:firstLine="200"/>
              <w:jc w:val="both"/>
            </w:pPr>
            <w:r w:rsidRPr="00416BFD">
              <w:rPr>
                <w:rStyle w:val="rvts9"/>
                <w:b/>
                <w:bCs/>
              </w:rPr>
              <w:lastRenderedPageBreak/>
              <w:t>Стаття 16. </w:t>
            </w:r>
            <w:r w:rsidRPr="00416BFD">
              <w:t>Правовий захист службових осіб органу державного фінансового контролю</w:t>
            </w:r>
          </w:p>
          <w:p w:rsidR="00E8398C" w:rsidRPr="00416BFD" w:rsidRDefault="00E8398C" w:rsidP="00416BFD">
            <w:pPr>
              <w:pStyle w:val="rvps2"/>
              <w:shd w:val="clear" w:color="auto" w:fill="FFFFFF"/>
              <w:spacing w:before="0" w:beforeAutospacing="0" w:after="67" w:afterAutospacing="0"/>
              <w:ind w:firstLine="200"/>
              <w:jc w:val="both"/>
            </w:pPr>
            <w:r w:rsidRPr="00416BFD">
              <w:t>…</w:t>
            </w:r>
          </w:p>
          <w:p w:rsidR="00E8398C" w:rsidRPr="00416BFD" w:rsidRDefault="00E8398C" w:rsidP="00416BFD">
            <w:pPr>
              <w:pStyle w:val="rvps2"/>
              <w:shd w:val="clear" w:color="auto" w:fill="FFFFFF"/>
              <w:spacing w:before="0" w:beforeAutospacing="0" w:after="67" w:afterAutospacing="0"/>
              <w:ind w:firstLine="200"/>
              <w:jc w:val="both"/>
            </w:pPr>
            <w:r w:rsidRPr="00416BFD">
              <w:t xml:space="preserve">Держава гарантує захист життя, здоров'я, честі, гідності та майна службової особи органу державного фінансового </w:t>
            </w:r>
            <w:r w:rsidRPr="00416BFD">
              <w:lastRenderedPageBreak/>
              <w:t xml:space="preserve">контролю і членів її сім'ї від </w:t>
            </w:r>
            <w:r w:rsidRPr="00416BFD">
              <w:rPr>
                <w:b/>
              </w:rPr>
              <w:t>кримінальних</w:t>
            </w:r>
            <w:r w:rsidRPr="00416BFD">
              <w:t xml:space="preserve"> та інших протиправних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Звільнення службової особи органу державного фінансового контролю з посади у зв'язку з вчиненням </w:t>
            </w:r>
            <w:r w:rsidRPr="00416BFD">
              <w:rPr>
                <w:b/>
              </w:rPr>
              <w:t>кримінального правопорушення</w:t>
            </w:r>
            <w:r w:rsidRPr="00416BFD">
              <w:t xml:space="preserve"> під час виконання своїх обов'язків допускається лише після винесення щодо неї обвинувального вироку суду, який набрав чинності.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6"/>
                <w:b/>
                <w:iCs/>
              </w:rPr>
              <w:lastRenderedPageBreak/>
              <w:t>Закон України «</w:t>
            </w:r>
            <w:r w:rsidRPr="00416BFD">
              <w:rPr>
                <w:b/>
                <w:bCs/>
              </w:rPr>
              <w:t>Про організаційно-правові основи боротьби з організованою злочинністю»</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Поняття організованої злочинності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66" w:name="o20"/>
            <w:bookmarkEnd w:id="166"/>
            <w:r w:rsidRPr="00416BFD">
              <w:rPr>
                <w:rFonts w:ascii="Times New Roman" w:hAnsi="Times New Roman" w:cs="Times New Roman"/>
                <w:sz w:val="24"/>
                <w:szCs w:val="24"/>
              </w:rPr>
              <w:t xml:space="preserve">1. Під організованою злочинністю в цьому Законі  розуміється сукупність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що вчиняються у зв'язку з  створенням та діяльністю організованих злочинних угруповань.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67" w:name="o21"/>
            <w:bookmarkEnd w:id="167"/>
            <w:r w:rsidRPr="00416BFD">
              <w:rPr>
                <w:rFonts w:ascii="Times New Roman" w:hAnsi="Times New Roman" w:cs="Times New Roman"/>
                <w:sz w:val="24"/>
                <w:szCs w:val="24"/>
              </w:rPr>
              <w:t xml:space="preserve">2. Види та ознаки цих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а також кримінально-правові заходи щодо осіб, які вчинили такі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встановлюються Кримінальним кодексом України</w:t>
            </w:r>
          </w:p>
          <w:p w:rsidR="00E8398C" w:rsidRPr="00416BFD" w:rsidRDefault="00E8398C" w:rsidP="00416BFD">
            <w:pPr>
              <w:pStyle w:val="rvps2"/>
              <w:shd w:val="clear" w:color="auto" w:fill="FFFFFF"/>
              <w:spacing w:before="120" w:beforeAutospacing="0" w:after="0" w:afterAutospacing="0"/>
              <w:ind w:firstLine="709"/>
              <w:jc w:val="both"/>
            </w:pP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Поняття організованої злочинності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 Під організованою злочинністю в цьому Законі  розуміється сукупність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що вчиняються у зв'язку з створенням та діяльністю організованих злочинних угруповань.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 Види та ознаки цих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а також кримінально-правові заходи щодо осіб, які вчинили такі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встановлюються Кримінальним кодексом України</w:t>
            </w:r>
          </w:p>
          <w:p w:rsidR="00E8398C" w:rsidRPr="00416BFD" w:rsidRDefault="00E8398C" w:rsidP="00416BFD">
            <w:pPr>
              <w:pStyle w:val="rvps2"/>
              <w:shd w:val="clear" w:color="auto" w:fill="FFFFFF"/>
              <w:spacing w:before="120" w:beforeAutospacing="0" w:after="0" w:afterAutospacing="0"/>
              <w:ind w:firstLine="709"/>
              <w:jc w:val="both"/>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12.</w:t>
            </w:r>
            <w:r w:rsidRPr="00416BFD">
              <w:rPr>
                <w:rFonts w:ascii="Times New Roman" w:hAnsi="Times New Roman" w:cs="Times New Roman"/>
                <w:sz w:val="24"/>
                <w:szCs w:val="24"/>
              </w:rPr>
              <w:t xml:space="preserve"> Права спеціальних підрозділів по боротьбі з організованою злочинністю Служби безпеки України та їх співробітників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bookmarkStart w:id="168" w:name="o116"/>
            <w:bookmarkEnd w:id="168"/>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69" w:name="o133"/>
            <w:bookmarkEnd w:id="169"/>
            <w:r w:rsidRPr="00416BFD">
              <w:rPr>
                <w:rFonts w:ascii="Times New Roman" w:hAnsi="Times New Roman" w:cs="Times New Roman"/>
                <w:sz w:val="24"/>
                <w:szCs w:val="24"/>
              </w:rPr>
              <w:t>4. При здійсненні боротьби з організованою злочинністю співробітники спеціальних підрозділів Служби безпеки України мають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0" w:name="o128"/>
            <w:bookmarkEnd w:id="170"/>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1" w:name="o129"/>
            <w:bookmarkEnd w:id="171"/>
            <w:r w:rsidRPr="00416BFD">
              <w:rPr>
                <w:rFonts w:ascii="Times New Roman" w:hAnsi="Times New Roman" w:cs="Times New Roman"/>
                <w:sz w:val="24"/>
                <w:szCs w:val="24"/>
              </w:rPr>
              <w:lastRenderedPageBreak/>
              <w:t xml:space="preserve">б) за постановою та з санкції відповідного прокурора  по нагляду за виконанням законів спеціальними підрозділами по боротьбі з організованою злочинністю, а у невідкладних випадках - з наступним повідомленням прокурора протягом доби в разі загрози знищення, приховування або втрати предметів чи документів, які можуть бути використані у розкритті та розслідуванні </w:t>
            </w:r>
            <w:r w:rsidRPr="00416BFD">
              <w:rPr>
                <w:rFonts w:ascii="Times New Roman" w:hAnsi="Times New Roman" w:cs="Times New Roman"/>
                <w:b/>
                <w:sz w:val="24"/>
                <w:szCs w:val="24"/>
              </w:rPr>
              <w:t>злочинної</w:t>
            </w:r>
            <w:r w:rsidRPr="00416BFD">
              <w:rPr>
                <w:rFonts w:ascii="Times New Roman" w:hAnsi="Times New Roman" w:cs="Times New Roman"/>
                <w:sz w:val="24"/>
                <w:szCs w:val="24"/>
              </w:rPr>
              <w:t xml:space="preserve"> діяльності, на строк до 10 діб опечатувати архіви, каси, приміщення (за винятком жилих) чи інші сховища, брати їх під охорону, а також вилучати предмети і документи у порядку, передбаченому Кримінальним процесуальним кодексом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 Спеціальні підрозділи  по боротьбі з організованою злочинністю можуть починати та здійснювати досудове розслідування, передавати через відповідного прокурора по нагляду за виконанням законів спеціальними підрозділами за  підслідністю в органи Національної поліції і органи Служби безпеки України кримінальні провадження, що були ними  розпочаті, у такому ж порядку </w:t>
            </w:r>
            <w:proofErr w:type="spellStart"/>
            <w:r w:rsidRPr="00416BFD">
              <w:rPr>
                <w:rFonts w:ascii="Times New Roman" w:hAnsi="Times New Roman" w:cs="Times New Roman"/>
                <w:sz w:val="24"/>
                <w:szCs w:val="24"/>
              </w:rPr>
              <w:t>витребовувати</w:t>
            </w:r>
            <w:proofErr w:type="spellEnd"/>
            <w:r w:rsidRPr="00416BFD">
              <w:rPr>
                <w:rFonts w:ascii="Times New Roman" w:hAnsi="Times New Roman" w:cs="Times New Roman"/>
                <w:sz w:val="24"/>
                <w:szCs w:val="24"/>
              </w:rPr>
              <w:t xml:space="preserve"> і приймати від них до свого провадження кримінальні </w:t>
            </w:r>
            <w:r w:rsidRPr="00416BFD">
              <w:rPr>
                <w:rFonts w:ascii="Times New Roman" w:hAnsi="Times New Roman" w:cs="Times New Roman"/>
                <w:sz w:val="24"/>
                <w:szCs w:val="24"/>
              </w:rPr>
              <w:br/>
              <w:t xml:space="preserve">провадження про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вчинені організованими  злочинними угрупованнями. Питання вирішення спорів про   підслідність зазначених кримінальних проваджень  регулюються цим Законом і </w:t>
            </w:r>
            <w:r w:rsidRPr="00416BFD">
              <w:rPr>
                <w:rFonts w:ascii="Times New Roman" w:hAnsi="Times New Roman" w:cs="Times New Roman"/>
                <w:sz w:val="24"/>
                <w:szCs w:val="24"/>
              </w:rPr>
              <w:br/>
              <w:t>Кримінальним процесуальним кодексом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bookmarkStart w:id="172" w:name="o134"/>
            <w:bookmarkEnd w:id="172"/>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12.</w:t>
            </w:r>
            <w:r w:rsidRPr="00416BFD">
              <w:rPr>
                <w:rFonts w:ascii="Times New Roman" w:hAnsi="Times New Roman" w:cs="Times New Roman"/>
                <w:sz w:val="24"/>
                <w:szCs w:val="24"/>
              </w:rPr>
              <w:t xml:space="preserve"> Права спеціальних підрозділів по боротьбі з організованою злочинністю Служби безпеки України та їх співробітників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4. При здійсненні боротьби з організованою злочинністю співробітники спеціальних підрозділів Служби безпеки України мають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б) за постановою та з санкції відповідного прокурора  по нагляду за виконанням законів спеціальними підрозділами по боротьбі з організованою злочинністю, а у невідкладних випадках - з наступним повідомленням прокурора протягом доби в разі загрози знищення, приховування або втрати предметів чи документів, які можуть бути використані у розкритті та розслідуванні </w:t>
            </w:r>
            <w:r w:rsidRPr="00416BFD">
              <w:rPr>
                <w:rFonts w:ascii="Times New Roman" w:hAnsi="Times New Roman" w:cs="Times New Roman"/>
                <w:b/>
                <w:sz w:val="24"/>
                <w:szCs w:val="24"/>
              </w:rPr>
              <w:t xml:space="preserve">кримінально протиправної </w:t>
            </w:r>
            <w:r w:rsidRPr="00416BFD">
              <w:rPr>
                <w:rFonts w:ascii="Times New Roman" w:hAnsi="Times New Roman" w:cs="Times New Roman"/>
                <w:sz w:val="24"/>
                <w:szCs w:val="24"/>
              </w:rPr>
              <w:t>діяльності, на строк до 10 діб опечатувати архіви, каси, приміщення (за винятком жилих) чи інші сховища, брати їх під охорону, а також вилучати предмети і документи у порядку, передбаченому Кримінальним процесуальним кодексом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 Спеціальні підрозділи  по боротьбі з організованою злочинністю можуть починати та здійснювати досудове розслідування, передавати через відповідного прокурора по нагляду за виконанням законів спеціальними підрозділами за  підслідністю в органи Національної поліції і органи Служби безпеки України кримінальні провадження, що були ними  розпочаті, у такому ж порядку </w:t>
            </w:r>
            <w:proofErr w:type="spellStart"/>
            <w:r w:rsidRPr="00416BFD">
              <w:rPr>
                <w:rFonts w:ascii="Times New Roman" w:hAnsi="Times New Roman" w:cs="Times New Roman"/>
                <w:sz w:val="24"/>
                <w:szCs w:val="24"/>
              </w:rPr>
              <w:t>витребовувати</w:t>
            </w:r>
            <w:proofErr w:type="spellEnd"/>
            <w:r w:rsidRPr="00416BFD">
              <w:rPr>
                <w:rFonts w:ascii="Times New Roman" w:hAnsi="Times New Roman" w:cs="Times New Roman"/>
                <w:sz w:val="24"/>
                <w:szCs w:val="24"/>
              </w:rPr>
              <w:t xml:space="preserve"> і приймати від них до свого провадження кримінальні </w:t>
            </w:r>
            <w:r w:rsidRPr="00416BFD">
              <w:rPr>
                <w:rFonts w:ascii="Times New Roman" w:hAnsi="Times New Roman" w:cs="Times New Roman"/>
                <w:sz w:val="24"/>
                <w:szCs w:val="24"/>
              </w:rPr>
              <w:br/>
              <w:t xml:space="preserve">провадження про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xml:space="preserve">, вчинені організованими злочинними угрупованнями. Питання вирішення спорів про підслідність зазначених кримінальних проваджень регулюються цим Законом і </w:t>
            </w:r>
            <w:r w:rsidRPr="00416BFD">
              <w:rPr>
                <w:rFonts w:ascii="Times New Roman" w:hAnsi="Times New Roman" w:cs="Times New Roman"/>
                <w:sz w:val="24"/>
                <w:szCs w:val="24"/>
              </w:rPr>
              <w:br/>
              <w:t>Кримінальним процесуальним кодексом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14.</w:t>
            </w:r>
            <w:r w:rsidRPr="00416BFD">
              <w:rPr>
                <w:rFonts w:ascii="Times New Roman" w:hAnsi="Times New Roman" w:cs="Times New Roman"/>
                <w:sz w:val="24"/>
                <w:szCs w:val="24"/>
              </w:rPr>
              <w:t xml:space="preserve"> Використання учасників організованих злочинних угруповань у боротьбі з організованою злочинністю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3" w:name="o144"/>
            <w:bookmarkEnd w:id="173"/>
            <w:r w:rsidRPr="00416BFD">
              <w:rPr>
                <w:rFonts w:ascii="Times New Roman" w:hAnsi="Times New Roman" w:cs="Times New Roman"/>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4" w:name="o145"/>
            <w:bookmarkEnd w:id="174"/>
            <w:r w:rsidRPr="00416BFD">
              <w:rPr>
                <w:rFonts w:ascii="Times New Roman" w:hAnsi="Times New Roman" w:cs="Times New Roman"/>
                <w:sz w:val="24"/>
                <w:szCs w:val="24"/>
              </w:rPr>
              <w:t xml:space="preserve">2. Учасник організованого злочинного угруповання може бути частково або повністю звільнений від кримінальної відповідальності та покарання у випадках,  передбачених Кримінальним кодексом України, якщо він у процесі оперативно-розшукової діяльності, досудового  розслідування чи судового провадження сприяє викриттю  організованих злочинних угруповань та вчинених ними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притягненню винних до відповідальності, відшкодуванню шкоди фізичним чи юридичним особам або державі.</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bookmarkStart w:id="175" w:name="o146"/>
            <w:bookmarkEnd w:id="175"/>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14.</w:t>
            </w:r>
            <w:r w:rsidRPr="00416BFD">
              <w:rPr>
                <w:rFonts w:ascii="Times New Roman" w:hAnsi="Times New Roman" w:cs="Times New Roman"/>
                <w:sz w:val="24"/>
                <w:szCs w:val="24"/>
              </w:rPr>
              <w:t xml:space="preserve"> Використання учасників організованих злочинних угруповань у боротьбі з організованою злочинністю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 Учасник організованого злочинного угруповання може бути частково або повністю звільнений від кримінальної відповідальності та покарання у випадках,  передбачених Кримінальним кодексом України, якщо він у процесі оперативно-розшукової діяльності, досудового  розслідування чи судового провадження сприяє викриттю  організованих злочинних угруповань та вчинених ними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притягненню винних до відповідальності, відшкодуванню шкоди фізичним чи юридичним особам або державі.</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22.</w:t>
            </w:r>
            <w:r w:rsidRPr="00416BFD">
              <w:rPr>
                <w:rFonts w:ascii="Times New Roman" w:hAnsi="Times New Roman" w:cs="Times New Roman"/>
                <w:sz w:val="24"/>
                <w:szCs w:val="24"/>
              </w:rPr>
              <w:t xml:space="preserve"> Гарантії прав і законних інтересів громадян та юридичних осіб під час здійснення заходів боротьби з організованою злочинністю</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6" w:name="o223"/>
            <w:bookmarkEnd w:id="176"/>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7" w:name="o225"/>
            <w:bookmarkEnd w:id="177"/>
            <w:r w:rsidRPr="00416BFD">
              <w:rPr>
                <w:rFonts w:ascii="Times New Roman" w:hAnsi="Times New Roman" w:cs="Times New Roman"/>
                <w:sz w:val="24"/>
                <w:szCs w:val="24"/>
              </w:rPr>
              <w:t xml:space="preserve">3. Одержана спеціальними підрозділами по боротьбі з організованою злочинністю та їх співробітниками  інформація, не пов'язана з вчиненням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чи інших  правопорушень з боку фізичних та юридичних осіб, не може  використовуватися на шкоду правам та законним інтересам цих осіб.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bookmarkStart w:id="178" w:name="o226"/>
            <w:bookmarkEnd w:id="178"/>
            <w:r w:rsidRPr="00416BFD">
              <w:rPr>
                <w:rFonts w:ascii="Times New Roman" w:hAnsi="Times New Roman" w:cs="Times New Roman"/>
                <w:sz w:val="24"/>
                <w:szCs w:val="24"/>
              </w:rPr>
              <w:t xml:space="preserve">… </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22.</w:t>
            </w:r>
            <w:r w:rsidRPr="00416BFD">
              <w:rPr>
                <w:rFonts w:ascii="Times New Roman" w:hAnsi="Times New Roman" w:cs="Times New Roman"/>
                <w:sz w:val="24"/>
                <w:szCs w:val="24"/>
              </w:rPr>
              <w:t xml:space="preserve"> Гарантії прав і законних інтересів громадян та юридичних осіб під час здійснення заходів боротьби з організованою злочинністю</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 Одержана спеціальними підрозділами по боротьбі з організованою злочинністю та їх співробітниками  інформація, не пов'язана з вчиненням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чи інших  правопорушень з боку фізичних та юридичних осіб, не може  використовуватися на шкоду правам та законним інтересам цих осіб.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sz w:val="24"/>
                <w:szCs w:val="24"/>
              </w:rPr>
              <w:t xml:space="preserve">… </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26.</w:t>
            </w:r>
            <w:r w:rsidRPr="00416BFD">
              <w:rPr>
                <w:rFonts w:ascii="Times New Roman" w:hAnsi="Times New Roman" w:cs="Times New Roman"/>
                <w:sz w:val="24"/>
                <w:szCs w:val="24"/>
              </w:rPr>
              <w:t xml:space="preserve"> Прокурорський нагляд</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79" w:name="o259"/>
            <w:bookmarkEnd w:id="179"/>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80" w:name="o260"/>
            <w:bookmarkEnd w:id="180"/>
            <w:r w:rsidRPr="00416BFD">
              <w:rPr>
                <w:rFonts w:ascii="Times New Roman" w:hAnsi="Times New Roman" w:cs="Times New Roman"/>
                <w:sz w:val="24"/>
                <w:szCs w:val="24"/>
              </w:rPr>
              <w:t xml:space="preserve">2. Для здійснення нагляду за виконанням законів спеціальними підрозділами по боротьбі з організованою злочинністю, здійсненням досудового розслідування    відповідних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а також підтриманням державного  </w:t>
            </w:r>
            <w:r w:rsidRPr="00416BFD">
              <w:rPr>
                <w:rFonts w:ascii="Times New Roman" w:hAnsi="Times New Roman" w:cs="Times New Roman"/>
                <w:sz w:val="24"/>
                <w:szCs w:val="24"/>
              </w:rPr>
              <w:lastRenderedPageBreak/>
              <w:t xml:space="preserve">обвинувачення в суді по цих кримінальних провадженнях у   Генеральній прокуратурі України створюється управління, а в Автономній Республіці Крим, областях, містах Києві </w:t>
            </w:r>
            <w:r w:rsidRPr="00416BFD">
              <w:rPr>
                <w:rFonts w:ascii="Times New Roman" w:hAnsi="Times New Roman" w:cs="Times New Roman"/>
                <w:sz w:val="24"/>
                <w:szCs w:val="24"/>
              </w:rPr>
              <w:br/>
              <w:t>та Севастополі - його відділи.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bookmarkStart w:id="181" w:name="o261"/>
            <w:bookmarkEnd w:id="181"/>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26.</w:t>
            </w:r>
            <w:r w:rsidRPr="00416BFD">
              <w:rPr>
                <w:rFonts w:ascii="Times New Roman" w:hAnsi="Times New Roman" w:cs="Times New Roman"/>
                <w:sz w:val="24"/>
                <w:szCs w:val="24"/>
              </w:rPr>
              <w:t xml:space="preserve"> Прокурорський нагляд</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 Для здійснення нагляду за виконанням законів спеціальними підрозділами по боротьбі з організованою злочинністю, здійсненням досудового розслідування    відповідних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а також </w:t>
            </w:r>
            <w:r w:rsidRPr="00416BFD">
              <w:rPr>
                <w:rFonts w:ascii="Times New Roman" w:hAnsi="Times New Roman" w:cs="Times New Roman"/>
                <w:sz w:val="24"/>
                <w:szCs w:val="24"/>
              </w:rPr>
              <w:lastRenderedPageBreak/>
              <w:t xml:space="preserve">підтриманням державного обвинувачення в суді по цих кримінальних провадженнях у Генеральній прокуратурі України створюється управління, а в Автономній Республіці Крим, областях, містах Києві </w:t>
            </w:r>
            <w:r w:rsidRPr="00416BFD">
              <w:rPr>
                <w:rFonts w:ascii="Times New Roman" w:hAnsi="Times New Roman" w:cs="Times New Roman"/>
                <w:sz w:val="24"/>
                <w:szCs w:val="24"/>
              </w:rPr>
              <w:br/>
              <w:t>та Севастополі - його відділи.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HTML"/>
              <w:shd w:val="clear" w:color="auto" w:fill="FFFFFF"/>
              <w:ind w:firstLine="403"/>
              <w:jc w:val="center"/>
              <w:rPr>
                <w:rStyle w:val="rvts23"/>
                <w:rFonts w:ascii="Times New Roman" w:hAnsi="Times New Roman" w:cs="Times New Roman"/>
                <w:b/>
                <w:bCs/>
                <w:sz w:val="24"/>
                <w:szCs w:val="24"/>
                <w:shd w:val="clear" w:color="auto" w:fill="FFFFFF"/>
              </w:rPr>
            </w:pPr>
            <w:r w:rsidRPr="00416BFD">
              <w:rPr>
                <w:rStyle w:val="rvts44"/>
                <w:rFonts w:ascii="Times New Roman" w:hAnsi="Times New Roman" w:cs="Times New Roman"/>
                <w:b/>
                <w:bCs/>
                <w:sz w:val="24"/>
                <w:szCs w:val="24"/>
              </w:rPr>
              <w:lastRenderedPageBreak/>
              <w:t>Закон України «</w:t>
            </w:r>
            <w:r w:rsidRPr="00416BFD">
              <w:rPr>
                <w:rStyle w:val="rvts23"/>
                <w:rFonts w:ascii="Times New Roman" w:hAnsi="Times New Roman" w:cs="Times New Roman"/>
                <w:b/>
                <w:bCs/>
                <w:sz w:val="24"/>
                <w:szCs w:val="24"/>
              </w:rPr>
              <w:t>Про попереднє ув’язнення»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w:t>
            </w:r>
            <w:r w:rsidRPr="00416BFD">
              <w:t> Роздільне тримання у місцях попереднього ув’язнення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Взятих під варту осіб тримають у маломісних або загальних камерах. У виняткових випадках, з метою збереження таємниці досудового розслідування, захисту ув’язнених від можливих посягань на їх життя чи запобігання вчиненню ними нового </w:t>
            </w:r>
            <w:r w:rsidRPr="00416BFD">
              <w:rPr>
                <w:b/>
              </w:rPr>
              <w:t>злочину</w:t>
            </w:r>
            <w:r w:rsidRPr="00416BFD">
              <w:t>, або за наявності на те медичних підстав за відповідним рішенням особи або органу, які здійснюють кримінальне провадження, чи начальника установи для попереднього ув’язнення, санкціонованою прокурором, їх можуть тримати в одиночних камерах. Застосування цього заходу до неповнолітніх не допускається, а в разі виникнення загрози їх життю вони переводяться до іншої маломісної або загальної камери.</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Осіб, взятих під варту, розміщують у камерах з додержанням таких вимог ізоляції: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осіб, підозрюваних або обвинувачуваних у вчиненні </w:t>
            </w:r>
            <w:r w:rsidRPr="00416BFD">
              <w:rPr>
                <w:rFonts w:ascii="Times New Roman" w:hAnsi="Times New Roman" w:cs="Times New Roman"/>
                <w:b/>
                <w:sz w:val="24"/>
                <w:szCs w:val="24"/>
              </w:rPr>
              <w:t xml:space="preserve">злочинів, </w:t>
            </w:r>
            <w:r w:rsidRPr="00416BFD">
              <w:rPr>
                <w:rFonts w:ascii="Times New Roman" w:hAnsi="Times New Roman" w:cs="Times New Roman"/>
                <w:sz w:val="24"/>
                <w:szCs w:val="24"/>
              </w:rPr>
              <w:t>відповідальність за які передбачена </w:t>
            </w:r>
            <w:hyperlink r:id="rId42" w:anchor="n1138" w:tgtFrame="_blank" w:history="1">
              <w:r w:rsidRPr="00416BFD">
                <w:rPr>
                  <w:rStyle w:val="a4"/>
                  <w:rFonts w:ascii="Times New Roman" w:hAnsi="Times New Roman" w:cs="Times New Roman"/>
                  <w:color w:val="auto"/>
                  <w:sz w:val="24"/>
                  <w:szCs w:val="24"/>
                  <w:u w:val="none"/>
                </w:rPr>
                <w:t>статтями 173-177</w:t>
              </w:r>
            </w:hyperlink>
            <w:r w:rsidRPr="00416BFD">
              <w:rPr>
                <w:rFonts w:ascii="Times New Roman" w:hAnsi="Times New Roman" w:cs="Times New Roman"/>
                <w:sz w:val="24"/>
                <w:szCs w:val="24"/>
              </w:rPr>
              <w:t>, </w:t>
            </w:r>
            <w:hyperlink r:id="rId43" w:anchor="n1346" w:tgtFrame="_blank" w:history="1">
              <w:r w:rsidRPr="00416BFD">
                <w:rPr>
                  <w:rStyle w:val="a4"/>
                  <w:rFonts w:ascii="Times New Roman" w:hAnsi="Times New Roman" w:cs="Times New Roman"/>
                  <w:color w:val="auto"/>
                  <w:sz w:val="24"/>
                  <w:szCs w:val="24"/>
                  <w:u w:val="none"/>
                </w:rPr>
                <w:t>200-235</w:t>
              </w:r>
            </w:hyperlink>
            <w:r w:rsidRPr="00416BFD">
              <w:rPr>
                <w:rFonts w:ascii="Times New Roman" w:hAnsi="Times New Roman" w:cs="Times New Roman"/>
                <w:sz w:val="24"/>
                <w:szCs w:val="24"/>
              </w:rPr>
              <w:t> Кримінального кодексу України, окремо від інших осіб, які перебувають під вартою.</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bookmarkStart w:id="182" w:name="n67"/>
            <w:bookmarkEnd w:id="182"/>
            <w:r w:rsidRPr="00416BFD">
              <w:rPr>
                <w:rFonts w:ascii="Times New Roman" w:hAnsi="Times New Roman" w:cs="Times New Roman"/>
                <w:i/>
                <w:iCs/>
                <w:sz w:val="24"/>
                <w:szCs w:val="24"/>
              </w:rPr>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w:t>
            </w:r>
            <w:r w:rsidRPr="00416BFD">
              <w:t> Роздільне тримання у місцях попереднього ув’язнення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Взятих під варту осіб тримають у маломісних або загальних камерах. У виняткових випадках, з метою збереження таємниці досудового розслідування, захисту ув’язнених від можливих посягань на їх життя чи запобігання вчиненню ними нового </w:t>
            </w:r>
            <w:r w:rsidRPr="00416BFD">
              <w:rPr>
                <w:b/>
              </w:rPr>
              <w:t>кримінального правопорушення</w:t>
            </w:r>
            <w:r w:rsidRPr="00416BFD">
              <w:t>, або за наявності на те медичних підстав за відповідним рішенням особи або органу, які здійснюють кримінальне провадження, чи начальника установи для попереднього ув’язнення, санкціонованою прокурором, їх можуть тримати в одиночних камерах. Застосування цього заходу до неповнолітніх не допускається, а в разі виникнення загрози їх життю вони переводяться до іншої маломісної або загальної камери.</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Осіб, взятих під варту, розміщують у камерах з додержанням таких вимог ізоляції: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осіб, підозрюваних або обвинувачуваних у вчиненні </w:t>
            </w:r>
            <w:r w:rsidRPr="00416BFD">
              <w:rPr>
                <w:b/>
              </w:rPr>
              <w:t xml:space="preserve">кримінальних правопорушень, </w:t>
            </w:r>
            <w:r w:rsidRPr="00416BFD">
              <w:t>відповідальність за які передбачена </w:t>
            </w:r>
            <w:hyperlink r:id="rId44" w:anchor="n1138" w:tgtFrame="_blank" w:history="1">
              <w:r w:rsidRPr="00416BFD">
                <w:rPr>
                  <w:rStyle w:val="a4"/>
                  <w:color w:val="auto"/>
                  <w:u w:val="none"/>
                </w:rPr>
                <w:t>статтями 173-177</w:t>
              </w:r>
            </w:hyperlink>
            <w:r w:rsidRPr="00416BFD">
              <w:t>, </w:t>
            </w:r>
            <w:hyperlink r:id="rId45" w:anchor="n1346" w:tgtFrame="_blank" w:history="1">
              <w:r w:rsidRPr="00416BFD">
                <w:rPr>
                  <w:rStyle w:val="a4"/>
                  <w:color w:val="auto"/>
                  <w:u w:val="none"/>
                </w:rPr>
                <w:t>200-235</w:t>
              </w:r>
            </w:hyperlink>
            <w:r w:rsidRPr="00416BFD">
              <w:t xml:space="preserve"> Кримінального кодексу України, окремо від інших осіб, які перебувають </w:t>
            </w:r>
            <w:r w:rsidRPr="00416BFD">
              <w:lastRenderedPageBreak/>
              <w:t>під вартою.</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lastRenderedPageBreak/>
              <w:t xml:space="preserve">Закон України «Про </w:t>
            </w:r>
            <w:r w:rsidRPr="00416BFD">
              <w:rPr>
                <w:b/>
                <w:bCs/>
              </w:rPr>
              <w:t>нотаріат»</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30.</w:t>
            </w:r>
            <w:r w:rsidRPr="00416BFD">
              <w:rPr>
                <w:rFonts w:ascii="Times New Roman" w:hAnsi="Times New Roman" w:cs="Times New Roman"/>
                <w:sz w:val="24"/>
                <w:szCs w:val="24"/>
              </w:rPr>
              <w:t xml:space="preserve"> Підстави припинення нотаріальної діяльності приватного нотаріуса</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83" w:name="o288"/>
            <w:bookmarkEnd w:id="183"/>
            <w:r w:rsidRPr="00416BFD">
              <w:rPr>
                <w:rFonts w:ascii="Times New Roman" w:hAnsi="Times New Roman" w:cs="Times New Roman"/>
                <w:sz w:val="24"/>
                <w:szCs w:val="24"/>
              </w:rPr>
              <w:t>Підставами припинення нотаріальної діяльності   приватного нотаріуса є:</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184" w:name="o289"/>
            <w:bookmarkEnd w:id="184"/>
            <w:r w:rsidRPr="00416BFD">
              <w:rPr>
                <w:rFonts w:ascii="Times New Roman" w:hAnsi="Times New Roman" w:cs="Times New Roman"/>
                <w:sz w:val="24"/>
                <w:szCs w:val="24"/>
              </w:rPr>
              <w:t>…</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bookmarkStart w:id="185" w:name="o296"/>
            <w:bookmarkEnd w:id="185"/>
            <w:r w:rsidRPr="00416BFD">
              <w:rPr>
                <w:rFonts w:ascii="Times New Roman" w:hAnsi="Times New Roman" w:cs="Times New Roman"/>
                <w:sz w:val="24"/>
                <w:szCs w:val="24"/>
              </w:rPr>
              <w:t xml:space="preserve">8) набрання законної сили обвинувальним вироком суду, яким приватний нотаріус засуджений за </w:t>
            </w:r>
            <w:r w:rsidRPr="00416BFD">
              <w:rPr>
                <w:rFonts w:ascii="Times New Roman" w:hAnsi="Times New Roman" w:cs="Times New Roman"/>
                <w:b/>
                <w:sz w:val="24"/>
                <w:szCs w:val="24"/>
              </w:rPr>
              <w:t>навмисний злочин</w:t>
            </w:r>
            <w:r w:rsidRPr="00416BFD">
              <w:rPr>
                <w:rFonts w:ascii="Times New Roman" w:hAnsi="Times New Roman" w:cs="Times New Roman"/>
                <w:sz w:val="24"/>
                <w:szCs w:val="24"/>
              </w:rPr>
              <w:t xml:space="preserve">; </w:t>
            </w:r>
          </w:p>
          <w:p w:rsidR="00E8398C" w:rsidRPr="00416BFD" w:rsidRDefault="00E8398C" w:rsidP="00416BFD">
            <w:pPr>
              <w:shd w:val="clear" w:color="auto" w:fill="FFFFFF"/>
              <w:spacing w:before="120"/>
              <w:ind w:firstLine="709"/>
              <w:jc w:val="both"/>
              <w:rPr>
                <w:rFonts w:ascii="Times New Roman" w:hAnsi="Times New Roman" w:cs="Times New Roman"/>
                <w:iCs/>
                <w:sz w:val="24"/>
                <w:szCs w:val="24"/>
              </w:rPr>
            </w:pPr>
            <w:r w:rsidRPr="00416BFD">
              <w:rPr>
                <w:rFonts w:ascii="Times New Roman" w:hAnsi="Times New Roman" w:cs="Times New Roman"/>
                <w:iCs/>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30.</w:t>
            </w:r>
            <w:r w:rsidRPr="00416BFD">
              <w:rPr>
                <w:rFonts w:ascii="Times New Roman" w:hAnsi="Times New Roman" w:cs="Times New Roman"/>
                <w:sz w:val="24"/>
                <w:szCs w:val="24"/>
              </w:rPr>
              <w:t xml:space="preserve"> Підстави припинення нотаріальної діяльності приватного нотаріуса</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Підставами припинення нотаріальної діяльності   приватного нотаріуса є:</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8) набрання законної сили обвинувальним вироком суду, яким приватний нотаріус засуджений за </w:t>
            </w:r>
            <w:r w:rsidRPr="00416BFD">
              <w:rPr>
                <w:rFonts w:ascii="Times New Roman" w:hAnsi="Times New Roman" w:cs="Times New Roman"/>
                <w:b/>
                <w:sz w:val="24"/>
                <w:szCs w:val="24"/>
              </w:rPr>
              <w:t>навмисне кримінальне правопорушення</w:t>
            </w:r>
            <w:r w:rsidRPr="00416BFD">
              <w:rPr>
                <w:rFonts w:ascii="Times New Roman" w:hAnsi="Times New Roman" w:cs="Times New Roman"/>
                <w:sz w:val="24"/>
                <w:szCs w:val="24"/>
              </w:rPr>
              <w:t xml:space="preserve">; </w:t>
            </w:r>
          </w:p>
          <w:p w:rsidR="00E8398C" w:rsidRPr="00416BFD" w:rsidRDefault="00E8398C" w:rsidP="00416BFD">
            <w:pPr>
              <w:pStyle w:val="HTML"/>
              <w:shd w:val="clear" w:color="auto" w:fill="FFFFFF"/>
              <w:spacing w:before="120"/>
              <w:ind w:firstLine="709"/>
              <w:jc w:val="both"/>
              <w:rPr>
                <w:rFonts w:ascii="Times New Roman" w:hAnsi="Times New Roman" w:cs="Times New Roman"/>
                <w:iCs/>
                <w:sz w:val="24"/>
                <w:szCs w:val="24"/>
              </w:rPr>
            </w:pPr>
            <w:r w:rsidRPr="00416BFD">
              <w:rPr>
                <w:rFonts w:ascii="Times New Roman" w:hAnsi="Times New Roman" w:cs="Times New Roman"/>
                <w:i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a5"/>
              <w:shd w:val="clear" w:color="auto" w:fill="FFFFFF"/>
              <w:ind w:firstLine="426"/>
              <w:jc w:val="center"/>
              <w:rPr>
                <w:rFonts w:ascii="Times New Roman" w:hAnsi="Times New Roman" w:cs="Times New Roman"/>
                <w:b/>
                <w:bCs/>
                <w:sz w:val="24"/>
                <w:szCs w:val="24"/>
              </w:rPr>
            </w:pPr>
            <w:r w:rsidRPr="00416BFD">
              <w:rPr>
                <w:rFonts w:ascii="Times New Roman" w:hAnsi="Times New Roman" w:cs="Times New Roman"/>
                <w:b/>
                <w:iCs/>
                <w:sz w:val="24"/>
                <w:szCs w:val="24"/>
                <w:shd w:val="clear" w:color="auto" w:fill="FFFFFF"/>
              </w:rPr>
              <w:t>Закон України «</w:t>
            </w:r>
            <w:r w:rsidRPr="00416BFD">
              <w:rPr>
                <w:rStyle w:val="rvts0"/>
                <w:rFonts w:ascii="Times New Roman" w:hAnsi="Times New Roman" w:cs="Times New Roman"/>
                <w:b/>
                <w:bCs/>
                <w:sz w:val="24"/>
                <w:szCs w:val="24"/>
              </w:rPr>
              <w:t>Про статус ветеранів війни, гарантії їх соціального захисту»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w:t>
            </w:r>
            <w:r w:rsidRPr="00416BFD">
              <w:t> Особи, які належать до осіб з інвалідністю внаслідок війни</w:t>
            </w:r>
          </w:p>
          <w:p w:rsidR="00E8398C" w:rsidRPr="00416BFD" w:rsidRDefault="00E8398C" w:rsidP="00416BFD">
            <w:pPr>
              <w:pStyle w:val="rvps2"/>
              <w:shd w:val="clear" w:color="auto" w:fill="FFFFFF"/>
              <w:spacing w:before="0" w:beforeAutospacing="0" w:after="150" w:afterAutospacing="0"/>
              <w:ind w:firstLine="450"/>
              <w:jc w:val="both"/>
            </w:pPr>
            <w:bookmarkStart w:id="186" w:name="n83"/>
            <w:bookmarkEnd w:id="18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187" w:name="n84"/>
            <w:bookmarkEnd w:id="187"/>
            <w:r w:rsidRPr="00416BFD">
              <w:t>До осіб з інвалідністю внаслідок війни належать також особи з інвалідністю з числа:</w:t>
            </w:r>
          </w:p>
          <w:p w:rsidR="00E8398C" w:rsidRPr="00416BFD" w:rsidRDefault="00E8398C" w:rsidP="00416BFD">
            <w:pPr>
              <w:pStyle w:val="rvps2"/>
              <w:shd w:val="clear" w:color="auto" w:fill="FFFFFF"/>
              <w:spacing w:before="0" w:beforeAutospacing="0" w:after="150" w:afterAutospacing="0"/>
              <w:ind w:firstLine="450"/>
              <w:jc w:val="both"/>
            </w:pPr>
            <w:bookmarkStart w:id="188" w:name="n85"/>
            <w:bookmarkEnd w:id="188"/>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189" w:name="n89"/>
            <w:bookmarkEnd w:id="189"/>
            <w:r w:rsidRPr="00416BFD">
              <w:t>4) осіб, які стали особами з інвалідністю внаслідок поранень чи інших ушкоджень здоров’я, одержаних:</w:t>
            </w:r>
          </w:p>
          <w:p w:rsidR="00E8398C" w:rsidRPr="00416BFD" w:rsidRDefault="00E8398C" w:rsidP="00416BFD">
            <w:pPr>
              <w:pStyle w:val="rvps2"/>
              <w:shd w:val="clear" w:color="auto" w:fill="FFFFFF"/>
              <w:spacing w:before="0" w:beforeAutospacing="0" w:after="150" w:afterAutospacing="0"/>
              <w:ind w:firstLine="450"/>
              <w:jc w:val="both"/>
            </w:pPr>
            <w:bookmarkStart w:id="190" w:name="n531"/>
            <w:bookmarkEnd w:id="190"/>
            <w:r w:rsidRPr="00416BFD">
              <w:t>у районах бойових дій у період Другої світової війни та від вибухових речовин, боєприпасів і військового озброєння у повоєнний період;</w:t>
            </w:r>
          </w:p>
          <w:p w:rsidR="00E8398C" w:rsidRPr="00416BFD" w:rsidRDefault="00E8398C" w:rsidP="00416BFD">
            <w:pPr>
              <w:pStyle w:val="rvps2"/>
              <w:shd w:val="clear" w:color="auto" w:fill="FFFFFF"/>
              <w:spacing w:before="0" w:beforeAutospacing="0" w:after="150" w:afterAutospacing="0"/>
              <w:ind w:firstLine="450"/>
              <w:jc w:val="both"/>
            </w:pPr>
            <w:bookmarkStart w:id="191" w:name="n532"/>
            <w:bookmarkEnd w:id="191"/>
            <w:r w:rsidRPr="00416BFD">
              <w:t xml:space="preserve">від вибухових речовин, боєприпасів і військового озброєння на території проведення антитерористичної </w:t>
            </w:r>
            <w:r w:rsidRPr="00416BFD">
              <w:lastRenderedPageBreak/>
              <w:t>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до 1 грудня 2014 року, а з 1 грудня 2014 року -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E8398C" w:rsidRPr="00416BFD" w:rsidRDefault="00E8398C" w:rsidP="00416BFD">
            <w:pPr>
              <w:pStyle w:val="rvps2"/>
              <w:shd w:val="clear" w:color="auto" w:fill="FFFFFF"/>
              <w:spacing w:before="0" w:beforeAutospacing="0" w:after="150" w:afterAutospacing="0"/>
              <w:ind w:firstLine="450"/>
              <w:jc w:val="both"/>
            </w:pPr>
            <w:bookmarkStart w:id="192" w:name="n567"/>
            <w:bookmarkStart w:id="193" w:name="n533"/>
            <w:bookmarkEnd w:id="192"/>
            <w:bookmarkEnd w:id="193"/>
            <w:r w:rsidRPr="00416BFD">
              <w:t>під час виконання робіт, пов’язаних з розмінуванням боєприпасів, незалежно від часу їх виконання.</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bookmarkStart w:id="194" w:name="n534"/>
            <w:bookmarkEnd w:id="194"/>
            <w:r w:rsidRPr="00416BFD">
              <w:rPr>
                <w:rFonts w:ascii="Times New Roman" w:hAnsi="Times New Roman" w:cs="Times New Roman"/>
                <w:sz w:val="24"/>
                <w:szCs w:val="24"/>
              </w:rPr>
              <w:t xml:space="preserve">Дія абзацу третього цього пункту не поширюється на осіб, засуджених за </w:t>
            </w:r>
            <w:r w:rsidRPr="00416BFD">
              <w:rPr>
                <w:rFonts w:ascii="Times New Roman" w:hAnsi="Times New Roman" w:cs="Times New Roman"/>
                <w:b/>
                <w:sz w:val="24"/>
                <w:szCs w:val="24"/>
              </w:rPr>
              <w:t>злочини проти основ національної безпеки України та злочини проти громадської безпеки</w:t>
            </w: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bookmarkStart w:id="195" w:name="n535"/>
            <w:bookmarkEnd w:id="195"/>
            <w:r w:rsidRPr="00416BFD">
              <w:rPr>
                <w:rFonts w:ascii="Times New Roman" w:hAnsi="Times New Roman" w:cs="Times New Roman"/>
                <w:b/>
                <w:b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w:t>
            </w:r>
            <w:r w:rsidRPr="00416BFD">
              <w:t> Особи, які належать до осіб з інвалідністю внаслідок війни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До осіб з інвалідністю внаслідок війни належать також особи з інвалідністю з числа: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осіб, які стали особами з інвалідністю внаслідок поранень чи інших ушкоджень здоров’я, одержаних:</w:t>
            </w:r>
          </w:p>
          <w:p w:rsidR="00E8398C" w:rsidRPr="00416BFD" w:rsidRDefault="00E8398C" w:rsidP="00416BFD">
            <w:pPr>
              <w:pStyle w:val="rvps2"/>
              <w:shd w:val="clear" w:color="auto" w:fill="FFFFFF"/>
              <w:spacing w:before="0" w:beforeAutospacing="0" w:after="150" w:afterAutospacing="0"/>
              <w:ind w:firstLine="450"/>
              <w:jc w:val="both"/>
            </w:pPr>
            <w:r w:rsidRPr="00416BFD">
              <w:t>у районах бойових дій у період Другої світової війни та від вибухових речовин, боєприпасів і військового озброєння у повоєнний період;</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від вибухових речовин, боєприпасів і військового озброєння на території проведення антитерористичної </w:t>
            </w:r>
            <w:r w:rsidRPr="00416BFD">
              <w:lastRenderedPageBreak/>
              <w:t>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до 1 грудня 2014 року, а з 1 грудня 2014 року -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E8398C" w:rsidRPr="00416BFD" w:rsidRDefault="00E8398C" w:rsidP="00416BFD">
            <w:pPr>
              <w:pStyle w:val="rvps2"/>
              <w:shd w:val="clear" w:color="auto" w:fill="FFFFFF"/>
              <w:spacing w:before="0" w:beforeAutospacing="0" w:after="150" w:afterAutospacing="0"/>
              <w:ind w:firstLine="450"/>
              <w:jc w:val="both"/>
            </w:pPr>
            <w:r w:rsidRPr="00416BFD">
              <w:t>під час виконання робіт, пов’язаних з розмінуванням боєприпасів, незалежно від часу їх виконання.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Дія абзацу третього цього пункту не поширюється на осіб, засуджених за </w:t>
            </w:r>
            <w:proofErr w:type="spellStart"/>
            <w:r w:rsidRPr="00416BFD">
              <w:rPr>
                <w:rFonts w:eastAsiaTheme="minorHAnsi"/>
                <w:b/>
                <w:lang w:val="ru-RU" w:eastAsia="en-US"/>
              </w:rPr>
              <w:t>кримінальні</w:t>
            </w:r>
            <w:proofErr w:type="spellEnd"/>
            <w:r w:rsidRPr="00416BFD">
              <w:rPr>
                <w:rFonts w:eastAsiaTheme="minorHAnsi"/>
                <w:b/>
                <w:lang w:val="ru-RU" w:eastAsia="en-US"/>
              </w:rPr>
              <w:t xml:space="preserve"> </w:t>
            </w:r>
            <w:proofErr w:type="spellStart"/>
            <w:r w:rsidRPr="00416BFD">
              <w:rPr>
                <w:rFonts w:eastAsiaTheme="minorHAnsi"/>
                <w:b/>
                <w:lang w:val="ru-RU" w:eastAsia="en-US"/>
              </w:rPr>
              <w:t>правопорушення</w:t>
            </w:r>
            <w:proofErr w:type="spellEnd"/>
            <w:r w:rsidRPr="00416BFD">
              <w:rPr>
                <w:rFonts w:eastAsiaTheme="minorHAnsi"/>
                <w:b/>
                <w:lang w:val="ru-RU" w:eastAsia="en-US"/>
              </w:rPr>
              <w:t xml:space="preserve"> </w:t>
            </w:r>
            <w:proofErr w:type="spellStart"/>
            <w:r w:rsidRPr="00416BFD">
              <w:rPr>
                <w:rFonts w:eastAsiaTheme="minorHAnsi"/>
                <w:b/>
                <w:lang w:val="ru-RU" w:eastAsia="en-US"/>
              </w:rPr>
              <w:t>проти</w:t>
            </w:r>
            <w:proofErr w:type="spellEnd"/>
            <w:r w:rsidRPr="00416BFD">
              <w:rPr>
                <w:rFonts w:eastAsiaTheme="minorHAnsi"/>
                <w:b/>
                <w:lang w:val="ru-RU" w:eastAsia="en-US"/>
              </w:rPr>
              <w:t xml:space="preserve"> основ </w:t>
            </w:r>
            <w:proofErr w:type="spellStart"/>
            <w:r w:rsidRPr="00416BFD">
              <w:rPr>
                <w:rFonts w:eastAsiaTheme="minorHAnsi"/>
                <w:b/>
                <w:lang w:val="ru-RU" w:eastAsia="en-US"/>
              </w:rPr>
              <w:t>національної</w:t>
            </w:r>
            <w:proofErr w:type="spellEnd"/>
            <w:r w:rsidRPr="00416BFD">
              <w:rPr>
                <w:rFonts w:eastAsiaTheme="minorHAnsi"/>
                <w:b/>
                <w:lang w:val="ru-RU" w:eastAsia="en-US"/>
              </w:rPr>
              <w:t xml:space="preserve"> </w:t>
            </w:r>
            <w:proofErr w:type="spellStart"/>
            <w:r w:rsidRPr="00416BFD">
              <w:rPr>
                <w:rFonts w:eastAsiaTheme="minorHAnsi"/>
                <w:b/>
                <w:lang w:val="ru-RU" w:eastAsia="en-US"/>
              </w:rPr>
              <w:t>безпеки</w:t>
            </w:r>
            <w:proofErr w:type="spellEnd"/>
            <w:r w:rsidRPr="00416BFD">
              <w:rPr>
                <w:rFonts w:eastAsiaTheme="minorHAnsi"/>
                <w:b/>
                <w:lang w:val="ru-RU" w:eastAsia="en-US"/>
              </w:rPr>
              <w:t xml:space="preserve"> </w:t>
            </w:r>
            <w:proofErr w:type="spellStart"/>
            <w:r w:rsidRPr="00416BFD">
              <w:rPr>
                <w:rFonts w:eastAsiaTheme="minorHAnsi"/>
                <w:b/>
                <w:lang w:val="ru-RU" w:eastAsia="en-US"/>
              </w:rPr>
              <w:t>України</w:t>
            </w:r>
            <w:proofErr w:type="spellEnd"/>
            <w:r w:rsidRPr="00416BFD">
              <w:rPr>
                <w:rFonts w:eastAsiaTheme="minorHAnsi"/>
                <w:b/>
                <w:lang w:val="ru-RU" w:eastAsia="en-US"/>
              </w:rPr>
              <w:t xml:space="preserve"> та </w:t>
            </w:r>
            <w:proofErr w:type="spellStart"/>
            <w:r w:rsidRPr="00416BFD">
              <w:rPr>
                <w:rFonts w:eastAsiaTheme="minorHAnsi"/>
                <w:b/>
                <w:lang w:val="ru-RU" w:eastAsia="en-US"/>
              </w:rPr>
              <w:t>громадської</w:t>
            </w:r>
            <w:proofErr w:type="spellEnd"/>
            <w:r w:rsidRPr="00416BFD">
              <w:rPr>
                <w:rFonts w:eastAsiaTheme="minorHAnsi"/>
                <w:b/>
                <w:lang w:val="ru-RU" w:eastAsia="en-US"/>
              </w:rPr>
              <w:t xml:space="preserve"> </w:t>
            </w:r>
            <w:proofErr w:type="spellStart"/>
            <w:r w:rsidRPr="00416BFD">
              <w:rPr>
                <w:rFonts w:eastAsiaTheme="minorHAnsi"/>
                <w:b/>
                <w:lang w:val="ru-RU" w:eastAsia="en-US"/>
              </w:rPr>
              <w:t>безпеки</w:t>
            </w:r>
            <w:proofErr w:type="spellEnd"/>
            <w:r w:rsidRPr="00416BFD">
              <w:t>.</w:t>
            </w:r>
          </w:p>
          <w:p w:rsidR="00E8398C" w:rsidRPr="00416BFD" w:rsidRDefault="00E8398C" w:rsidP="00416BFD">
            <w:pPr>
              <w:pStyle w:val="rvps2"/>
              <w:shd w:val="clear" w:color="auto" w:fill="FFFFFF"/>
              <w:spacing w:before="0" w:beforeAutospacing="0" w:after="150" w:afterAutospacing="0"/>
              <w:ind w:firstLine="450"/>
              <w:jc w:val="both"/>
              <w:rPr>
                <w:b/>
                <w:bCs/>
              </w:rPr>
            </w:pPr>
            <w:r w:rsidRPr="00416BFD">
              <w:rPr>
                <w:b/>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rStyle w:val="rvts44"/>
                <w:b/>
                <w:bCs/>
              </w:rPr>
              <w:lastRenderedPageBreak/>
              <w:t>Закон України «</w:t>
            </w:r>
            <w:r w:rsidRPr="00416BFD">
              <w:rPr>
                <w:rStyle w:val="rvts23"/>
                <w:b/>
                <w:bCs/>
              </w:rPr>
              <w:t>Про Антимонопольний комітет України»</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9. </w:t>
            </w:r>
            <w:r w:rsidRPr="00416BFD">
              <w:t>Голова Антимонопольного комітету України</w:t>
            </w:r>
          </w:p>
          <w:p w:rsidR="00F9292C" w:rsidRPr="00416BFD" w:rsidRDefault="00F9292C" w:rsidP="00416BFD">
            <w:pPr>
              <w:pStyle w:val="rvps2"/>
              <w:shd w:val="clear" w:color="auto" w:fill="FFFFFF"/>
              <w:spacing w:before="0" w:beforeAutospacing="0" w:after="150" w:afterAutospacing="0"/>
              <w:ind w:firstLine="450"/>
              <w:jc w:val="both"/>
            </w:pPr>
            <w:r w:rsidRPr="00416BFD">
              <w:t>…</w:t>
            </w:r>
          </w:p>
          <w:p w:rsidR="00F9292C" w:rsidRPr="00416BFD" w:rsidRDefault="00F9292C" w:rsidP="00416BFD">
            <w:pPr>
              <w:pStyle w:val="rvps2"/>
              <w:shd w:val="clear" w:color="auto" w:fill="FFFFFF"/>
              <w:spacing w:before="0" w:beforeAutospacing="0" w:after="150" w:afterAutospacing="0"/>
              <w:ind w:firstLine="450"/>
              <w:jc w:val="both"/>
            </w:pPr>
            <w:bookmarkStart w:id="196" w:name="n128"/>
            <w:bookmarkEnd w:id="196"/>
            <w:r w:rsidRPr="00416BFD">
              <w:t xml:space="preserve">Голова Антимонопольного комітету України може бути звільнений з посади </w:t>
            </w:r>
            <w:r w:rsidRPr="00416BFD">
              <w:rPr>
                <w:b/>
              </w:rPr>
              <w:t>у разі вчинення ним злочину</w:t>
            </w:r>
            <w:r w:rsidRPr="00416BFD">
              <w:t xml:space="preserve"> та у зв'язку з неможливістю виконання обов'язків за станом здоров'я. Голова Антимонопольного комітету України має право заявити про свою відставку Президенту України. Припинення повноважень Голови Комітету не тягне за </w:t>
            </w:r>
            <w:r w:rsidRPr="00416BFD">
              <w:lastRenderedPageBreak/>
              <w:t>собою складання повноважень державними уповноваженими Антимонопольного комітету України.</w:t>
            </w:r>
          </w:p>
          <w:p w:rsidR="00F9292C" w:rsidRPr="00416BFD" w:rsidRDefault="00F9292C" w:rsidP="00416BFD">
            <w:pPr>
              <w:pStyle w:val="rvps2"/>
              <w:shd w:val="clear" w:color="auto" w:fill="FFFFFF"/>
              <w:spacing w:before="0" w:beforeAutospacing="0" w:after="150" w:afterAutospacing="0"/>
              <w:ind w:firstLine="450"/>
              <w:jc w:val="both"/>
            </w:pPr>
            <w:r w:rsidRPr="00416BFD">
              <w:rPr>
                <w:rStyle w:val="rvts11"/>
                <w:i/>
                <w:iCs/>
              </w:rPr>
              <w:t>…</w:t>
            </w:r>
          </w:p>
        </w:tc>
        <w:tc>
          <w:tcPr>
            <w:tcW w:w="6379" w:type="dxa"/>
          </w:tcPr>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9. </w:t>
            </w:r>
            <w:r w:rsidRPr="00416BFD">
              <w:rPr>
                <w:rFonts w:ascii="Times New Roman" w:hAnsi="Times New Roman" w:cs="Times New Roman"/>
                <w:sz w:val="24"/>
                <w:szCs w:val="24"/>
              </w:rPr>
              <w:t>Голова Антимонопольного комітету України</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rvps2"/>
              <w:shd w:val="clear" w:color="auto" w:fill="FFFFFF"/>
              <w:spacing w:before="0" w:beforeAutospacing="0" w:after="150" w:afterAutospacing="0"/>
              <w:ind w:firstLine="450"/>
              <w:jc w:val="both"/>
            </w:pPr>
            <w:r w:rsidRPr="00416BFD">
              <w:t xml:space="preserve">Голова Антимонопольного комітету України може бути звільнений з посади </w:t>
            </w:r>
            <w:r w:rsidRPr="00416BFD">
              <w:rPr>
                <w:b/>
              </w:rPr>
              <w:t xml:space="preserve">у разі вчинення ним </w:t>
            </w:r>
            <w:r w:rsidR="002F476F" w:rsidRPr="00416BFD">
              <w:rPr>
                <w:b/>
              </w:rPr>
              <w:t>кримінального правопорушення</w:t>
            </w:r>
            <w:r w:rsidRPr="00416BFD">
              <w:t xml:space="preserve"> та у зв'язку з неможливістю виконання обов'язків за станом здоров'я. Голова Антимонопольного комітету України має право заявити про свою відставку Президенту України. </w:t>
            </w:r>
            <w:r w:rsidRPr="00416BFD">
              <w:lastRenderedPageBreak/>
              <w:t>Припинення повноважень Голови Комітету не тягне за собою складання повноважень державними уповноваженими Антимонопольного комітету України.</w:t>
            </w:r>
          </w:p>
          <w:p w:rsidR="00F9292C" w:rsidRPr="00416BFD" w:rsidRDefault="00F9292C" w:rsidP="00416BFD">
            <w:pPr>
              <w:pStyle w:val="rvps2"/>
              <w:shd w:val="clear" w:color="auto" w:fill="FFFFFF"/>
              <w:spacing w:before="0" w:beforeAutospacing="0" w:after="150" w:afterAutospacing="0"/>
              <w:ind w:firstLine="450"/>
              <w:jc w:val="both"/>
            </w:pPr>
            <w:r w:rsidRPr="00416BFD">
              <w:rPr>
                <w:rStyle w:val="rvts11"/>
                <w:i/>
                <w:iCs/>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18. </w:t>
            </w:r>
            <w:r w:rsidRPr="00416BFD">
              <w:rPr>
                <w:rFonts w:ascii="Times New Roman" w:hAnsi="Times New Roman" w:cs="Times New Roman"/>
                <w:sz w:val="24"/>
                <w:szCs w:val="24"/>
              </w:rPr>
              <w:t>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197" w:name="n353"/>
            <w:bookmarkEnd w:id="197"/>
            <w:r w:rsidRPr="00416BFD">
              <w:rPr>
                <w:rStyle w:val="a8"/>
                <w:rFonts w:ascii="Times New Roman" w:hAnsi="Times New Roman" w:cs="Times New Roman"/>
                <w:i/>
                <w:iCs/>
                <w:sz w:val="24"/>
                <w:szCs w:val="24"/>
              </w:rPr>
              <w:t>…</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198" w:name="n356"/>
            <w:bookmarkEnd w:id="198"/>
            <w:r w:rsidRPr="00416BFD">
              <w:rPr>
                <w:rFonts w:ascii="Times New Roman" w:hAnsi="Times New Roman" w:cs="Times New Roman"/>
                <w:sz w:val="24"/>
                <w:szCs w:val="24"/>
              </w:rPr>
              <w:t>Перший заступник, заступник Голови Антимонопольного комітету України, державний уповноважений Антимонопольного комітету України, крім загальних підстав, передбачених законодавством про працю та про державну службу, може бути звільнений з посади:</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199" w:name="n357"/>
            <w:bookmarkStart w:id="200" w:name="n358"/>
            <w:bookmarkEnd w:id="199"/>
            <w:bookmarkEnd w:id="200"/>
            <w:r w:rsidRPr="00416BFD">
              <w:rPr>
                <w:rFonts w:ascii="Times New Roman" w:hAnsi="Times New Roman" w:cs="Times New Roman"/>
                <w:sz w:val="24"/>
                <w:szCs w:val="24"/>
              </w:rPr>
              <w:t>…</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201" w:name="n360"/>
            <w:bookmarkEnd w:id="201"/>
            <w:r w:rsidRPr="00416BFD">
              <w:rPr>
                <w:rFonts w:ascii="Times New Roman" w:hAnsi="Times New Roman" w:cs="Times New Roman"/>
                <w:sz w:val="24"/>
                <w:szCs w:val="24"/>
              </w:rPr>
              <w:t xml:space="preserve">в разі грубого порушення службових обов'язків або </w:t>
            </w:r>
            <w:r w:rsidRPr="00416BFD">
              <w:rPr>
                <w:rFonts w:ascii="Times New Roman" w:hAnsi="Times New Roman" w:cs="Times New Roman"/>
                <w:b/>
                <w:sz w:val="24"/>
                <w:szCs w:val="24"/>
              </w:rPr>
              <w:t>вчинення ним</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p w:rsidR="00F9292C" w:rsidRPr="00416BFD" w:rsidRDefault="00F9292C" w:rsidP="00416BFD">
            <w:pPr>
              <w:shd w:val="clear" w:color="auto" w:fill="FFFFFF"/>
              <w:spacing w:after="150"/>
              <w:ind w:firstLine="450"/>
              <w:jc w:val="both"/>
              <w:rPr>
                <w:rFonts w:ascii="Times New Roman" w:hAnsi="Times New Roman" w:cs="Times New Roman"/>
                <w:b/>
                <w:bCs/>
                <w:sz w:val="24"/>
                <w:szCs w:val="24"/>
              </w:rPr>
            </w:pPr>
            <w:bookmarkStart w:id="202" w:name="n361"/>
            <w:bookmarkEnd w:id="202"/>
            <w:r w:rsidRPr="00416BFD">
              <w:rPr>
                <w:rFonts w:ascii="Times New Roman" w:hAnsi="Times New Roman" w:cs="Times New Roman"/>
                <w:i/>
                <w:iCs/>
                <w:sz w:val="24"/>
                <w:szCs w:val="24"/>
              </w:rPr>
              <w:t>…</w:t>
            </w:r>
          </w:p>
        </w:tc>
        <w:tc>
          <w:tcPr>
            <w:tcW w:w="6379"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18. </w:t>
            </w:r>
            <w:r w:rsidRPr="00416BFD">
              <w:t>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w:t>
            </w:r>
          </w:p>
          <w:p w:rsidR="00F9292C" w:rsidRPr="00416BFD" w:rsidRDefault="00F9292C" w:rsidP="00416BFD">
            <w:pPr>
              <w:pStyle w:val="rvps2"/>
              <w:shd w:val="clear" w:color="auto" w:fill="FFFFFF"/>
              <w:spacing w:before="0" w:beforeAutospacing="0" w:after="150" w:afterAutospacing="0"/>
              <w:ind w:firstLine="450"/>
              <w:jc w:val="both"/>
            </w:pPr>
            <w:r w:rsidRPr="00416BFD">
              <w:rPr>
                <w:rStyle w:val="rvts11"/>
                <w:i/>
                <w:iCs/>
              </w:rPr>
              <w:t>…</w:t>
            </w:r>
          </w:p>
          <w:p w:rsidR="00F9292C" w:rsidRPr="00416BFD" w:rsidRDefault="00F9292C" w:rsidP="00416BFD">
            <w:pPr>
              <w:pStyle w:val="rvps2"/>
              <w:shd w:val="clear" w:color="auto" w:fill="FFFFFF"/>
              <w:spacing w:before="0" w:beforeAutospacing="0" w:after="150" w:afterAutospacing="0"/>
              <w:ind w:firstLine="450"/>
              <w:jc w:val="both"/>
            </w:pPr>
            <w:r w:rsidRPr="00416BFD">
              <w:t>Перший заступник, заступник Голови Антимонопольного комітету України, державний уповноважений Антимонопольного комітету України, крім загальних підстав, передбачених законодавством про працю та про державну службу, може бути звільнений з посади:</w:t>
            </w:r>
          </w:p>
          <w:p w:rsidR="00F9292C" w:rsidRPr="00416BFD" w:rsidRDefault="00F9292C" w:rsidP="00416BFD">
            <w:pPr>
              <w:pStyle w:val="rvps2"/>
              <w:shd w:val="clear" w:color="auto" w:fill="FFFFFF"/>
              <w:spacing w:before="0" w:beforeAutospacing="0" w:after="150" w:afterAutospacing="0"/>
              <w:ind w:firstLine="450"/>
              <w:jc w:val="both"/>
            </w:pPr>
            <w:r w:rsidRPr="00416BFD">
              <w:t>…</w:t>
            </w:r>
          </w:p>
          <w:p w:rsidR="00F9292C" w:rsidRPr="00416BFD" w:rsidRDefault="00F9292C" w:rsidP="00416BFD">
            <w:pPr>
              <w:pStyle w:val="rvps2"/>
              <w:shd w:val="clear" w:color="auto" w:fill="FFFFFF"/>
              <w:spacing w:before="0" w:beforeAutospacing="0" w:after="150" w:afterAutospacing="0"/>
              <w:ind w:firstLine="450"/>
              <w:jc w:val="both"/>
            </w:pPr>
            <w:r w:rsidRPr="00416BFD">
              <w:t xml:space="preserve">в разі грубого порушення службових обов'язків або </w:t>
            </w:r>
            <w:r w:rsidRPr="00416BFD">
              <w:rPr>
                <w:b/>
              </w:rPr>
              <w:t>вчинення ним</w:t>
            </w:r>
            <w:r w:rsidRPr="00416BFD">
              <w:t xml:space="preserve"> </w:t>
            </w:r>
            <w:r w:rsidR="002F476F" w:rsidRPr="00416BFD">
              <w:rPr>
                <w:b/>
              </w:rPr>
              <w:t>кримінального правопорушення</w:t>
            </w:r>
            <w:r w:rsidRPr="00416BFD">
              <w:t>.</w:t>
            </w:r>
          </w:p>
          <w:p w:rsidR="00F9292C" w:rsidRPr="00416BFD" w:rsidRDefault="00F9292C" w:rsidP="00416BFD">
            <w:pPr>
              <w:pStyle w:val="rvps2"/>
              <w:shd w:val="clear" w:color="auto" w:fill="FFFFFF"/>
              <w:spacing w:before="0" w:beforeAutospacing="0" w:after="150" w:afterAutospacing="0"/>
              <w:ind w:firstLine="450"/>
              <w:jc w:val="both"/>
              <w:rPr>
                <w:rStyle w:val="rvts9"/>
                <w:b/>
                <w:bCs/>
              </w:rPr>
            </w:pPr>
            <w:r w:rsidRPr="00416BFD">
              <w:rPr>
                <w:rStyle w:val="rvts46"/>
                <w:i/>
                <w:iCs/>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t>Закон України «Про транспорт»</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14.</w:t>
            </w:r>
            <w:r w:rsidRPr="00416BFD">
              <w:rPr>
                <w:rFonts w:ascii="Times New Roman" w:hAnsi="Times New Roman" w:cs="Times New Roman"/>
                <w:sz w:val="24"/>
                <w:szCs w:val="24"/>
              </w:rPr>
              <w:t xml:space="preserve"> Охорона вантажів і об'єктів транспорту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Охорона громадського порядку, забезпечення особистої безпеки громадян, захист їх прав, свобод і законних інтересів, запобігання правопорушенням  та їх припинення, виявлення і розкриття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розшук осіб, які їх вчинили, захист  власності від </w:t>
            </w:r>
            <w:r w:rsidRPr="00416BFD">
              <w:rPr>
                <w:rFonts w:ascii="Times New Roman" w:hAnsi="Times New Roman" w:cs="Times New Roman"/>
                <w:b/>
                <w:sz w:val="24"/>
                <w:szCs w:val="24"/>
              </w:rPr>
              <w:t>злочинних</w:t>
            </w:r>
            <w:r w:rsidRPr="00416BFD">
              <w:rPr>
                <w:rFonts w:ascii="Times New Roman" w:hAnsi="Times New Roman" w:cs="Times New Roman"/>
                <w:sz w:val="24"/>
                <w:szCs w:val="24"/>
              </w:rPr>
              <w:t xml:space="preserve"> посягань </w:t>
            </w:r>
            <w:r w:rsidRPr="00416BFD">
              <w:rPr>
                <w:rFonts w:ascii="Times New Roman" w:hAnsi="Times New Roman" w:cs="Times New Roman"/>
                <w:sz w:val="24"/>
                <w:szCs w:val="24"/>
              </w:rPr>
              <w:lastRenderedPageBreak/>
              <w:t xml:space="preserve">забезпечуються органами Національної поліції при сприянні </w:t>
            </w:r>
            <w:r w:rsidRPr="00416BFD">
              <w:rPr>
                <w:rFonts w:ascii="Times New Roman" w:hAnsi="Times New Roman" w:cs="Times New Roman"/>
                <w:sz w:val="24"/>
                <w:szCs w:val="24"/>
              </w:rPr>
              <w:br/>
              <w:t>підприємств транспорту.</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14.</w:t>
            </w:r>
            <w:r w:rsidRPr="00416BFD">
              <w:rPr>
                <w:rFonts w:ascii="Times New Roman" w:hAnsi="Times New Roman" w:cs="Times New Roman"/>
                <w:sz w:val="24"/>
                <w:szCs w:val="24"/>
              </w:rPr>
              <w:t xml:space="preserve"> Охорона вантажів і об'єктів транспорту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Охорона громадського порядку, забезпечення особистої безпеки громадян, захист їх прав, свобод і законних інтересів, запобігання правопорушенням  та їх припинення, виявлення і розкриття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розшук осіб, які їх вчинили, захист  </w:t>
            </w:r>
            <w:r w:rsidRPr="00416BFD">
              <w:rPr>
                <w:rFonts w:ascii="Times New Roman" w:hAnsi="Times New Roman" w:cs="Times New Roman"/>
                <w:sz w:val="24"/>
                <w:szCs w:val="24"/>
              </w:rPr>
              <w:lastRenderedPageBreak/>
              <w:t xml:space="preserve">власності від </w:t>
            </w:r>
            <w:r w:rsidR="002F476F" w:rsidRPr="00416BFD">
              <w:rPr>
                <w:rFonts w:ascii="Times New Roman" w:hAnsi="Times New Roman" w:cs="Times New Roman"/>
                <w:b/>
                <w:sz w:val="24"/>
                <w:szCs w:val="24"/>
              </w:rPr>
              <w:t>кримінально-протиправних</w:t>
            </w:r>
            <w:r w:rsidRPr="00416BFD">
              <w:rPr>
                <w:rFonts w:ascii="Times New Roman" w:hAnsi="Times New Roman" w:cs="Times New Roman"/>
                <w:sz w:val="24"/>
                <w:szCs w:val="24"/>
              </w:rPr>
              <w:t xml:space="preserve"> посягань забезпечуються органами Національної поліції при сприянні </w:t>
            </w:r>
            <w:r w:rsidRPr="00416BFD">
              <w:rPr>
                <w:rFonts w:ascii="Times New Roman" w:hAnsi="Times New Roman" w:cs="Times New Roman"/>
                <w:sz w:val="24"/>
                <w:szCs w:val="24"/>
              </w:rPr>
              <w:br/>
              <w:t>підприємств транспорту.</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lastRenderedPageBreak/>
              <w:t>Закон України «</w:t>
            </w:r>
            <w:r w:rsidRPr="00416BFD">
              <w:rPr>
                <w:b/>
                <w:bCs/>
              </w:rPr>
              <w:t>Про адміністративний нагляд за особами, звільненими з місць позбавлення волі»</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w:t>
            </w:r>
            <w:r w:rsidRPr="00416BFD">
              <w:rPr>
                <w:rFonts w:ascii="Times New Roman" w:hAnsi="Times New Roman" w:cs="Times New Roman"/>
                <w:sz w:val="24"/>
                <w:szCs w:val="24"/>
              </w:rPr>
              <w:t xml:space="preserve"> Завдання адміністративного нагляду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bookmarkStart w:id="203" w:name="o12"/>
            <w:bookmarkEnd w:id="203"/>
            <w:r w:rsidRPr="00416BFD">
              <w:rPr>
                <w:rFonts w:ascii="Times New Roman" w:hAnsi="Times New Roman" w:cs="Times New Roman"/>
                <w:sz w:val="24"/>
                <w:szCs w:val="24"/>
              </w:rPr>
              <w:t xml:space="preserve">Адміністративний нагляд встановлюється з метою запобігання вчиненню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окремими особами,   звільненими з місць позбавлення волі, і здійснення виховного впливу на них.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w:t>
            </w:r>
            <w:r w:rsidRPr="00416BFD">
              <w:rPr>
                <w:rFonts w:ascii="Times New Roman" w:hAnsi="Times New Roman" w:cs="Times New Roman"/>
                <w:sz w:val="24"/>
                <w:szCs w:val="24"/>
              </w:rPr>
              <w:t xml:space="preserve"> Завдання адміністративного нагляду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Адміністративний нагляд встановлюється з метою запобігання вчиненню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окремими особами,   звільненими з місць позбавлення волі, і здійснення виховного впливу на них.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b/>
                <w:bCs/>
              </w:rPr>
              <w:t>Про заходи протидії незаконному обігу наркотичних засобів, психотропних речовин і прекурсорів та зловживанню ними»</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5.</w:t>
            </w:r>
            <w:r w:rsidRPr="00416BFD">
              <w:rPr>
                <w:rFonts w:ascii="Times New Roman" w:hAnsi="Times New Roman" w:cs="Times New Roman"/>
                <w:sz w:val="24"/>
                <w:szCs w:val="24"/>
              </w:rPr>
              <w:t xml:space="preserve"> Оперативна закупка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bookmarkStart w:id="204" w:name="o55"/>
            <w:bookmarkEnd w:id="204"/>
            <w:r w:rsidRPr="00416BFD">
              <w:rPr>
                <w:rFonts w:ascii="Times New Roman" w:hAnsi="Times New Roman" w:cs="Times New Roman"/>
                <w:sz w:val="24"/>
                <w:szCs w:val="24"/>
              </w:rPr>
              <w:t xml:space="preserve">Для одержання доказів </w:t>
            </w:r>
            <w:r w:rsidRPr="00416BFD">
              <w:rPr>
                <w:rFonts w:ascii="Times New Roman" w:hAnsi="Times New Roman" w:cs="Times New Roman"/>
                <w:b/>
                <w:sz w:val="24"/>
                <w:szCs w:val="24"/>
              </w:rPr>
              <w:t>злочинної</w:t>
            </w:r>
            <w:r w:rsidRPr="00416BFD">
              <w:rPr>
                <w:rFonts w:ascii="Times New Roman" w:hAnsi="Times New Roman" w:cs="Times New Roman"/>
                <w:sz w:val="24"/>
                <w:szCs w:val="24"/>
              </w:rPr>
              <w:t xml:space="preserve"> діяльності, пов'язаної з незаконним обігом наркотичних засобів, психотропних речовин і прекурсорів, може бути проведена оперативна закупка - операція щодо придбання наркотичних засобів, психотропних речовин або прекурсорів.</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5.</w:t>
            </w:r>
            <w:r w:rsidRPr="00416BFD">
              <w:rPr>
                <w:rFonts w:ascii="Times New Roman" w:hAnsi="Times New Roman" w:cs="Times New Roman"/>
                <w:sz w:val="24"/>
                <w:szCs w:val="24"/>
              </w:rPr>
              <w:t xml:space="preserve"> Оперативна закупка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Для одержання доказів </w:t>
            </w:r>
            <w:r w:rsidR="002F476F" w:rsidRPr="00416BFD">
              <w:rPr>
                <w:rFonts w:ascii="Times New Roman" w:hAnsi="Times New Roman" w:cs="Times New Roman"/>
                <w:b/>
                <w:sz w:val="24"/>
                <w:szCs w:val="24"/>
              </w:rPr>
              <w:t>кримінально-протиправної</w:t>
            </w:r>
            <w:r w:rsidRPr="00416BFD">
              <w:rPr>
                <w:rFonts w:ascii="Times New Roman" w:hAnsi="Times New Roman" w:cs="Times New Roman"/>
                <w:sz w:val="24"/>
                <w:szCs w:val="24"/>
              </w:rPr>
              <w:t xml:space="preserve"> діяльності, пов'язаної з незаконним обігом наркотичних засобів, психотропних речовин і прекурсорів, може бути проведена оперативна закупка - операція щодо придбання наркотичних засобів, психотропних речовин або прекурсорів.</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11.</w:t>
            </w:r>
            <w:r w:rsidRPr="00416BFD">
              <w:rPr>
                <w:rFonts w:ascii="Times New Roman" w:hAnsi="Times New Roman" w:cs="Times New Roman"/>
                <w:sz w:val="24"/>
                <w:szCs w:val="24"/>
              </w:rPr>
              <w:t xml:space="preserve"> Здійснення адміністративного нагляду за особами, звільненими з місць  позбавлення волі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Особи, яких було засуджено до позбавлення волі за  </w:t>
            </w:r>
            <w:r w:rsidRPr="00416BFD">
              <w:rPr>
                <w:rFonts w:ascii="Times New Roman" w:hAnsi="Times New Roman" w:cs="Times New Roman"/>
                <w:b/>
                <w:sz w:val="24"/>
                <w:szCs w:val="24"/>
              </w:rPr>
              <w:t>один із</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злочинів, пов'язаних</w:t>
            </w:r>
            <w:r w:rsidRPr="00416BFD">
              <w:rPr>
                <w:rFonts w:ascii="Times New Roman" w:hAnsi="Times New Roman" w:cs="Times New Roman"/>
                <w:sz w:val="24"/>
                <w:szCs w:val="24"/>
              </w:rPr>
              <w:t xml:space="preserve"> з незаконним обігом  наркотичних засобів, психотропних речовин і прекурсорів,  підлягають адміністративному нагляду у встановленому </w:t>
            </w:r>
            <w:r w:rsidRPr="00416BFD">
              <w:rPr>
                <w:rFonts w:ascii="Times New Roman" w:hAnsi="Times New Roman" w:cs="Times New Roman"/>
                <w:sz w:val="24"/>
                <w:szCs w:val="24"/>
              </w:rPr>
              <w:lastRenderedPageBreak/>
              <w:t xml:space="preserve">законодавством порядку.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11.</w:t>
            </w:r>
            <w:r w:rsidRPr="00416BFD">
              <w:rPr>
                <w:rFonts w:ascii="Times New Roman" w:hAnsi="Times New Roman" w:cs="Times New Roman"/>
                <w:sz w:val="24"/>
                <w:szCs w:val="24"/>
              </w:rPr>
              <w:t xml:space="preserve"> Здійснення адміністративного нагляду за особами, звільненими з місць  позбавлення волі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Особи, яких було засуджено до позбавлення волі за  </w:t>
            </w:r>
            <w:r w:rsidRPr="00416BFD">
              <w:rPr>
                <w:rFonts w:ascii="Times New Roman" w:hAnsi="Times New Roman" w:cs="Times New Roman"/>
                <w:b/>
                <w:sz w:val="24"/>
                <w:szCs w:val="24"/>
              </w:rPr>
              <w:t>один із</w:t>
            </w:r>
            <w:r w:rsidRPr="00416BFD">
              <w:rPr>
                <w:rFonts w:ascii="Times New Roman" w:hAnsi="Times New Roman" w:cs="Times New Roman"/>
                <w:sz w:val="24"/>
                <w:szCs w:val="24"/>
              </w:rPr>
              <w:t xml:space="preserve">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b/>
                <w:sz w:val="24"/>
                <w:szCs w:val="24"/>
              </w:rPr>
              <w:t>, пов'язаних</w:t>
            </w:r>
            <w:r w:rsidRPr="00416BFD">
              <w:rPr>
                <w:rFonts w:ascii="Times New Roman" w:hAnsi="Times New Roman" w:cs="Times New Roman"/>
                <w:sz w:val="24"/>
                <w:szCs w:val="24"/>
              </w:rPr>
              <w:t xml:space="preserve"> з незаконним обігом  наркотичних засобів, психотропних речовин і прекурсорів,  підлягають адміністративному </w:t>
            </w:r>
            <w:r w:rsidRPr="00416BFD">
              <w:rPr>
                <w:rFonts w:ascii="Times New Roman" w:hAnsi="Times New Roman" w:cs="Times New Roman"/>
                <w:sz w:val="24"/>
                <w:szCs w:val="24"/>
              </w:rPr>
              <w:lastRenderedPageBreak/>
              <w:t xml:space="preserve">нагляду у встановленому законодавством порядку.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0" w:beforeAutospacing="0" w:after="67" w:afterAutospacing="0"/>
              <w:ind w:firstLine="200"/>
              <w:jc w:val="center"/>
              <w:rPr>
                <w:b/>
                <w:bCs/>
              </w:rPr>
            </w:pPr>
            <w:r w:rsidRPr="00416BFD">
              <w:rPr>
                <w:rStyle w:val="rvts9"/>
                <w:b/>
                <w:bCs/>
              </w:rPr>
              <w:lastRenderedPageBreak/>
              <w:t>Закон України «Про використання ядерної енергії та радіаційну безпеку»</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
                <w:bCs/>
              </w:rPr>
              <w:t xml:space="preserve">Стаття 66. </w:t>
            </w:r>
            <w:r w:rsidRPr="00416BFD">
              <w:rPr>
                <w:rStyle w:val="rvts9"/>
                <w:bCs/>
              </w:rPr>
              <w:t>Відмова в наданні допуску до роботи або анулювання допуску</w:t>
            </w:r>
          </w:p>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Cs/>
              </w:rPr>
              <w:t>…</w:t>
            </w:r>
          </w:p>
          <w:p w:rsidR="00F9292C" w:rsidRPr="00416BFD" w:rsidRDefault="00F9292C" w:rsidP="00416BFD">
            <w:pPr>
              <w:shd w:val="clear" w:color="auto" w:fill="FFFFFF"/>
              <w:spacing w:after="67"/>
              <w:ind w:firstLine="200"/>
              <w:jc w:val="both"/>
              <w:rPr>
                <w:rFonts w:ascii="Times New Roman" w:hAnsi="Times New Roman" w:cs="Times New Roman"/>
                <w:bCs/>
                <w:sz w:val="24"/>
                <w:szCs w:val="24"/>
              </w:rPr>
            </w:pPr>
            <w:r w:rsidRPr="00416BFD">
              <w:rPr>
                <w:rStyle w:val="rvts9"/>
                <w:rFonts w:ascii="Times New Roman" w:hAnsi="Times New Roman" w:cs="Times New Roman"/>
                <w:bCs/>
                <w:sz w:val="24"/>
                <w:szCs w:val="24"/>
              </w:rPr>
              <w:t>бу</w:t>
            </w:r>
            <w:r w:rsidRPr="00416BFD">
              <w:rPr>
                <w:rFonts w:ascii="Times New Roman" w:hAnsi="Times New Roman" w:cs="Times New Roman"/>
                <w:bCs/>
                <w:sz w:val="24"/>
                <w:szCs w:val="24"/>
              </w:rPr>
              <w:t xml:space="preserve">ла офіційно попереджена про недопустимість погроз вчинення </w:t>
            </w:r>
            <w:r w:rsidRPr="00416BFD">
              <w:rPr>
                <w:rFonts w:ascii="Times New Roman" w:hAnsi="Times New Roman" w:cs="Times New Roman"/>
                <w:b/>
                <w:bCs/>
                <w:sz w:val="24"/>
                <w:szCs w:val="24"/>
              </w:rPr>
              <w:t>злочину</w:t>
            </w:r>
            <w:r w:rsidRPr="00416BFD">
              <w:rPr>
                <w:rFonts w:ascii="Times New Roman" w:hAnsi="Times New Roman" w:cs="Times New Roman"/>
                <w:bCs/>
                <w:sz w:val="24"/>
                <w:szCs w:val="24"/>
              </w:rPr>
              <w:t>;</w:t>
            </w:r>
          </w:p>
          <w:p w:rsidR="00F9292C" w:rsidRPr="00416BFD" w:rsidRDefault="00F9292C" w:rsidP="00416BFD">
            <w:pPr>
              <w:shd w:val="clear" w:color="auto" w:fill="FFFFFF"/>
              <w:spacing w:after="67"/>
              <w:ind w:firstLine="200"/>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
                <w:bCs/>
              </w:rPr>
              <w:t xml:space="preserve">Стаття 66. </w:t>
            </w:r>
            <w:r w:rsidRPr="00416BFD">
              <w:rPr>
                <w:rStyle w:val="rvts9"/>
                <w:bCs/>
              </w:rPr>
              <w:t>Відмова в наданні допуску до роботи або анулювання допуску</w:t>
            </w:r>
          </w:p>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Cs/>
              </w:rPr>
              <w:t>…</w:t>
            </w:r>
          </w:p>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Cs/>
              </w:rPr>
              <w:t xml:space="preserve">була офіційно попереджена про недопустимість погроз вчинення </w:t>
            </w:r>
            <w:r w:rsidR="002F476F" w:rsidRPr="00416BFD">
              <w:rPr>
                <w:rStyle w:val="rvts9"/>
                <w:b/>
                <w:bCs/>
              </w:rPr>
              <w:t xml:space="preserve">кримінального </w:t>
            </w:r>
            <w:proofErr w:type="spellStart"/>
            <w:r w:rsidR="002F476F" w:rsidRPr="00416BFD">
              <w:rPr>
                <w:rStyle w:val="rvts9"/>
                <w:b/>
                <w:bCs/>
              </w:rPr>
              <w:t>правопорушенняя</w:t>
            </w:r>
            <w:proofErr w:type="spellEnd"/>
            <w:r w:rsidRPr="00416BFD">
              <w:rPr>
                <w:rStyle w:val="rvts9"/>
                <w:bCs/>
              </w:rPr>
              <w:t>;</w:t>
            </w:r>
          </w:p>
          <w:p w:rsidR="00F9292C" w:rsidRPr="00416BFD" w:rsidRDefault="00F9292C" w:rsidP="00416BFD">
            <w:pPr>
              <w:pStyle w:val="rvps2"/>
              <w:shd w:val="clear" w:color="auto" w:fill="FFFFFF"/>
              <w:spacing w:before="0" w:beforeAutospacing="0" w:after="67" w:afterAutospacing="0"/>
              <w:ind w:firstLine="200"/>
              <w:jc w:val="both"/>
              <w:rPr>
                <w:rStyle w:val="rvts9"/>
                <w:bCs/>
              </w:rPr>
            </w:pPr>
            <w:r w:rsidRPr="00416BFD">
              <w:rPr>
                <w:rStyle w:val="rvts9"/>
                <w:bCs/>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rStyle w:val="rvts9"/>
                <w:b/>
                <w:bCs/>
              </w:rPr>
              <w:t>Закон України «</w:t>
            </w:r>
            <w:r w:rsidRPr="00416BFD">
              <w:rPr>
                <w:rStyle w:val="rvts23"/>
                <w:b/>
                <w:bCs/>
              </w:rPr>
              <w:t>Про державне регулювання ринку цінних паперів в Україні»</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Style w:val="rvts9"/>
                <w:rFonts w:ascii="Times New Roman" w:hAnsi="Times New Roman" w:cs="Times New Roman"/>
                <w:b/>
                <w:bCs/>
                <w:sz w:val="24"/>
                <w:szCs w:val="24"/>
                <w:shd w:val="clear" w:color="auto" w:fill="FFFFFF"/>
              </w:rPr>
              <w:t>Стаття 6.</w:t>
            </w:r>
            <w:r w:rsidRPr="00416BFD">
              <w:rPr>
                <w:rFonts w:ascii="Times New Roman" w:hAnsi="Times New Roman" w:cs="Times New Roman"/>
                <w:sz w:val="24"/>
                <w:szCs w:val="24"/>
                <w:shd w:val="clear" w:color="auto" w:fill="FFFFFF"/>
              </w:rPr>
              <w:t> Національна комісія з цінних паперів та фондового ринку</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416BFD">
              <w:rPr>
                <w:rFonts w:ascii="Times New Roman" w:hAnsi="Times New Roman" w:cs="Times New Roman"/>
                <w:b/>
                <w:sz w:val="24"/>
                <w:szCs w:val="24"/>
                <w:shd w:val="clear" w:color="auto" w:fill="FFFFFF"/>
              </w:rPr>
              <w:t>скоєнні злочину</w:t>
            </w:r>
            <w:r w:rsidRPr="00416BFD">
              <w:rPr>
                <w:rFonts w:ascii="Times New Roman" w:hAnsi="Times New Roman" w:cs="Times New Roman"/>
                <w:sz w:val="24"/>
                <w:szCs w:val="24"/>
                <w:shd w:val="clear" w:color="auto" w:fill="FFFFFF"/>
              </w:rPr>
              <w:t>, наявності інших підстав, передбачених законами.</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shd w:val="clear" w:color="auto" w:fill="FFFFFF"/>
              </w:rPr>
              <w:t>…</w:t>
            </w:r>
          </w:p>
        </w:tc>
        <w:tc>
          <w:tcPr>
            <w:tcW w:w="6379" w:type="dxa"/>
          </w:tcPr>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b/>
                <w:bCs/>
                <w:sz w:val="24"/>
                <w:szCs w:val="24"/>
                <w:shd w:val="clear" w:color="auto" w:fill="FFFFFF"/>
              </w:rPr>
              <w:t>Стаття 6.</w:t>
            </w:r>
            <w:r w:rsidRPr="00416BFD">
              <w:rPr>
                <w:rFonts w:ascii="Times New Roman" w:hAnsi="Times New Roman" w:cs="Times New Roman"/>
                <w:sz w:val="24"/>
                <w:szCs w:val="24"/>
                <w:shd w:val="clear" w:color="auto" w:fill="FFFFFF"/>
              </w:rPr>
              <w:t> Національна комісія з цінних паперів та фондового ринку</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416BFD">
              <w:rPr>
                <w:rFonts w:ascii="Times New Roman" w:hAnsi="Times New Roman" w:cs="Times New Roman"/>
                <w:b/>
                <w:sz w:val="24"/>
                <w:szCs w:val="24"/>
                <w:shd w:val="clear" w:color="auto" w:fill="FFFFFF"/>
              </w:rPr>
              <w:t xml:space="preserve">скоєнні </w:t>
            </w:r>
            <w:r w:rsidR="002F476F" w:rsidRPr="00416BFD">
              <w:rPr>
                <w:rFonts w:ascii="Times New Roman" w:hAnsi="Times New Roman" w:cs="Times New Roman"/>
                <w:b/>
                <w:sz w:val="24"/>
                <w:szCs w:val="24"/>
                <w:shd w:val="clear" w:color="auto" w:fill="FFFFFF"/>
              </w:rPr>
              <w:t>кримінального правопорушення</w:t>
            </w:r>
            <w:r w:rsidRPr="00416BFD">
              <w:rPr>
                <w:rFonts w:ascii="Times New Roman" w:hAnsi="Times New Roman" w:cs="Times New Roman"/>
                <w:sz w:val="24"/>
                <w:szCs w:val="24"/>
                <w:shd w:val="clear" w:color="auto" w:fill="FFFFFF"/>
              </w:rPr>
              <w:t>, наявності інших підстав, передбачених законами.</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shd w:val="clear" w:color="auto" w:fill="FFFFFF"/>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10.</w:t>
            </w:r>
            <w:r w:rsidRPr="00416BFD">
              <w:rPr>
                <w:rFonts w:ascii="Times New Roman" w:hAnsi="Times New Roman" w:cs="Times New Roman"/>
                <w:sz w:val="24"/>
                <w:szCs w:val="24"/>
              </w:rPr>
              <w:t> Відносини Національної комісії з цінних паперів та фондового ринку з правоохоронними органами та іншими державними органами</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bookmarkStart w:id="205" w:name="n442"/>
            <w:bookmarkEnd w:id="205"/>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bookmarkStart w:id="206" w:name="n443"/>
            <w:bookmarkEnd w:id="206"/>
            <w:r w:rsidRPr="00416BFD">
              <w:rPr>
                <w:rFonts w:ascii="Times New Roman" w:hAnsi="Times New Roman" w:cs="Times New Roman"/>
                <w:sz w:val="24"/>
                <w:szCs w:val="24"/>
              </w:rPr>
              <w:t xml:space="preserve">Правоохоронні органи можуть відмовити в наданні відповідної інформації, якщо її розголошення може </w:t>
            </w:r>
            <w:r w:rsidRPr="00416BFD">
              <w:rPr>
                <w:rFonts w:ascii="Times New Roman" w:hAnsi="Times New Roman" w:cs="Times New Roman"/>
                <w:sz w:val="24"/>
                <w:szCs w:val="24"/>
              </w:rPr>
              <w:lastRenderedPageBreak/>
              <w:t xml:space="preserve">зашкодити інтересам розслідування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або здійснюваним у законному порядку оперативно-розшуковим заходам.</w:t>
            </w:r>
          </w:p>
          <w:p w:rsidR="00F9292C" w:rsidRPr="00416BFD" w:rsidRDefault="00F9292C" w:rsidP="00416BFD">
            <w:pPr>
              <w:shd w:val="clear" w:color="auto" w:fill="FFFFFF"/>
              <w:spacing w:before="120"/>
              <w:ind w:firstLine="709"/>
              <w:jc w:val="both"/>
              <w:rPr>
                <w:rFonts w:ascii="Times New Roman" w:hAnsi="Times New Roman" w:cs="Times New Roman"/>
                <w:bCs/>
                <w:sz w:val="24"/>
                <w:szCs w:val="24"/>
                <w:shd w:val="clear" w:color="auto" w:fill="FFFFFF"/>
              </w:rPr>
            </w:pPr>
            <w:r w:rsidRPr="00416BFD">
              <w:rPr>
                <w:rFonts w:ascii="Times New Roman" w:hAnsi="Times New Roman" w:cs="Times New Roman"/>
                <w:bCs/>
                <w:sz w:val="24"/>
                <w:szCs w:val="24"/>
                <w:shd w:val="clear" w:color="auto" w:fill="FFFFFF"/>
              </w:rPr>
              <w:t>…</w:t>
            </w:r>
          </w:p>
        </w:tc>
        <w:tc>
          <w:tcPr>
            <w:tcW w:w="6379" w:type="dxa"/>
          </w:tcPr>
          <w:p w:rsidR="00F9292C" w:rsidRPr="00416BFD" w:rsidRDefault="00F9292C" w:rsidP="00416BFD">
            <w:pPr>
              <w:pStyle w:val="rvps2"/>
              <w:shd w:val="clear" w:color="auto" w:fill="FFFFFF"/>
              <w:spacing w:before="120" w:beforeAutospacing="0" w:after="0" w:afterAutospacing="0"/>
              <w:ind w:firstLine="709"/>
              <w:jc w:val="both"/>
            </w:pPr>
            <w:r w:rsidRPr="00416BFD">
              <w:rPr>
                <w:rStyle w:val="rvts9"/>
                <w:b/>
                <w:bCs/>
              </w:rPr>
              <w:lastRenderedPageBreak/>
              <w:t>Стаття 10.</w:t>
            </w:r>
            <w:r w:rsidRPr="00416BFD">
              <w:t> Відносини Національної комісії з цінних паперів та фондового ринку з правоохоронними органами та іншими державними органами</w:t>
            </w:r>
          </w:p>
          <w:p w:rsidR="00F9292C" w:rsidRPr="00416BFD" w:rsidRDefault="00F9292C" w:rsidP="00416BFD">
            <w:pPr>
              <w:pStyle w:val="rvps2"/>
              <w:shd w:val="clear" w:color="auto" w:fill="FFFFFF"/>
              <w:spacing w:before="120" w:beforeAutospacing="0" w:after="0" w:afterAutospacing="0"/>
              <w:ind w:firstLine="709"/>
              <w:jc w:val="both"/>
            </w:pPr>
            <w:r w:rsidRPr="00416BFD">
              <w:t>…</w:t>
            </w:r>
          </w:p>
          <w:p w:rsidR="00F9292C" w:rsidRPr="00416BFD" w:rsidRDefault="00F9292C" w:rsidP="00416BFD">
            <w:pPr>
              <w:pStyle w:val="rvps2"/>
              <w:shd w:val="clear" w:color="auto" w:fill="FFFFFF"/>
              <w:spacing w:before="120" w:beforeAutospacing="0" w:after="0" w:afterAutospacing="0"/>
              <w:ind w:firstLine="709"/>
              <w:jc w:val="both"/>
            </w:pPr>
            <w:r w:rsidRPr="00416BFD">
              <w:t xml:space="preserve">Правоохоронні органи можуть відмовити в наданні відповідної інформації, якщо її розголошення може </w:t>
            </w:r>
            <w:r w:rsidRPr="00416BFD">
              <w:lastRenderedPageBreak/>
              <w:t xml:space="preserve">зашкодити інтересам розслідування </w:t>
            </w:r>
            <w:r w:rsidR="002F476F" w:rsidRPr="00416BFD">
              <w:rPr>
                <w:b/>
              </w:rPr>
              <w:t>кримінальних правопорушень</w:t>
            </w:r>
            <w:r w:rsidRPr="00416BFD">
              <w:t xml:space="preserve"> або здійснюваним у законному порядку оперативно-розшуковим заходам.</w:t>
            </w:r>
          </w:p>
          <w:p w:rsidR="00F9292C" w:rsidRPr="00416BFD" w:rsidRDefault="00F9292C" w:rsidP="00416BFD">
            <w:pPr>
              <w:pStyle w:val="HTML"/>
              <w:shd w:val="clear" w:color="auto" w:fill="FFFFFF"/>
              <w:spacing w:before="120"/>
              <w:ind w:firstLine="709"/>
              <w:jc w:val="both"/>
              <w:rPr>
                <w:rStyle w:val="rvts9"/>
                <w:rFonts w:ascii="Times New Roman" w:hAnsi="Times New Roman" w:cs="Times New Roman"/>
                <w:bCs/>
                <w:sz w:val="24"/>
                <w:szCs w:val="24"/>
                <w:shd w:val="clear" w:color="auto" w:fill="FFFFFF"/>
              </w:rPr>
            </w:pPr>
            <w:r w:rsidRPr="00416BFD">
              <w:rPr>
                <w:rStyle w:val="rvts9"/>
                <w:rFonts w:ascii="Times New Roman" w:hAnsi="Times New Roman" w:cs="Times New Roman"/>
                <w:bCs/>
                <w:sz w:val="24"/>
                <w:szCs w:val="24"/>
                <w:shd w:val="clear" w:color="auto" w:fill="FFFFFF"/>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lastRenderedPageBreak/>
              <w:t>Закон України «П</w:t>
            </w:r>
            <w:r w:rsidRPr="00416BFD">
              <w:rPr>
                <w:rStyle w:val="rvts0"/>
                <w:b/>
                <w:bCs/>
              </w:rPr>
              <w:t>ро державну підтримку засобів масової інформації та соціальний захист журналістів»</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17.</w:t>
            </w:r>
            <w:r w:rsidRPr="00416BFD">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Відповідальність за </w:t>
            </w:r>
            <w:r w:rsidRPr="00416BFD">
              <w:rPr>
                <w:rFonts w:ascii="Times New Roman" w:hAnsi="Times New Roman" w:cs="Times New Roman"/>
                <w:b/>
                <w:sz w:val="24"/>
                <w:szCs w:val="24"/>
              </w:rPr>
              <w:t>скоєння злочину</w:t>
            </w:r>
            <w:r w:rsidRPr="00416BFD">
              <w:rPr>
                <w:rFonts w:ascii="Times New Roman" w:hAnsi="Times New Roman" w:cs="Times New Roman"/>
                <w:sz w:val="24"/>
                <w:szCs w:val="24"/>
              </w:rPr>
              <w:t xml:space="preserve"> проти журналіста у зв'язку з виконанням ним професійних обов'язків або перешкоджання його службовій діяльності прирівнюється до відповідальності за </w:t>
            </w:r>
            <w:r w:rsidRPr="00416BFD">
              <w:rPr>
                <w:rFonts w:ascii="Times New Roman" w:hAnsi="Times New Roman" w:cs="Times New Roman"/>
                <w:b/>
                <w:sz w:val="24"/>
                <w:szCs w:val="24"/>
              </w:rPr>
              <w:t>скоєння</w:t>
            </w:r>
            <w:r w:rsidRPr="00416BFD">
              <w:rPr>
                <w:rFonts w:ascii="Times New Roman" w:hAnsi="Times New Roman" w:cs="Times New Roman"/>
                <w:sz w:val="24"/>
                <w:szCs w:val="24"/>
              </w:rPr>
              <w:t xml:space="preserve"> таких же дій проти працівника правоохоронного органу.</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17.</w:t>
            </w:r>
            <w:r w:rsidRPr="00416BFD">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F9292C" w:rsidRPr="00416BFD" w:rsidRDefault="00F9292C" w:rsidP="00416BFD">
            <w:pPr>
              <w:pStyle w:val="rvps2"/>
              <w:shd w:val="clear" w:color="auto" w:fill="FFFFFF"/>
              <w:spacing w:before="0" w:beforeAutospacing="0" w:after="150" w:afterAutospacing="0"/>
              <w:ind w:firstLine="450"/>
              <w:jc w:val="both"/>
            </w:pPr>
            <w:r w:rsidRPr="00416BFD">
              <w:t xml:space="preserve">Відповідальність за </w:t>
            </w:r>
            <w:r w:rsidRPr="00416BFD">
              <w:rPr>
                <w:b/>
              </w:rPr>
              <w:t xml:space="preserve">скоєння </w:t>
            </w:r>
            <w:r w:rsidR="002F476F" w:rsidRPr="00416BFD">
              <w:rPr>
                <w:b/>
              </w:rPr>
              <w:t>кримінального правопорушення</w:t>
            </w:r>
            <w:r w:rsidRPr="00416BFD">
              <w:t xml:space="preserve"> проти журналіста у зв'язку з виконанням ним професійних обов'язків або перешкоджання його службовій діяльності прирівнюється до відповідальності за </w:t>
            </w:r>
            <w:r w:rsidRPr="00416BFD">
              <w:rPr>
                <w:b/>
              </w:rPr>
              <w:t>скоєння</w:t>
            </w:r>
            <w:r w:rsidRPr="00416BFD">
              <w:t xml:space="preserve"> таких же дій проти працівника правоохоронного органу.</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bCs/>
              </w:rPr>
              <w:t>Концепція Національної програми інформатизації</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
                <w:bCs/>
                <w:sz w:val="24"/>
                <w:szCs w:val="24"/>
              </w:rPr>
              <w:t>Р о з д і л VI</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ОСНОВНІ НАПРЯМИ ІНФОРМАТИЗАЦІЇ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Основними напрямами інформатизації є: </w:t>
            </w:r>
          </w:p>
          <w:p w:rsidR="00F9292C" w:rsidRPr="00416BFD" w:rsidRDefault="00F9292C" w:rsidP="00416BFD">
            <w:pPr>
              <w:pStyle w:val="rvps6"/>
              <w:shd w:val="clear" w:color="auto" w:fill="FFFFFF"/>
              <w:spacing w:before="120" w:beforeAutospacing="0" w:after="0" w:afterAutospacing="0"/>
              <w:ind w:firstLine="709"/>
              <w:jc w:val="both"/>
            </w:pPr>
            <w:r w:rsidRPr="00416BFD">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 Інформатизація стратегічних напрямів розвитку державності, безпеки та оборони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Планується розробити типову структуру інформаційно-аналітичних центрів органів державної влади і місцевого самоврядування. Формування інформаційно-аналітичної та програмно-технічної бази дасть можливість </w:t>
            </w:r>
            <w:r w:rsidRPr="00416BFD">
              <w:rPr>
                <w:rFonts w:ascii="Times New Roman" w:hAnsi="Times New Roman" w:cs="Times New Roman"/>
                <w:sz w:val="24"/>
                <w:szCs w:val="24"/>
              </w:rPr>
              <w:lastRenderedPageBreak/>
              <w:t xml:space="preserve">органам державної влади і місцевого самоврядування повно і оперативно аналізувати та оцінювати ситуацію в усіх сферах і галузях діяльності суспільства. З цією метою необхідно здійснити інтеграцію існуючих інформаційних систем органів державної влади і органів місцевого самоврядування та інформаційних ресурсів, тобто створити єдину інформаційно-телекомунікаційну систему збору, обробки та передачі даних, необхідних  для прийняття стратегічно важливих рішень у сфері економіки, внутрішньої та зовнішньої політики. У сфері правоохоронної діяльності якісно нова організація специфічних режимів зберігання та оброблення інформації, зв'язок з міжнародними правоохоронними органами забезпечать реалізацію активної, наступальної стратегії в боротьбі з правопорушеннями, корупцією, організованою злочинністю, застосування нових інформаційних технологій у розкритті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
                <w:bCs/>
                <w:sz w:val="24"/>
                <w:szCs w:val="24"/>
              </w:rPr>
              <w:lastRenderedPageBreak/>
              <w:t>Р о з д і л VI</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ОСНОВНІ НАПРЯМИ ІНФОРМАТИЗАЦІЇ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Основними напрямами інформатизації є: </w:t>
            </w:r>
          </w:p>
          <w:p w:rsidR="002F476F" w:rsidRPr="00416BFD" w:rsidRDefault="002F476F" w:rsidP="00416BFD">
            <w:pPr>
              <w:pStyle w:val="rvps6"/>
              <w:shd w:val="clear" w:color="auto" w:fill="FFFFFF"/>
              <w:spacing w:before="120" w:beforeAutospacing="0" w:after="0" w:afterAutospacing="0"/>
              <w:ind w:firstLine="709"/>
              <w:jc w:val="both"/>
            </w:pPr>
            <w:r w:rsidRPr="00416BFD">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 Інформатизація стратегічних напрямів розвитку державності, безпеки та оборони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Планується розробити типову структуру інформаційно-аналітичних центрів органів державної влади і місцевого самоврядування. Формування інформаційно-аналітичної та програмно-технічної бази дасть можливість </w:t>
            </w:r>
            <w:r w:rsidRPr="00416BFD">
              <w:rPr>
                <w:rFonts w:ascii="Times New Roman" w:hAnsi="Times New Roman" w:cs="Times New Roman"/>
                <w:sz w:val="24"/>
                <w:szCs w:val="24"/>
              </w:rPr>
              <w:lastRenderedPageBreak/>
              <w:t xml:space="preserve">органам державної влади і місцевого самоврядування повно і оперативно аналізувати та оцінювати ситуацію в усіх сферах і галузях діяльності суспільства. З цією метою необхідно здійснити інтеграцію існуючих інформаційних систем органів державної влади і органів місцевого самоврядування та інформаційних ресурсів, тобто створити єдину інформаційно-телекомунікаційну систему збору, обробки та передачі даних, необхідних  для прийняття стратегічно важливих рішень у сфері економіки, внутрішньої та зовнішньої політики. У сфері правоохоронної діяльності якісно нова організація специфічних режимів зберігання та оброблення інформації, зв'язок з міжнародними правоохоронними органами забезпечать реалізацію активної, наступальної стратегії в боротьбі з правопорушеннями, корупцією, організованою злочинністю, застосування нових інформаційних технологій у розкритті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w:t>
            </w:r>
          </w:p>
          <w:p w:rsidR="00F9292C" w:rsidRPr="00416BFD" w:rsidRDefault="002F476F" w:rsidP="00416BFD">
            <w:pPr>
              <w:pStyle w:val="rvps6"/>
              <w:shd w:val="clear" w:color="auto" w:fill="FFFFFF"/>
              <w:spacing w:before="120" w:beforeAutospacing="0" w:after="0" w:afterAutospacing="0"/>
              <w:ind w:firstLine="709"/>
              <w:jc w:val="both"/>
            </w:pPr>
            <w:r w:rsidRPr="00416BFD">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jc w:val="center"/>
              <w:rPr>
                <w:b/>
                <w:iCs/>
              </w:rPr>
            </w:pPr>
            <w:r w:rsidRPr="00416BFD">
              <w:rPr>
                <w:b/>
              </w:rPr>
              <w:lastRenderedPageBreak/>
              <w:t>Закон України «</w:t>
            </w:r>
            <w:r w:rsidRPr="00416BFD">
              <w:rPr>
                <w:rStyle w:val="rvts0"/>
                <w:b/>
                <w:bCs/>
              </w:rPr>
              <w:t>Про Верховну Раду Автономної Республіки Крим»</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t> Депутат Верховної Ради Автономної Республіки Крим</w:t>
            </w:r>
          </w:p>
          <w:p w:rsidR="00F9292C" w:rsidRPr="00416BFD" w:rsidRDefault="00F9292C" w:rsidP="00416BFD">
            <w:pPr>
              <w:pStyle w:val="rvps2"/>
              <w:shd w:val="clear" w:color="auto" w:fill="FFFFFF"/>
              <w:spacing w:before="0" w:beforeAutospacing="0" w:after="150" w:afterAutospacing="0"/>
              <w:ind w:firstLine="450"/>
              <w:jc w:val="both"/>
            </w:pPr>
            <w:r w:rsidRPr="00416BFD">
              <w:t>…</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Не може бути обраним до Верховної Ради Автономної Республіки Крим громадянин, який має судимість за вчинення умисного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якщо ця судимість не погашена і не знята у встановленому законом порядку.</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2F476F" w:rsidRPr="00416BFD" w:rsidRDefault="002F476F"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t> Депутат Верховної Ради Автономної Республіки Крим</w:t>
            </w:r>
          </w:p>
          <w:p w:rsidR="002F476F" w:rsidRPr="00416BFD" w:rsidRDefault="002F476F" w:rsidP="00416BFD">
            <w:pPr>
              <w:pStyle w:val="rvps2"/>
              <w:shd w:val="clear" w:color="auto" w:fill="FFFFFF"/>
              <w:spacing w:before="0" w:beforeAutospacing="0" w:after="150" w:afterAutospacing="0"/>
              <w:ind w:firstLine="450"/>
              <w:jc w:val="both"/>
            </w:pPr>
            <w:r w:rsidRPr="00416BFD">
              <w:t>…</w:t>
            </w:r>
          </w:p>
          <w:p w:rsidR="002F476F" w:rsidRPr="00416BFD" w:rsidRDefault="002F476F" w:rsidP="00416BFD">
            <w:pPr>
              <w:pStyle w:val="rvps2"/>
              <w:shd w:val="clear" w:color="auto" w:fill="FFFFFF"/>
              <w:spacing w:before="0" w:beforeAutospacing="0" w:after="150" w:afterAutospacing="0"/>
              <w:ind w:firstLine="450"/>
              <w:jc w:val="both"/>
            </w:pPr>
            <w:r w:rsidRPr="00416BFD">
              <w:t xml:space="preserve">Не може бути обраним до Верховної Ради Автономної Республіки Крим громадянин, який має судимість за вчинення умисного </w:t>
            </w:r>
            <w:r w:rsidRPr="00416BFD">
              <w:rPr>
                <w:b/>
              </w:rPr>
              <w:t>кримінального правопорушення</w:t>
            </w:r>
            <w:r w:rsidRPr="00416BFD">
              <w:t>, якщо ця судимість не погашена і не знята у встановленому законом порядку.</w:t>
            </w:r>
          </w:p>
          <w:p w:rsidR="00F9292C"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b/>
                <w:bCs/>
              </w:rPr>
              <w:t>Про державну охорону органів державної влади України та посадових осіб»</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lang w:val="ru-RU"/>
              </w:rPr>
            </w:pPr>
            <w:r w:rsidRPr="00416BFD">
              <w:rPr>
                <w:rFonts w:ascii="Times New Roman" w:hAnsi="Times New Roman" w:cs="Times New Roman"/>
                <w:b/>
                <w:bCs/>
                <w:sz w:val="24"/>
                <w:szCs w:val="24"/>
              </w:rPr>
              <w:t>Стаття 16.</w:t>
            </w:r>
            <w:r w:rsidRPr="00416BFD">
              <w:rPr>
                <w:rFonts w:ascii="Times New Roman" w:hAnsi="Times New Roman" w:cs="Times New Roman"/>
                <w:sz w:val="24"/>
                <w:szCs w:val="24"/>
              </w:rPr>
              <w:t xml:space="preserve"> Кадри Управління державної охорони </w:t>
            </w:r>
            <w:r w:rsidRPr="00416BFD">
              <w:rPr>
                <w:rFonts w:ascii="Times New Roman" w:hAnsi="Times New Roman" w:cs="Times New Roman"/>
                <w:sz w:val="24"/>
                <w:szCs w:val="24"/>
              </w:rPr>
              <w:lastRenderedPageBreak/>
              <w:t xml:space="preserve">України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bookmarkStart w:id="207" w:name="o107"/>
            <w:bookmarkStart w:id="208" w:name="o109"/>
            <w:bookmarkEnd w:id="207"/>
            <w:bookmarkEnd w:id="208"/>
            <w:r w:rsidRPr="00416BFD">
              <w:rPr>
                <w:rFonts w:ascii="Times New Roman" w:hAnsi="Times New Roman" w:cs="Times New Roman"/>
                <w:sz w:val="24"/>
                <w:szCs w:val="24"/>
              </w:rPr>
              <w:t xml:space="preserve">Не може бути прийнятий на службу в Управління державної охорони України громадянин, який має не погашену або не зняту судимість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крім реабілітованого, або на якого протягом останнього року накладалося адміністративне стягнення за вчинення корупційного правопорушення, або якому відповідно до вимог законодавства не може бути надано допуск до державної таємниці.</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bookmarkStart w:id="209" w:name="o110"/>
            <w:bookmarkEnd w:id="209"/>
          </w:p>
        </w:tc>
        <w:tc>
          <w:tcPr>
            <w:tcW w:w="6379" w:type="dxa"/>
          </w:tcPr>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lang w:val="ru-RU"/>
              </w:rPr>
            </w:pPr>
            <w:r w:rsidRPr="00416BFD">
              <w:rPr>
                <w:rFonts w:ascii="Times New Roman" w:hAnsi="Times New Roman" w:cs="Times New Roman"/>
                <w:b/>
                <w:bCs/>
                <w:sz w:val="24"/>
                <w:szCs w:val="24"/>
              </w:rPr>
              <w:lastRenderedPageBreak/>
              <w:t>Стаття 16.</w:t>
            </w:r>
            <w:r w:rsidRPr="00416BFD">
              <w:rPr>
                <w:rFonts w:ascii="Times New Roman" w:hAnsi="Times New Roman" w:cs="Times New Roman"/>
                <w:sz w:val="24"/>
                <w:szCs w:val="24"/>
              </w:rPr>
              <w:t xml:space="preserve"> Кадри Управління державної охорони </w:t>
            </w:r>
            <w:r w:rsidRPr="00416BFD">
              <w:rPr>
                <w:rFonts w:ascii="Times New Roman" w:hAnsi="Times New Roman" w:cs="Times New Roman"/>
                <w:sz w:val="24"/>
                <w:szCs w:val="24"/>
              </w:rPr>
              <w:lastRenderedPageBreak/>
              <w:t xml:space="preserve">України </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Не може бути прийнятий на службу в Управління державної охорони України громадянин, який має не погашену або не зняту судимість за вчинення </w:t>
            </w:r>
            <w:r w:rsidR="002F476F"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крім реабілітованого, або на якого протягом останнього року накладалося адміністративне стягнення за вчинення корупційного правопорушення, або якому відповідно до вимог законодавства не може бути надано допуск до державної таємниці.</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18.</w:t>
            </w:r>
            <w:r w:rsidRPr="00416BFD">
              <w:rPr>
                <w:rFonts w:ascii="Times New Roman" w:hAnsi="Times New Roman" w:cs="Times New Roman"/>
                <w:sz w:val="24"/>
                <w:szCs w:val="24"/>
              </w:rPr>
              <w:t xml:space="preserve"> Права військовослужбовців Управління державної охорони України</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Військовослужбовці Управління державної охорони України під час здійснення державної охорони мають право: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використовувати транспортні засоби, що належать органам державної влади України, підприємствам, установам, організаціям і громадянам (крім транспортних засобів, що належать дипломатичним представництвам іноземних держав  і міжнародним організаціям, а також спеціального   призначення), для запобігання </w:t>
            </w:r>
            <w:r w:rsidRPr="00416BFD">
              <w:rPr>
                <w:rFonts w:ascii="Times New Roman" w:hAnsi="Times New Roman" w:cs="Times New Roman"/>
                <w:b/>
                <w:sz w:val="24"/>
                <w:szCs w:val="24"/>
              </w:rPr>
              <w:t>злочинам</w:t>
            </w:r>
            <w:r w:rsidRPr="00416BFD">
              <w:rPr>
                <w:rFonts w:ascii="Times New Roman" w:hAnsi="Times New Roman" w:cs="Times New Roman"/>
                <w:sz w:val="24"/>
                <w:szCs w:val="24"/>
              </w:rPr>
              <w:t xml:space="preserve">, переслідування і  затримання осіб, що підозрюються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w:t>
            </w:r>
            <w:proofErr w:type="spellStart"/>
            <w:r w:rsidRPr="00416BFD">
              <w:rPr>
                <w:rFonts w:ascii="Times New Roman" w:hAnsi="Times New Roman" w:cs="Times New Roman"/>
                <w:sz w:val="24"/>
                <w:szCs w:val="24"/>
              </w:rPr>
              <w:t>доставлення</w:t>
            </w:r>
            <w:proofErr w:type="spellEnd"/>
            <w:r w:rsidRPr="00416BFD">
              <w:rPr>
                <w:rFonts w:ascii="Times New Roman" w:hAnsi="Times New Roman" w:cs="Times New Roman"/>
                <w:sz w:val="24"/>
                <w:szCs w:val="24"/>
              </w:rPr>
              <w:t xml:space="preserve"> осіб, які потребують невідкладної медичної допомоги, в лікувальні заклади, а також для проїзду до місця події з наступним відшкодуванням у встановленому порядку  збитків, завданих власникам цих транспортних засобів;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18.</w:t>
            </w:r>
            <w:r w:rsidRPr="00416BFD">
              <w:rPr>
                <w:rFonts w:ascii="Times New Roman" w:hAnsi="Times New Roman" w:cs="Times New Roman"/>
                <w:sz w:val="24"/>
                <w:szCs w:val="24"/>
              </w:rPr>
              <w:t xml:space="preserve"> Права військовослужбовців Управління державної охорони України</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Військовослужбовці Управління державної охорони України під час здійснення державної охорони мають право: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використовувати транспортні засоби, що належать органам державної влади України, підприємствам, установам, організаціям і громадянам (крім транспортних засобів, що належать дипломатичним представництвам іноземних держав  і міжнародним організаціям, а також спеціального   призначення), для запобігання </w:t>
            </w:r>
            <w:r w:rsidR="002F476F" w:rsidRPr="00416BFD">
              <w:rPr>
                <w:rFonts w:ascii="Times New Roman" w:hAnsi="Times New Roman" w:cs="Times New Roman"/>
                <w:b/>
                <w:sz w:val="24"/>
                <w:szCs w:val="24"/>
              </w:rPr>
              <w:t>кримінальним правопорушенням</w:t>
            </w:r>
            <w:r w:rsidRPr="00416BFD">
              <w:rPr>
                <w:rFonts w:ascii="Times New Roman" w:hAnsi="Times New Roman" w:cs="Times New Roman"/>
                <w:sz w:val="24"/>
                <w:szCs w:val="24"/>
              </w:rPr>
              <w:t xml:space="preserve">, переслідування і  затримання осіб, що підозрюються у вчиненні </w:t>
            </w:r>
            <w:r w:rsidR="002F476F" w:rsidRPr="00416BFD">
              <w:rPr>
                <w:rFonts w:ascii="Times New Roman" w:hAnsi="Times New Roman" w:cs="Times New Roman"/>
                <w:b/>
                <w:sz w:val="24"/>
                <w:szCs w:val="24"/>
              </w:rPr>
              <w:t>кримінального правопорушення</w:t>
            </w:r>
            <w:r w:rsidR="002F476F" w:rsidRPr="00416BFD">
              <w:rPr>
                <w:rFonts w:ascii="Times New Roman" w:hAnsi="Times New Roman" w:cs="Times New Roman"/>
                <w:sz w:val="24"/>
                <w:szCs w:val="24"/>
              </w:rPr>
              <w:t>,</w:t>
            </w:r>
            <w:r w:rsidRPr="00416BFD">
              <w:rPr>
                <w:rFonts w:ascii="Times New Roman" w:hAnsi="Times New Roman" w:cs="Times New Roman"/>
                <w:sz w:val="24"/>
                <w:szCs w:val="24"/>
              </w:rPr>
              <w:t xml:space="preserve"> </w:t>
            </w:r>
            <w:proofErr w:type="spellStart"/>
            <w:r w:rsidRPr="00416BFD">
              <w:rPr>
                <w:rFonts w:ascii="Times New Roman" w:hAnsi="Times New Roman" w:cs="Times New Roman"/>
                <w:sz w:val="24"/>
                <w:szCs w:val="24"/>
              </w:rPr>
              <w:t>доставлення</w:t>
            </w:r>
            <w:proofErr w:type="spellEnd"/>
            <w:r w:rsidRPr="00416BFD">
              <w:rPr>
                <w:rFonts w:ascii="Times New Roman" w:hAnsi="Times New Roman" w:cs="Times New Roman"/>
                <w:sz w:val="24"/>
                <w:szCs w:val="24"/>
              </w:rPr>
              <w:t xml:space="preserve"> осіб, які потребують невідкладної медичної допомоги, в лікувальні заклади, а також для проїзду до місця події з наступним відшкодуванням у встановленому порядку  </w:t>
            </w:r>
            <w:r w:rsidRPr="00416BFD">
              <w:rPr>
                <w:rFonts w:ascii="Times New Roman" w:hAnsi="Times New Roman" w:cs="Times New Roman"/>
                <w:sz w:val="24"/>
                <w:szCs w:val="24"/>
              </w:rPr>
              <w:lastRenderedPageBreak/>
              <w:t xml:space="preserve">збитків, завданих власникам цих транспортних засобів;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20.</w:t>
            </w:r>
            <w:r w:rsidRPr="00416BFD">
              <w:rPr>
                <w:rFonts w:ascii="Times New Roman" w:hAnsi="Times New Roman" w:cs="Times New Roman"/>
                <w:sz w:val="24"/>
                <w:szCs w:val="24"/>
              </w:rPr>
              <w:t xml:space="preserve"> Гарантії особистої безпеки, соціального і правового захисту військовослужбовців Управління державної охорони України та громадян, які беруть участь у здійсненні державної охорони </w:t>
            </w:r>
          </w:p>
          <w:p w:rsidR="00F9292C" w:rsidRPr="00416BFD" w:rsidRDefault="00F9292C" w:rsidP="00416BFD">
            <w:pPr>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Під час виконання військовослужбовцем Управління  державної охорони України службових обов'язків не  допускається його адміністративне затримання, а також  особистий огляд чи огляд речей, що є при ньому, транспортних засобів, які він використовує, без  уповноваженого представника Управління державної   охорони України, крім випадків вчинення </w:t>
            </w:r>
            <w:r w:rsidRPr="00416BFD">
              <w:rPr>
                <w:rFonts w:ascii="Times New Roman" w:hAnsi="Times New Roman" w:cs="Times New Roman"/>
                <w:b/>
                <w:sz w:val="24"/>
                <w:szCs w:val="24"/>
              </w:rPr>
              <w:t xml:space="preserve">злочину </w:t>
            </w:r>
            <w:r w:rsidRPr="00416BFD">
              <w:rPr>
                <w:rFonts w:ascii="Times New Roman" w:hAnsi="Times New Roman" w:cs="Times New Roman"/>
                <w:sz w:val="24"/>
                <w:szCs w:val="24"/>
              </w:rPr>
              <w:t xml:space="preserve">цим військовослужбовцем. </w:t>
            </w:r>
          </w:p>
          <w:p w:rsidR="00F9292C" w:rsidRPr="00416BFD" w:rsidRDefault="00F9292C" w:rsidP="00416BFD">
            <w:pPr>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20.</w:t>
            </w:r>
            <w:r w:rsidRPr="00416BFD">
              <w:rPr>
                <w:rFonts w:ascii="Times New Roman" w:hAnsi="Times New Roman" w:cs="Times New Roman"/>
                <w:sz w:val="24"/>
                <w:szCs w:val="24"/>
              </w:rPr>
              <w:t xml:space="preserve"> Гарантії особистої безпеки, соціального і правового захисту військовослужбовців Управління державної охорони України та громадян, які беруть участь у здійсненні державної охорони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Під час виконання військовослужбовцем Управління  державної охорони України службових обов'язків не  допускається його адміністративне затримання, а також  особистий огляд чи огляд речей, що є при ньому, транспортних засобів, які він використовує, без  уповноваженого представника Управління державної   охорони України, крім випадків вчинення </w:t>
            </w:r>
            <w:r w:rsidR="002F476F"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b/>
                <w:sz w:val="24"/>
                <w:szCs w:val="24"/>
              </w:rPr>
              <w:t xml:space="preserve"> </w:t>
            </w:r>
            <w:r w:rsidRPr="00416BFD">
              <w:rPr>
                <w:rFonts w:ascii="Times New Roman" w:hAnsi="Times New Roman" w:cs="Times New Roman"/>
                <w:sz w:val="24"/>
                <w:szCs w:val="24"/>
              </w:rPr>
              <w:t xml:space="preserve">цим військовослужбовцем. </w:t>
            </w:r>
          </w:p>
          <w:p w:rsidR="00F9292C" w:rsidRPr="00416BFD" w:rsidRDefault="00F9292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rStyle w:val="rvts23"/>
                <w:b/>
                <w:bCs/>
              </w:rPr>
              <w:t>Про місцеві державні адміністрації»</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Вимоги до посадових осіб місцевих державних адміністрацій</w:t>
            </w:r>
          </w:p>
          <w:p w:rsidR="00F9292C" w:rsidRPr="00416BFD" w:rsidRDefault="00F9292C" w:rsidP="00416BFD">
            <w:pPr>
              <w:pStyle w:val="rvps2"/>
              <w:shd w:val="clear" w:color="auto" w:fill="FFFFFF"/>
              <w:spacing w:before="0" w:beforeAutospacing="0" w:after="150" w:afterAutospacing="0"/>
              <w:ind w:firstLine="450"/>
              <w:jc w:val="both"/>
            </w:pPr>
            <w:r w:rsidRPr="00416BFD">
              <w:t>…</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Не можуть бути призначені на посади в місцеві державні адміністрації особи, які мають судимість за вчинення умисного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якщо ця судимість не погашена або не знята в установленому законом порядку.</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p>
        </w:tc>
        <w:tc>
          <w:tcPr>
            <w:tcW w:w="6379"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Вимоги до посадових осіб місцевих державних адміністрацій</w:t>
            </w:r>
          </w:p>
          <w:p w:rsidR="00F9292C" w:rsidRPr="00416BFD" w:rsidRDefault="00F9292C" w:rsidP="00416BFD">
            <w:pPr>
              <w:pStyle w:val="rvps2"/>
              <w:shd w:val="clear" w:color="auto" w:fill="FFFFFF"/>
              <w:spacing w:before="0" w:beforeAutospacing="0" w:after="150" w:afterAutospacing="0"/>
              <w:ind w:firstLine="450"/>
              <w:jc w:val="both"/>
            </w:pPr>
            <w:r w:rsidRPr="00416BFD">
              <w:t>…</w:t>
            </w:r>
          </w:p>
          <w:p w:rsidR="00F9292C" w:rsidRPr="00416BFD" w:rsidRDefault="00F9292C" w:rsidP="00416BFD">
            <w:pPr>
              <w:pStyle w:val="rvps2"/>
              <w:shd w:val="clear" w:color="auto" w:fill="FFFFFF"/>
              <w:spacing w:before="0" w:beforeAutospacing="0" w:after="150" w:afterAutospacing="0"/>
              <w:ind w:firstLine="450"/>
              <w:jc w:val="both"/>
            </w:pPr>
            <w:r w:rsidRPr="00416BFD">
              <w:t xml:space="preserve">Не можуть бути призначені на посади в місцеві державні адміністрації особи, які мають судимість за вчинення умисного </w:t>
            </w:r>
            <w:r w:rsidR="002F476F" w:rsidRPr="00416BFD">
              <w:rPr>
                <w:b/>
              </w:rPr>
              <w:t>кримінального правопорушення</w:t>
            </w:r>
            <w:r w:rsidRPr="00416BFD">
              <w:t>, якщо ця судимість не погашена або не знята в установленому законом порядку.</w:t>
            </w:r>
          </w:p>
          <w:p w:rsidR="00F9292C" w:rsidRPr="00416BFD" w:rsidRDefault="00F9292C" w:rsidP="00416BFD">
            <w:pPr>
              <w:pStyle w:val="rvps6"/>
              <w:shd w:val="clear" w:color="auto" w:fill="FFFFFF"/>
              <w:spacing w:before="120" w:beforeAutospacing="0" w:after="0" w:afterAutospacing="0"/>
              <w:ind w:firstLine="709"/>
              <w:jc w:val="both"/>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bCs/>
              </w:rPr>
              <w:t>Статут внутрішньої служби Збройних Сил України</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22-1. Командир (начальник) в умовах особливого </w:t>
            </w:r>
            <w:r w:rsidRPr="00416BFD">
              <w:rPr>
                <w:rFonts w:ascii="Times New Roman" w:hAnsi="Times New Roman" w:cs="Times New Roman"/>
                <w:sz w:val="24"/>
                <w:szCs w:val="24"/>
              </w:rPr>
              <w:lastRenderedPageBreak/>
              <w:t xml:space="preserve">періоду, в тому числі в умовах воєнного стану чи бойовій обстановці, з метою затримання військовослужбовця, який вчиняє діяння, що підпадає під ознаки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пов’язаного  з непокорою, опором чи погрозою начальнику,   застосуванням насильства, самовільним залишенням бойових  позицій та визначених місць дислокації військових частин (підрозділів) у районах виконання бойових завдань, має право </w:t>
            </w:r>
            <w:r w:rsidRPr="00416BFD">
              <w:rPr>
                <w:rFonts w:ascii="Times New Roman" w:hAnsi="Times New Roman" w:cs="Times New Roman"/>
                <w:sz w:val="24"/>
                <w:szCs w:val="24"/>
              </w:rPr>
              <w:br/>
              <w:t xml:space="preserve">особисто застосовувати заходи фізичного впливу без спричинення шкоди здоров’ю військовослужбовця та спеціальні засоби, достатні для припинення протиправних дій.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bookmarkStart w:id="210" w:name="o94"/>
            <w:bookmarkEnd w:id="210"/>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У бойовій обстановці командир (начальник) може застосувати зброю чи віддати підлеглим наказ про її застосування, якщо в інший спосіб неможливо припинити </w:t>
            </w:r>
            <w:r w:rsidRPr="00416BFD">
              <w:rPr>
                <w:rFonts w:ascii="Times New Roman" w:hAnsi="Times New Roman" w:cs="Times New Roman"/>
                <w:b/>
                <w:sz w:val="24"/>
                <w:szCs w:val="24"/>
              </w:rPr>
              <w:t>злочин</w:t>
            </w:r>
            <w:r w:rsidRPr="00416BFD">
              <w:rPr>
                <w:rFonts w:ascii="Times New Roman" w:hAnsi="Times New Roman" w:cs="Times New Roman"/>
                <w:sz w:val="24"/>
                <w:szCs w:val="24"/>
              </w:rPr>
              <w:t xml:space="preserve">, при цьому не заподіюючи смерті </w:t>
            </w:r>
            <w:r w:rsidRPr="00416BFD">
              <w:rPr>
                <w:rFonts w:ascii="Times New Roman" w:hAnsi="Times New Roman" w:cs="Times New Roman"/>
                <w:sz w:val="24"/>
                <w:szCs w:val="24"/>
              </w:rPr>
              <w:br/>
              <w:t xml:space="preserve">військовослужбовцю.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bookmarkStart w:id="211" w:name="o95"/>
            <w:bookmarkEnd w:id="211"/>
            <w:r w:rsidRPr="00416BFD">
              <w:rPr>
                <w:rFonts w:ascii="Times New Roman" w:hAnsi="Times New Roman" w:cs="Times New Roman"/>
                <w:sz w:val="24"/>
                <w:szCs w:val="24"/>
              </w:rPr>
              <w:t>…</w:t>
            </w:r>
          </w:p>
        </w:tc>
        <w:tc>
          <w:tcPr>
            <w:tcW w:w="6379" w:type="dxa"/>
          </w:tcPr>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22-1. Командир (начальник) в умовах особливого </w:t>
            </w:r>
            <w:r w:rsidRPr="00416BFD">
              <w:rPr>
                <w:rFonts w:ascii="Times New Roman" w:hAnsi="Times New Roman" w:cs="Times New Roman"/>
                <w:sz w:val="24"/>
                <w:szCs w:val="24"/>
              </w:rPr>
              <w:lastRenderedPageBreak/>
              <w:t xml:space="preserve">періоду, в тому числі в умовах воєнного стану чи бойовій обстановці, з метою затримання військовослужбовця, який вчиняє діяння, що підпадає під ознаки </w:t>
            </w:r>
            <w:r w:rsidR="002F476F"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пов’язаного  з непокорою, опором чи погрозою начальнику,   застосуванням насильства, самовільним залишенням бойових  позицій та визначених місць дислокації військових частин (підрозділів) у районах виконання бойових завдань, має право </w:t>
            </w:r>
            <w:r w:rsidRPr="00416BFD">
              <w:rPr>
                <w:rFonts w:ascii="Times New Roman" w:hAnsi="Times New Roman" w:cs="Times New Roman"/>
                <w:sz w:val="24"/>
                <w:szCs w:val="24"/>
              </w:rPr>
              <w:br/>
              <w:t xml:space="preserve">особисто застосовувати заходи фізичного впливу без спричинення шкоди здоров’ю військовослужбовця та спеціальні засоби, достатні для припинення протиправних дій. </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У бойовій обстановці командир (начальник) може застосувати зброю чи віддати підлеглим наказ про її застосування, якщо в інший спосіб неможливо припинити </w:t>
            </w:r>
            <w:r w:rsidR="002F476F" w:rsidRPr="00416BFD">
              <w:rPr>
                <w:rFonts w:ascii="Times New Roman" w:hAnsi="Times New Roman" w:cs="Times New Roman"/>
                <w:b/>
                <w:sz w:val="24"/>
                <w:szCs w:val="24"/>
              </w:rPr>
              <w:t xml:space="preserve">кримінальне </w:t>
            </w:r>
            <w:proofErr w:type="spellStart"/>
            <w:r w:rsidR="002F476F" w:rsidRPr="00416BFD">
              <w:rPr>
                <w:rFonts w:ascii="Times New Roman" w:hAnsi="Times New Roman" w:cs="Times New Roman"/>
                <w:b/>
                <w:sz w:val="24"/>
                <w:szCs w:val="24"/>
              </w:rPr>
              <w:t>правопорушенння</w:t>
            </w:r>
            <w:proofErr w:type="spellEnd"/>
            <w:r w:rsidRPr="00416BFD">
              <w:rPr>
                <w:rFonts w:ascii="Times New Roman" w:hAnsi="Times New Roman" w:cs="Times New Roman"/>
                <w:sz w:val="24"/>
                <w:szCs w:val="24"/>
              </w:rPr>
              <w:t xml:space="preserve">, при цьому не заподіюючи смерті </w:t>
            </w:r>
            <w:r w:rsidRPr="00416BFD">
              <w:rPr>
                <w:rFonts w:ascii="Times New Roman" w:hAnsi="Times New Roman" w:cs="Times New Roman"/>
                <w:sz w:val="24"/>
                <w:szCs w:val="24"/>
              </w:rPr>
              <w:br/>
              <w:t xml:space="preserve">військовослужбовцю. </w:t>
            </w:r>
          </w:p>
          <w:p w:rsidR="00F9292C" w:rsidRPr="00416BFD" w:rsidRDefault="00F9292C" w:rsidP="00416BFD">
            <w:pPr>
              <w:pStyle w:val="a5"/>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27. Військовослужбовці, на яких накладається  дисциплінарне стягнення за вчинене правопорушення, не  звільняються від матеріальної та цивільно-правової   відповідальності за ці правопорушення.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військовослужбовці притягаються до кримінальної   відповідальності на загальних підставах.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27. Військовослужбовці, на яких накладається  дисциплінарне стягнення за вчинене правопорушення, не  звільняються від матеріальної та цивільно-правової   відповідальності за ці правопорушення. За вчинення    </w:t>
            </w:r>
            <w:r w:rsidR="002F476F"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військовослужбовц</w:t>
            </w:r>
            <w:r w:rsidR="002F476F" w:rsidRPr="00416BFD">
              <w:rPr>
                <w:rFonts w:ascii="Times New Roman" w:hAnsi="Times New Roman" w:cs="Times New Roman"/>
                <w:sz w:val="24"/>
                <w:szCs w:val="24"/>
              </w:rPr>
              <w:t>і притягаються до кримінальної</w:t>
            </w:r>
            <w:r w:rsidRPr="00416BFD">
              <w:rPr>
                <w:rFonts w:ascii="Times New Roman" w:hAnsi="Times New Roman" w:cs="Times New Roman"/>
                <w:sz w:val="24"/>
                <w:szCs w:val="24"/>
              </w:rPr>
              <w:t xml:space="preserve"> відповідальності на загальних підставах.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69. Начальник штабу полку (окремого батальйону) зобов'язаний: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bookmarkStart w:id="212" w:name="o269"/>
            <w:bookmarkStart w:id="213" w:name="o272"/>
            <w:bookmarkStart w:id="214" w:name="o284"/>
            <w:bookmarkEnd w:id="212"/>
            <w:bookmarkEnd w:id="213"/>
            <w:bookmarkEnd w:id="214"/>
            <w:r w:rsidRPr="00416BFD">
              <w:rPr>
                <w:rFonts w:ascii="Times New Roman" w:hAnsi="Times New Roman" w:cs="Times New Roman"/>
                <w:sz w:val="24"/>
                <w:szCs w:val="24"/>
              </w:rPr>
              <w:t xml:space="preserve">вести облік бойової підготовки, </w:t>
            </w:r>
            <w:r w:rsidRPr="00416BFD">
              <w:rPr>
                <w:rFonts w:ascii="Times New Roman" w:hAnsi="Times New Roman" w:cs="Times New Roman"/>
                <w:b/>
                <w:sz w:val="24"/>
                <w:szCs w:val="24"/>
              </w:rPr>
              <w:t>злочинів,  правопорушень</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та</w:t>
            </w:r>
            <w:r w:rsidRPr="00416BFD">
              <w:rPr>
                <w:rFonts w:ascii="Times New Roman" w:hAnsi="Times New Roman" w:cs="Times New Roman"/>
                <w:sz w:val="24"/>
                <w:szCs w:val="24"/>
              </w:rPr>
              <w:t xml:space="preserve"> надзвичайних подій, вчинених військовослужбовцями;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bookmarkStart w:id="215" w:name="o285"/>
            <w:bookmarkEnd w:id="215"/>
            <w:r w:rsidRPr="00416BFD">
              <w:rPr>
                <w:rFonts w:ascii="Times New Roman" w:hAnsi="Times New Roman" w:cs="Times New Roman"/>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69. Начальник штабу полку (окремого батальйону) зобов'язаний: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бойової підготовки, </w:t>
            </w:r>
            <w:r w:rsidR="002F476F" w:rsidRPr="00416BFD">
              <w:rPr>
                <w:rFonts w:ascii="Times New Roman" w:hAnsi="Times New Roman" w:cs="Times New Roman"/>
                <w:b/>
                <w:sz w:val="24"/>
                <w:szCs w:val="24"/>
              </w:rPr>
              <w:t xml:space="preserve">кримінальних правопорушень, </w:t>
            </w:r>
            <w:r w:rsidRPr="00416BFD">
              <w:rPr>
                <w:rFonts w:ascii="Times New Roman" w:hAnsi="Times New Roman" w:cs="Times New Roman"/>
                <w:b/>
                <w:sz w:val="24"/>
                <w:szCs w:val="24"/>
              </w:rPr>
              <w:t>правопорушень</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та</w:t>
            </w:r>
            <w:r w:rsidRPr="00416BFD">
              <w:rPr>
                <w:rFonts w:ascii="Times New Roman" w:hAnsi="Times New Roman" w:cs="Times New Roman"/>
                <w:sz w:val="24"/>
                <w:szCs w:val="24"/>
              </w:rPr>
              <w:t xml:space="preserve"> надзвичайних подій, вчинених військовослужбовцями;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73. Заступник командира полку (окремого батальйону)   з виховної роботи зобов'язаний: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Pr="00416BFD">
              <w:rPr>
                <w:rFonts w:ascii="Times New Roman" w:hAnsi="Times New Roman" w:cs="Times New Roman"/>
                <w:b/>
                <w:sz w:val="24"/>
                <w:szCs w:val="24"/>
              </w:rPr>
              <w:t>злочинів, правопорушень</w:t>
            </w:r>
            <w:r w:rsidRPr="00416BFD">
              <w:rPr>
                <w:rFonts w:ascii="Times New Roman" w:hAnsi="Times New Roman" w:cs="Times New Roman"/>
                <w:sz w:val="24"/>
                <w:szCs w:val="24"/>
              </w:rPr>
              <w:t xml:space="preserve">, надзвичайних подій та дисциплінарних провинностей, вчинених особовим складом, проводити соціологічний та соціально-психологічний аналіз їх причин, готувати аналітичні довідки  щодо стану військової дисципліни; подавати донесення у  порядку підпорядкованості про вчинені військовослужбовцями правопорушення;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73. Заступник командира полку (окремого батальйону)   з виховної роботи зобов'язаний: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b/>
                <w:sz w:val="24"/>
                <w:szCs w:val="24"/>
              </w:rPr>
              <w:t>, правопорушень</w:t>
            </w:r>
            <w:r w:rsidRPr="00416BFD">
              <w:rPr>
                <w:rFonts w:ascii="Times New Roman" w:hAnsi="Times New Roman" w:cs="Times New Roman"/>
                <w:sz w:val="24"/>
                <w:szCs w:val="24"/>
              </w:rPr>
              <w:t xml:space="preserve">, надзвичайних подій та дисциплінарних провинностей, вчинених особовим складом, проводити соціологічний та соціально-психологічний аналіз їх причин, готувати аналітичні довідки  щодо стану військової дисципліни; подавати донесення у  порядку підпорядкованості про вчинені військовослужбовцями правопорушення;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108. Заступник  командира батальйону (корабля 3  рангу) з виховної роботи зобов'язаний: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Pr="00416BFD">
              <w:rPr>
                <w:rFonts w:ascii="Times New Roman" w:hAnsi="Times New Roman" w:cs="Times New Roman"/>
                <w:b/>
                <w:sz w:val="24"/>
                <w:szCs w:val="24"/>
              </w:rPr>
              <w:t>злочинів, правопорушень</w:t>
            </w:r>
            <w:r w:rsidRPr="00416BFD">
              <w:rPr>
                <w:rFonts w:ascii="Times New Roman" w:hAnsi="Times New Roman" w:cs="Times New Roman"/>
                <w:sz w:val="24"/>
                <w:szCs w:val="24"/>
              </w:rPr>
              <w:t xml:space="preserve">, надзвичайних подій та дисциплінарних провинностей, вчинених особовим   складом, та готувати аналітичні довідки щодо стану військової дисципліни;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108. Заступник  командира батальйону (корабля 3  рангу) з виховної роботи зобов'язаний: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b/>
                <w:sz w:val="24"/>
                <w:szCs w:val="24"/>
              </w:rPr>
              <w:t>, правопорушень</w:t>
            </w:r>
            <w:r w:rsidRPr="00416BFD">
              <w:rPr>
                <w:rFonts w:ascii="Times New Roman" w:hAnsi="Times New Roman" w:cs="Times New Roman"/>
                <w:sz w:val="24"/>
                <w:szCs w:val="24"/>
              </w:rPr>
              <w:t xml:space="preserve">, надзвичайних подій та дисциплінарних провинностей, вчинених особовим   складом, та готувати аналітичні довідки щодо стану військової дисципліни;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116. Заступник командира роти з виховної роботи зобов'язаний:</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вести облік </w:t>
            </w:r>
            <w:r w:rsidRPr="00416BFD">
              <w:rPr>
                <w:rFonts w:ascii="Times New Roman" w:hAnsi="Times New Roman" w:cs="Times New Roman"/>
                <w:b/>
                <w:sz w:val="24"/>
                <w:szCs w:val="24"/>
              </w:rPr>
              <w:t>злочинів, правопорушень</w:t>
            </w:r>
            <w:r w:rsidRPr="00416BFD">
              <w:rPr>
                <w:rFonts w:ascii="Times New Roman" w:hAnsi="Times New Roman" w:cs="Times New Roman"/>
                <w:sz w:val="24"/>
                <w:szCs w:val="24"/>
              </w:rPr>
              <w:t xml:space="preserve">, надзвичайних подій та дисциплінарних провинностей; </w:t>
            </w:r>
          </w:p>
          <w:p w:rsidR="00F9292C" w:rsidRPr="00416BFD" w:rsidRDefault="00F9292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116. Заступник командира роти з виховної роботи зобов'язаний:</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вести облік </w:t>
            </w:r>
            <w:r w:rsidR="002F476F"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b/>
                <w:sz w:val="24"/>
                <w:szCs w:val="24"/>
              </w:rPr>
              <w:t>, правопорушень</w:t>
            </w:r>
            <w:r w:rsidRPr="00416BFD">
              <w:rPr>
                <w:rFonts w:ascii="Times New Roman" w:hAnsi="Times New Roman" w:cs="Times New Roman"/>
                <w:sz w:val="24"/>
                <w:szCs w:val="24"/>
              </w:rPr>
              <w:t xml:space="preserve">, надзвичайних подій та дисциплінарних провинностей; </w:t>
            </w:r>
          </w:p>
          <w:p w:rsidR="00F9292C" w:rsidRPr="00416BFD" w:rsidRDefault="00F9292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rPr>
                <w:b/>
                <w:bCs/>
              </w:rPr>
            </w:pPr>
          </w:p>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bCs/>
              </w:rPr>
              <w:t>Статут гарнізонної та вартової служб Збройних Сил України</w:t>
            </w:r>
          </w:p>
        </w:tc>
        <w:tc>
          <w:tcPr>
            <w:tcW w:w="2410" w:type="dxa"/>
          </w:tcPr>
          <w:p w:rsidR="00F9292C" w:rsidRPr="00416BFD" w:rsidRDefault="00F9292C"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9.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Начальник гарнізону зобов'язаний:</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16" w:name="o89"/>
            <w:bookmarkEnd w:id="216"/>
            <w:r w:rsidRPr="00416BFD">
              <w:rPr>
                <w:rFonts w:ascii="Times New Roman" w:hAnsi="Times New Roman" w:cs="Times New Roman"/>
                <w:sz w:val="24"/>
                <w:szCs w:val="24"/>
              </w:rPr>
              <w:t xml:space="preserve">щоквартально із залученням відповідного  начальника органу управління Служби правопорядку в гарнізоні аналізувати стан військової дисципліни, гарнізонної та вартової служб у гарнізоні і підбивати з командирами військових частин та  їх заступниками (помічниками) з виховної роботи підсумки роботи, вживати заходів щодо попередження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і надзвичайних подій, підвищення пильності і збереження державної таємниці;</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17" w:name="o97"/>
            <w:bookmarkEnd w:id="217"/>
            <w:r w:rsidRPr="00416BFD">
              <w:rPr>
                <w:rFonts w:ascii="Times New Roman" w:hAnsi="Times New Roman" w:cs="Times New Roman"/>
                <w:sz w:val="24"/>
                <w:szCs w:val="24"/>
              </w:rPr>
              <w:t xml:space="preserve">проводити особисто службове розслідування надзвичайних подій та правопорушень, які вчинили в межах гарнізону військовослужбовці, а в разі виявлення ознак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негайно повідомляти  відповідного  прокурора, начальника органу управління Служби  правопорядку та орган, який проводить досудове розслідування, і  передавати  останньому  всі матеріали;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сприяти військовим службовим особам Служби  </w:t>
            </w:r>
            <w:r w:rsidRPr="00416BFD">
              <w:rPr>
                <w:rFonts w:ascii="Times New Roman" w:hAnsi="Times New Roman" w:cs="Times New Roman"/>
                <w:sz w:val="24"/>
                <w:szCs w:val="24"/>
              </w:rPr>
              <w:lastRenderedPageBreak/>
              <w:t xml:space="preserve">правопорядку у виконанні ними своїх завдань щодо  виявлення причин, умов і обставин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вчинених у військових частинах і на  військових об'єктах гарнізону;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18" w:name="o100"/>
            <w:bookmarkEnd w:id="218"/>
            <w:r w:rsidRPr="00416BFD">
              <w:rPr>
                <w:rFonts w:ascii="Times New Roman" w:hAnsi="Times New Roman" w:cs="Times New Roman"/>
                <w:sz w:val="24"/>
                <w:szCs w:val="24"/>
              </w:rPr>
              <w:t>…</w:t>
            </w:r>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9.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Начальник гарнізону зобов'язаний:</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щоквартально із залученням відповідного  начальника органу управління Служби правопорядку в гарнізоні аналізувати стан військової дисципліни, гарнізонної та вартової служб у гарнізоні і підбивати з командирами військових частин та  їх заступниками (помічниками) з виховної роботи підсумки роботи, вживати заходів щодо попередження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і надзвичайних подій, підвищення пильності і збереження державної таємниці;</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проводити особисто службове розслідування надзвичайних подій та правопорушень, які вчинили в межах гарнізону військовослужбовці, а в разі виявлення ознак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негайно повідомляти  відповідного прокурора, начальника органу управління Служби  правопорядку та орган, який проводить досудове розслідування, і передавати  останньому всі матеріали;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сприяти військовим службовим особам Служби  правопорядку у виконанні ними своїх завдань щодо  виявлення причин, умов і обставин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та інших правопорушень, вчинених у військових частинах і на військових об'єктах  гарнізону; </w:t>
            </w:r>
          </w:p>
          <w:p w:rsidR="002F476F" w:rsidRPr="00416BFD" w:rsidRDefault="002F476F" w:rsidP="00416BFD">
            <w:pPr>
              <w:pStyle w:val="rvps2"/>
              <w:shd w:val="clear" w:color="auto" w:fill="FFFFFF"/>
              <w:spacing w:before="120" w:beforeAutospacing="0" w:after="0" w:afterAutospacing="0"/>
              <w:ind w:firstLine="709"/>
              <w:jc w:val="both"/>
              <w:rPr>
                <w:b/>
                <w:iCs/>
              </w:rPr>
            </w:pPr>
            <w:r w:rsidRPr="00416BFD">
              <w:t>…</w:t>
            </w:r>
          </w:p>
        </w:tc>
        <w:tc>
          <w:tcPr>
            <w:tcW w:w="2410" w:type="dxa"/>
          </w:tcPr>
          <w:p w:rsidR="002F476F" w:rsidRPr="00416BFD" w:rsidRDefault="002F476F"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23:</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Начальник органу  управління  Служби правопорядку в гарнізоні зобов'язаний: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приймати та реєструвати заяви і повідомлення про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 своєчасно приймати стосовно них обґрунтовані і законні рішення;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виявляти причини та умови, що сприяють вчиненню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вчинених військовослужбовцями та працівниками Збройних Сил України у зоні відповідальності органу управління Служби правопорядку, та проводити щомісячні періодичні звірки з даними відповідних прокуратур;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19" w:name="o282"/>
            <w:bookmarkEnd w:id="219"/>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взаємодіяти з військовими формуваннями, утвореними відповідно до законів України, органами Національної  поліції, іншими правоохоронними органами, у тому числі обмінюватися з ними інформацією для </w:t>
            </w:r>
            <w:r w:rsidRPr="00416BFD">
              <w:rPr>
                <w:rFonts w:ascii="Times New Roman" w:hAnsi="Times New Roman" w:cs="Times New Roman"/>
                <w:b/>
                <w:sz w:val="24"/>
                <w:szCs w:val="24"/>
              </w:rPr>
              <w:t>швидкого і повного розкриття злочинів та виявлення правопорушень</w:t>
            </w: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повідомляти командирів (начальників) військових частин не пізніше ніж у триденний строк, а відповідного прокурора та начальника гарнізону - негайно про вчинення військовослужбовцями та військовозобов'язаними під час проходження ними зборів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23:</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Начальник органу  управління  Служби правопорядку в гарнізоні зобов'язаний: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приймати та реєструвати заяви і повідомлення про </w:t>
            </w:r>
            <w:r w:rsidRPr="00416BFD">
              <w:rPr>
                <w:rFonts w:ascii="Times New Roman" w:hAnsi="Times New Roman" w:cs="Times New Roman"/>
                <w:b/>
                <w:sz w:val="24"/>
                <w:szCs w:val="24"/>
              </w:rPr>
              <w:t>кримінальні</w:t>
            </w:r>
            <w:r w:rsidRPr="00416BFD">
              <w:rPr>
                <w:rFonts w:ascii="Times New Roman" w:hAnsi="Times New Roman" w:cs="Times New Roman"/>
                <w:sz w:val="24"/>
                <w:szCs w:val="24"/>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 своєчасно приймати стосовно них обґрунтовані і законні рішення;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виявляти причини та умови, що сприяють вчиненню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вести облік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вчинених військовослужбовцями та працівниками Збройних Сил України у зоні відповідальності органу управління Служби правопорядку, та проводити щомісячні періодичні звірки з даними </w:t>
            </w:r>
            <w:r w:rsidRPr="00416BFD">
              <w:rPr>
                <w:rFonts w:ascii="Times New Roman" w:hAnsi="Times New Roman" w:cs="Times New Roman"/>
                <w:sz w:val="24"/>
                <w:szCs w:val="24"/>
              </w:rPr>
              <w:lastRenderedPageBreak/>
              <w:t xml:space="preserve">відповідних прокуратур;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b/>
                <w:sz w:val="24"/>
                <w:szCs w:val="24"/>
              </w:rPr>
            </w:pPr>
            <w:r w:rsidRPr="00416BFD">
              <w:rPr>
                <w:rFonts w:ascii="Times New Roman" w:hAnsi="Times New Roman" w:cs="Times New Roman"/>
                <w:sz w:val="24"/>
                <w:szCs w:val="24"/>
              </w:rPr>
              <w:t>взаємодіяти з військовими формуваннями, утвореними відповідно до законів України, органами Національної  поліції, іншими правоохоронними органами, у тому числі обмінюватися з ними інформацією для</w:t>
            </w:r>
            <w:r w:rsidRPr="00416BFD">
              <w:rPr>
                <w:rFonts w:ascii="Times New Roman" w:hAnsi="Times New Roman" w:cs="Times New Roman"/>
                <w:b/>
                <w:sz w:val="24"/>
                <w:szCs w:val="24"/>
              </w:rPr>
              <w:t xml:space="preserve"> швидкого і повного виявлення та розкриття кримінальних та виявлення інших правопорушень;</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повідомляти командирів (начальників) військових частин не пізніше ніж у триденний строк, а відповідного прокурора та начальника гарнізону - негайно про вчинення військовослужбовцями та військовозобов'язаними під час проходження ними зборів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2F476F" w:rsidRPr="00416BFD" w:rsidRDefault="002F476F"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sz w:val="24"/>
                <w:szCs w:val="24"/>
              </w:rPr>
              <w:lastRenderedPageBreak/>
              <w:t xml:space="preserve">Додаток 12 </w:t>
            </w:r>
            <w:r w:rsidRPr="00416BFD">
              <w:rPr>
                <w:rFonts w:ascii="Times New Roman" w:hAnsi="Times New Roman" w:cs="Times New Roman"/>
                <w:sz w:val="24"/>
                <w:szCs w:val="24"/>
              </w:rPr>
              <w:t>до Статуту гарнізонної та вартової служби (статті 2, 98, 218, 220, 245)</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33. Засуджених розміщують у камерах з дотриманням таких умов: </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0" w:name="o1807"/>
            <w:bookmarkEnd w:id="220"/>
            <w:r w:rsidRPr="00416BFD">
              <w:rPr>
                <w:rFonts w:ascii="Times New Roman" w:hAnsi="Times New Roman" w:cs="Times New Roman"/>
                <w:sz w:val="24"/>
                <w:szCs w:val="24"/>
              </w:rPr>
              <w:t>…</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1" w:name="o1813"/>
            <w:bookmarkEnd w:id="221"/>
            <w:r w:rsidRPr="00416BFD">
              <w:rPr>
                <w:rFonts w:ascii="Times New Roman" w:hAnsi="Times New Roman" w:cs="Times New Roman"/>
                <w:sz w:val="24"/>
                <w:szCs w:val="24"/>
              </w:rPr>
              <w:t xml:space="preserve">У разі потреби та з метою захисту засудженого військовослужбовця від можливих посягань на його життя з боку іншого засудженого чи запобігання вчиненню ним нового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або за наявності медичного висновку за мотивованим рішенням начальника органу управління Служби правопорядку в гарнізоні його можуть тримати в одиночній камері.</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2" w:name="o1814"/>
            <w:bookmarkEnd w:id="222"/>
            <w:r w:rsidRPr="00416BFD">
              <w:rPr>
                <w:rFonts w:ascii="Times New Roman" w:hAnsi="Times New Roman" w:cs="Times New Roman"/>
                <w:sz w:val="24"/>
                <w:szCs w:val="24"/>
              </w:rPr>
              <w:lastRenderedPageBreak/>
              <w:t>…</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42. Соціально-психологічна робота із засудженими військовослужбовцями спрямована на усвідомлення ними  провини за </w:t>
            </w:r>
            <w:r w:rsidRPr="00416BFD">
              <w:rPr>
                <w:rFonts w:ascii="Times New Roman" w:hAnsi="Times New Roman" w:cs="Times New Roman"/>
                <w:b/>
                <w:sz w:val="24"/>
                <w:szCs w:val="24"/>
              </w:rPr>
              <w:t>вчинений</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злочин</w:t>
            </w:r>
            <w:r w:rsidRPr="00416BFD">
              <w:rPr>
                <w:rFonts w:ascii="Times New Roman" w:hAnsi="Times New Roman" w:cs="Times New Roman"/>
                <w:sz w:val="24"/>
                <w:szCs w:val="24"/>
              </w:rPr>
              <w:t xml:space="preserve">, формування і збереження  навичок військової служби, нейтралізацію негативного впливу на них умов ізоляції, профілактику та відвернення агресивної поведінки щодо військових службових осіб  Служби правопорядку та чергової зміни, інших засуджених військовослужбовців та себе. </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3" w:name="o1857"/>
            <w:bookmarkEnd w:id="223"/>
            <w:r w:rsidRPr="00416BFD">
              <w:rPr>
                <w:rFonts w:ascii="Times New Roman" w:hAnsi="Times New Roman" w:cs="Times New Roman"/>
                <w:sz w:val="24"/>
                <w:szCs w:val="24"/>
              </w:rPr>
              <w:t>…</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4" w:name="o1861"/>
            <w:bookmarkEnd w:id="224"/>
            <w:r w:rsidRPr="00416BFD">
              <w:rPr>
                <w:rFonts w:ascii="Times New Roman" w:hAnsi="Times New Roman" w:cs="Times New Roman"/>
                <w:sz w:val="24"/>
                <w:szCs w:val="24"/>
              </w:rPr>
              <w:t xml:space="preserve">Індивідуальна робота проводиться військовими   службовими особами органу управління Служби  правопорядку в гарнізоні та офіцерами з виховної роботи гарнізону на підставі вивчення особи кожного засудженого з урахуванням вчиненого ним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посади, військового звання, сімейного стану, фаху та інших обставин, що характеризують засудженого. </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bookmarkStart w:id="225" w:name="o1862"/>
            <w:bookmarkStart w:id="226" w:name="o1863"/>
            <w:bookmarkStart w:id="227" w:name="o1864"/>
            <w:bookmarkEnd w:id="225"/>
            <w:bookmarkEnd w:id="226"/>
            <w:bookmarkEnd w:id="227"/>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sz w:val="24"/>
                <w:szCs w:val="24"/>
              </w:rPr>
              <w:lastRenderedPageBreak/>
              <w:t xml:space="preserve">Додаток 12 </w:t>
            </w:r>
            <w:r w:rsidRPr="00416BFD">
              <w:rPr>
                <w:rFonts w:ascii="Times New Roman" w:hAnsi="Times New Roman" w:cs="Times New Roman"/>
                <w:sz w:val="24"/>
                <w:szCs w:val="24"/>
              </w:rPr>
              <w:t>до Статуту гарнізонної та вартової служби (статті 2, 98, 218, 220, 245)</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33. Засуджених розміщують у камерах з дотриманням таких умов: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У разі потреби та з метою захисту засудженого військовослужбовця від можливих посягань на його життя з боку іншого засудженого чи запобігання вчиненню ним нового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або за наявності медичного висновку за мотивованим рішенням начальника органу управління Служби правопорядку в гарнізоні його можуть тримати в одиночній камері.</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42. Соціально-психологічна робота із засудженими військовослужбовцями спрямована на усвідомлення ними  провини за </w:t>
            </w:r>
            <w:r w:rsidRPr="00416BFD">
              <w:rPr>
                <w:rFonts w:ascii="Times New Roman" w:hAnsi="Times New Roman" w:cs="Times New Roman"/>
                <w:b/>
                <w:sz w:val="24"/>
                <w:szCs w:val="24"/>
              </w:rPr>
              <w:t>вчинене кримінальне правопорушення</w:t>
            </w:r>
            <w:r w:rsidRPr="00416BFD">
              <w:rPr>
                <w:rFonts w:ascii="Times New Roman" w:hAnsi="Times New Roman" w:cs="Times New Roman"/>
                <w:sz w:val="24"/>
                <w:szCs w:val="24"/>
              </w:rPr>
              <w:t xml:space="preserve">, формування і збереження  навичок військової служби, нейтралізацію негативного впливу на них умов ізоляції, профілактику та відвернення агресивної поведінки щодо військових службових осіб  Служби правопорядку та чергової зміни, інших засуджених військовослужбовців та себе.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Індивідуальна робота проводиться військовими   службовими особами органу управління Служби  правопорядку в гарнізоні та офіцерами з виховної роботи гарнізону на підставі вивчення особи кожного засудженого з урахуванням вчиненого ним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посади, військового звання, сімейного стану, фаху та інших обставин, що характеризують засудженого.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tcPr>
          <w:p w:rsidR="002F476F" w:rsidRPr="00416BFD" w:rsidRDefault="002F476F"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b/>
                <w:bCs/>
              </w:rPr>
              <w:lastRenderedPageBreak/>
              <w:t>Дисциплінарний статут Збройних Сил України</w:t>
            </w:r>
          </w:p>
        </w:tc>
        <w:tc>
          <w:tcPr>
            <w:tcW w:w="2410" w:type="dxa"/>
          </w:tcPr>
          <w:p w:rsidR="00F9292C" w:rsidRPr="00416BFD" w:rsidRDefault="00F9292C"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6.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28" w:name="o64"/>
            <w:bookmarkEnd w:id="228"/>
            <w:r w:rsidRPr="00416BFD">
              <w:rPr>
                <w:rFonts w:ascii="Times New Roman" w:hAnsi="Times New Roman" w:cs="Times New Roman"/>
                <w:sz w:val="24"/>
                <w:szCs w:val="24"/>
              </w:rPr>
              <w:t xml:space="preserve">Командир зобов’язаний вжити заходів щодо затримання підлеглого при вчиненні або здійсненні ним замаху на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чи безпосередньо після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пов’язаного із непокорою, опором чи погрозою начальнику, застосуванням насильства, самовільним залишенням військової частини або місця </w:t>
            </w:r>
            <w:r w:rsidRPr="00416BFD">
              <w:rPr>
                <w:rFonts w:ascii="Times New Roman" w:hAnsi="Times New Roman" w:cs="Times New Roman"/>
                <w:sz w:val="24"/>
                <w:szCs w:val="24"/>
              </w:rPr>
              <w:lastRenderedPageBreak/>
              <w:t xml:space="preserve">служби, ухиленням від військової служби чи дезертирством, із негайним доставлянням затриманого до уповноваженої службової особи або вжити заходів щодо негайного повідомлення уповноваженої службової особи про затримання та місцезнаходження особи, яка підозрюється у вчиненні діяння з ознаками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6.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Командир зобов’язаний вжити заходів щодо затримання підлеглого при вчиненні або здійсненні ним замаху на вчинення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чи безпосередньо після вчинення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пов’язаного із непокорою, опором чи погрозою начальнику, застосуванням насильства, </w:t>
            </w:r>
            <w:r w:rsidRPr="00416BFD">
              <w:rPr>
                <w:rFonts w:ascii="Times New Roman" w:hAnsi="Times New Roman" w:cs="Times New Roman"/>
                <w:sz w:val="24"/>
                <w:szCs w:val="24"/>
              </w:rPr>
              <w:lastRenderedPageBreak/>
              <w:t xml:space="preserve">самовільним залишенням військової частини або місця служби, ухиленням від військової служби чи дезертирством, із негайним доставлянням затриманого до уповноваженої службової особи або вжити заходів щодо негайного повідомлення уповноваженої службової особи про затримання та місцезнаходження особи, яка підозрюється у вчиненні діяння з ознаками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2F476F" w:rsidRPr="00416BFD" w:rsidRDefault="002F476F"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91-1. Військовослужбовець, якому повідомлено про підозру у вчиненні ним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у порядку, визначеному законом. Військовослужбовець, стосовно якого складено протокол про адміністративне корупційне правопорушення, може бути відсторонений від виконання службових повноважень за рішенням командира до закінчення розгляду справи судом.</w:t>
            </w:r>
          </w:p>
          <w:p w:rsidR="002F476F" w:rsidRPr="00416BFD" w:rsidRDefault="002F476F" w:rsidP="00416BFD">
            <w:pPr>
              <w:shd w:val="clear" w:color="auto" w:fill="FFFFFF"/>
              <w:spacing w:before="120"/>
              <w:ind w:firstLine="709"/>
              <w:jc w:val="both"/>
              <w:rPr>
                <w:rFonts w:ascii="Times New Roman" w:hAnsi="Times New Roman" w:cs="Times New Roman"/>
                <w:sz w:val="24"/>
                <w:szCs w:val="24"/>
              </w:rPr>
            </w:pPr>
            <w:bookmarkStart w:id="229" w:name="o437"/>
            <w:bookmarkEnd w:id="229"/>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91-1. Військовослужбовець, якому повідомлено про підозру у вчиненні ним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у порядку, визначеному законом. Військовослужбовець, стосовно якого складено протокол про адміністративне корупційне правопорушення, може бути відсторонений від виконання службових повноважень за рішенням командира до закінчення розгляду справи судом.</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p>
        </w:tc>
        <w:tc>
          <w:tcPr>
            <w:tcW w:w="2410" w:type="dxa"/>
          </w:tcPr>
          <w:p w:rsidR="002F476F" w:rsidRPr="00416BFD" w:rsidRDefault="002F476F"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HTML"/>
              <w:shd w:val="clear" w:color="auto" w:fill="FFFFFF"/>
              <w:ind w:firstLine="403"/>
              <w:jc w:val="center"/>
              <w:rPr>
                <w:rStyle w:val="rvts23"/>
                <w:rFonts w:ascii="Times New Roman" w:hAnsi="Times New Roman" w:cs="Times New Roman"/>
                <w:b/>
                <w:bCs/>
                <w:sz w:val="24"/>
                <w:szCs w:val="24"/>
                <w:shd w:val="clear" w:color="auto" w:fill="FFFFFF"/>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бухгалтерський облік та фінансову звітність в Україні»</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894BF0">
        <w:tc>
          <w:tcPr>
            <w:tcW w:w="6487" w:type="dxa"/>
          </w:tcPr>
          <w:p w:rsidR="00F9292C" w:rsidRPr="00416BFD" w:rsidRDefault="00F9292C" w:rsidP="00416BFD">
            <w:pPr>
              <w:pStyle w:val="rvps2"/>
              <w:shd w:val="clear" w:color="auto" w:fill="FFFFFF"/>
              <w:spacing w:before="0" w:beforeAutospacing="0" w:after="150" w:afterAutospacing="0"/>
              <w:ind w:firstLine="450"/>
              <w:jc w:val="both"/>
            </w:pPr>
            <w:r w:rsidRPr="00416BFD">
              <w:rPr>
                <w:rStyle w:val="rvts9"/>
                <w:b/>
                <w:bCs/>
              </w:rPr>
              <w:t>Стаття 8.</w:t>
            </w:r>
            <w:r w:rsidRPr="00416BFD">
              <w:t> Організація бухгалтерського обліку на підприємстві</w:t>
            </w:r>
          </w:p>
          <w:p w:rsidR="00F9292C" w:rsidRPr="00416BFD" w:rsidRDefault="00F9292C" w:rsidP="00416BFD">
            <w:pPr>
              <w:pStyle w:val="rvps2"/>
              <w:shd w:val="clear" w:color="auto" w:fill="FFFFFF"/>
              <w:spacing w:before="0" w:beforeAutospacing="0" w:after="150" w:afterAutospacing="0"/>
              <w:ind w:firstLine="450"/>
              <w:jc w:val="both"/>
            </w:pPr>
            <w:bookmarkStart w:id="230" w:name="n114"/>
            <w:bookmarkEnd w:id="230"/>
            <w:r w:rsidRPr="00416BFD">
              <w:t>…</w:t>
            </w:r>
          </w:p>
          <w:p w:rsidR="00F9292C" w:rsidRPr="00416BFD" w:rsidRDefault="00F9292C" w:rsidP="00416BFD">
            <w:pPr>
              <w:pStyle w:val="rvps2"/>
              <w:shd w:val="clear" w:color="auto" w:fill="FFFFFF"/>
              <w:spacing w:before="0" w:beforeAutospacing="0" w:after="150" w:afterAutospacing="0"/>
              <w:ind w:firstLine="450"/>
              <w:jc w:val="both"/>
            </w:pPr>
            <w:bookmarkStart w:id="231" w:name="n140"/>
            <w:bookmarkEnd w:id="231"/>
            <w:r w:rsidRPr="00416BFD">
              <w:t>7. Головний бухгалтер або особа, яка забезпечує ведення бухгалтерського обліку підприємства:</w:t>
            </w:r>
          </w:p>
          <w:p w:rsidR="00F9292C" w:rsidRPr="00416BFD" w:rsidRDefault="00F9292C" w:rsidP="00416BFD">
            <w:pPr>
              <w:pStyle w:val="rvps2"/>
              <w:shd w:val="clear" w:color="auto" w:fill="FFFFFF"/>
              <w:spacing w:before="0" w:beforeAutospacing="0" w:after="150" w:afterAutospacing="0"/>
              <w:ind w:firstLine="450"/>
              <w:jc w:val="both"/>
            </w:pPr>
            <w:bookmarkStart w:id="232" w:name="n141"/>
            <w:bookmarkEnd w:id="232"/>
            <w:r w:rsidRPr="00416BFD">
              <w:rPr>
                <w:rStyle w:val="rvts46"/>
                <w:i/>
                <w:iCs/>
              </w:rPr>
              <w:t>…</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233" w:name="n148"/>
            <w:bookmarkEnd w:id="233"/>
            <w:r w:rsidRPr="00416BFD">
              <w:rPr>
                <w:rFonts w:ascii="Times New Roman" w:hAnsi="Times New Roman" w:cs="Times New Roman"/>
                <w:sz w:val="24"/>
                <w:szCs w:val="24"/>
              </w:rPr>
              <w:t xml:space="preserve">Головним бухгалтером підприємства, що становить суспільний інтерес, може бути призначена особа, яка має </w:t>
            </w:r>
            <w:r w:rsidRPr="00416BFD">
              <w:rPr>
                <w:rFonts w:ascii="Times New Roman" w:hAnsi="Times New Roman" w:cs="Times New Roman"/>
                <w:sz w:val="24"/>
                <w:szCs w:val="24"/>
              </w:rPr>
              <w:lastRenderedPageBreak/>
              <w:t xml:space="preserve">повну вищу економічну освіту, стаж роботи у сфері фінансів, бухгалтерського обліку та оподаткування не менше трьох років, не має непогашеної або </w:t>
            </w:r>
            <w:proofErr w:type="spellStart"/>
            <w:r w:rsidRPr="00416BFD">
              <w:rPr>
                <w:rFonts w:ascii="Times New Roman" w:hAnsi="Times New Roman" w:cs="Times New Roman"/>
                <w:sz w:val="24"/>
                <w:szCs w:val="24"/>
              </w:rPr>
              <w:t>незнятої</w:t>
            </w:r>
            <w:proofErr w:type="spellEnd"/>
            <w:r w:rsidRPr="00416BFD">
              <w:rPr>
                <w:rFonts w:ascii="Times New Roman" w:hAnsi="Times New Roman" w:cs="Times New Roman"/>
                <w:sz w:val="24"/>
                <w:szCs w:val="24"/>
              </w:rPr>
              <w:t xml:space="preserve"> судимості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проти власності та у сфері господарської діяльності.</w:t>
            </w:r>
          </w:p>
          <w:p w:rsidR="00F9292C" w:rsidRPr="00416BFD" w:rsidRDefault="00F9292C" w:rsidP="00416BFD">
            <w:pPr>
              <w:shd w:val="clear" w:color="auto" w:fill="FFFFFF"/>
              <w:spacing w:after="150"/>
              <w:ind w:firstLine="450"/>
              <w:jc w:val="both"/>
              <w:rPr>
                <w:rFonts w:ascii="Times New Roman" w:hAnsi="Times New Roman" w:cs="Times New Roman"/>
                <w:sz w:val="24"/>
                <w:szCs w:val="24"/>
              </w:rPr>
            </w:pPr>
            <w:bookmarkStart w:id="234" w:name="n149"/>
            <w:bookmarkStart w:id="235" w:name="n150"/>
            <w:bookmarkEnd w:id="234"/>
            <w:bookmarkEnd w:id="235"/>
            <w:r w:rsidRPr="00416BFD">
              <w:rPr>
                <w:rFonts w:ascii="Times New Roman" w:hAnsi="Times New Roman" w:cs="Times New Roman"/>
                <w:sz w:val="24"/>
                <w:szCs w:val="24"/>
              </w:rPr>
              <w:t>…</w:t>
            </w:r>
          </w:p>
        </w:tc>
        <w:tc>
          <w:tcPr>
            <w:tcW w:w="6379" w:type="dxa"/>
          </w:tcPr>
          <w:p w:rsidR="002F476F" w:rsidRPr="00416BFD" w:rsidRDefault="002F476F" w:rsidP="00416BFD">
            <w:pPr>
              <w:pStyle w:val="rvps2"/>
              <w:shd w:val="clear" w:color="auto" w:fill="FFFFFF"/>
              <w:spacing w:before="0" w:beforeAutospacing="0" w:after="150" w:afterAutospacing="0"/>
              <w:ind w:firstLine="450"/>
              <w:jc w:val="both"/>
            </w:pPr>
            <w:r w:rsidRPr="00416BFD">
              <w:rPr>
                <w:rStyle w:val="rvts9"/>
                <w:b/>
                <w:bCs/>
              </w:rPr>
              <w:lastRenderedPageBreak/>
              <w:t>Стаття 8.</w:t>
            </w:r>
            <w:r w:rsidRPr="00416BFD">
              <w:t> Організація бухгалтерського обліку на підприємстві</w:t>
            </w:r>
          </w:p>
          <w:p w:rsidR="002F476F" w:rsidRPr="00416BFD" w:rsidRDefault="002F476F" w:rsidP="00416BFD">
            <w:pPr>
              <w:pStyle w:val="rvps2"/>
              <w:shd w:val="clear" w:color="auto" w:fill="FFFFFF"/>
              <w:spacing w:before="0" w:beforeAutospacing="0" w:after="150" w:afterAutospacing="0"/>
              <w:ind w:firstLine="450"/>
              <w:jc w:val="both"/>
            </w:pPr>
            <w:r w:rsidRPr="00416BFD">
              <w:t>…</w:t>
            </w:r>
          </w:p>
          <w:p w:rsidR="002F476F" w:rsidRPr="00416BFD" w:rsidRDefault="002F476F" w:rsidP="00416BFD">
            <w:pPr>
              <w:pStyle w:val="rvps2"/>
              <w:shd w:val="clear" w:color="auto" w:fill="FFFFFF"/>
              <w:spacing w:before="0" w:beforeAutospacing="0" w:after="150" w:afterAutospacing="0"/>
              <w:ind w:firstLine="450"/>
              <w:jc w:val="both"/>
            </w:pPr>
            <w:r w:rsidRPr="00416BFD">
              <w:t>7. Головний бухгалтер або особа, яка забезпечує ведення бухгалтерського обліку підприємства:</w:t>
            </w:r>
          </w:p>
          <w:p w:rsidR="002F476F" w:rsidRPr="00416BFD" w:rsidRDefault="002F476F" w:rsidP="00416BFD">
            <w:pPr>
              <w:pStyle w:val="rvps2"/>
              <w:shd w:val="clear" w:color="auto" w:fill="FFFFFF"/>
              <w:spacing w:before="0" w:beforeAutospacing="0" w:after="150" w:afterAutospacing="0"/>
              <w:ind w:firstLine="450"/>
              <w:jc w:val="both"/>
            </w:pPr>
            <w:r w:rsidRPr="00416BFD">
              <w:rPr>
                <w:rStyle w:val="rvts46"/>
                <w:i/>
                <w:iCs/>
              </w:rPr>
              <w:t>…</w:t>
            </w:r>
          </w:p>
          <w:p w:rsidR="002F476F" w:rsidRPr="00416BFD" w:rsidRDefault="002F476F" w:rsidP="00416BFD">
            <w:pPr>
              <w:pStyle w:val="rvps2"/>
              <w:shd w:val="clear" w:color="auto" w:fill="FFFFFF"/>
              <w:spacing w:before="0" w:beforeAutospacing="0" w:after="150" w:afterAutospacing="0"/>
              <w:ind w:firstLine="450"/>
              <w:jc w:val="both"/>
            </w:pPr>
            <w:r w:rsidRPr="00416BFD">
              <w:t xml:space="preserve">Головним бухгалтером підприємства, що становить суспільний інтерес, може бути призначена особа, яка має </w:t>
            </w:r>
            <w:r w:rsidRPr="00416BFD">
              <w:lastRenderedPageBreak/>
              <w:t xml:space="preserve">повну вищу економічну освіту, стаж роботи у сфері фінансів, бухгалтерського обліку та оподаткування не менше трьох років, не має непогашеної або </w:t>
            </w:r>
            <w:proofErr w:type="spellStart"/>
            <w:r w:rsidRPr="00416BFD">
              <w:t>незнятої</w:t>
            </w:r>
            <w:proofErr w:type="spellEnd"/>
            <w:r w:rsidRPr="00416BFD">
              <w:t xml:space="preserve"> судимості за вчинення </w:t>
            </w:r>
            <w:r w:rsidRPr="00416BFD">
              <w:rPr>
                <w:b/>
              </w:rPr>
              <w:t xml:space="preserve">кримінального правопорушення </w:t>
            </w:r>
            <w:r w:rsidRPr="00416BFD">
              <w:t>проти власності та у сфері господарської діяльності.</w:t>
            </w:r>
          </w:p>
          <w:p w:rsidR="00F9292C" w:rsidRPr="00416BFD" w:rsidRDefault="002F476F" w:rsidP="00416BFD">
            <w:pPr>
              <w:pStyle w:val="rvps2"/>
              <w:shd w:val="clear" w:color="auto" w:fill="FFFFFF"/>
              <w:spacing w:before="0" w:beforeAutospacing="0" w:after="150" w:afterAutospacing="0"/>
              <w:ind w:firstLine="450"/>
              <w:jc w:val="both"/>
            </w:pPr>
            <w:r w:rsidRPr="00416BFD">
              <w:t>…</w:t>
            </w:r>
          </w:p>
        </w:tc>
        <w:tc>
          <w:tcPr>
            <w:tcW w:w="2410" w:type="dxa"/>
          </w:tcPr>
          <w:p w:rsidR="00F9292C" w:rsidRPr="00416BFD" w:rsidRDefault="00F9292C" w:rsidP="00416BFD">
            <w:pPr>
              <w:rPr>
                <w:rFonts w:ascii="Times New Roman" w:hAnsi="Times New Roman" w:cs="Times New Roman"/>
                <w:sz w:val="24"/>
                <w:szCs w:val="24"/>
              </w:rPr>
            </w:pPr>
          </w:p>
        </w:tc>
      </w:tr>
      <w:tr w:rsidR="00F9292C" w:rsidRPr="00416BFD" w:rsidTr="00F9292C">
        <w:tc>
          <w:tcPr>
            <w:tcW w:w="12866" w:type="dxa"/>
            <w:gridSpan w:val="2"/>
          </w:tcPr>
          <w:p w:rsidR="00F9292C" w:rsidRPr="00416BFD" w:rsidRDefault="00F9292C" w:rsidP="00416BFD">
            <w:pPr>
              <w:pStyle w:val="rvps2"/>
              <w:shd w:val="clear" w:color="auto" w:fill="FFFFFF"/>
              <w:spacing w:before="120" w:beforeAutospacing="0" w:after="0" w:afterAutospacing="0"/>
              <w:ind w:firstLine="709"/>
              <w:jc w:val="center"/>
              <w:rPr>
                <w:b/>
                <w:iCs/>
              </w:rPr>
            </w:pPr>
            <w:r w:rsidRPr="00416BFD">
              <w:rPr>
                <w:rStyle w:val="rvts44"/>
                <w:b/>
                <w:bCs/>
              </w:rPr>
              <w:lastRenderedPageBreak/>
              <w:t>Закон України «</w:t>
            </w:r>
            <w:r w:rsidRPr="00416BFD">
              <w:rPr>
                <w:b/>
                <w:bCs/>
              </w:rPr>
              <w:t>Про порядок допуску та умови перебування підрозділів збройних сил інших держав на території України»</w:t>
            </w:r>
          </w:p>
        </w:tc>
        <w:tc>
          <w:tcPr>
            <w:tcW w:w="2410" w:type="dxa"/>
          </w:tcPr>
          <w:p w:rsidR="00F9292C" w:rsidRPr="00416BFD" w:rsidRDefault="00F9292C" w:rsidP="00416BFD">
            <w:pPr>
              <w:rPr>
                <w:rFonts w:ascii="Times New Roman" w:hAnsi="Times New Roman" w:cs="Times New Roman"/>
                <w:sz w:val="24"/>
                <w:szCs w:val="24"/>
              </w:rPr>
            </w:pPr>
          </w:p>
        </w:tc>
      </w:tr>
      <w:tr w:rsidR="002F476F" w:rsidRPr="00416BFD" w:rsidTr="00894BF0">
        <w:tc>
          <w:tcPr>
            <w:tcW w:w="6487"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12.</w:t>
            </w:r>
            <w:r w:rsidRPr="00416BFD">
              <w:rPr>
                <w:rFonts w:ascii="Times New Roman" w:hAnsi="Times New Roman" w:cs="Times New Roman"/>
                <w:sz w:val="24"/>
                <w:szCs w:val="24"/>
              </w:rPr>
              <w:t xml:space="preserve"> Права, свободи, обов'язки і відповідальність осіб військового і цивільного персоналу підрозділів збройних сил інших держав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36" w:name="o102"/>
            <w:bookmarkEnd w:id="236"/>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bookmarkStart w:id="237" w:name="o103"/>
            <w:bookmarkEnd w:id="237"/>
            <w:r w:rsidRPr="00416BFD">
              <w:rPr>
                <w:rFonts w:ascii="Times New Roman" w:hAnsi="Times New Roman" w:cs="Times New Roman"/>
                <w:sz w:val="24"/>
                <w:szCs w:val="24"/>
              </w:rPr>
              <w:t xml:space="preserve">2. У разі, коли особа військового чи цивільного  персоналу підрозділу збройних сил іншої держави, яка підозрюється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на території України,  перебуває за її межами, питання про притягнення її до відповідальності вирішується згідно із законом та міжнародними договорами України. </w:t>
            </w:r>
          </w:p>
          <w:p w:rsidR="002F476F" w:rsidRPr="00416BFD" w:rsidRDefault="002F476F" w:rsidP="00416BFD">
            <w:pPr>
              <w:pStyle w:val="rvps6"/>
              <w:shd w:val="clear" w:color="auto" w:fill="FFFFFF"/>
              <w:spacing w:before="120" w:beforeAutospacing="0" w:after="0" w:afterAutospacing="0"/>
              <w:ind w:firstLine="709"/>
              <w:jc w:val="both"/>
            </w:pPr>
            <w:r w:rsidRPr="00416BFD">
              <w:t>…</w:t>
            </w:r>
          </w:p>
        </w:tc>
        <w:tc>
          <w:tcPr>
            <w:tcW w:w="6379" w:type="dxa"/>
          </w:tcPr>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12.</w:t>
            </w:r>
            <w:r w:rsidRPr="00416BFD">
              <w:rPr>
                <w:rFonts w:ascii="Times New Roman" w:hAnsi="Times New Roman" w:cs="Times New Roman"/>
                <w:sz w:val="24"/>
                <w:szCs w:val="24"/>
              </w:rPr>
              <w:t xml:space="preserve"> Права, свободи, обов'язки і відповідальність осіб військового і цивільного персоналу підрозділів збройних сил інших держав </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2F476F" w:rsidRPr="00416BFD" w:rsidRDefault="002F476F"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 У разі, коли особа військового чи цивільного  персоналу підрозділу збройних сил іншої держави, яка підозрюється у вчиненні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на території України, перебуває за її межами, питання про притягнення її до відповідальності вирішується згідно із законом та міжнародними договорами України. </w:t>
            </w:r>
          </w:p>
          <w:p w:rsidR="002F476F" w:rsidRPr="00416BFD" w:rsidRDefault="002F476F" w:rsidP="00416BFD">
            <w:pPr>
              <w:pStyle w:val="rvps6"/>
              <w:shd w:val="clear" w:color="auto" w:fill="FFFFFF"/>
              <w:spacing w:before="120" w:beforeAutospacing="0" w:after="0" w:afterAutospacing="0"/>
              <w:ind w:firstLine="709"/>
              <w:jc w:val="both"/>
            </w:pPr>
            <w:r w:rsidRPr="00416BFD">
              <w:t>…</w:t>
            </w:r>
          </w:p>
        </w:tc>
        <w:tc>
          <w:tcPr>
            <w:tcW w:w="2410" w:type="dxa"/>
          </w:tcPr>
          <w:p w:rsidR="002F476F" w:rsidRPr="00416BFD" w:rsidRDefault="002F476F"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22.</w:t>
            </w:r>
            <w:r w:rsidRPr="00416BFD">
              <w:rPr>
                <w:rFonts w:ascii="Times New Roman" w:hAnsi="Times New Roman" w:cs="Times New Roman"/>
                <w:sz w:val="24"/>
                <w:szCs w:val="24"/>
              </w:rPr>
              <w:t xml:space="preserve"> Обов'язки командування підрозділів збройних сил інших держав, що перебувають на території України </w:t>
            </w:r>
          </w:p>
          <w:p w:rsidR="00E8398C" w:rsidRPr="00416BFD" w:rsidRDefault="00E8398C" w:rsidP="00416BFD">
            <w:pPr>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У разі, коли особа військового чи цивільного персоналу підрозділу збройних сил іншої держави підозрюється у вчиненні на території України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командування підрозділу зобов'язане сприяти виконанню   правоохоронними органами України своїх обов'язків щодо   проведення оперативно-розшукових заходів та слідчих дій </w:t>
            </w:r>
            <w:r w:rsidRPr="00416BFD">
              <w:rPr>
                <w:rFonts w:ascii="Times New Roman" w:hAnsi="Times New Roman" w:cs="Times New Roman"/>
                <w:sz w:val="24"/>
                <w:szCs w:val="24"/>
              </w:rPr>
              <w:lastRenderedPageBreak/>
              <w:t xml:space="preserve">відповідно до законів України і забезпечувати у разі необхідності участь у цих заходах (діях) осіб військового і цивільного персоналу. </w:t>
            </w:r>
          </w:p>
          <w:p w:rsidR="00E8398C" w:rsidRPr="00416BFD" w:rsidRDefault="00E8398C" w:rsidP="00416BFD">
            <w:pPr>
              <w:shd w:val="clear" w:color="auto" w:fill="FFFFFF"/>
              <w:spacing w:before="120"/>
              <w:ind w:firstLine="709"/>
              <w:jc w:val="both"/>
              <w:rPr>
                <w:rFonts w:ascii="Times New Roman" w:hAnsi="Times New Roman" w:cs="Times New Roman"/>
                <w:b/>
                <w:bCs/>
                <w:sz w:val="24"/>
                <w:szCs w:val="24"/>
              </w:rPr>
            </w:pP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22.</w:t>
            </w:r>
            <w:r w:rsidRPr="00416BFD">
              <w:rPr>
                <w:rFonts w:ascii="Times New Roman" w:hAnsi="Times New Roman" w:cs="Times New Roman"/>
                <w:sz w:val="24"/>
                <w:szCs w:val="24"/>
              </w:rPr>
              <w:t xml:space="preserve"> Обов'язки командування підрозділів збройних сил інших держав, що перебувають на території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У разі, коли особа військового чи цивільного персоналу підрозділу збройних сил іншої держави підозрюється у вчиненні на території України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командування підрозділу зобов'язане сприяти виконанню правоохоронними органами України своїх обов'язків щодо </w:t>
            </w:r>
            <w:r w:rsidRPr="00416BFD">
              <w:rPr>
                <w:rFonts w:ascii="Times New Roman" w:hAnsi="Times New Roman" w:cs="Times New Roman"/>
                <w:sz w:val="24"/>
                <w:szCs w:val="24"/>
              </w:rPr>
              <w:lastRenderedPageBreak/>
              <w:t xml:space="preserve">проведення оперативно-розшукових заходів та слідчих дій відповідно до законів України і забезпечувати у разі необхідності участь у цих заходах (діях) осіб військового і цивільного персоналу.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lastRenderedPageBreak/>
              <w:t>Закон України «</w:t>
            </w:r>
            <w:r w:rsidRPr="00416BFD">
              <w:rPr>
                <w:rStyle w:val="rvts0"/>
                <w:b/>
                <w:bCs/>
              </w:rPr>
              <w:t>Про загальнообов’язкове державне соціальне страхування на випадок безробіття»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10.</w:t>
            </w:r>
            <w:r w:rsidRPr="00416BFD">
              <w:t> Управління Фондом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3. Не може представляти сторону особа, яка не є громадянином України або має судимість за вчинення умисного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якщо ця судимість не погашена і не знята в установленому законом порядку, а також особа, яка звільнена з останнього місця роботи з підстав, передбачених </w:t>
            </w:r>
            <w:hyperlink r:id="rId46" w:anchor="n217" w:tgtFrame="_blank" w:history="1">
              <w:r w:rsidRPr="00416BFD">
                <w:rPr>
                  <w:rStyle w:val="a4"/>
                  <w:rFonts w:ascii="Times New Roman" w:hAnsi="Times New Roman" w:cs="Times New Roman"/>
                  <w:color w:val="auto"/>
                  <w:sz w:val="24"/>
                  <w:szCs w:val="24"/>
                  <w:u w:val="none"/>
                </w:rPr>
                <w:t>статтею 37</w:t>
              </w:r>
            </w:hyperlink>
            <w:r w:rsidRPr="00416BFD">
              <w:rPr>
                <w:rFonts w:ascii="Times New Roman" w:hAnsi="Times New Roman" w:cs="Times New Roman"/>
                <w:sz w:val="24"/>
                <w:szCs w:val="24"/>
              </w:rPr>
              <w:t>, </w:t>
            </w:r>
            <w:hyperlink r:id="rId47" w:anchor="n236" w:tgtFrame="_blank" w:history="1">
              <w:r w:rsidRPr="00416BFD">
                <w:rPr>
                  <w:rStyle w:val="a4"/>
                  <w:rFonts w:ascii="Times New Roman" w:hAnsi="Times New Roman" w:cs="Times New Roman"/>
                  <w:color w:val="auto"/>
                  <w:sz w:val="24"/>
                  <w:szCs w:val="24"/>
                  <w:u w:val="none"/>
                </w:rPr>
                <w:t>пунктами 3</w:t>
              </w:r>
            </w:hyperlink>
            <w:r w:rsidRPr="00416BFD">
              <w:rPr>
                <w:rFonts w:ascii="Times New Roman" w:hAnsi="Times New Roman" w:cs="Times New Roman"/>
                <w:sz w:val="24"/>
                <w:szCs w:val="24"/>
              </w:rPr>
              <w:t>, </w:t>
            </w:r>
            <w:hyperlink r:id="rId48" w:anchor="n237" w:tgtFrame="_blank" w:history="1">
              <w:r w:rsidRPr="00416BFD">
                <w:rPr>
                  <w:rStyle w:val="a4"/>
                  <w:rFonts w:ascii="Times New Roman" w:hAnsi="Times New Roman" w:cs="Times New Roman"/>
                  <w:color w:val="auto"/>
                  <w:sz w:val="24"/>
                  <w:szCs w:val="24"/>
                  <w:u w:val="none"/>
                </w:rPr>
                <w:t>4</w:t>
              </w:r>
            </w:hyperlink>
            <w:r w:rsidRPr="00416BFD">
              <w:rPr>
                <w:rFonts w:ascii="Times New Roman" w:hAnsi="Times New Roman" w:cs="Times New Roman"/>
                <w:sz w:val="24"/>
                <w:szCs w:val="24"/>
              </w:rPr>
              <w:t>, </w:t>
            </w:r>
            <w:hyperlink r:id="rId49" w:anchor="n240" w:tgtFrame="_blank" w:history="1">
              <w:r w:rsidRPr="00416BFD">
                <w:rPr>
                  <w:rStyle w:val="a4"/>
                  <w:rFonts w:ascii="Times New Roman" w:hAnsi="Times New Roman" w:cs="Times New Roman"/>
                  <w:color w:val="auto"/>
                  <w:sz w:val="24"/>
                  <w:szCs w:val="24"/>
                  <w:u w:val="none"/>
                </w:rPr>
                <w:t>7</w:t>
              </w:r>
            </w:hyperlink>
            <w:r w:rsidRPr="00416BFD">
              <w:rPr>
                <w:rFonts w:ascii="Times New Roman" w:hAnsi="Times New Roman" w:cs="Times New Roman"/>
                <w:sz w:val="24"/>
                <w:szCs w:val="24"/>
              </w:rPr>
              <w:t>, </w:t>
            </w:r>
            <w:hyperlink r:id="rId50" w:anchor="n241" w:tgtFrame="_blank" w:history="1">
              <w:r w:rsidRPr="00416BFD">
                <w:rPr>
                  <w:rStyle w:val="a4"/>
                  <w:rFonts w:ascii="Times New Roman" w:hAnsi="Times New Roman" w:cs="Times New Roman"/>
                  <w:color w:val="auto"/>
                  <w:sz w:val="24"/>
                  <w:szCs w:val="24"/>
                  <w:u w:val="none"/>
                </w:rPr>
                <w:t>8 статті 40</w:t>
              </w:r>
            </w:hyperlink>
            <w:r w:rsidRPr="00416BFD">
              <w:rPr>
                <w:rFonts w:ascii="Times New Roman" w:hAnsi="Times New Roman" w:cs="Times New Roman"/>
                <w:sz w:val="24"/>
                <w:szCs w:val="24"/>
              </w:rPr>
              <w:t>, </w:t>
            </w:r>
            <w:hyperlink r:id="rId51" w:anchor="n247" w:tgtFrame="_blank" w:history="1">
              <w:r w:rsidRPr="00416BFD">
                <w:rPr>
                  <w:rStyle w:val="a4"/>
                  <w:rFonts w:ascii="Times New Roman" w:hAnsi="Times New Roman" w:cs="Times New Roman"/>
                  <w:color w:val="auto"/>
                  <w:sz w:val="24"/>
                  <w:szCs w:val="24"/>
                  <w:u w:val="none"/>
                </w:rPr>
                <w:t>статтями 41</w:t>
              </w:r>
            </w:hyperlink>
            <w:r w:rsidRPr="00416BFD">
              <w:rPr>
                <w:rFonts w:ascii="Times New Roman" w:hAnsi="Times New Roman" w:cs="Times New Roman"/>
                <w:sz w:val="24"/>
                <w:szCs w:val="24"/>
              </w:rPr>
              <w:t> і </w:t>
            </w:r>
            <w:hyperlink r:id="rId52" w:anchor="n302" w:tgtFrame="_blank" w:history="1">
              <w:r w:rsidRPr="00416BFD">
                <w:rPr>
                  <w:rStyle w:val="a4"/>
                  <w:rFonts w:ascii="Times New Roman" w:hAnsi="Times New Roman" w:cs="Times New Roman"/>
                  <w:color w:val="auto"/>
                  <w:sz w:val="24"/>
                  <w:szCs w:val="24"/>
                  <w:u w:val="none"/>
                </w:rPr>
                <w:t>45</w:t>
              </w:r>
            </w:hyperlink>
            <w:r w:rsidRPr="00416BFD">
              <w:rPr>
                <w:rFonts w:ascii="Times New Roman" w:hAnsi="Times New Roman" w:cs="Times New Roman"/>
                <w:sz w:val="24"/>
                <w:szCs w:val="24"/>
              </w:rPr>
              <w:t> Кодексу законів про працю України, а також з аналогічних підстав, визначених іншими законами.</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10.</w:t>
            </w:r>
            <w:r w:rsidRPr="00416BFD">
              <w:t> Управління Фондом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Не може представляти сторону особа, яка не є громадянином України або має судимість за вчинення умисного </w:t>
            </w:r>
            <w:r w:rsidRPr="00416BFD">
              <w:rPr>
                <w:rStyle w:val="rvts44"/>
                <w:b/>
                <w:bCs/>
              </w:rPr>
              <w:t>кримінального правопорушення</w:t>
            </w:r>
            <w:r w:rsidRPr="00416BFD">
              <w:t>, якщо ця судимість не погашена і не знята в установленому законом порядку, а також особа, яка звільнена з останнього місця роботи з підстав, передбачених </w:t>
            </w:r>
            <w:hyperlink r:id="rId53" w:anchor="n217" w:tgtFrame="_blank" w:history="1">
              <w:r w:rsidRPr="00416BFD">
                <w:rPr>
                  <w:rStyle w:val="a4"/>
                  <w:color w:val="auto"/>
                  <w:u w:val="none"/>
                </w:rPr>
                <w:t>статтею 37</w:t>
              </w:r>
            </w:hyperlink>
            <w:r w:rsidRPr="00416BFD">
              <w:t>, </w:t>
            </w:r>
            <w:hyperlink r:id="rId54" w:anchor="n236" w:tgtFrame="_blank" w:history="1">
              <w:r w:rsidRPr="00416BFD">
                <w:rPr>
                  <w:rStyle w:val="a4"/>
                  <w:color w:val="auto"/>
                  <w:u w:val="none"/>
                </w:rPr>
                <w:t>пунктами 3</w:t>
              </w:r>
            </w:hyperlink>
            <w:r w:rsidRPr="00416BFD">
              <w:t>, </w:t>
            </w:r>
            <w:hyperlink r:id="rId55" w:anchor="n237" w:tgtFrame="_blank" w:history="1">
              <w:r w:rsidRPr="00416BFD">
                <w:rPr>
                  <w:rStyle w:val="a4"/>
                  <w:color w:val="auto"/>
                  <w:u w:val="none"/>
                </w:rPr>
                <w:t>4</w:t>
              </w:r>
            </w:hyperlink>
            <w:r w:rsidRPr="00416BFD">
              <w:t>, </w:t>
            </w:r>
            <w:hyperlink r:id="rId56" w:anchor="n240" w:tgtFrame="_blank" w:history="1">
              <w:r w:rsidRPr="00416BFD">
                <w:rPr>
                  <w:rStyle w:val="a4"/>
                  <w:color w:val="auto"/>
                  <w:u w:val="none"/>
                </w:rPr>
                <w:t>7</w:t>
              </w:r>
            </w:hyperlink>
            <w:r w:rsidRPr="00416BFD">
              <w:t>, </w:t>
            </w:r>
            <w:hyperlink r:id="rId57" w:anchor="n241" w:tgtFrame="_blank" w:history="1">
              <w:r w:rsidRPr="00416BFD">
                <w:rPr>
                  <w:rStyle w:val="a4"/>
                  <w:color w:val="auto"/>
                  <w:u w:val="none"/>
                </w:rPr>
                <w:t>8 статті 40</w:t>
              </w:r>
            </w:hyperlink>
            <w:r w:rsidRPr="00416BFD">
              <w:t>, </w:t>
            </w:r>
            <w:hyperlink r:id="rId58" w:anchor="n247" w:tgtFrame="_blank" w:history="1">
              <w:r w:rsidRPr="00416BFD">
                <w:rPr>
                  <w:rStyle w:val="a4"/>
                  <w:color w:val="auto"/>
                  <w:u w:val="none"/>
                </w:rPr>
                <w:t>статтями 41</w:t>
              </w:r>
            </w:hyperlink>
            <w:r w:rsidRPr="00416BFD">
              <w:t> і </w:t>
            </w:r>
            <w:hyperlink r:id="rId59" w:anchor="n302" w:tgtFrame="_blank" w:history="1">
              <w:r w:rsidRPr="00416BFD">
                <w:rPr>
                  <w:rStyle w:val="a4"/>
                  <w:color w:val="auto"/>
                  <w:u w:val="none"/>
                </w:rPr>
                <w:t>45</w:t>
              </w:r>
            </w:hyperlink>
            <w:r w:rsidRPr="00416BFD">
              <w:t> Кодексу законів про працю України, а також з аналогічних підстав, визначених іншими законами.</w:t>
            </w:r>
          </w:p>
          <w:p w:rsidR="00E8398C" w:rsidRPr="00416BFD" w:rsidRDefault="00E8398C" w:rsidP="00416BFD">
            <w:pPr>
              <w:pStyle w:val="rvps2"/>
              <w:shd w:val="clear" w:color="auto" w:fill="FFFFFF"/>
              <w:spacing w:before="0" w:beforeAutospacing="0" w:after="150" w:afterAutospacing="0"/>
              <w:ind w:firstLine="450"/>
              <w:jc w:val="both"/>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b/>
                <w:bCs/>
              </w:rPr>
              <w:t>Про природні монополії»</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11.</w:t>
            </w:r>
            <w:r w:rsidRPr="00416BFD">
              <w:rPr>
                <w:rFonts w:ascii="Times New Roman" w:hAnsi="Times New Roman" w:cs="Times New Roman"/>
                <w:sz w:val="24"/>
                <w:szCs w:val="24"/>
              </w:rPr>
              <w:t xml:space="preserve"> Утворення та ліквідація національних комісій регулювання природних монополій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Голова, член комісії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416BFD">
              <w:rPr>
                <w:rFonts w:ascii="Times New Roman" w:hAnsi="Times New Roman" w:cs="Times New Roman"/>
                <w:b/>
                <w:sz w:val="24"/>
                <w:szCs w:val="24"/>
              </w:rPr>
              <w:t>набрання законної сили обвинувальним вироком суду у  скоєнні злочину</w:t>
            </w:r>
            <w:r w:rsidRPr="00416BFD">
              <w:rPr>
                <w:rFonts w:ascii="Times New Roman" w:hAnsi="Times New Roman" w:cs="Times New Roman"/>
                <w:sz w:val="24"/>
                <w:szCs w:val="24"/>
              </w:rPr>
              <w:t xml:space="preserve">, наявності інших підстав, передбачених </w:t>
            </w:r>
            <w:r w:rsidRPr="00416BFD">
              <w:rPr>
                <w:rFonts w:ascii="Times New Roman" w:hAnsi="Times New Roman" w:cs="Times New Roman"/>
                <w:sz w:val="24"/>
                <w:szCs w:val="24"/>
              </w:rPr>
              <w:lastRenderedPageBreak/>
              <w:t xml:space="preserve">законами. </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bookmarkStart w:id="238" w:name="o174"/>
            <w:bookmarkEnd w:id="238"/>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11.</w:t>
            </w:r>
            <w:r w:rsidRPr="00416BFD">
              <w:rPr>
                <w:rFonts w:ascii="Times New Roman" w:hAnsi="Times New Roman" w:cs="Times New Roman"/>
                <w:sz w:val="24"/>
                <w:szCs w:val="24"/>
              </w:rPr>
              <w:t xml:space="preserve"> Утворення та ліквідація національних комісій регулювання природних монополій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Голова, член комісії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416BFD">
              <w:rPr>
                <w:rFonts w:ascii="Times New Roman" w:hAnsi="Times New Roman" w:cs="Times New Roman"/>
                <w:b/>
                <w:sz w:val="24"/>
                <w:szCs w:val="24"/>
              </w:rPr>
              <w:t xml:space="preserve">набрання законної сили обвинувальним вироком суду щодо такої особи за вчинення </w:t>
            </w:r>
            <w:r w:rsidRPr="00416BFD">
              <w:rPr>
                <w:rFonts w:ascii="Times New Roman" w:hAnsi="Times New Roman" w:cs="Times New Roman"/>
                <w:b/>
                <w:sz w:val="24"/>
                <w:szCs w:val="24"/>
              </w:rPr>
              <w:lastRenderedPageBreak/>
              <w:t>кримінального правопорушення</w:t>
            </w:r>
            <w:r w:rsidRPr="00416BFD">
              <w:rPr>
                <w:rFonts w:ascii="Times New Roman" w:hAnsi="Times New Roman" w:cs="Times New Roman"/>
                <w:sz w:val="24"/>
                <w:szCs w:val="24"/>
              </w:rPr>
              <w:t xml:space="preserve">, наявності інших підстав, передбачених законами.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120" w:beforeAutospacing="0" w:after="0" w:afterAutospacing="0"/>
              <w:rPr>
                <w:b/>
              </w:rPr>
            </w:pPr>
          </w:p>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b/>
                <w:bCs/>
              </w:rPr>
              <w:t>Про пенсії за особливі заслуги перед Україною»</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11.</w:t>
            </w:r>
            <w:r w:rsidRPr="00416BFD">
              <w:rPr>
                <w:rFonts w:ascii="Times New Roman" w:hAnsi="Times New Roman" w:cs="Times New Roman"/>
                <w:sz w:val="24"/>
                <w:szCs w:val="24"/>
              </w:rPr>
              <w:t xml:space="preserve"> У разі надходження до органів Пенсійного фонду України документально підтверджених відомостей  про наявність у пенсіонера судимості за вчинення умисного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рішенням територіального органу Пенсійного фонду України такий пенсіонер позбавляється встановленої пенсії за особливі заслуги. </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11.</w:t>
            </w:r>
            <w:r w:rsidRPr="00416BFD">
              <w:rPr>
                <w:rFonts w:ascii="Times New Roman" w:hAnsi="Times New Roman" w:cs="Times New Roman"/>
                <w:sz w:val="24"/>
                <w:szCs w:val="24"/>
              </w:rPr>
              <w:t xml:space="preserve"> У разі надходження до органів Пенсійного фонду України документально підтверджених відомостей  про наявність у пенсіонера судимості за вчинення умисного  </w:t>
            </w:r>
            <w:r w:rsidRPr="00416BFD">
              <w:rPr>
                <w:rFonts w:ascii="Times New Roman" w:hAnsi="Times New Roman" w:cs="Times New Roman"/>
                <w:b/>
                <w:iCs/>
                <w:sz w:val="24"/>
                <w:szCs w:val="24"/>
              </w:rPr>
              <w:t>кримінального правопорушення</w:t>
            </w:r>
            <w:r w:rsidRPr="00416BFD">
              <w:rPr>
                <w:rFonts w:ascii="Times New Roman" w:hAnsi="Times New Roman" w:cs="Times New Roman"/>
                <w:sz w:val="24"/>
                <w:szCs w:val="24"/>
              </w:rPr>
              <w:t xml:space="preserve"> рішенням територіального органу Пенсійного фонду України такий пенсіонер позбавляється встановленої пенсії за особливі заслуги. </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F9292C">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t>Закон України «П</w:t>
            </w:r>
            <w:r w:rsidRPr="00416BFD">
              <w:rPr>
                <w:rStyle w:val="rvts0"/>
                <w:b/>
                <w:bCs/>
              </w:rPr>
              <w:t>ро участь громадян в охороні громадського порядку і державного кордону»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w:t>
            </w:r>
            <w:r w:rsidRPr="00416BFD">
              <w:t> Засади участі громадян в охороні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Громадяни України відповідно до </w:t>
            </w:r>
            <w:hyperlink r:id="rId60" w:tgtFrame="_blank" w:history="1">
              <w:r w:rsidRPr="00416BFD">
                <w:rPr>
                  <w:rStyle w:val="a4"/>
                  <w:color w:val="auto"/>
                  <w:u w:val="none"/>
                </w:rPr>
                <w:t>Конституції України</w:t>
              </w:r>
            </w:hyperlink>
            <w:r w:rsidRPr="00416BFD">
              <w:t xml:space="preserve"> мають право створювати в установленому цим Законом порядку громадські об’єднання для участі в охороні громадського порядку і державного кордону, сприяння органам місцевого самоврядування, правоохоронним органам, Державній прикордонній службі України та органам виконавчої влади, а також посадовим особам у запобіганні та припиненні адміністративних </w:t>
            </w:r>
            <w:r w:rsidRPr="00416BFD">
              <w:rPr>
                <w:b/>
              </w:rPr>
              <w:t>правопорушень і злочинів</w:t>
            </w:r>
            <w:r w:rsidRPr="00416BFD">
              <w:t xml:space="preserve">, захисті життя та здоров’я громадян, інтересів суспільства і держави від протиправних посягань, а також у рятуванні людей і майна під час стихійного лиха та інших надзвичайних обставин (далі - громадські формування з охорони громадського порядку і </w:t>
            </w:r>
            <w:r w:rsidRPr="00416BFD">
              <w:lastRenderedPageBreak/>
              <w:t>державного кордону).</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w:t>
            </w:r>
            <w:r w:rsidRPr="00416BFD">
              <w:t> Засади участі громадян в охороні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Громадяни України відповідно до </w:t>
            </w:r>
            <w:hyperlink r:id="rId61" w:tgtFrame="_blank" w:history="1">
              <w:r w:rsidRPr="00416BFD">
                <w:rPr>
                  <w:rStyle w:val="a4"/>
                  <w:color w:val="auto"/>
                  <w:u w:val="none"/>
                </w:rPr>
                <w:t>Конституції України</w:t>
              </w:r>
            </w:hyperlink>
            <w:r w:rsidRPr="00416BFD">
              <w:t xml:space="preserve"> мають право створювати в установленому цим Законом порядку громадські об’єднання для участі в охороні громадського порядку і державного кордону, сприяння органам місцевого самоврядування, правоохоронним органам, Державній прикордонній службі України та органам виконавчої влади, а також посадовим особам у запобіганні та припиненні адміністративних </w:t>
            </w:r>
            <w:r w:rsidRPr="00416BFD">
              <w:rPr>
                <w:b/>
              </w:rPr>
              <w:t>і кримінальних правопорушень</w:t>
            </w:r>
            <w:r w:rsidRPr="00416BFD">
              <w:t xml:space="preserve">, захисті життя та здоров’я громадян, інтересів суспільства і держави від протиправних посягань, а також у рятуванні людей і майна під час стихійного лиха та інших надзвичайних обставин (далі - громадські формування з охорони громадського </w:t>
            </w:r>
            <w:r w:rsidRPr="00416BFD">
              <w:lastRenderedPageBreak/>
              <w:t>порядку і державного кордону).</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9. </w:t>
            </w:r>
            <w:r w:rsidRPr="00416BFD">
              <w:t>Основні завдання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Основними завданнями громадських формувань з охорони громадського порядку і державного кордону є:</w:t>
            </w:r>
          </w:p>
          <w:p w:rsidR="00E8398C" w:rsidRPr="00416BFD" w:rsidRDefault="00E8398C" w:rsidP="00416BFD">
            <w:pPr>
              <w:pStyle w:val="rvps2"/>
              <w:shd w:val="clear" w:color="auto" w:fill="FFFFFF"/>
              <w:spacing w:before="0" w:beforeAutospacing="0" w:after="150" w:afterAutospacing="0"/>
              <w:ind w:firstLine="450"/>
              <w:jc w:val="both"/>
            </w:pPr>
            <w:r w:rsidRPr="00416BFD">
              <w:t>1) у сфері охорони громадського порядку: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надання допомоги органам Національної поліції у забезпеченні громадського порядку і громадської безпеки, запобіганні адміністративним </w:t>
            </w:r>
            <w:r w:rsidRPr="00416BFD">
              <w:rPr>
                <w:b/>
              </w:rPr>
              <w:t>проступкам і злочинам</w:t>
            </w:r>
            <w:r w:rsidRPr="00416BFD">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інформування органів Національної поліції про вчинені або ті, що готуються, </w:t>
            </w:r>
            <w:r w:rsidRPr="00416BFD">
              <w:rPr>
                <w:b/>
              </w:rPr>
              <w:t>злочини</w:t>
            </w:r>
            <w:r w:rsidRPr="00416BFD">
              <w:t>, місця концентрації злочинних угруповань;</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сприяння органам Національної поліції у виявленні і розкритті </w:t>
            </w:r>
            <w:r w:rsidRPr="00416BFD">
              <w:rPr>
                <w:b/>
              </w:rPr>
              <w:t>злочинів</w:t>
            </w:r>
            <w:r w:rsidRPr="00416BFD">
              <w:t xml:space="preserve">, розшуку осіб, які їх вчинили, захисті інтересів держави, підприємств, установ, організацій, громадян від </w:t>
            </w:r>
            <w:r w:rsidRPr="00416BFD">
              <w:rPr>
                <w:b/>
              </w:rPr>
              <w:t>злочинних</w:t>
            </w:r>
            <w:r w:rsidRPr="00416BFD">
              <w:t xml:space="preserve"> посягань; участь у забезпеченні безпеки дорожнього руху та боротьбі з дитячою бездоглядністю і правопорушеннями неповнолітніх;</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 </w:t>
            </w:r>
            <w:r w:rsidRPr="00416BFD">
              <w:t>Основні завдання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Основними завданнями громадських формувань з охорони громадського порядку і державного кордону є:</w:t>
            </w:r>
          </w:p>
          <w:p w:rsidR="00E8398C" w:rsidRPr="00416BFD" w:rsidRDefault="00E8398C" w:rsidP="00416BFD">
            <w:pPr>
              <w:pStyle w:val="rvps2"/>
              <w:shd w:val="clear" w:color="auto" w:fill="FFFFFF"/>
              <w:spacing w:before="0" w:beforeAutospacing="0" w:after="150" w:afterAutospacing="0"/>
              <w:ind w:firstLine="450"/>
              <w:jc w:val="both"/>
            </w:pPr>
            <w:r w:rsidRPr="00416BFD">
              <w:t>1) у сфері охорони громадського порядку: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надання допомоги органам Національної поліції у забезпеченні громадського порядку і громадської безпеки, запобіганні адміністративним </w:t>
            </w:r>
            <w:r w:rsidRPr="00416BFD">
              <w:rPr>
                <w:b/>
              </w:rPr>
              <w:t>і кримінальним правопорушенням</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інформування органів Національної поліції про вчинені або ті, що готуються, </w:t>
            </w:r>
            <w:r w:rsidRPr="00416BFD">
              <w:rPr>
                <w:b/>
              </w:rPr>
              <w:t>кримінальні правопорушення</w:t>
            </w:r>
            <w:r w:rsidRPr="00416BFD">
              <w:t>, місця концентрації злочинних угруповань;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сприяння органам Національної поліції у виявленні і розкритті </w:t>
            </w:r>
            <w:r w:rsidRPr="00416BFD">
              <w:rPr>
                <w:b/>
              </w:rPr>
              <w:t>кримінальних правопорушень</w:t>
            </w:r>
            <w:r w:rsidRPr="00416BFD">
              <w:t xml:space="preserve">, розшуку осіб, які їх вчинили, захисті інтересів держави, підприємств, установ, організацій, громадян від </w:t>
            </w:r>
            <w:r w:rsidRPr="00416BFD">
              <w:rPr>
                <w:b/>
              </w:rPr>
              <w:t>кримінально-протиправних</w:t>
            </w:r>
            <w:r w:rsidRPr="00416BFD">
              <w:t xml:space="preserve"> посягань; участь у забезпеченні безпеки дорожнього руху та боротьбі з дитячою бездоглядністю і правопорушеннями неповнолітніх;</w:t>
            </w:r>
          </w:p>
          <w:p w:rsidR="00E8398C" w:rsidRPr="00416BFD" w:rsidRDefault="00E8398C" w:rsidP="00416BFD">
            <w:pPr>
              <w:pStyle w:val="rvps2"/>
              <w:shd w:val="clear" w:color="auto" w:fill="FFFFFF"/>
              <w:spacing w:before="120" w:beforeAutospacing="0" w:after="0" w:afterAutospacing="0"/>
              <w:ind w:firstLine="709"/>
              <w:jc w:val="both"/>
              <w:rPr>
                <w:i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10. </w:t>
            </w:r>
            <w:r w:rsidRPr="00416BFD">
              <w:t>Права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вживати спільно з поліцейськими заходів до припинення адміністративних </w:t>
            </w:r>
            <w:r w:rsidRPr="00416BFD">
              <w:rPr>
                <w:b/>
              </w:rPr>
              <w:t>правопорушень і злочинів</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39" w:name="n79"/>
            <w:bookmarkEnd w:id="239"/>
          </w:p>
          <w:p w:rsidR="00E8398C" w:rsidRPr="00416BFD" w:rsidRDefault="00E8398C" w:rsidP="00416BFD">
            <w:pPr>
              <w:pStyle w:val="rvps2"/>
              <w:shd w:val="clear" w:color="auto" w:fill="FFFFFF"/>
              <w:spacing w:before="0" w:beforeAutospacing="0" w:after="150" w:afterAutospacing="0"/>
              <w:ind w:firstLine="450"/>
              <w:jc w:val="both"/>
            </w:pPr>
            <w:r w:rsidRPr="00416BFD">
              <w:t>4) взаємодіяти з іншими органами громадської самодіяльності, що беруть участь у заходах, спрямованих на:</w:t>
            </w:r>
          </w:p>
          <w:p w:rsidR="00E8398C" w:rsidRPr="00416BFD" w:rsidRDefault="00E8398C" w:rsidP="00416BFD">
            <w:pPr>
              <w:pStyle w:val="rvps2"/>
              <w:shd w:val="clear" w:color="auto" w:fill="FFFFFF"/>
              <w:spacing w:before="0" w:beforeAutospacing="0" w:after="150" w:afterAutospacing="0"/>
              <w:ind w:firstLine="450"/>
              <w:jc w:val="both"/>
            </w:pPr>
            <w:bookmarkStart w:id="240" w:name="n80"/>
            <w:bookmarkEnd w:id="240"/>
            <w:r w:rsidRPr="00416BFD">
              <w:t xml:space="preserve">ведення індивідуально-профілактичної роботи з особами, схильними до вчинення адміністративних </w:t>
            </w:r>
            <w:r w:rsidRPr="00416BFD">
              <w:rPr>
                <w:b/>
              </w:rPr>
              <w:t>правопорушень і злочинів</w:t>
            </w: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41" w:name="n81"/>
            <w:bookmarkEnd w:id="241"/>
            <w:r w:rsidRPr="00416BFD">
              <w:t xml:space="preserve">надання допомоги у боротьбі </w:t>
            </w:r>
            <w:r w:rsidRPr="00416BFD">
              <w:rPr>
                <w:b/>
              </w:rPr>
              <w:t>із злочинами</w:t>
            </w:r>
            <w:r w:rsidRPr="00416BFD">
              <w:t xml:space="preserve"> у сфері економіки, податкового законодавства, а також пияцтвом, наркоманією, порушеннями правил торгівлі та у сфері благоустрою території міст, інших населених пунктів;</w:t>
            </w:r>
          </w:p>
          <w:p w:rsidR="00E8398C" w:rsidRPr="00416BFD" w:rsidRDefault="00E8398C" w:rsidP="00416BFD">
            <w:pPr>
              <w:pStyle w:val="rvps2"/>
              <w:shd w:val="clear" w:color="auto" w:fill="FFFFFF"/>
              <w:spacing w:before="0" w:beforeAutospacing="0" w:after="150" w:afterAutospacing="0"/>
              <w:ind w:firstLine="450"/>
              <w:jc w:val="both"/>
            </w:pPr>
            <w:r w:rsidRPr="00416BFD">
              <w:t>охорону природи і пам’яток історії та культури;</w:t>
            </w:r>
          </w:p>
          <w:p w:rsidR="00E8398C" w:rsidRPr="00416BFD" w:rsidRDefault="00E8398C" w:rsidP="00416BFD">
            <w:pPr>
              <w:pStyle w:val="rvps2"/>
              <w:shd w:val="clear" w:color="auto" w:fill="FFFFFF"/>
              <w:spacing w:before="0" w:beforeAutospacing="0" w:after="150" w:afterAutospacing="0"/>
              <w:ind w:firstLine="450"/>
              <w:jc w:val="both"/>
            </w:pPr>
            <w:r w:rsidRPr="00416BFD">
              <w:t>забезпечення безпеки дорожнього руху;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вносити до органів державної влади, органів місцевого самоврядування, підприємств, установ і організацій незалежно від форм власності пропозиції щодо запобігання адміністративним </w:t>
            </w:r>
            <w:r w:rsidRPr="00416BFD">
              <w:rPr>
                <w:b/>
              </w:rPr>
              <w:t>правопорушенням і злочинам</w:t>
            </w:r>
            <w:r w:rsidRPr="00416BFD">
              <w:t>, виникненню причин і умов, що сприяють їх вчиненню;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10. </w:t>
            </w:r>
            <w:r w:rsidRPr="00416BFD">
              <w:t>Права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вживати спільно з поліцейськими заходів до припинення адміністративних </w:t>
            </w:r>
            <w:r w:rsidRPr="00416BFD">
              <w:rPr>
                <w:b/>
              </w:rPr>
              <w:t>і 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взаємодіяти з іншими органами громадської самодіяльності, що беруть участь у заходах, спрямованих 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ведення індивідуально-профілактичної роботи з особами, схильними до вчинення адміністративних </w:t>
            </w:r>
            <w:r w:rsidRPr="00416BFD">
              <w:rPr>
                <w:b/>
              </w:rPr>
              <w:t>і 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надання допомоги у боротьбі </w:t>
            </w:r>
            <w:r w:rsidRPr="00416BFD">
              <w:rPr>
                <w:b/>
              </w:rPr>
              <w:t xml:space="preserve">з кримінальними правопорушеннями </w:t>
            </w:r>
            <w:r w:rsidRPr="00416BFD">
              <w:t>у сфері економіки, податкового законодавства, а також пияцтвом, наркоманією, порушеннями правил торгівлі та у сфері благоустрою території міст, інших населених пунктів;</w:t>
            </w:r>
          </w:p>
          <w:p w:rsidR="00E8398C" w:rsidRPr="00416BFD" w:rsidRDefault="00E8398C" w:rsidP="00416BFD">
            <w:pPr>
              <w:pStyle w:val="rvps2"/>
              <w:shd w:val="clear" w:color="auto" w:fill="FFFFFF"/>
              <w:spacing w:before="0" w:beforeAutospacing="0" w:after="150" w:afterAutospacing="0"/>
              <w:ind w:firstLine="450"/>
              <w:jc w:val="both"/>
            </w:pPr>
            <w:r w:rsidRPr="00416BFD">
              <w:t>охорону природи і пам’яток історії та культури;</w:t>
            </w:r>
          </w:p>
          <w:p w:rsidR="00E8398C" w:rsidRPr="00416BFD" w:rsidRDefault="00E8398C" w:rsidP="00416BFD">
            <w:pPr>
              <w:pStyle w:val="rvps2"/>
              <w:shd w:val="clear" w:color="auto" w:fill="FFFFFF"/>
              <w:spacing w:before="0" w:beforeAutospacing="0" w:after="150" w:afterAutospacing="0"/>
              <w:ind w:firstLine="450"/>
              <w:jc w:val="both"/>
            </w:pPr>
            <w:r w:rsidRPr="00416BFD">
              <w:t>забезпечення безпеки дорожнього руху;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вносити до органів державної влади, органів місцевого самоврядування, підприємств, установ і організацій незалежно від форм власності пропозиції щодо запобігання адміністративним </w:t>
            </w:r>
            <w:r w:rsidRPr="00416BFD">
              <w:rPr>
                <w:b/>
              </w:rPr>
              <w:t>і кримінальним правопорушенням</w:t>
            </w:r>
            <w:r w:rsidRPr="00416BFD">
              <w:t>, виникненню причин і умов, що сприяють їх вчиненню;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12. </w:t>
            </w:r>
            <w:r w:rsidRPr="00416BFD">
              <w:rPr>
                <w:rFonts w:ascii="Times New Roman" w:hAnsi="Times New Roman" w:cs="Times New Roman"/>
                <w:sz w:val="24"/>
                <w:szCs w:val="24"/>
              </w:rPr>
              <w:t>Членство у громадських формуваннях з охорони громадського порядку і державного кордону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lastRenderedPageBreak/>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Не можуть бути членами зазначених громадських формувань особи, які порушують громадський порядок, особи, судимість з яких не знята або не погашена у встановленому законом порядку, та раніше засуджені за умисні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хворі на хронічний алкоголізм і наркоманію, визнані в судовому порядку недієздатними чи обмежено дієздатними, та інші особи у випадках, передбачених законами України.</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 </w:t>
            </w:r>
            <w:r w:rsidRPr="00416BFD">
              <w:t>Членство у громадських формуваннях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Не можуть бути членами зазначених громадських формувань особи, які порушують громадський порядок, особи, судимість з яких не знята або не погашена у встановленому законом порядку, та раніше засуджені за умисні </w:t>
            </w:r>
            <w:r w:rsidRPr="00416BFD">
              <w:rPr>
                <w:b/>
              </w:rPr>
              <w:t>кримінальні правопорушення</w:t>
            </w:r>
            <w:r w:rsidRPr="00416BFD">
              <w:t>, хворі на хронічний алкоголізм і наркоманію, визнані в судовому порядку недієздатними чи обмежено дієздатними, та інші особи у випадках, передбачених законами України.</w:t>
            </w:r>
          </w:p>
          <w:p w:rsidR="00E8398C" w:rsidRPr="00416BFD" w:rsidRDefault="00E8398C" w:rsidP="00416BFD">
            <w:pPr>
              <w:pStyle w:val="rvps2"/>
              <w:shd w:val="clear" w:color="auto" w:fill="FFFFFF"/>
              <w:spacing w:before="120" w:beforeAutospacing="0" w:after="0" w:afterAutospacing="0"/>
              <w:ind w:firstLine="709"/>
              <w:jc w:val="both"/>
              <w:rPr>
                <w:b/>
                <w:i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13. </w:t>
            </w:r>
            <w:r w:rsidRPr="00416BFD">
              <w:rPr>
                <w:rFonts w:ascii="Times New Roman" w:hAnsi="Times New Roman" w:cs="Times New Roman"/>
                <w:sz w:val="24"/>
                <w:szCs w:val="24"/>
              </w:rPr>
              <w:t>Обов’язки і права членів громадських формувань з охорони громадського порядку і державного кордону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Члени громадських формувань з охорони громадського порядку і державного кордону зобов’язані:</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1) брати активну участь в охороні громадського порядку і державного кордону, припиненні адміністративних </w:t>
            </w:r>
            <w:r w:rsidRPr="00416BFD">
              <w:rPr>
                <w:rFonts w:ascii="Times New Roman" w:hAnsi="Times New Roman" w:cs="Times New Roman"/>
                <w:b/>
                <w:sz w:val="24"/>
                <w:szCs w:val="24"/>
              </w:rPr>
              <w:t>правопорушень і злочинів</w:t>
            </w:r>
            <w:r w:rsidRPr="00416BFD">
              <w:rPr>
                <w:rFonts w:ascii="Times New Roman" w:hAnsi="Times New Roman" w:cs="Times New Roman"/>
                <w:sz w:val="24"/>
                <w:szCs w:val="24"/>
              </w:rPr>
              <w:t xml:space="preserve"> та запобіганні їм;</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Члени громадських формувань під час виконання своїх обов’язків з охорони громадського порядку і державного кордону після обов’язкового пред’явлення посвідчення члена громадського формування мають право:</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1) вимагати від громадян додержання правопорядку, припинення адміністративних </w:t>
            </w:r>
            <w:r w:rsidRPr="00416BFD">
              <w:rPr>
                <w:rFonts w:ascii="Times New Roman" w:hAnsi="Times New Roman" w:cs="Times New Roman"/>
                <w:b/>
                <w:sz w:val="24"/>
                <w:szCs w:val="24"/>
              </w:rPr>
              <w:t>правопорушень і</w:t>
            </w:r>
            <w:r w:rsidRPr="00416BFD">
              <w:rPr>
                <w:rFonts w:ascii="Times New Roman" w:hAnsi="Times New Roman" w:cs="Times New Roman"/>
                <w:sz w:val="24"/>
                <w:szCs w:val="24"/>
              </w:rPr>
              <w:t>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додержання режиму державного кордону, в тому числі на територіях, що межують з державним кордоном, де </w:t>
            </w:r>
            <w:r w:rsidRPr="00416BFD">
              <w:rPr>
                <w:rFonts w:ascii="Times New Roman" w:hAnsi="Times New Roman" w:cs="Times New Roman"/>
                <w:sz w:val="24"/>
                <w:szCs w:val="24"/>
              </w:rPr>
              <w:lastRenderedPageBreak/>
              <w:t>прикордонну смугу не визначено;</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2) у разі підозри у вчиненні адміністративних </w:t>
            </w:r>
            <w:r w:rsidRPr="00416BFD">
              <w:rPr>
                <w:rFonts w:ascii="Times New Roman" w:hAnsi="Times New Roman" w:cs="Times New Roman"/>
                <w:b/>
                <w:sz w:val="24"/>
                <w:szCs w:val="24"/>
              </w:rPr>
              <w:t>правопорушень і</w:t>
            </w:r>
            <w:r w:rsidRPr="00416BFD">
              <w:rPr>
                <w:rFonts w:ascii="Times New Roman" w:hAnsi="Times New Roman" w:cs="Times New Roman"/>
                <w:sz w:val="24"/>
                <w:szCs w:val="24"/>
              </w:rPr>
              <w:t>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перевіряти у громадян документи, що посвідчують їх особу;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5) входити до клубів, кінотеатрів, стадіонів, інших громадських місць і приміщень за згодою власника чи уповноваженого ним органу для переслідування правопорушника, який переховується, або припинення адміністративних </w:t>
            </w:r>
            <w:r w:rsidRPr="00416BFD">
              <w:rPr>
                <w:rFonts w:ascii="Times New Roman" w:hAnsi="Times New Roman" w:cs="Times New Roman"/>
                <w:b/>
                <w:sz w:val="24"/>
                <w:szCs w:val="24"/>
              </w:rPr>
              <w:t>правопорушень чи</w:t>
            </w:r>
            <w:r w:rsidRPr="00416BFD">
              <w:rPr>
                <w:rFonts w:ascii="Times New Roman" w:hAnsi="Times New Roman" w:cs="Times New Roman"/>
                <w:sz w:val="24"/>
                <w:szCs w:val="24"/>
              </w:rPr>
              <w:t>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 </w:t>
            </w:r>
            <w:r w:rsidRPr="00416BFD">
              <w:t>Обов’язки і права членів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Члени громадських формувань з охорони громадського порядку і державного кордону зобов’язані: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брати активну участь в охороні громадського порядку і державного кордону, припиненні адміністративних </w:t>
            </w:r>
            <w:r w:rsidRPr="00416BFD">
              <w:rPr>
                <w:b/>
              </w:rPr>
              <w:t>і кримінальних правопорушень</w:t>
            </w:r>
            <w:r w:rsidRPr="00416BFD">
              <w:t xml:space="preserve"> та запобіганні їм;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Члени громадських формувань під час виконання своїх обов’язків з охорони громадського порядку і державного кордону після обов’язкового пред’явлення посвідчення члена громадського формування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вимагати від громадян додержання правопорядку, припинення адміністративних </w:t>
            </w:r>
            <w:r w:rsidRPr="00416BFD">
              <w:rPr>
                <w:b/>
              </w:rPr>
              <w:t>і кримінальних правопорушень</w:t>
            </w:r>
            <w:r w:rsidRPr="00416BFD">
              <w:t xml:space="preserve">, додержання режиму державного кордону, в тому числі на територіях, що межують з державним </w:t>
            </w:r>
            <w:r w:rsidRPr="00416BFD">
              <w:lastRenderedPageBreak/>
              <w:t>кордоном, де прикордонну смугу не визначено;</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у разі підозри у вчиненні адміністративних </w:t>
            </w:r>
            <w:r w:rsidRPr="00416BFD">
              <w:rPr>
                <w:b/>
              </w:rPr>
              <w:t>і кримінальних правопорушень</w:t>
            </w:r>
            <w:r w:rsidRPr="00416BFD">
              <w:t xml:space="preserve"> перевіряти у громадян документи, що посвідчують їх особу;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входити до клубів, кінотеатрів, стадіонів, інших громадських місць і приміщень за згодою власника чи уповноваженого ним органу для переслідування правопорушника, який переховується, або припинення адміністративних </w:t>
            </w:r>
            <w:r w:rsidRPr="00416BFD">
              <w:rPr>
                <w:b/>
              </w:rPr>
              <w:t>чи 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shd w:val="clear" w:color="auto" w:fill="FFFFFF"/>
              </w:rPr>
            </w:pPr>
            <w:r w:rsidRPr="00416BFD">
              <w:rPr>
                <w:rFonts w:ascii="Times New Roman" w:hAnsi="Times New Roman" w:cs="Times New Roman"/>
                <w:b/>
                <w:bCs/>
                <w:sz w:val="24"/>
                <w:szCs w:val="24"/>
                <w:shd w:val="clear" w:color="auto" w:fill="FFFFFF"/>
              </w:rPr>
              <w:lastRenderedPageBreak/>
              <w:t>Стаття 14. </w:t>
            </w:r>
            <w:r w:rsidRPr="00416BFD">
              <w:rPr>
                <w:rFonts w:ascii="Times New Roman" w:hAnsi="Times New Roman" w:cs="Times New Roman"/>
                <w:sz w:val="24"/>
                <w:szCs w:val="24"/>
                <w:shd w:val="clear" w:color="auto" w:fill="FFFFFF"/>
              </w:rPr>
              <w:t>Умови та порядок застосування заходів фізичного впливу і спеціальних засобів</w:t>
            </w:r>
          </w:p>
          <w:p w:rsidR="00E8398C" w:rsidRPr="00416BFD" w:rsidRDefault="00E8398C" w:rsidP="00416BFD">
            <w:pPr>
              <w:shd w:val="clear" w:color="auto" w:fill="FFFFFF"/>
              <w:spacing w:after="150"/>
              <w:ind w:firstLine="450"/>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Члени громадських формувань з охорони громадського порядку і державного кордону, які мають документ дозвільного характеру, виданий уповноваженим державним органом, на придбання, зберігання і застосування спеціальних засобів самооборони, заряджених речовинами сльозоточивої та дратівної дії, мають право під час виконання своїх обов’язків спільно з поліцейськими або прикордонниками застосовувати власні або видані цими об’єднаннями спеціальні засоби:</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i/>
                <w:iCs/>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4) для затримання і </w:t>
            </w:r>
            <w:proofErr w:type="spellStart"/>
            <w:r w:rsidRPr="00416BFD">
              <w:rPr>
                <w:rFonts w:ascii="Times New Roman" w:hAnsi="Times New Roman" w:cs="Times New Roman"/>
                <w:sz w:val="24"/>
                <w:szCs w:val="24"/>
              </w:rPr>
              <w:t>доставлення</w:t>
            </w:r>
            <w:proofErr w:type="spellEnd"/>
            <w:r w:rsidRPr="00416BFD">
              <w:rPr>
                <w:rFonts w:ascii="Times New Roman" w:hAnsi="Times New Roman" w:cs="Times New Roman"/>
                <w:sz w:val="24"/>
                <w:szCs w:val="24"/>
              </w:rPr>
              <w:t xml:space="preserve"> до органу Національної поліції, підрозділу Державної прикордонної служби України, громадського пункту охорони порядку осіб, які вчинили адміністративні </w:t>
            </w:r>
            <w:r w:rsidRPr="00416BFD">
              <w:rPr>
                <w:rFonts w:ascii="Times New Roman" w:hAnsi="Times New Roman" w:cs="Times New Roman"/>
                <w:b/>
                <w:sz w:val="24"/>
                <w:szCs w:val="24"/>
              </w:rPr>
              <w:t>правопорушення чи злочини</w:t>
            </w:r>
            <w:r w:rsidRPr="00416BFD">
              <w:rPr>
                <w:rFonts w:ascii="Times New Roman" w:hAnsi="Times New Roman" w:cs="Times New Roman"/>
                <w:sz w:val="24"/>
                <w:szCs w:val="24"/>
              </w:rPr>
              <w:t xml:space="preserve">, </w:t>
            </w:r>
            <w:r w:rsidRPr="00416BFD">
              <w:rPr>
                <w:rFonts w:ascii="Times New Roman" w:hAnsi="Times New Roman" w:cs="Times New Roman"/>
                <w:sz w:val="24"/>
                <w:szCs w:val="24"/>
              </w:rPr>
              <w:lastRenderedPageBreak/>
              <w:t>продовжують заподіювати шкоду оточуючим громадянам або чинять опір;</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r w:rsidRPr="00416BFD">
              <w:rPr>
                <w:rFonts w:ascii="Times New Roman" w:hAnsi="Times New Roman" w:cs="Times New Roman"/>
                <w:i/>
                <w:i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14. </w:t>
            </w:r>
            <w:r w:rsidRPr="00416BFD">
              <w:rPr>
                <w:shd w:val="clear" w:color="auto" w:fill="FFFFFF"/>
              </w:rPr>
              <w:t>Умови та порядок застосування заходів фізичного впливу і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Члени громадських формувань з охорони громадського порядку і державного кордону, які мають документ дозвільного характеру, виданий уповноваженим державним органом, на придбання, зберігання і застосування спеціальних засобів самооборони, заряджених речовинами сльозоточивої та дратівної дії, мають право під час виконання своїх обов’язків спільно з поліцейськими або прикордонниками застосовувати власні або видані цими об’єднаннями спеціальні засоби:</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для затримання і </w:t>
            </w:r>
            <w:proofErr w:type="spellStart"/>
            <w:r w:rsidRPr="00416BFD">
              <w:t>доставлення</w:t>
            </w:r>
            <w:proofErr w:type="spellEnd"/>
            <w:r w:rsidRPr="00416BFD">
              <w:t xml:space="preserve"> до органу Національної поліції, підрозділу Державної прикордонної служби України, громадського пункту охорони порядку осіб, які вчинили адміністративні </w:t>
            </w:r>
            <w:r w:rsidRPr="00416BFD">
              <w:rPr>
                <w:b/>
              </w:rPr>
              <w:t xml:space="preserve">чи кримінальні </w:t>
            </w:r>
            <w:r w:rsidRPr="00416BFD">
              <w:rPr>
                <w:b/>
              </w:rPr>
              <w:lastRenderedPageBreak/>
              <w:t>правопорушення</w:t>
            </w:r>
            <w:r w:rsidRPr="00416BFD">
              <w:t>, продовжують заподіювати шкоду оточуючим громадянам або чинять опір;</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rPr>
                <w:rStyle w:val="rvts46"/>
                <w:i/>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17. </w:t>
            </w:r>
            <w:r w:rsidRPr="00416BFD">
              <w:rPr>
                <w:rFonts w:ascii="Times New Roman" w:hAnsi="Times New Roman" w:cs="Times New Roman"/>
                <w:sz w:val="24"/>
                <w:szCs w:val="24"/>
              </w:rPr>
              <w:t>Правові гарантії та соціальний захист членів громадських формувань з охорони громадського порядку і державного кордону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Законом гарантується захист життя, здоров’я, честі, гідності, майна члена громадського формування та членів його сім’ї від </w:t>
            </w:r>
            <w:r w:rsidRPr="00416BFD">
              <w:rPr>
                <w:rFonts w:ascii="Times New Roman" w:hAnsi="Times New Roman" w:cs="Times New Roman"/>
                <w:b/>
                <w:sz w:val="24"/>
                <w:szCs w:val="24"/>
              </w:rPr>
              <w:t>злочинних посягань</w:t>
            </w:r>
            <w:r w:rsidRPr="00416BFD">
              <w:rPr>
                <w:rFonts w:ascii="Times New Roman" w:hAnsi="Times New Roman" w:cs="Times New Roman"/>
                <w:sz w:val="24"/>
                <w:szCs w:val="24"/>
              </w:rPr>
              <w:t> та інших протиправних дій.</w:t>
            </w:r>
          </w:p>
          <w:p w:rsidR="00E8398C" w:rsidRPr="00416BFD" w:rsidRDefault="00E8398C" w:rsidP="00416BFD">
            <w:pPr>
              <w:shd w:val="clear" w:color="auto" w:fill="FFFFFF"/>
              <w:spacing w:after="150"/>
              <w:ind w:firstLine="450"/>
              <w:jc w:val="both"/>
              <w:rPr>
                <w:rFonts w:ascii="Times New Roman" w:hAnsi="Times New Roman" w:cs="Times New Roman"/>
                <w:bCs/>
                <w:sz w:val="24"/>
                <w:szCs w:val="24"/>
                <w:shd w:val="clear" w:color="auto" w:fill="FFFFFF"/>
              </w:rPr>
            </w:pPr>
            <w:r w:rsidRPr="00416BFD">
              <w:rPr>
                <w:rFonts w:ascii="Times New Roman" w:hAnsi="Times New Roman" w:cs="Times New Roman"/>
                <w:bCs/>
                <w:sz w:val="24"/>
                <w:szCs w:val="24"/>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17. </w:t>
            </w:r>
            <w:r w:rsidRPr="00416BFD">
              <w:t>Правові гарантії та соціальний захист членів громадських формувань з охорони громадського порядку і державного кордону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Законом гарантується захист життя, здоров’я, честі, гідності, майна члена громадського формування та членів його сім’ї від </w:t>
            </w:r>
            <w:r w:rsidRPr="00416BFD">
              <w:rPr>
                <w:b/>
              </w:rPr>
              <w:t>кримінально – протиправних дій та посягань</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HTML"/>
              <w:shd w:val="clear" w:color="auto" w:fill="FFFFFF"/>
              <w:ind w:firstLine="403"/>
              <w:jc w:val="center"/>
              <w:rPr>
                <w:rStyle w:val="rvts23"/>
                <w:rFonts w:ascii="Times New Roman" w:hAnsi="Times New Roman" w:cs="Times New Roman"/>
                <w:b/>
                <w:bCs/>
                <w:sz w:val="24"/>
                <w:szCs w:val="24"/>
                <w:shd w:val="clear" w:color="auto" w:fill="FFFFFF"/>
              </w:rPr>
            </w:pPr>
            <w:r w:rsidRPr="00416BFD">
              <w:rPr>
                <w:rFonts w:ascii="Times New Roman" w:hAnsi="Times New Roman" w:cs="Times New Roman"/>
                <w:b/>
                <w:sz w:val="24"/>
                <w:szCs w:val="24"/>
              </w:rPr>
              <w:t>Закон України «Про банки і банківську діяльність»</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7. </w:t>
            </w:r>
            <w:r w:rsidRPr="00416BFD">
              <w:rPr>
                <w:shd w:val="clear" w:color="auto" w:fill="FFFFFF"/>
              </w:rPr>
              <w:t>Державні банки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Вищий орган має право у будь-який час тимчасово відсторонити на строк не більше шести місяців члена наглядової ради державного банку від виконання його повноважень виключно з таких підстав:</w:t>
            </w:r>
          </w:p>
          <w:p w:rsidR="00E8398C" w:rsidRPr="00416BFD" w:rsidRDefault="00E8398C" w:rsidP="00416BFD">
            <w:pPr>
              <w:pStyle w:val="rvps2"/>
              <w:shd w:val="clear" w:color="auto" w:fill="FFFFFF"/>
              <w:spacing w:before="0" w:beforeAutospacing="0" w:after="150" w:afterAutospacing="0"/>
              <w:ind w:firstLine="450"/>
              <w:jc w:val="both"/>
            </w:pPr>
            <w:bookmarkStart w:id="242" w:name="n1734"/>
            <w:bookmarkEnd w:id="242"/>
            <w:r w:rsidRPr="00416BFD">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bookmarkStart w:id="243" w:name="n1735"/>
            <w:bookmarkEnd w:id="243"/>
            <w:r w:rsidRPr="00416BFD">
              <w:rPr>
                <w:rFonts w:ascii="Times New Roman" w:hAnsi="Times New Roman" w:cs="Times New Roman"/>
                <w:sz w:val="24"/>
                <w:szCs w:val="24"/>
              </w:rPr>
              <w:t xml:space="preserve">2) вручення члену наглядової ради державного банку повідомлення про підозру у скоєнні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7. </w:t>
            </w:r>
            <w:r w:rsidRPr="00416BFD">
              <w:rPr>
                <w:shd w:val="clear" w:color="auto" w:fill="FFFFFF"/>
              </w:rPr>
              <w:t>Державні банки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Вищий орган має право у будь-який час тимчасово відсторонити на строк не більше шести місяців члена наглядової ради державного банку від виконання його повноважень виключно з таких підстав: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вручення члену наглядової ради державного банку повідомлення про підозру у скоєнні </w:t>
            </w:r>
            <w:r w:rsidRPr="00416BFD">
              <w:rPr>
                <w:b/>
              </w:rPr>
              <w:t>кримінального правопорушення</w:t>
            </w:r>
            <w:r w:rsidRPr="00416BFD">
              <w:t>;</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b/>
                <w:bCs/>
              </w:rPr>
              <w:t>Про платіжні системи та переказ коштів в Україні»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39.</w:t>
            </w:r>
            <w:r w:rsidRPr="00416BFD">
              <w:rPr>
                <w:rFonts w:ascii="Times New Roman" w:hAnsi="Times New Roman" w:cs="Times New Roman"/>
                <w:sz w:val="24"/>
                <w:szCs w:val="24"/>
              </w:rPr>
              <w:t xml:space="preserve"> Відповідальність суб'єктів переказу за забезпечення захисту інформації</w:t>
            </w:r>
          </w:p>
          <w:p w:rsidR="00E8398C" w:rsidRPr="00416BFD" w:rsidRDefault="00E8398C" w:rsidP="00416BFD">
            <w:pPr>
              <w:pStyle w:val="HTML"/>
              <w:shd w:val="clear" w:color="auto" w:fill="FFFFFF"/>
              <w:spacing w:before="120"/>
              <w:ind w:firstLine="709"/>
              <w:jc w:val="both"/>
              <w:rPr>
                <w:rFonts w:ascii="Times New Roman" w:hAnsi="Times New Roman" w:cs="Times New Roman"/>
                <w:i/>
                <w:iCs/>
                <w:sz w:val="24"/>
                <w:szCs w:val="24"/>
              </w:rPr>
            </w:pPr>
            <w:bookmarkStart w:id="244" w:name="o500"/>
            <w:bookmarkEnd w:id="244"/>
            <w:r w:rsidRPr="00416BFD">
              <w:rPr>
                <w:rFonts w:ascii="Times New Roman" w:hAnsi="Times New Roman" w:cs="Times New Roman"/>
                <w:sz w:val="24"/>
                <w:szCs w:val="24"/>
              </w:rPr>
              <w:t>…</w:t>
            </w:r>
            <w:r w:rsidRPr="00416BFD">
              <w:rPr>
                <w:rFonts w:ascii="Times New Roman" w:hAnsi="Times New Roman" w:cs="Times New Roman"/>
                <w:i/>
                <w:iCs/>
                <w:sz w:val="24"/>
                <w:szCs w:val="24"/>
              </w:rPr>
              <w:t xml:space="preserve"> </w:t>
            </w:r>
            <w:bookmarkStart w:id="245" w:name="o509"/>
            <w:bookmarkEnd w:id="245"/>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39.3. Суб'єкти переказу зобов'язані повідомляти   платіжну організацію відповідної платіжної системи про випадки порушення вимог захисту інформації. У разі виявлення при цьому ознак, що можуть свідчити про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суб'єкти переказу та інші учасники платіжних систем зобов'язані повідомити про такий випадок </w:t>
            </w:r>
            <w:r w:rsidRPr="00416BFD">
              <w:rPr>
                <w:rFonts w:ascii="Times New Roman" w:hAnsi="Times New Roman" w:cs="Times New Roman"/>
                <w:sz w:val="24"/>
                <w:szCs w:val="24"/>
              </w:rPr>
              <w:br/>
              <w:t xml:space="preserve">порушення вимог захисту інформації відповідні  правоохоронні органи. </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39.</w:t>
            </w:r>
            <w:r w:rsidRPr="00416BFD">
              <w:rPr>
                <w:rFonts w:ascii="Times New Roman" w:hAnsi="Times New Roman" w:cs="Times New Roman"/>
                <w:sz w:val="24"/>
                <w:szCs w:val="24"/>
              </w:rPr>
              <w:t xml:space="preserve"> Відповідальність суб'єктів переказу за забезпечення захисту інформації</w:t>
            </w:r>
          </w:p>
          <w:p w:rsidR="00E8398C" w:rsidRPr="00416BFD" w:rsidRDefault="00E8398C" w:rsidP="00416BFD">
            <w:pPr>
              <w:pStyle w:val="HTML"/>
              <w:shd w:val="clear" w:color="auto" w:fill="FFFFFF"/>
              <w:spacing w:before="120"/>
              <w:ind w:firstLine="709"/>
              <w:jc w:val="both"/>
              <w:rPr>
                <w:rFonts w:ascii="Times New Roman" w:hAnsi="Times New Roman" w:cs="Times New Roman"/>
                <w:i/>
                <w:iCs/>
                <w:sz w:val="24"/>
                <w:szCs w:val="24"/>
              </w:rPr>
            </w:pPr>
            <w:r w:rsidRPr="00416BFD">
              <w:rPr>
                <w:rFonts w:ascii="Times New Roman" w:hAnsi="Times New Roman" w:cs="Times New Roman"/>
                <w:sz w:val="24"/>
                <w:szCs w:val="24"/>
              </w:rPr>
              <w:t>…</w:t>
            </w:r>
            <w:r w:rsidRPr="00416BFD">
              <w:rPr>
                <w:rFonts w:ascii="Times New Roman" w:hAnsi="Times New Roman" w:cs="Times New Roman"/>
                <w:i/>
                <w:iCs/>
                <w:sz w:val="24"/>
                <w:szCs w:val="24"/>
              </w:rPr>
              <w:t xml:space="preserve">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 xml:space="preserve">39.3. Суб'єкти переказу зобов'язані повідомляти   платіжну організацію відповідної платіжної системи про випадки порушення вимог захисту інформації. У разі виявлення при цьому ознак, що можуть свідчити про вчинення </w:t>
            </w:r>
            <w:r w:rsidRPr="00416BFD">
              <w:rPr>
                <w:rFonts w:ascii="Times New Roman" w:hAnsi="Times New Roman" w:cs="Times New Roman"/>
                <w:b/>
                <w:iCs/>
                <w:sz w:val="24"/>
                <w:szCs w:val="24"/>
              </w:rPr>
              <w:t>кримінального правопорушення</w:t>
            </w:r>
            <w:r w:rsidRPr="00416BFD">
              <w:rPr>
                <w:rFonts w:ascii="Times New Roman" w:hAnsi="Times New Roman" w:cs="Times New Roman"/>
                <w:sz w:val="24"/>
                <w:szCs w:val="24"/>
              </w:rPr>
              <w:t xml:space="preserve">, суб'єкти переказу та інші учасники платіжних систем зобов'язані повідомити про такий випадок </w:t>
            </w:r>
            <w:r w:rsidRPr="00416BFD">
              <w:rPr>
                <w:rFonts w:ascii="Times New Roman" w:hAnsi="Times New Roman" w:cs="Times New Roman"/>
                <w:sz w:val="24"/>
                <w:szCs w:val="24"/>
              </w:rPr>
              <w:br/>
              <w:t xml:space="preserve">порушення вимог захисту інформації відповідні  правоохоронні органи.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rStyle w:val="rvts44"/>
                <w:b/>
                <w:bCs/>
              </w:rPr>
              <w:lastRenderedPageBreak/>
              <w:t xml:space="preserve">Закон України «Про </w:t>
            </w:r>
            <w:r w:rsidRPr="00416BFD">
              <w:rPr>
                <w:rStyle w:val="rvts23"/>
                <w:b/>
                <w:bCs/>
              </w:rPr>
              <w:t>охорону дитинства»</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w:t>
            </w:r>
            <w:r w:rsidRPr="00416BFD">
              <w:t> Право дитини на вільне висловлення думки та отримання інформації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Здійснення прав дитини на вільне висловлювання думки та отримання інформації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416BFD">
              <w:rPr>
                <w:b/>
              </w:rPr>
              <w:t>злочинам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та неупередженості правосуддя.</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w:t>
            </w:r>
            <w:r w:rsidRPr="00416BFD">
              <w:t> Право дитини на вільне висловлення думки та отримання інформації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Здійснення прав дитини на вільне висловлювання думки та отримання інформації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416BFD">
              <w:rPr>
                <w:rStyle w:val="rvts44"/>
                <w:b/>
                <w:bCs/>
              </w:rPr>
              <w:t>кримінальним правопорушенням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та неупередженості правосуддя.</w:t>
            </w:r>
          </w:p>
          <w:p w:rsidR="00E8398C" w:rsidRPr="00416BFD" w:rsidRDefault="00E8398C" w:rsidP="00416BFD">
            <w:pPr>
              <w:pStyle w:val="rvps6"/>
              <w:shd w:val="clear" w:color="auto" w:fill="FFFFFF"/>
              <w:spacing w:before="120" w:beforeAutospacing="0" w:after="0" w:afterAutospacing="0"/>
              <w:ind w:firstLine="709"/>
              <w:jc w:val="both"/>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b/>
                <w:bCs/>
                <w:sz w:val="24"/>
                <w:szCs w:val="24"/>
              </w:rPr>
              <w:t>Стаття 33.</w:t>
            </w:r>
            <w:r w:rsidRPr="00416BFD">
              <w:rPr>
                <w:rFonts w:ascii="Times New Roman" w:hAnsi="Times New Roman" w:cs="Times New Roman"/>
                <w:sz w:val="24"/>
                <w:szCs w:val="24"/>
              </w:rPr>
              <w:t> Захист прав дитини на особисту свободу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Примусові заходи виховного характеру за вчинення дитиною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або в інших передбачених законом випадках застосовуються до неї лише судом.</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33.</w:t>
            </w:r>
            <w:r w:rsidRPr="00416BFD">
              <w:t> Захист прав дитини на особисту свободу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Примусові заходи виховного характеру за вчинення дитиною </w:t>
            </w:r>
            <w:r w:rsidRPr="00416BFD">
              <w:rPr>
                <w:b/>
              </w:rPr>
              <w:t>кримінального правопорушення</w:t>
            </w:r>
            <w:r w:rsidRPr="00416BFD">
              <w:t xml:space="preserve"> або в інших передбачених законом випадках застосовуються до неї </w:t>
            </w:r>
            <w:r w:rsidRPr="00416BFD">
              <w:lastRenderedPageBreak/>
              <w:t>лише судом.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rStyle w:val="rvts44"/>
                <w:b/>
                <w:bCs/>
              </w:rPr>
              <w:lastRenderedPageBreak/>
              <w:t xml:space="preserve">Закон України «Про </w:t>
            </w:r>
            <w:r w:rsidRPr="00416BFD">
              <w:rPr>
                <w:b/>
                <w:bCs/>
              </w:rPr>
              <w:t>акредитацію органів з оцінки відповідності»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after="24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6</w:t>
            </w:r>
            <w:r w:rsidRPr="00416BFD">
              <w:rPr>
                <w:rFonts w:ascii="Times New Roman" w:hAnsi="Times New Roman" w:cs="Times New Roman"/>
                <w:b/>
                <w:bCs/>
                <w:sz w:val="24"/>
                <w:szCs w:val="24"/>
                <w:vertAlign w:val="superscript"/>
              </w:rPr>
              <w:t>3</w:t>
            </w:r>
            <w:r w:rsidRPr="00416BFD">
              <w:rPr>
                <w:rFonts w:ascii="Times New Roman" w:hAnsi="Times New Roman" w:cs="Times New Roman"/>
                <w:b/>
                <w:bCs/>
                <w:sz w:val="24"/>
                <w:szCs w:val="24"/>
              </w:rPr>
              <w:t>.</w:t>
            </w:r>
            <w:r w:rsidRPr="00416BFD">
              <w:rPr>
                <w:rFonts w:ascii="Times New Roman" w:hAnsi="Times New Roman" w:cs="Times New Roman"/>
                <w:sz w:val="24"/>
                <w:szCs w:val="24"/>
              </w:rPr>
              <w:t xml:space="preserve"> Призначення на посаду та звільнення з посади керівника національного органу України з  акредитації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ind w:firstLine="709"/>
              <w:jc w:val="both"/>
              <w:rPr>
                <w:rFonts w:ascii="Times New Roman" w:hAnsi="Times New Roman" w:cs="Times New Roman"/>
                <w:sz w:val="24"/>
                <w:szCs w:val="24"/>
              </w:rPr>
            </w:pPr>
            <w:bookmarkStart w:id="246" w:name="o99"/>
            <w:bookmarkStart w:id="247" w:name="o101"/>
            <w:bookmarkEnd w:id="246"/>
            <w:bookmarkEnd w:id="247"/>
            <w:r w:rsidRPr="00416BFD">
              <w:rPr>
                <w:rFonts w:ascii="Times New Roman" w:hAnsi="Times New Roman" w:cs="Times New Roman"/>
                <w:sz w:val="24"/>
                <w:szCs w:val="24"/>
              </w:rPr>
              <w:t xml:space="preserve">Керівником національного органу України з акредитації не може бути особа, яка є керівником органу з оцінки відповідності або входить до складу вищого, виконавчого, контрольного органу чи наглядової ради органу з оцінки відповідності, або є прямим чи опосередкованим власником акцій (часток, паїв) органу з оцінки відповідності, або має судимість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p w:rsidR="00E8398C" w:rsidRPr="00416BFD" w:rsidRDefault="00E8398C" w:rsidP="00416BFD">
            <w:pPr>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after="24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6</w:t>
            </w:r>
            <w:r w:rsidRPr="00416BFD">
              <w:rPr>
                <w:rFonts w:ascii="Times New Roman" w:hAnsi="Times New Roman" w:cs="Times New Roman"/>
                <w:b/>
                <w:bCs/>
                <w:sz w:val="24"/>
                <w:szCs w:val="24"/>
                <w:vertAlign w:val="superscript"/>
              </w:rPr>
              <w:t>3</w:t>
            </w:r>
            <w:r w:rsidRPr="00416BFD">
              <w:rPr>
                <w:rFonts w:ascii="Times New Roman" w:hAnsi="Times New Roman" w:cs="Times New Roman"/>
                <w:b/>
                <w:bCs/>
                <w:sz w:val="24"/>
                <w:szCs w:val="24"/>
              </w:rPr>
              <w:t>.</w:t>
            </w:r>
            <w:r w:rsidRPr="00416BFD">
              <w:rPr>
                <w:rFonts w:ascii="Times New Roman" w:hAnsi="Times New Roman" w:cs="Times New Roman"/>
                <w:sz w:val="24"/>
                <w:szCs w:val="24"/>
              </w:rPr>
              <w:t xml:space="preserve"> Призначення на посаду та звільнення з посади керівника національного органу України з  акредитації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Керівником національного органу України з акредитації не може бути особа, яка є керівником органу з оцінки відповідності або входить до складу вищого, виконавчого, контрольного органу чи наглядової ради органу з оцінки відповідності, або є прямим чи опосередкованим власником акцій (часток, паїв) органу з оцінки відповідності, або має судимість за вчинення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b/>
              </w:rPr>
              <w:t>Закон України «</w:t>
            </w:r>
            <w:r w:rsidRPr="00416BFD">
              <w:rPr>
                <w:rStyle w:val="rvts23"/>
                <w:b/>
                <w:bCs/>
              </w:rPr>
              <w:t>Про службу в органах місцевого самоврядування»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Обмеження, пов’язані з прийняттям на службу в органи місцевого самоврядування та                 проходженням служби</w:t>
            </w:r>
          </w:p>
          <w:p w:rsidR="00E8398C" w:rsidRPr="00416BFD" w:rsidRDefault="00E8398C" w:rsidP="00416BFD">
            <w:pPr>
              <w:pStyle w:val="rvps2"/>
              <w:shd w:val="clear" w:color="auto" w:fill="FFFFFF"/>
              <w:spacing w:before="0" w:beforeAutospacing="0" w:after="150" w:afterAutospacing="0"/>
              <w:ind w:firstLine="450"/>
              <w:jc w:val="both"/>
            </w:pPr>
            <w:r w:rsidRPr="00416BFD">
              <w:t>На службу в органи місцевого самоврядування не можуть бути прийняті особи:</w:t>
            </w:r>
          </w:p>
          <w:p w:rsidR="00E8398C" w:rsidRPr="00416BFD" w:rsidRDefault="00E8398C" w:rsidP="00416BFD">
            <w:pPr>
              <w:pStyle w:val="rvps2"/>
              <w:shd w:val="clear" w:color="auto" w:fill="FFFFFF"/>
              <w:spacing w:before="0" w:beforeAutospacing="0" w:after="150" w:afterAutospacing="0"/>
              <w:ind w:firstLine="450"/>
              <w:jc w:val="both"/>
            </w:pPr>
            <w:r w:rsidRPr="00416BFD">
              <w:t>1) визнані судом недієздатними;</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2) які мають судимість за вчинення умисного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якщо ця судимість не погашена або не знята в установленому законом порядку;</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Обмеження, пов’язані з прийняттям на службу в органи місцевого самоврядування та                 проходженням служби</w:t>
            </w:r>
          </w:p>
          <w:p w:rsidR="00E8398C" w:rsidRPr="00416BFD" w:rsidRDefault="00E8398C" w:rsidP="00416BFD">
            <w:pPr>
              <w:pStyle w:val="rvps2"/>
              <w:shd w:val="clear" w:color="auto" w:fill="FFFFFF"/>
              <w:spacing w:before="0" w:beforeAutospacing="0" w:after="150" w:afterAutospacing="0"/>
              <w:ind w:firstLine="450"/>
              <w:jc w:val="both"/>
            </w:pPr>
            <w:r w:rsidRPr="00416BFD">
              <w:t>На службу в органи місцевого самоврядування не можуть бути прийняті особи:</w:t>
            </w:r>
          </w:p>
          <w:p w:rsidR="00E8398C" w:rsidRPr="00416BFD" w:rsidRDefault="00E8398C" w:rsidP="00416BFD">
            <w:pPr>
              <w:pStyle w:val="rvps2"/>
              <w:shd w:val="clear" w:color="auto" w:fill="FFFFFF"/>
              <w:spacing w:before="0" w:beforeAutospacing="0" w:after="150" w:afterAutospacing="0"/>
              <w:ind w:firstLine="450"/>
              <w:jc w:val="both"/>
            </w:pPr>
            <w:r w:rsidRPr="00416BFD">
              <w:t>1) визнані судом недієздатними;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які мають судимість за вчинення умисного </w:t>
            </w:r>
            <w:r w:rsidRPr="00416BFD">
              <w:rPr>
                <w:b/>
              </w:rPr>
              <w:t>кримінального правопорушення</w:t>
            </w:r>
            <w:r w:rsidRPr="00416BFD">
              <w:t>, якщо ця судимість не погашена або не знята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rStyle w:val="rvts44"/>
                <w:b/>
                <w:bCs/>
              </w:rPr>
              <w:lastRenderedPageBreak/>
              <w:t>Закон України «</w:t>
            </w:r>
            <w:r w:rsidRPr="00416BFD">
              <w:rPr>
                <w:rStyle w:val="rvts23"/>
                <w:b/>
                <w:bCs/>
              </w:rPr>
              <w:t>Про оцінку майна, майнових прав та професійну оціночну діяльність в Україні»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Оцінювач</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Оцінювачем не може бути особа, яка має не погашену або не зняту судимість за вчинення </w:t>
            </w:r>
            <w:r w:rsidRPr="00416BFD">
              <w:rPr>
                <w:b/>
              </w:rPr>
              <w:t>злочину</w:t>
            </w:r>
            <w:r w:rsidRPr="00416BFD">
              <w:t xml:space="preserve"> або на яку протягом останнього року накладалося адміністративне стягнення за вчинення корупційного правопорушення.</w:t>
            </w:r>
          </w:p>
          <w:p w:rsidR="00E8398C" w:rsidRPr="00416BFD" w:rsidRDefault="00E8398C" w:rsidP="00416BFD">
            <w:pPr>
              <w:pStyle w:val="rvps2"/>
              <w:shd w:val="clear" w:color="auto" w:fill="FFFFFF"/>
              <w:spacing w:before="0" w:beforeAutospacing="0" w:after="150" w:afterAutospacing="0"/>
              <w:ind w:firstLine="450"/>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Оцінювач</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Оцінювачем не може бути особа, яка має не погашену або не зняту судимість за вчинення </w:t>
            </w:r>
            <w:r w:rsidRPr="00416BFD">
              <w:rPr>
                <w:b/>
              </w:rPr>
              <w:t>кримінального правопорушення</w:t>
            </w:r>
            <w:r w:rsidRPr="00416BFD">
              <w:t xml:space="preserve"> або на яку протягом останнього року накладалося адміністративне стягнення за вчинення корупційного правопорушення.</w:t>
            </w:r>
          </w:p>
          <w:p w:rsidR="00E8398C" w:rsidRPr="00416BFD" w:rsidRDefault="00E8398C" w:rsidP="00416BFD">
            <w:pPr>
              <w:pStyle w:val="rvps2"/>
              <w:shd w:val="clear" w:color="auto" w:fill="FFFFFF"/>
              <w:spacing w:before="0" w:beforeAutospacing="0" w:after="150" w:afterAutospacing="0"/>
              <w:ind w:firstLine="450"/>
              <w:jc w:val="both"/>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16. </w:t>
            </w:r>
            <w:r w:rsidRPr="00416BFD">
              <w:t>Порядок прийняття рішення про видачу, позбавлення, зупинення дії кваліфікаційного свідоцтва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bookmarkStart w:id="248" w:name="n127"/>
            <w:bookmarkEnd w:id="248"/>
            <w:r w:rsidRPr="00416BFD">
              <w:rPr>
                <w:rFonts w:ascii="Times New Roman" w:hAnsi="Times New Roman" w:cs="Times New Roman"/>
                <w:sz w:val="24"/>
                <w:szCs w:val="24"/>
              </w:rPr>
              <w:t xml:space="preserve">Рішення про позбавлення кваліфікаційного свідоцтва (його анулювання) приймається Екзаменаційною комісією за письмовим поданням заінтересованих осіб з таких підстав: неодноразове грубе порушення оцінювачем нормативно-правових актів з оцінки майна; рішення суду за фактами непрофесійної оцінки майна, яка проведена оцінювачем; наявність у оцінювача непогашеної судимості за корисливі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з'ясування факту неправомірної видачі кваліфікаційного свідоцтва; з'ясування факту порушення оцінювачем обмежень, встановлених </w:t>
            </w:r>
            <w:hyperlink r:id="rId62" w:anchor="n60" w:history="1">
              <w:r w:rsidRPr="00416BFD">
                <w:rPr>
                  <w:rFonts w:ascii="Times New Roman" w:hAnsi="Times New Roman" w:cs="Times New Roman"/>
                  <w:sz w:val="24"/>
                  <w:szCs w:val="24"/>
                </w:rPr>
                <w:t>статтею 8</w:t>
              </w:r>
            </w:hyperlink>
            <w:r w:rsidRPr="00416BFD">
              <w:rPr>
                <w:rFonts w:ascii="Times New Roman" w:hAnsi="Times New Roman" w:cs="Times New Roman"/>
                <w:sz w:val="24"/>
                <w:szCs w:val="24"/>
              </w:rPr>
              <w:t> цього Закону.</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16. </w:t>
            </w:r>
            <w:r w:rsidRPr="00416BFD">
              <w:t>Порядок прийняття рішення про видачу, позбавлення, зупинення дії кваліфікаційного свідоцтва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Рішення про позбавлення кваліфікаційного свідоцтва (його анулювання) приймається Екзаменаційною комісією за письмовим поданням заінтересованих осіб з таких підстав: неодноразове грубе порушення оцінювачем нормативно-правових актів з оцінки майна; рішення суду за фактами непрофесійної оцінки майна, яка проведена оцінювачем; наявність у оцінювача непогашеної судимості за корисливі </w:t>
            </w:r>
            <w:r w:rsidRPr="00416BFD">
              <w:rPr>
                <w:b/>
              </w:rPr>
              <w:t>кримінальні правопорушення</w:t>
            </w:r>
            <w:r w:rsidRPr="00416BFD">
              <w:t>; з'ясування факту неправомірної видачі кваліфікаційного свідоцтва; з'ясування факту порушення оцінювачем обмежень, встановлених </w:t>
            </w:r>
            <w:hyperlink r:id="rId63" w:anchor="n60" w:history="1">
              <w:r w:rsidRPr="00416BFD">
                <w:rPr>
                  <w:rStyle w:val="a4"/>
                  <w:color w:val="auto"/>
                  <w:u w:val="none"/>
                </w:rPr>
                <w:t>статтею 8</w:t>
              </w:r>
            </w:hyperlink>
            <w:r w:rsidRPr="00416BFD">
              <w:t> цього Закону.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120" w:beforeAutospacing="0" w:after="0" w:afterAutospacing="0"/>
              <w:ind w:firstLine="709"/>
              <w:jc w:val="center"/>
              <w:rPr>
                <w:b/>
                <w:iCs/>
              </w:rPr>
            </w:pPr>
            <w:r w:rsidRPr="00416BFD">
              <w:rPr>
                <w:rStyle w:val="rvts44"/>
                <w:b/>
                <w:bCs/>
              </w:rPr>
              <w:t>Закон України «</w:t>
            </w:r>
            <w:r w:rsidRPr="00416BFD">
              <w:rPr>
                <w:rStyle w:val="rvts23"/>
                <w:b/>
                <w:bCs/>
              </w:rPr>
              <w:t>Про фінансові послуги та державне регулювання ринків фінансових послуг»</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w:t>
            </w:r>
            <w:r w:rsidRPr="00416BFD">
              <w:t> Визначення термінів</w:t>
            </w:r>
          </w:p>
          <w:p w:rsidR="00E8398C" w:rsidRPr="00416BFD" w:rsidRDefault="00E8398C" w:rsidP="00416BFD">
            <w:pPr>
              <w:pStyle w:val="rvps2"/>
              <w:shd w:val="clear" w:color="auto" w:fill="FFFFFF"/>
              <w:spacing w:before="0" w:beforeAutospacing="0" w:after="0" w:afterAutospacing="0"/>
              <w:ind w:firstLine="450"/>
              <w:jc w:val="both"/>
            </w:pPr>
            <w:bookmarkStart w:id="249" w:name="n15"/>
            <w:bookmarkEnd w:id="249"/>
            <w:r w:rsidRPr="00416BFD">
              <w:t xml:space="preserve">1. У цьому Законі терміни вживаються у такому </w:t>
            </w:r>
            <w:r w:rsidRPr="00416BFD">
              <w:lastRenderedPageBreak/>
              <w:t>значенні:</w:t>
            </w:r>
          </w:p>
          <w:p w:rsidR="00E8398C" w:rsidRPr="00416BFD" w:rsidRDefault="00E8398C" w:rsidP="00416BFD">
            <w:pPr>
              <w:pStyle w:val="rvps6"/>
              <w:shd w:val="clear" w:color="auto" w:fill="FFFFFF"/>
              <w:spacing w:before="0" w:beforeAutospacing="0" w:after="0" w:afterAutospacing="0"/>
              <w:ind w:firstLine="709"/>
              <w:jc w:val="both"/>
            </w:pPr>
          </w:p>
          <w:p w:rsidR="00E8398C" w:rsidRPr="00416BFD" w:rsidRDefault="00E8398C" w:rsidP="00416BFD">
            <w:pPr>
              <w:pStyle w:val="rvps6"/>
              <w:shd w:val="clear" w:color="auto" w:fill="FFFFFF"/>
              <w:spacing w:before="0" w:beforeAutospacing="0" w:after="0" w:afterAutospacing="0"/>
              <w:ind w:firstLine="709"/>
              <w:jc w:val="both"/>
            </w:pPr>
          </w:p>
          <w:p w:rsidR="00E8398C" w:rsidRPr="00416BFD" w:rsidRDefault="00E8398C" w:rsidP="00416BFD">
            <w:pPr>
              <w:pStyle w:val="rvps6"/>
              <w:shd w:val="clear" w:color="auto" w:fill="FFFFFF"/>
              <w:spacing w:before="0" w:beforeAutospacing="0" w:after="0" w:afterAutospacing="0"/>
              <w:ind w:firstLine="709"/>
              <w:jc w:val="both"/>
            </w:pPr>
            <w:r w:rsidRPr="00416BFD">
              <w:t>…</w:t>
            </w:r>
          </w:p>
          <w:p w:rsidR="00E8398C" w:rsidRPr="00416BFD" w:rsidRDefault="00E8398C" w:rsidP="00416BFD">
            <w:pPr>
              <w:pStyle w:val="rvps6"/>
              <w:shd w:val="clear" w:color="auto" w:fill="FFFFFF"/>
              <w:spacing w:before="0" w:beforeAutospacing="0" w:after="0" w:afterAutospacing="0"/>
              <w:ind w:firstLine="709"/>
              <w:jc w:val="both"/>
              <w:rPr>
                <w:shd w:val="clear" w:color="auto" w:fill="FFFFFF"/>
              </w:rPr>
            </w:pPr>
            <w:r w:rsidRPr="00416BFD">
              <w:rPr>
                <w:shd w:val="clear" w:color="auto" w:fill="FFFFFF"/>
              </w:rPr>
              <w:t xml:space="preserve">26) ділова репутація - сукупність документально підтвердженої інформації про особу, що дає можливість зробити висновок про відповідність її господарської та/або професійної діяльності вимогам законодавства, а для фізичної особи - також про належний рівень професійних здібностей та управлінського досвіду, а також відсутність в особи судимості за корисливі </w:t>
            </w:r>
            <w:r w:rsidRPr="00416BFD">
              <w:rPr>
                <w:b/>
                <w:shd w:val="clear" w:color="auto" w:fill="FFFFFF"/>
              </w:rPr>
              <w:t>злочини</w:t>
            </w:r>
            <w:r w:rsidRPr="00416BFD">
              <w:rPr>
                <w:shd w:val="clear" w:color="auto" w:fill="FFFFFF"/>
              </w:rPr>
              <w:t xml:space="preserve"> і за </w:t>
            </w:r>
            <w:r w:rsidRPr="00416BFD">
              <w:rPr>
                <w:b/>
                <w:shd w:val="clear" w:color="auto" w:fill="FFFFFF"/>
              </w:rPr>
              <w:t>злочини</w:t>
            </w:r>
            <w:r w:rsidRPr="00416BFD">
              <w:rPr>
                <w:shd w:val="clear" w:color="auto" w:fill="FFFFFF"/>
              </w:rPr>
              <w:t xml:space="preserve"> у сфері господарської діяльності, не знятої або не погашеної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pPr>
            <w:r w:rsidRPr="00416BFD">
              <w:rPr>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w:t>
            </w:r>
            <w:r w:rsidRPr="00416BFD">
              <w:t> Визначення термінів</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 У цьому Законі терміни вживаються у такому </w:t>
            </w:r>
            <w:r w:rsidRPr="00416BFD">
              <w:lastRenderedPageBreak/>
              <w:t>значенні:</w:t>
            </w:r>
          </w:p>
          <w:p w:rsidR="00E8398C" w:rsidRPr="00416BFD" w:rsidRDefault="00E8398C" w:rsidP="00416BFD">
            <w:pPr>
              <w:pStyle w:val="rvps6"/>
              <w:shd w:val="clear" w:color="auto" w:fill="FFFFFF"/>
              <w:spacing w:before="0" w:beforeAutospacing="0" w:after="0" w:afterAutospacing="0"/>
              <w:ind w:firstLine="709"/>
              <w:jc w:val="both"/>
            </w:pPr>
          </w:p>
          <w:p w:rsidR="00E8398C" w:rsidRPr="00416BFD" w:rsidRDefault="00E8398C" w:rsidP="00416BFD">
            <w:pPr>
              <w:pStyle w:val="rvps6"/>
              <w:shd w:val="clear" w:color="auto" w:fill="FFFFFF"/>
              <w:spacing w:before="0" w:beforeAutospacing="0" w:after="0" w:afterAutospacing="0"/>
              <w:ind w:firstLine="709"/>
              <w:jc w:val="both"/>
            </w:pPr>
          </w:p>
          <w:p w:rsidR="00E8398C" w:rsidRPr="00416BFD" w:rsidRDefault="00E8398C" w:rsidP="00416BFD">
            <w:pPr>
              <w:pStyle w:val="rvps6"/>
              <w:shd w:val="clear" w:color="auto" w:fill="FFFFFF"/>
              <w:spacing w:before="0" w:beforeAutospacing="0" w:after="0" w:afterAutospacing="0"/>
              <w:ind w:firstLine="709"/>
              <w:jc w:val="both"/>
            </w:pPr>
            <w:r w:rsidRPr="00416BFD">
              <w:t>…</w:t>
            </w:r>
          </w:p>
          <w:p w:rsidR="00E8398C" w:rsidRPr="00416BFD" w:rsidRDefault="00E8398C" w:rsidP="00416BFD">
            <w:pPr>
              <w:pStyle w:val="rvps6"/>
              <w:shd w:val="clear" w:color="auto" w:fill="FFFFFF"/>
              <w:spacing w:before="0" w:beforeAutospacing="0" w:after="0" w:afterAutospacing="0"/>
              <w:ind w:firstLine="709"/>
              <w:jc w:val="both"/>
              <w:rPr>
                <w:shd w:val="clear" w:color="auto" w:fill="FFFFFF"/>
              </w:rPr>
            </w:pPr>
            <w:r w:rsidRPr="00416BFD">
              <w:rPr>
                <w:shd w:val="clear" w:color="auto" w:fill="FFFFFF"/>
              </w:rPr>
              <w:t xml:space="preserve">26) ділова репутація - сукупність документально підтвердженої інформації про особу, що дає можливість зробити висновок про відповідність її господарської та/або професійної діяльності вимогам законодавства, а для фізичної особи - також про належний рівень професійних здібностей та управлінського досвіду, а також відсутність в особи судимості за корисливі </w:t>
            </w:r>
            <w:r w:rsidRPr="00416BFD">
              <w:rPr>
                <w:b/>
              </w:rPr>
              <w:t>кримінальні правопорушення</w:t>
            </w:r>
            <w:r w:rsidRPr="00416BFD">
              <w:rPr>
                <w:shd w:val="clear" w:color="auto" w:fill="FFFFFF"/>
              </w:rPr>
              <w:t xml:space="preserve"> і за </w:t>
            </w:r>
            <w:r w:rsidRPr="00416BFD">
              <w:rPr>
                <w:b/>
              </w:rPr>
              <w:t>кримінальні правопорушення</w:t>
            </w:r>
            <w:r w:rsidRPr="00416BFD">
              <w:rPr>
                <w:shd w:val="clear" w:color="auto" w:fill="FFFFFF"/>
              </w:rPr>
              <w:t xml:space="preserve"> у сфері господарської діяльності, не знятої або не погашеної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pPr>
            <w:r w:rsidRPr="00416BFD">
              <w:rPr>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23.</w:t>
            </w:r>
            <w:r w:rsidRPr="00416BFD">
              <w:t> Організація діяльності національної комісії, що здійснює державне регулювання у сфері ринків фінансових послуг</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 xml:space="preserve">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416BFD">
              <w:rPr>
                <w:rFonts w:ascii="Times New Roman" w:hAnsi="Times New Roman" w:cs="Times New Roman"/>
                <w:b/>
                <w:sz w:val="24"/>
                <w:szCs w:val="24"/>
              </w:rPr>
              <w:t>набрання законної сили обвинувальним вироком суду у скоєнні злочину</w:t>
            </w:r>
            <w:r w:rsidRPr="00416BFD">
              <w:rPr>
                <w:rFonts w:ascii="Times New Roman" w:hAnsi="Times New Roman" w:cs="Times New Roman"/>
                <w:sz w:val="24"/>
                <w:szCs w:val="24"/>
              </w:rPr>
              <w:t>, наявності інших підстав, передбачених законами.</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b/>
                <w:bCs/>
                <w:sz w:val="24"/>
                <w:szCs w:val="24"/>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w:t>
            </w:r>
            <w:r w:rsidRPr="00416BFD">
              <w:t> Організація діяльності національної комісії, що здійснює державне регулювання у сфері ринків фінансових послуг</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416BFD">
              <w:rPr>
                <w:b/>
              </w:rPr>
              <w:t>набрання законної сили обвинувальним вироком суду у скоєнні кримінального правопорушення</w:t>
            </w:r>
            <w:r w:rsidRPr="00416BFD">
              <w:t>, наявності інших підстав, передбачених законами.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shd w:val="clear" w:color="auto" w:fill="FFFFFF"/>
              <w:spacing w:after="150"/>
              <w:ind w:firstLine="450"/>
              <w:jc w:val="both"/>
              <w:rPr>
                <w:rFonts w:ascii="Times New Roman" w:hAnsi="Times New Roman" w:cs="Times New Roman"/>
                <w:sz w:val="24"/>
                <w:szCs w:val="24"/>
                <w:shd w:val="clear" w:color="auto" w:fill="FFFFFF"/>
              </w:rPr>
            </w:pPr>
            <w:r w:rsidRPr="00416BFD">
              <w:rPr>
                <w:rFonts w:ascii="Times New Roman" w:hAnsi="Times New Roman" w:cs="Times New Roman"/>
                <w:b/>
                <w:bCs/>
                <w:sz w:val="24"/>
                <w:szCs w:val="24"/>
                <w:shd w:val="clear" w:color="auto" w:fill="FFFFFF"/>
              </w:rPr>
              <w:lastRenderedPageBreak/>
              <w:t>Стаття 47.</w:t>
            </w:r>
            <w:r w:rsidRPr="00416BFD">
              <w:rPr>
                <w:rFonts w:ascii="Times New Roman" w:hAnsi="Times New Roman" w:cs="Times New Roman"/>
                <w:sz w:val="24"/>
                <w:szCs w:val="24"/>
                <w:shd w:val="clear" w:color="auto" w:fill="FFFFFF"/>
              </w:rPr>
              <w:t> Вимоги до тимчасового адміністратора та умови його призначення</w:t>
            </w:r>
          </w:p>
          <w:p w:rsidR="00E8398C" w:rsidRPr="00416BFD" w:rsidRDefault="00E8398C" w:rsidP="00416BFD">
            <w:pPr>
              <w:shd w:val="clear" w:color="auto" w:fill="FFFFFF"/>
              <w:ind w:firstLine="450"/>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shd w:val="clear" w:color="auto" w:fill="FFFFFF"/>
              <w:ind w:firstLine="450"/>
              <w:jc w:val="both"/>
              <w:rPr>
                <w:rFonts w:ascii="Times New Roman" w:hAnsi="Times New Roman" w:cs="Times New Roman"/>
                <w:sz w:val="24"/>
                <w:szCs w:val="24"/>
                <w:shd w:val="clear" w:color="auto" w:fill="FFFFFF"/>
              </w:rPr>
            </w:pPr>
          </w:p>
          <w:p w:rsidR="00E8398C" w:rsidRPr="00416BFD" w:rsidRDefault="00E8398C" w:rsidP="00416BFD">
            <w:pPr>
              <w:shd w:val="clear" w:color="auto" w:fill="FFFFFF"/>
              <w:ind w:firstLine="450"/>
              <w:jc w:val="both"/>
              <w:rPr>
                <w:rFonts w:ascii="Times New Roman" w:hAnsi="Times New Roman" w:cs="Times New Roman"/>
                <w:sz w:val="24"/>
                <w:szCs w:val="24"/>
              </w:rPr>
            </w:pPr>
            <w:r w:rsidRPr="00416BFD">
              <w:rPr>
                <w:rFonts w:ascii="Times New Roman" w:hAnsi="Times New Roman" w:cs="Times New Roman"/>
                <w:sz w:val="24"/>
                <w:szCs w:val="24"/>
              </w:rPr>
              <w:t>10. Тимчасовим адміністратором не може бути особа,  яка:</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sz w:val="24"/>
                <w:szCs w:val="24"/>
              </w:rPr>
            </w:pPr>
            <w:bookmarkStart w:id="250" w:name="n660"/>
            <w:bookmarkEnd w:id="250"/>
            <w:r w:rsidRPr="00416BFD">
              <w:rPr>
                <w:rFonts w:ascii="Times New Roman" w:hAnsi="Times New Roman" w:cs="Times New Roman"/>
                <w:sz w:val="24"/>
                <w:szCs w:val="24"/>
              </w:rPr>
              <w:t xml:space="preserve">2) має судимість, не погашену і не зняту у встановленому законом порядку, або якій повідомлено про підозру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w:t>
            </w:r>
          </w:p>
          <w:p w:rsidR="00E8398C" w:rsidRPr="00416BFD" w:rsidRDefault="00E8398C" w:rsidP="00416BFD">
            <w:pPr>
              <w:shd w:val="clear" w:color="auto" w:fill="FFFFFF"/>
              <w:spacing w:after="150"/>
              <w:ind w:firstLine="450"/>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47.</w:t>
            </w:r>
            <w:r w:rsidRPr="00416BFD">
              <w:rPr>
                <w:shd w:val="clear" w:color="auto" w:fill="FFFFFF"/>
              </w:rPr>
              <w:t> Вимоги до тимчасового адміністратора та умови його призначення</w:t>
            </w:r>
          </w:p>
          <w:p w:rsidR="00E8398C" w:rsidRPr="00416BFD" w:rsidRDefault="00E8398C" w:rsidP="00416BFD">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0" w:afterAutospacing="0"/>
              <w:ind w:firstLine="450"/>
              <w:jc w:val="both"/>
              <w:rPr>
                <w:shd w:val="clear" w:color="auto" w:fill="FFFFFF"/>
              </w:rPr>
            </w:pPr>
          </w:p>
          <w:p w:rsidR="00E8398C" w:rsidRPr="00416BFD" w:rsidRDefault="00E8398C" w:rsidP="00416BFD">
            <w:pPr>
              <w:pStyle w:val="rvps2"/>
              <w:shd w:val="clear" w:color="auto" w:fill="FFFFFF"/>
              <w:spacing w:before="0" w:beforeAutospacing="0" w:after="0" w:afterAutospacing="0"/>
              <w:ind w:firstLine="450"/>
              <w:jc w:val="both"/>
            </w:pPr>
            <w:r w:rsidRPr="00416BFD">
              <w:t>10. Тимчасовим адміністратором не може бути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не погашену і не зняту у встановленому законом порядку, або якій повідомлено про підозру у вчиненні </w:t>
            </w:r>
            <w:r w:rsidRPr="00416BFD">
              <w:rPr>
                <w:b/>
              </w:rPr>
              <w:t>кримінального правопорушенні</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b/>
              </w:rPr>
            </w:pPr>
            <w:r w:rsidRPr="00416BFD">
              <w:rPr>
                <w:b/>
                <w:iCs/>
              </w:rPr>
              <w:t>Закон України «</w:t>
            </w:r>
            <w:r w:rsidRPr="00416BFD">
              <w:rPr>
                <w:rStyle w:val="rvts23"/>
                <w:b/>
                <w:bCs/>
              </w:rPr>
              <w:t>Про страхування»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26.</w:t>
            </w:r>
            <w:r w:rsidRPr="00416BFD">
              <w:t> Відмова у страхових виплатах або страховому відшкодуванні</w:t>
            </w:r>
          </w:p>
          <w:p w:rsidR="00E8398C" w:rsidRPr="00416BFD" w:rsidRDefault="00E8398C" w:rsidP="00416BFD">
            <w:pPr>
              <w:pStyle w:val="rvps2"/>
              <w:shd w:val="clear" w:color="auto" w:fill="FFFFFF"/>
              <w:spacing w:before="0" w:beforeAutospacing="0" w:after="150" w:afterAutospacing="0"/>
              <w:ind w:firstLine="450"/>
              <w:jc w:val="both"/>
            </w:pPr>
            <w:bookmarkStart w:id="251" w:name="n397"/>
            <w:bookmarkEnd w:id="251"/>
            <w:r w:rsidRPr="00416BFD">
              <w:t>Підставою для відмови страховика у здійсненні страхових виплат або страхового відшкодування є:</w:t>
            </w:r>
          </w:p>
          <w:p w:rsidR="00E8398C" w:rsidRPr="00416BFD" w:rsidRDefault="00E8398C" w:rsidP="00416BFD">
            <w:pPr>
              <w:pStyle w:val="rvps2"/>
              <w:shd w:val="clear" w:color="auto" w:fill="FFFFFF"/>
              <w:spacing w:before="0" w:beforeAutospacing="0" w:after="150" w:afterAutospacing="0"/>
              <w:ind w:firstLine="450"/>
              <w:jc w:val="both"/>
            </w:pPr>
            <w:bookmarkStart w:id="252" w:name="n398"/>
            <w:bookmarkEnd w:id="25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53" w:name="n399"/>
            <w:bookmarkEnd w:id="253"/>
            <w:r w:rsidRPr="00416BFD">
              <w:t xml:space="preserve">2) вчинення страхувальником - фізичною особою або іншою особою, на користь якої укладено договір страхування, умисного </w:t>
            </w:r>
            <w:r w:rsidRPr="00416BFD">
              <w:rPr>
                <w:b/>
              </w:rPr>
              <w:t>злочину</w:t>
            </w:r>
            <w:r w:rsidRPr="00416BFD">
              <w:t>, що призвів до страхового випадку;</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26.</w:t>
            </w:r>
            <w:r w:rsidRPr="00416BFD">
              <w:t> Відмова у страхових виплатах або страховому відшкодуванні</w:t>
            </w:r>
          </w:p>
          <w:p w:rsidR="00E8398C" w:rsidRPr="00416BFD" w:rsidRDefault="00E8398C" w:rsidP="00416BFD">
            <w:pPr>
              <w:pStyle w:val="rvps2"/>
              <w:shd w:val="clear" w:color="auto" w:fill="FFFFFF"/>
              <w:spacing w:before="0" w:beforeAutospacing="0" w:after="150" w:afterAutospacing="0"/>
              <w:ind w:firstLine="450"/>
              <w:jc w:val="both"/>
            </w:pPr>
            <w:r w:rsidRPr="00416BFD">
              <w:t>Підставою для відмови страховика у здійсненні страхових виплат або страхового відшкодування є:</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вчинення страхувальником - фізичною особою або іншою особою, на користь якої укладено договір страхування, умисного </w:t>
            </w:r>
            <w:r w:rsidRPr="00416BFD">
              <w:rPr>
                <w:b/>
              </w:rPr>
              <w:t>кримінального правопорушення</w:t>
            </w:r>
            <w:r w:rsidRPr="00416BFD">
              <w:t>, що призвів до страхового випадку;</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«Про кредитні спілки»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10.</w:t>
            </w:r>
            <w:r w:rsidRPr="00416BFD">
              <w:t> Членство у кредитній спілці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Не можуть бути прийняті до кредитної спілки особи, </w:t>
            </w:r>
            <w:r w:rsidRPr="00416BFD">
              <w:lastRenderedPageBreak/>
              <w:t xml:space="preserve">які за рішенням суду визнані недієздатними або обмежено дієздатними, особи, які відбувають покарання у вигляді позбавлення волі, а також особи, що мають </w:t>
            </w:r>
            <w:r w:rsidRPr="00416BFD">
              <w:rPr>
                <w:b/>
              </w:rPr>
              <w:t>непогашену судимість за корисливі</w:t>
            </w:r>
            <w:r w:rsidRPr="00416BFD">
              <w:t xml:space="preserve">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10.</w:t>
            </w:r>
            <w:r w:rsidRPr="00416BFD">
              <w:t> Членство у кредитній спілці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Не можуть бути прийняті до кредитної спілки особи, </w:t>
            </w:r>
            <w:r w:rsidRPr="00416BFD">
              <w:lastRenderedPageBreak/>
              <w:t xml:space="preserve">які за рішенням суду визнані недієздатними або обмежено дієздатними, особи, які відбувають покарання у вигляді позбавлення волі, а також особи, що мають </w:t>
            </w:r>
            <w:r w:rsidRPr="00416BFD">
              <w:rPr>
                <w:rStyle w:val="rvts44"/>
                <w:b/>
                <w:bCs/>
              </w:rPr>
              <w:t xml:space="preserve">судимість за вчинення корисливих кримінальних правопорушень, якщо ця судимість </w:t>
            </w:r>
            <w:r w:rsidRPr="00416BFD">
              <w:rPr>
                <w:b/>
                <w:shd w:val="clear" w:color="auto" w:fill="FFFFFF"/>
              </w:rPr>
              <w:t>не погашена і не знята у встановленому законом порядку</w:t>
            </w:r>
            <w:r w:rsidRPr="00416BFD">
              <w:rPr>
                <w:b/>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b/>
                <w:bCs/>
              </w:rPr>
              <w:t>Про Військову службу правопорядку у Збройних Силах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Статус і призначення Військової служби правопорядку у Збройних Силах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54" w:name="o9"/>
            <w:bookmarkEnd w:id="254"/>
            <w:r w:rsidRPr="00416BFD">
              <w:rPr>
                <w:rFonts w:ascii="Times New Roman" w:hAnsi="Times New Roman" w:cs="Times New Roman"/>
                <w:sz w:val="24"/>
                <w:szCs w:val="24"/>
              </w:rPr>
              <w:t xml:space="preserve">Військова служба правопорядку у Збройних Силах України (далі - Служба правопорядку) - спеціальне  правоохоронне формування у складі Збройних Сил України,   призначене для забезпечення правопорядку і військової  дисципліни серед військовослужбовців Збройних Сил  України у місцях дислокації військових частин, у військових навчальних закладах, установах та організаціях (далі - військові частини), військових містечках, на вулицях і в громадських місцях; для запобігання </w:t>
            </w:r>
            <w:r w:rsidRPr="00416BFD">
              <w:rPr>
                <w:rFonts w:ascii="Times New Roman" w:hAnsi="Times New Roman" w:cs="Times New Roman"/>
                <w:b/>
                <w:sz w:val="24"/>
                <w:szCs w:val="24"/>
              </w:rPr>
              <w:t>злочинам</w:t>
            </w:r>
            <w:r w:rsidRPr="00416BFD">
              <w:rPr>
                <w:rFonts w:ascii="Times New Roman" w:hAnsi="Times New Roman" w:cs="Times New Roman"/>
                <w:sz w:val="24"/>
                <w:szCs w:val="24"/>
              </w:rPr>
              <w:t>, іншим правопорушенням у Збройних Силах України, їх  припинення; для захисту життя, здоров'я, прав і законних   інтересів військовослужбовців, військовозобов'язаних під  час проходження ними зборів, працівників Збройних Сил України, а також для захисту майна Збройних Сил України від розкрадання та інших протиправних посягань, а так само для участі у протидії диверсійним проявам і терористичним актам на військових об'єктах.</w:t>
            </w:r>
          </w:p>
          <w:p w:rsidR="00E8398C" w:rsidRPr="00416BFD" w:rsidRDefault="00E8398C" w:rsidP="00416BFD">
            <w:pPr>
              <w:pStyle w:val="HTML"/>
              <w:shd w:val="clear" w:color="auto" w:fill="FFFFFF"/>
              <w:spacing w:before="120"/>
              <w:ind w:firstLine="709"/>
              <w:jc w:val="both"/>
              <w:rPr>
                <w:rStyle w:val="rvts9"/>
                <w:rFonts w:ascii="Times New Roman" w:hAnsi="Times New Roman" w:cs="Times New Roman"/>
                <w:b/>
                <w:bCs/>
                <w:sz w:val="24"/>
                <w:szCs w:val="24"/>
              </w:rPr>
            </w:pPr>
            <w:bookmarkStart w:id="255" w:name="o10"/>
            <w:bookmarkEnd w:id="255"/>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Статус і призначення Військової служби правопорядку у Збройних Силах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Військова служба правопорядку у Збройних Силах України (далі - Служба правопорядку) - спеціальне  правоохоронне формування у складі Збройних Сил України,   призначене для забезпечення правопорядку і військової  дисципліни серед військовослужбовців Збройних Сил  України у місцях дислокації військових частин, у військових навчальних закладах, установах та організаціях (далі - військові частини), військових містечках, на вулицях і в громадських місцях; для запобігання </w:t>
            </w:r>
            <w:r w:rsidRPr="00416BFD">
              <w:rPr>
                <w:rFonts w:ascii="Times New Roman" w:hAnsi="Times New Roman" w:cs="Times New Roman"/>
                <w:b/>
                <w:sz w:val="24"/>
                <w:szCs w:val="24"/>
              </w:rPr>
              <w:t>кримінальним</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та</w:t>
            </w:r>
            <w:r w:rsidRPr="00416BFD">
              <w:rPr>
                <w:rFonts w:ascii="Times New Roman" w:hAnsi="Times New Roman" w:cs="Times New Roman"/>
                <w:sz w:val="24"/>
                <w:szCs w:val="24"/>
              </w:rPr>
              <w:t xml:space="preserve"> іншим правопорушенням у Збройних Силах України, їх  припинення; для захисту життя, здоров'я, прав і законних   інтересів військовослужбовців, військовозобов'язаних під  час проходження ними зборів, працівників Збройних Сил України, а також для захисту майна Збройних Сил України від розкрадання та інших протиправних посягань, а так само для участі у протидії диверсійним проявам і терористичним актам на військових об'єктах.</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3.</w:t>
            </w:r>
            <w:r w:rsidRPr="00416BFD">
              <w:rPr>
                <w:rFonts w:ascii="Times New Roman" w:hAnsi="Times New Roman" w:cs="Times New Roman"/>
                <w:sz w:val="24"/>
                <w:szCs w:val="24"/>
              </w:rPr>
              <w:t xml:space="preserve"> Основні завдання Служби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56" w:name="o15"/>
            <w:bookmarkEnd w:id="256"/>
            <w:r w:rsidRPr="00416BFD">
              <w:rPr>
                <w:rFonts w:ascii="Times New Roman" w:hAnsi="Times New Roman" w:cs="Times New Roman"/>
                <w:sz w:val="24"/>
                <w:szCs w:val="24"/>
              </w:rPr>
              <w:lastRenderedPageBreak/>
              <w:t>Основними завданнями Служби правопорядку є:</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57" w:name="o16"/>
            <w:bookmarkEnd w:id="257"/>
            <w:r w:rsidRPr="00416BFD">
              <w:rPr>
                <w:rFonts w:ascii="Times New Roman" w:hAnsi="Times New Roman" w:cs="Times New Roman"/>
                <w:sz w:val="24"/>
                <w:szCs w:val="24"/>
              </w:rPr>
              <w:t xml:space="preserve">виявлення причин, передумов і обставин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вчинених у військових частинах та на  військових об'єктах; розшук осіб, які самовільно залишили військові частини (місця служби);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58" w:name="o17"/>
            <w:bookmarkEnd w:id="258"/>
            <w:r w:rsidRPr="00416BFD">
              <w:rPr>
                <w:rFonts w:ascii="Times New Roman" w:hAnsi="Times New Roman" w:cs="Times New Roman"/>
                <w:sz w:val="24"/>
                <w:szCs w:val="24"/>
              </w:rPr>
              <w:t xml:space="preserve">запобігання вчиненню і припинення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у Збройних Силах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захист майна Збройних Сил України від розкрадання та  інших </w:t>
            </w:r>
            <w:r w:rsidRPr="00416BFD">
              <w:rPr>
                <w:rFonts w:ascii="Times New Roman" w:hAnsi="Times New Roman" w:cs="Times New Roman"/>
                <w:b/>
                <w:sz w:val="24"/>
                <w:szCs w:val="24"/>
              </w:rPr>
              <w:t>злочинних</w:t>
            </w:r>
            <w:r w:rsidRPr="00416BFD">
              <w:rPr>
                <w:rFonts w:ascii="Times New Roman" w:hAnsi="Times New Roman" w:cs="Times New Roman"/>
                <w:sz w:val="24"/>
                <w:szCs w:val="24"/>
              </w:rPr>
              <w:t xml:space="preserve"> посягань;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3.</w:t>
            </w:r>
            <w:r w:rsidRPr="00416BFD">
              <w:rPr>
                <w:rFonts w:ascii="Times New Roman" w:hAnsi="Times New Roman" w:cs="Times New Roman"/>
                <w:sz w:val="24"/>
                <w:szCs w:val="24"/>
              </w:rPr>
              <w:t xml:space="preserve"> Основні завдання Служби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lastRenderedPageBreak/>
              <w:t>Основними завданнями Служби правопорядку є:</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виявлення причин, передумов і обставин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вчинених у військових частинах та на  військових об'єктах; розшук осіб, які самовільно залишили військові частини (місця служби);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запобігання вчиненню і припинення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у Збройних Силах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захист майна Збройних Сил України від розкрадання  та інших </w:t>
            </w:r>
            <w:r w:rsidRPr="00416BFD">
              <w:rPr>
                <w:rFonts w:ascii="Times New Roman" w:hAnsi="Times New Roman" w:cs="Times New Roman"/>
                <w:b/>
                <w:sz w:val="24"/>
                <w:szCs w:val="24"/>
              </w:rPr>
              <w:t>кримінально-протиправних</w:t>
            </w:r>
            <w:r w:rsidRPr="00416BFD">
              <w:rPr>
                <w:rFonts w:ascii="Times New Roman" w:hAnsi="Times New Roman" w:cs="Times New Roman"/>
                <w:sz w:val="24"/>
                <w:szCs w:val="24"/>
              </w:rPr>
              <w:t xml:space="preserve"> посягань; </w:t>
            </w:r>
          </w:p>
          <w:p w:rsidR="00E8398C" w:rsidRPr="00416BFD" w:rsidRDefault="00E8398C" w:rsidP="00416BFD">
            <w:pPr>
              <w:pStyle w:val="HTML"/>
              <w:shd w:val="clear" w:color="auto" w:fill="FFFFFF"/>
              <w:spacing w:before="120"/>
              <w:ind w:firstLine="709"/>
              <w:jc w:val="both"/>
              <w:rPr>
                <w:rStyle w:val="rvts9"/>
                <w:rFonts w:ascii="Times New Roman" w:hAnsi="Times New Roman" w:cs="Times New Roman"/>
                <w:b/>
                <w:bCs/>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7.</w:t>
            </w:r>
            <w:r w:rsidRPr="00416BFD">
              <w:rPr>
                <w:rFonts w:ascii="Times New Roman" w:hAnsi="Times New Roman" w:cs="Times New Roman"/>
                <w:sz w:val="24"/>
                <w:szCs w:val="24"/>
              </w:rPr>
              <w:t xml:space="preserve"> Права військовослужбовців Служби правопорядку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Військовослужбовцям Служби  правопорядку під час  виконання покладених на них завдань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59" w:name="o73"/>
            <w:bookmarkEnd w:id="259"/>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0" w:name="o74"/>
            <w:bookmarkEnd w:id="260"/>
            <w:r w:rsidRPr="00416BFD">
              <w:rPr>
                <w:rFonts w:ascii="Times New Roman" w:hAnsi="Times New Roman" w:cs="Times New Roman"/>
                <w:sz w:val="24"/>
                <w:szCs w:val="24"/>
              </w:rPr>
              <w:t xml:space="preserve">2) перевіряти у військовослужбовців і  військовозобов'язаних під час проходження ними зборів, а на території військових частин (військових об'єктів) також в інших осіб документи, що посвідчують їх особу, та інші документи, необхідні для з'ясування питань, що належать до  компетенції Служби правопорядку, а також у разі підозри їх у вчиненні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чи інших правопорушень;</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затримувати і тримати військовослужбовців  Збройних Сил України та інших військових формувань,  утворених відповідно до законів України,  </w:t>
            </w:r>
            <w:r w:rsidRPr="00416BFD">
              <w:rPr>
                <w:rFonts w:ascii="Times New Roman" w:hAnsi="Times New Roman" w:cs="Times New Roman"/>
                <w:sz w:val="24"/>
                <w:szCs w:val="24"/>
              </w:rPr>
              <w:lastRenderedPageBreak/>
              <w:t>військовозобов'язаних під час проходження ними зборів на  гауптвахтах Служби правопорядку з метою застосування тимчасового запобіжного заходу, крім випадків, визначених військовими статутами Збройних Сил України, на строки, встановлені законом:</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підозрюваних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обвинувачених (підсудних), які переховуються від органів досудового розслідування або суду, засуджених, які ухиляються від виконання кримінального покарання;</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1" w:name="o90"/>
            <w:bookmarkEnd w:id="261"/>
            <w:r w:rsidRPr="00416BFD">
              <w:rPr>
                <w:rFonts w:ascii="Times New Roman" w:hAnsi="Times New Roman" w:cs="Times New Roman"/>
                <w:sz w:val="24"/>
                <w:szCs w:val="24"/>
              </w:rPr>
              <w:t xml:space="preserve">14) входити на військові об'єкти та ділянки місцевості,  що охороняються </w:t>
            </w:r>
            <w:proofErr w:type="spellStart"/>
            <w:r w:rsidRPr="00416BFD">
              <w:rPr>
                <w:rFonts w:ascii="Times New Roman" w:hAnsi="Times New Roman" w:cs="Times New Roman"/>
                <w:sz w:val="24"/>
                <w:szCs w:val="24"/>
              </w:rPr>
              <w:t>вартами</w:t>
            </w:r>
            <w:proofErr w:type="spellEnd"/>
            <w:r w:rsidRPr="00416BFD">
              <w:rPr>
                <w:rFonts w:ascii="Times New Roman" w:hAnsi="Times New Roman" w:cs="Times New Roman"/>
                <w:sz w:val="24"/>
                <w:szCs w:val="24"/>
              </w:rPr>
              <w:t xml:space="preserve">, з метою припинення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переслідування військовослужбовців та інших осіб, які  підозрюються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з дозволу осіб, яким  варти підпорядковані, та в присутності чергового військової частини або його помічника;</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262" w:name="o91"/>
            <w:bookmarkEnd w:id="262"/>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15) перебувати на військових об'єктах, території і в приміщеннях військових частин у встановленому законами порядку для забезпечення безпеки військовослужбовців та   інших громадян, попередження чи припинення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виявлення і затримання осіб, які його вчинили;</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16) отримувати на письмовий запит від військових  частин, а також від підприємств, установ і організацій,  незалежно від їх підпорядкування і форми власності, у тому числі від громадських організацій, відомості, необхідні у  </w:t>
            </w:r>
            <w:r w:rsidRPr="00416BFD">
              <w:rPr>
                <w:rFonts w:ascii="Times New Roman" w:hAnsi="Times New Roman" w:cs="Times New Roman"/>
                <w:b/>
                <w:sz w:val="24"/>
                <w:szCs w:val="24"/>
              </w:rPr>
              <w:t xml:space="preserve">справах про злочини </w:t>
            </w:r>
            <w:r w:rsidRPr="00416BFD">
              <w:rPr>
                <w:rFonts w:ascii="Times New Roman" w:hAnsi="Times New Roman" w:cs="Times New Roman"/>
                <w:sz w:val="24"/>
                <w:szCs w:val="24"/>
              </w:rPr>
              <w:t>та у зв'язку з матеріалами про  правопорушення, що знаходяться у провадженні Служби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bookmarkStart w:id="263" w:name="o93"/>
            <w:bookmarkEnd w:id="263"/>
            <w:r w:rsidRPr="00416BFD">
              <w:rPr>
                <w:rFonts w:ascii="Times New Roman" w:hAnsi="Times New Roman" w:cs="Times New Roman"/>
                <w:sz w:val="24"/>
                <w:szCs w:val="24"/>
              </w:rPr>
              <w:lastRenderedPageBreak/>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7.</w:t>
            </w:r>
            <w:r w:rsidRPr="00416BFD">
              <w:rPr>
                <w:rFonts w:ascii="Times New Roman" w:hAnsi="Times New Roman" w:cs="Times New Roman"/>
                <w:sz w:val="24"/>
                <w:szCs w:val="24"/>
              </w:rPr>
              <w:t xml:space="preserve"> Права військовослужбовців Служби правопорядку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Військовослужбовцям Служби правопорядку під час  виконання покладених на них завдань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2) перевіряти у військовослужбовців і  військовозобов'язаних під час проходження ними зборів, а на території військових частин (військових об'єктів) також в інших осіб документи, що посвідчують їх особу, та інші документи, необхідні для з'ясування питань, що належать до  компетенції Служби правопорядку, а також у разі підозри їх у вчиненні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чи інших правопорушень;</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4) затримувати і тримати військовослужбовців  Збройних Сил України та інших військових формувань,  </w:t>
            </w:r>
            <w:r w:rsidRPr="00416BFD">
              <w:rPr>
                <w:rFonts w:ascii="Times New Roman" w:hAnsi="Times New Roman" w:cs="Times New Roman"/>
                <w:sz w:val="24"/>
                <w:szCs w:val="24"/>
              </w:rPr>
              <w:lastRenderedPageBreak/>
              <w:t>утворених відповідно до законів України,  військовозобов'язаних під час проходження ними зборів на  гауптвахтах Служби правопорядку з метою застосування тимчасового запобіжного заходу, крім випадків, визначених військовими статутами Збройних Сил України, на строки, встановлені законом:</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підозрюваних у вчиненні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обвинувачених (підсудних), які переховуються від органів досудового розслідування або суду, засуджених, які ухиляються від виконання кримінального покарання;</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14) входити на військові об'єкти та ділянки місцевості,  що охороняються </w:t>
            </w:r>
            <w:proofErr w:type="spellStart"/>
            <w:r w:rsidRPr="00416BFD">
              <w:rPr>
                <w:rFonts w:ascii="Times New Roman" w:hAnsi="Times New Roman" w:cs="Times New Roman"/>
                <w:sz w:val="24"/>
                <w:szCs w:val="24"/>
              </w:rPr>
              <w:t>вартами</w:t>
            </w:r>
            <w:proofErr w:type="spellEnd"/>
            <w:r w:rsidRPr="00416BFD">
              <w:rPr>
                <w:rFonts w:ascii="Times New Roman" w:hAnsi="Times New Roman" w:cs="Times New Roman"/>
                <w:sz w:val="24"/>
                <w:szCs w:val="24"/>
              </w:rPr>
              <w:t xml:space="preserve">, з метою припинення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rPr>
              <w:t xml:space="preserve">, переслідування військовослужбовців та інших осіб, які підозрюються у вчиненні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з дозволу осіб, яким  варти підпорядковані, та в присутності чергового військової частини або його помічника;</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15) перебувати на військових об'єктах, території і в приміщеннях військових частин у встановленому законами порядку для забезпечення безпеки військовослужбовців та   інших громадян, попередження чи припинення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виявлення і затримання осіб, які його вчинили;</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16) отримувати на письмовий запит від військових  частин, а також від підприємств, установ і організацій,  незалежно від їх підпорядкування і форми власності, у тому числі від громадських організацій, відомості, необхідні у </w:t>
            </w:r>
            <w:r w:rsidRPr="00416BFD">
              <w:rPr>
                <w:rFonts w:ascii="Times New Roman" w:hAnsi="Times New Roman" w:cs="Times New Roman"/>
                <w:b/>
                <w:sz w:val="24"/>
                <w:szCs w:val="24"/>
              </w:rPr>
              <w:t xml:space="preserve">кримінальних провадженнях </w:t>
            </w:r>
            <w:r w:rsidRPr="00416BFD">
              <w:rPr>
                <w:rFonts w:ascii="Times New Roman" w:hAnsi="Times New Roman" w:cs="Times New Roman"/>
                <w:sz w:val="24"/>
                <w:szCs w:val="24"/>
              </w:rPr>
              <w:t xml:space="preserve">та у зв'язку з </w:t>
            </w:r>
            <w:r w:rsidRPr="00416BFD">
              <w:rPr>
                <w:rFonts w:ascii="Times New Roman" w:hAnsi="Times New Roman" w:cs="Times New Roman"/>
                <w:sz w:val="24"/>
                <w:szCs w:val="24"/>
              </w:rPr>
              <w:lastRenderedPageBreak/>
              <w:t>матеріалами про правопорушення, що знаходяться у провадженні Служби правопорядку;</w:t>
            </w:r>
          </w:p>
          <w:p w:rsidR="00E8398C" w:rsidRPr="00416BFD" w:rsidRDefault="00E8398C" w:rsidP="00416BFD">
            <w:pPr>
              <w:pStyle w:val="HTML"/>
              <w:shd w:val="clear" w:color="auto" w:fill="FFFFFF"/>
              <w:spacing w:before="120"/>
              <w:ind w:firstLine="709"/>
              <w:jc w:val="both"/>
              <w:rPr>
                <w:rStyle w:val="rvts9"/>
                <w:rFonts w:ascii="Times New Roman" w:hAnsi="Times New Roman" w:cs="Times New Roman"/>
                <w:b/>
                <w:bCs/>
                <w:sz w:val="24"/>
                <w:szCs w:val="24"/>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8.</w:t>
            </w:r>
            <w:r w:rsidRPr="00416BFD">
              <w:rPr>
                <w:rFonts w:ascii="Times New Roman" w:hAnsi="Times New Roman" w:cs="Times New Roman"/>
                <w:sz w:val="24"/>
                <w:szCs w:val="24"/>
              </w:rPr>
              <w:t xml:space="preserve"> Функції Служби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4" w:name="o114"/>
            <w:bookmarkEnd w:id="264"/>
            <w:r w:rsidRPr="00416BFD">
              <w:rPr>
                <w:rFonts w:ascii="Times New Roman" w:hAnsi="Times New Roman" w:cs="Times New Roman"/>
                <w:sz w:val="24"/>
                <w:szCs w:val="24"/>
              </w:rPr>
              <w:t>На Службу правопорядку покладається здійснення таких функцій:</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5" w:name="o115"/>
            <w:bookmarkEnd w:id="265"/>
            <w:r w:rsidRPr="00416BFD">
              <w:rPr>
                <w:rFonts w:ascii="Times New Roman" w:hAnsi="Times New Roman" w:cs="Times New Roman"/>
                <w:sz w:val="24"/>
                <w:szCs w:val="24"/>
              </w:rPr>
              <w:t xml:space="preserve">1) попереджувати, виявляти, припиняти </w:t>
            </w:r>
            <w:r w:rsidRPr="00416BFD">
              <w:rPr>
                <w:rFonts w:ascii="Times New Roman" w:hAnsi="Times New Roman" w:cs="Times New Roman"/>
                <w:b/>
                <w:sz w:val="24"/>
                <w:szCs w:val="24"/>
              </w:rPr>
              <w:t xml:space="preserve">злочини </w:t>
            </w:r>
            <w:r w:rsidRPr="00416BFD">
              <w:rPr>
                <w:rFonts w:ascii="Times New Roman" w:hAnsi="Times New Roman" w:cs="Times New Roman"/>
                <w:sz w:val="24"/>
                <w:szCs w:val="24"/>
              </w:rPr>
              <w:t>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6" w:name="o117"/>
            <w:bookmarkEnd w:id="266"/>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7" w:name="o120"/>
            <w:bookmarkEnd w:id="267"/>
            <w:r w:rsidRPr="00416BFD">
              <w:rPr>
                <w:rFonts w:ascii="Times New Roman" w:hAnsi="Times New Roman" w:cs="Times New Roman"/>
                <w:sz w:val="24"/>
                <w:szCs w:val="24"/>
              </w:rPr>
              <w:t xml:space="preserve">5) виявляти  причини та умови, що сприяють вчиненню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68" w:name="o121"/>
            <w:bookmarkStart w:id="269" w:name="o122"/>
            <w:bookmarkEnd w:id="268"/>
            <w:bookmarkEnd w:id="269"/>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19) повідомляти не пізніше ніж у триденний строк про вчинення військовослужбовцями та військовозобов'язаними під час проходження ними зборів </w:t>
            </w:r>
            <w:r w:rsidRPr="00416BFD">
              <w:rPr>
                <w:rFonts w:ascii="Times New Roman" w:hAnsi="Times New Roman" w:cs="Times New Roman"/>
                <w:b/>
                <w:sz w:val="24"/>
                <w:szCs w:val="24"/>
              </w:rPr>
              <w:t>злочинів</w:t>
            </w:r>
            <w:r w:rsidRPr="00416BFD">
              <w:rPr>
                <w:rFonts w:ascii="Times New Roman" w:hAnsi="Times New Roman" w:cs="Times New Roman"/>
                <w:sz w:val="24"/>
                <w:szCs w:val="24"/>
              </w:rPr>
              <w:t xml:space="preserve"> та інших   правопорушень командирів (начальників) військових частин, до особового складу яких належать такі особи, а відповідного прокурора - негайно;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70" w:name="o138"/>
            <w:bookmarkEnd w:id="270"/>
            <w:r w:rsidRPr="00416BFD">
              <w:rPr>
                <w:rFonts w:ascii="Times New Roman" w:hAnsi="Times New Roman" w:cs="Times New Roman"/>
                <w:sz w:val="24"/>
                <w:szCs w:val="24"/>
              </w:rPr>
              <w:t>…</w:t>
            </w:r>
          </w:p>
          <w:p w:rsidR="00E8398C" w:rsidRPr="00416BFD" w:rsidRDefault="00E8398C" w:rsidP="00416BFD">
            <w:pPr>
              <w:pStyle w:val="HTML"/>
              <w:shd w:val="clear" w:color="auto" w:fill="FFFFFF"/>
              <w:rPr>
                <w:rFonts w:ascii="Times New Roman" w:hAnsi="Times New Roman" w:cs="Times New Roman"/>
                <w:b/>
                <w:bCs/>
                <w:sz w:val="24"/>
                <w:szCs w:val="24"/>
              </w:rPr>
            </w:pP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8.</w:t>
            </w:r>
            <w:r w:rsidRPr="00416BFD">
              <w:rPr>
                <w:rFonts w:ascii="Times New Roman" w:hAnsi="Times New Roman" w:cs="Times New Roman"/>
                <w:sz w:val="24"/>
                <w:szCs w:val="24"/>
              </w:rPr>
              <w:t xml:space="preserve"> Функції Служби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На Службу правопорядку покладається здійснення таких функцій:</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 попереджувати, виявляти, припиняти </w:t>
            </w:r>
            <w:r w:rsidRPr="00416BFD">
              <w:rPr>
                <w:rFonts w:ascii="Times New Roman" w:hAnsi="Times New Roman" w:cs="Times New Roman"/>
                <w:b/>
                <w:sz w:val="24"/>
                <w:szCs w:val="24"/>
              </w:rPr>
              <w:t>кримінальні</w:t>
            </w:r>
            <w:r w:rsidRPr="00416BFD">
              <w:rPr>
                <w:rFonts w:ascii="Times New Roman" w:hAnsi="Times New Roman" w:cs="Times New Roman"/>
                <w:sz w:val="24"/>
                <w:szCs w:val="24"/>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5) виявляти  причини та умови, що сприяють вчиненню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19) повідомляти не пізніше ніж у триденний строк про вчинення військовослужбовцями та військовозобов'язаними під час проходження ними зборів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правопорушень командирів (начальників) військових частин, до особового складу яких належать такі особи, а відповідного прокурора - негайно;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10.</w:t>
            </w:r>
            <w:r w:rsidRPr="00416BFD">
              <w:rPr>
                <w:rFonts w:ascii="Times New Roman" w:hAnsi="Times New Roman" w:cs="Times New Roman"/>
                <w:sz w:val="24"/>
                <w:szCs w:val="24"/>
              </w:rPr>
              <w:t xml:space="preserve"> Застосування спеціальних засобів під час </w:t>
            </w:r>
            <w:r w:rsidRPr="00416BFD">
              <w:rPr>
                <w:rFonts w:ascii="Times New Roman" w:hAnsi="Times New Roman" w:cs="Times New Roman"/>
                <w:sz w:val="24"/>
                <w:szCs w:val="24"/>
              </w:rPr>
              <w:lastRenderedPageBreak/>
              <w:t>здійснення службових обов'язків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71" w:name="o152"/>
            <w:bookmarkEnd w:id="271"/>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72" w:name="o159"/>
            <w:bookmarkEnd w:id="272"/>
            <w:r w:rsidRPr="00416BFD">
              <w:rPr>
                <w:rFonts w:ascii="Times New Roman" w:hAnsi="Times New Roman" w:cs="Times New Roman"/>
                <w:sz w:val="24"/>
                <w:szCs w:val="24"/>
              </w:rPr>
              <w:t xml:space="preserve">Вид спеціального засобу, час початку та інтенсивність  його застосування визначаються з урахуванням обставин, що склалися, характеру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чи іншого правопорушення і особи, яка їх вчиняє.</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sz w:val="24"/>
                <w:szCs w:val="24"/>
              </w:rPr>
              <w:t>…</w:t>
            </w:r>
            <w:bookmarkStart w:id="273" w:name="o160"/>
            <w:bookmarkEnd w:id="273"/>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10.</w:t>
            </w:r>
            <w:r w:rsidRPr="00416BFD">
              <w:rPr>
                <w:rFonts w:ascii="Times New Roman" w:hAnsi="Times New Roman" w:cs="Times New Roman"/>
                <w:sz w:val="24"/>
                <w:szCs w:val="24"/>
              </w:rPr>
              <w:t xml:space="preserve"> Застосування спеціальних засобів під час </w:t>
            </w:r>
            <w:r w:rsidRPr="00416BFD">
              <w:rPr>
                <w:rFonts w:ascii="Times New Roman" w:hAnsi="Times New Roman" w:cs="Times New Roman"/>
                <w:sz w:val="24"/>
                <w:szCs w:val="24"/>
              </w:rPr>
              <w:lastRenderedPageBreak/>
              <w:t>здійснення службових обов'язків</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Вид спеціального засобу, час початку та інтенсивність  його застосування визначаються з урахуванням обставин, що склалися, характеру </w:t>
            </w:r>
            <w:r w:rsidRPr="00416BFD">
              <w:rPr>
                <w:rFonts w:ascii="Times New Roman" w:hAnsi="Times New Roman" w:cs="Times New Roman"/>
                <w:b/>
                <w:sz w:val="24"/>
                <w:szCs w:val="24"/>
              </w:rPr>
              <w:t>кримінального</w:t>
            </w:r>
            <w:r w:rsidRPr="00416BFD">
              <w:rPr>
                <w:rFonts w:ascii="Times New Roman" w:hAnsi="Times New Roman" w:cs="Times New Roman"/>
                <w:sz w:val="24"/>
                <w:szCs w:val="24"/>
              </w:rPr>
              <w:t xml:space="preserve"> чи іншого правопорушення і особи, яка їх вчиняє.</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rStyle w:val="rvts23"/>
                <w:b/>
                <w:bCs/>
              </w:rPr>
              <w:t>Про контррозвідувальну діяльність»</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Підстави для проведення контррозвідувальної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Підставами для проведення контррозвідувальної діяльності є:</w:t>
            </w:r>
          </w:p>
          <w:p w:rsidR="00E8398C" w:rsidRPr="00416BFD" w:rsidRDefault="00E8398C" w:rsidP="00416BFD">
            <w:pPr>
              <w:pStyle w:val="rvps2"/>
              <w:shd w:val="clear" w:color="auto" w:fill="FFFFFF"/>
              <w:spacing w:before="0" w:beforeAutospacing="0" w:after="150" w:afterAutospacing="0"/>
              <w:ind w:firstLine="450"/>
              <w:jc w:val="both"/>
            </w:pPr>
            <w:r w:rsidRPr="00416BFD">
              <w:t>1) наявність достатньої інформації, що потребує перевірки за допомогою спеціальних форм, методів і засобів, про:</w:t>
            </w:r>
          </w:p>
          <w:p w:rsidR="00E8398C" w:rsidRPr="00416BFD" w:rsidRDefault="00E8398C" w:rsidP="00416BFD">
            <w:pPr>
              <w:pStyle w:val="rvps2"/>
              <w:shd w:val="clear" w:color="auto" w:fill="FFFFFF"/>
              <w:spacing w:before="0" w:beforeAutospacing="0" w:after="150" w:afterAutospacing="0"/>
              <w:ind w:firstLine="450"/>
              <w:jc w:val="both"/>
            </w:pPr>
            <w:r w:rsidRPr="00416BFD">
              <w:t>здійснення розвідувальної діяльності проти України спеціальними службами іноземних держав, а також організаціями, окремими групами і особами;</w:t>
            </w:r>
          </w:p>
          <w:p w:rsidR="00E8398C" w:rsidRPr="00416BFD" w:rsidRDefault="00E8398C" w:rsidP="00416BFD">
            <w:pPr>
              <w:pStyle w:val="rvps2"/>
              <w:shd w:val="clear" w:color="auto" w:fill="FFFFFF"/>
              <w:spacing w:before="0" w:beforeAutospacing="0" w:after="150" w:afterAutospacing="0"/>
              <w:ind w:firstLine="450"/>
              <w:jc w:val="both"/>
            </w:pPr>
            <w:r w:rsidRPr="00416BFD">
              <w:t>посягання на державний суверенітет, конституційний лад і територіальну цілісність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терористичні посягання чи терористичну діяльність, </w:t>
            </w:r>
            <w:r w:rsidRPr="00416BFD">
              <w:rPr>
                <w:b/>
              </w:rPr>
              <w:t>злочини</w:t>
            </w:r>
            <w:r w:rsidRPr="00416BFD">
              <w:t xml:space="preserve"> проти миру, безпеки людства та міжнародного правопорядку;</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Підстави для проведення контррозвідувальної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Підставами для проведення контррозвідувальної діяльності є:</w:t>
            </w:r>
          </w:p>
          <w:p w:rsidR="00E8398C" w:rsidRPr="00416BFD" w:rsidRDefault="00E8398C" w:rsidP="00416BFD">
            <w:pPr>
              <w:pStyle w:val="rvps2"/>
              <w:shd w:val="clear" w:color="auto" w:fill="FFFFFF"/>
              <w:spacing w:before="0" w:beforeAutospacing="0" w:after="150" w:afterAutospacing="0"/>
              <w:ind w:firstLine="450"/>
              <w:jc w:val="both"/>
            </w:pPr>
            <w:r w:rsidRPr="00416BFD">
              <w:t>1) А достатньої інформації, що потребує перевірки за допомогою спеціальних форм, методів і засобів, про:</w:t>
            </w:r>
          </w:p>
          <w:p w:rsidR="00E8398C" w:rsidRPr="00416BFD" w:rsidRDefault="00E8398C" w:rsidP="00416BFD">
            <w:pPr>
              <w:pStyle w:val="rvps2"/>
              <w:shd w:val="clear" w:color="auto" w:fill="FFFFFF"/>
              <w:spacing w:before="0" w:beforeAutospacing="0" w:after="150" w:afterAutospacing="0"/>
              <w:ind w:firstLine="450"/>
              <w:jc w:val="both"/>
            </w:pPr>
            <w:r w:rsidRPr="00416BFD">
              <w:t>здійснення розвідувальної діяльності проти України спеціальними службами іноземних держав, а також організаціями, окремими групами і особами;</w:t>
            </w:r>
          </w:p>
          <w:p w:rsidR="00E8398C" w:rsidRPr="00416BFD" w:rsidRDefault="00E8398C" w:rsidP="00416BFD">
            <w:pPr>
              <w:pStyle w:val="rvps2"/>
              <w:shd w:val="clear" w:color="auto" w:fill="FFFFFF"/>
              <w:spacing w:before="0" w:beforeAutospacing="0" w:after="150" w:afterAutospacing="0"/>
              <w:ind w:firstLine="450"/>
              <w:jc w:val="both"/>
            </w:pPr>
            <w:r w:rsidRPr="00416BFD">
              <w:t>посягання на державний суверенітет, конституційний лад і територіальну цілісність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терористичні посягання чи терористичну діяльність, </w:t>
            </w:r>
            <w:r w:rsidRPr="00416BFD">
              <w:rPr>
                <w:b/>
              </w:rPr>
              <w:t>кримінальні правопорушення</w:t>
            </w:r>
            <w:r w:rsidRPr="00416BFD">
              <w:t xml:space="preserve"> проти миру, безпеки людства та міжнародного правопорядку;</w:t>
            </w:r>
          </w:p>
          <w:p w:rsidR="00E8398C" w:rsidRPr="00416BFD" w:rsidRDefault="00E8398C" w:rsidP="00416BFD">
            <w:pPr>
              <w:pStyle w:val="rvps2"/>
              <w:shd w:val="clear" w:color="auto" w:fill="FFFFFF"/>
              <w:spacing w:before="120" w:beforeAutospacing="0" w:after="0" w:afterAutospacing="0"/>
              <w:ind w:firstLine="709"/>
              <w:jc w:val="both"/>
              <w:rPr>
                <w:b/>
                <w:i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 </w:t>
            </w:r>
            <w:r w:rsidRPr="00416BFD">
              <w:t xml:space="preserve">Функції і повноваження органів, підрозділів та співробітників Служби безпеки України, що здійснюють </w:t>
            </w:r>
            <w:r w:rsidRPr="00416BFD">
              <w:lastRenderedPageBreak/>
              <w:t>контррозвідувальну діяльність</w:t>
            </w:r>
          </w:p>
          <w:p w:rsidR="00E8398C" w:rsidRPr="00416BFD" w:rsidRDefault="00E8398C" w:rsidP="00416BFD">
            <w:pPr>
              <w:pStyle w:val="rvps2"/>
              <w:shd w:val="clear" w:color="auto" w:fill="FFFFFF"/>
              <w:spacing w:before="0" w:beforeAutospacing="0" w:after="150" w:afterAutospacing="0"/>
              <w:ind w:firstLine="450"/>
              <w:jc w:val="both"/>
            </w:pPr>
            <w:bookmarkStart w:id="274" w:name="n54"/>
            <w:bookmarkEnd w:id="274"/>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Для виконання визначених законом завдань та за наявності підстав, передбачених </w:t>
            </w:r>
            <w:hyperlink r:id="rId64" w:anchor="n35" w:history="1">
              <w:r w:rsidRPr="00416BFD">
                <w:rPr>
                  <w:rStyle w:val="a4"/>
                  <w:color w:val="auto"/>
                  <w:u w:val="none"/>
                </w:rPr>
                <w:t>статтею 6</w:t>
              </w:r>
            </w:hyperlink>
            <w:r w:rsidRPr="00416BFD">
              <w:t>цього Закону, в ході контррозвідувальної діяльності органи, підрозділи та співробітники Служби безпеки України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7) затримувати і тримати у спеціально відведених для цього місцях:</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осіб, підозрюваних у підготовці чи проведенні розвідувально-підривної, терористичної діяльності та вчиненні інших </w:t>
            </w:r>
            <w:r w:rsidRPr="00416BFD">
              <w:rPr>
                <w:b/>
              </w:rPr>
              <w:t>злочинів</w:t>
            </w:r>
            <w:r w:rsidRPr="00416BFD">
              <w:t>, розслідування яких віднесено до компетенції органів Служби безпеки України, - на строки і в порядку, що передбачені законами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275" w:name="n68"/>
            <w:bookmarkEnd w:id="275"/>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 </w:t>
            </w:r>
            <w:r w:rsidRPr="00416BFD">
              <w:t xml:space="preserve">Функції і повноваження органів, підрозділів та співробітників Служби безпеки України, що здійснюють </w:t>
            </w:r>
            <w:r w:rsidRPr="00416BFD">
              <w:lastRenderedPageBreak/>
              <w:t>контррозвідувальну діяльність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Для виконання визначених законом завдань та за наявності підстав, передбачених </w:t>
            </w:r>
            <w:hyperlink r:id="rId65" w:anchor="n35" w:history="1">
              <w:r w:rsidRPr="00416BFD">
                <w:rPr>
                  <w:rStyle w:val="a4"/>
                  <w:color w:val="auto"/>
                  <w:u w:val="none"/>
                </w:rPr>
                <w:t>статтею 6</w:t>
              </w:r>
            </w:hyperlink>
            <w:r w:rsidRPr="00416BFD">
              <w:t>цього Закону, в ході контррозвідувальної діяльності органи, підрозділи та співробітники Служби безпеки України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7) затримувати і тримати у спеціально відведених для цього місцях:</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осіб, підозрюваних у підготовці чи проведенні розвідувально-підривної, терористичної діяльності та вчиненні інших </w:t>
            </w:r>
            <w:r w:rsidRPr="00416BFD">
              <w:rPr>
                <w:b/>
              </w:rPr>
              <w:t>кримінальних правопорушень</w:t>
            </w:r>
            <w:r w:rsidRPr="00416BFD">
              <w:t>, розслідування яких віднесено до компетенції органів Служби безпеки України, - на строки і в порядку, що передбачені законами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10.</w:t>
            </w:r>
            <w:r w:rsidRPr="00416BFD">
              <w:t> Соціальні та правові гарантії співробітників органів і підрозділів Служби безпеки України, які здійснюють контррозвідувальну діяльність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Під час виконання співробітниками контррозвідувальних органів та підрозділів Служби безпеки України службових обов’язків їх адміністративне затримання, а також особистий огляд чи огляд речей, що є при них, транспортних засобів, які вони використовують, у разі необхідності проводиться, крім випадків вчинення ними </w:t>
            </w:r>
            <w:r w:rsidRPr="00416BFD">
              <w:rPr>
                <w:b/>
              </w:rPr>
              <w:t>злочинів</w:t>
            </w:r>
            <w:r w:rsidRPr="00416BFD">
              <w:t>, у присутності уповноваженого представника відповідного органу чи підрозділу Служби безпеки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10.</w:t>
            </w:r>
            <w:r w:rsidRPr="00416BFD">
              <w:t> Соціальні та правові гарантії співробітників органів і підрозділів Служби безпеки України, які здійснюють контррозвідувальну діяльність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Під час виконання співробітниками контррозвідувальних органів та підрозділів Служби безпеки України службових обов’язків їх адміністративне затримання, а також особистий огляд чи огляд речей, що є при них, транспортних засобів, які вони використовують, у разі необхідності проводиться, крім випадків вчинення ними </w:t>
            </w:r>
            <w:r w:rsidRPr="00416BFD">
              <w:rPr>
                <w:b/>
              </w:rPr>
              <w:t>кримінальних правопорушень</w:t>
            </w:r>
            <w:r w:rsidRPr="00416BFD">
              <w:t xml:space="preserve">, у присутності уповноваженого представника відповідного органу чи </w:t>
            </w:r>
            <w:r w:rsidRPr="00416BFD">
              <w:lastRenderedPageBreak/>
              <w:t>підрозділу Служби безпеки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w:t>
            </w:r>
            <w:r w:rsidRPr="00416BFD">
              <w:rPr>
                <w:rStyle w:val="rvts23"/>
                <w:b/>
                <w:bCs/>
              </w:rPr>
              <w:t>Про боротьбу з тероризмом»</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 </w:t>
            </w:r>
            <w:r w:rsidRPr="00416BFD">
              <w:t>Визначення основних термінів</w:t>
            </w:r>
          </w:p>
          <w:p w:rsidR="00E8398C" w:rsidRPr="00416BFD" w:rsidRDefault="00E8398C" w:rsidP="00416BFD">
            <w:pPr>
              <w:pStyle w:val="rvps2"/>
              <w:shd w:val="clear" w:color="auto" w:fill="FFFFFF"/>
              <w:spacing w:before="0" w:beforeAutospacing="0" w:after="150" w:afterAutospacing="0"/>
              <w:ind w:firstLine="450"/>
              <w:jc w:val="both"/>
            </w:pPr>
            <w:bookmarkStart w:id="276" w:name="n11"/>
            <w:bookmarkEnd w:id="276"/>
            <w:r w:rsidRPr="00416BFD">
              <w:t>У цьому Законі наведені нижче терміни вживаються в такому значенні:</w:t>
            </w:r>
          </w:p>
          <w:p w:rsidR="00E8398C" w:rsidRPr="00416BFD" w:rsidRDefault="00E8398C" w:rsidP="00416BFD">
            <w:pPr>
              <w:pStyle w:val="rvps2"/>
              <w:shd w:val="clear" w:color="auto" w:fill="FFFFFF"/>
              <w:spacing w:before="0" w:beforeAutospacing="0" w:after="150" w:afterAutospacing="0"/>
              <w:ind w:firstLine="450"/>
              <w:jc w:val="both"/>
            </w:pPr>
            <w:bookmarkStart w:id="277" w:name="n12"/>
            <w:bookmarkEnd w:id="277"/>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технологічний тероризм - </w:t>
            </w:r>
            <w:r w:rsidRPr="00416BFD">
              <w:rPr>
                <w:b/>
              </w:rPr>
              <w:t>злочини</w:t>
            </w:r>
            <w:r w:rsidRPr="00416BFD">
              <w:t>, що вчиняються з терористичною метою із застосуванням ядерної, хімічної, бактеріологічної (біологічної) та іншої зброї масового ураження або її компонентів, інших шкідливих для здоров'я людей речовин, засобів електромагнітної дії, комп'ютерних систем та комунікаційних мереж, включаючи захоплення, виведення з ладу і руйнування потенційно небезпечних об'єктів, які прямо чи опосередковано створили або загрожують виникненням загрози надзвичайної ситуації внаслідок цих дій та становлять небезпеку для персоналу, населення та довкілля; створюють умови для аварій і катастроф техногенного характеру;</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 </w:t>
            </w:r>
            <w:r w:rsidRPr="00416BFD">
              <w:t>Визначення основних термінів</w:t>
            </w:r>
          </w:p>
          <w:p w:rsidR="00E8398C" w:rsidRPr="00416BFD" w:rsidRDefault="00E8398C" w:rsidP="00416BFD">
            <w:pPr>
              <w:pStyle w:val="rvps2"/>
              <w:shd w:val="clear" w:color="auto" w:fill="FFFFFF"/>
              <w:spacing w:before="0" w:beforeAutospacing="0" w:after="150" w:afterAutospacing="0"/>
              <w:ind w:firstLine="450"/>
              <w:jc w:val="both"/>
            </w:pPr>
            <w:r w:rsidRPr="00416BFD">
              <w:t>У цьому Законі наведені нижче терміни вживаються в такому значенні: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технологічний тероризм - </w:t>
            </w:r>
            <w:r w:rsidRPr="00416BFD">
              <w:rPr>
                <w:rStyle w:val="rvts44"/>
                <w:b/>
                <w:bCs/>
              </w:rPr>
              <w:t>кримінальні правопорушення</w:t>
            </w:r>
            <w:r w:rsidRPr="00416BFD">
              <w:t>, що вчиняються з терористичною метою із застосуванням ядерної, хімічної, бактеріологічної (біологічної) та іншої зброї масового ураження або її компонентів, інших шкідливих для здоров'я людей речовин, засобів електромагнітної дії, комп'ютерних систем та комунікаційних мереж, включаючи захоплення, виведення з ладу і руйнування потенційно небезпечних об'єктів, які прямо чи опосередковано створили або загрожують виникненням загрози надзвичайної ситуації внаслідок цих дій та становлять небезпеку для персоналу, населення та довкілля; створюють умови для аварій і катастроф техногенного характеру;</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 </w:t>
            </w:r>
            <w:r w:rsidRPr="00416BFD">
              <w:t>Повноваження суб'єктів, які безпосередньо здійснюють боротьбу з тероризмом</w:t>
            </w:r>
          </w:p>
          <w:p w:rsidR="00E8398C" w:rsidRPr="00416BFD" w:rsidRDefault="00E8398C" w:rsidP="00416BFD">
            <w:pPr>
              <w:pStyle w:val="rvps2"/>
              <w:shd w:val="clear" w:color="auto" w:fill="FFFFFF"/>
              <w:spacing w:before="0" w:beforeAutospacing="0" w:after="150" w:afterAutospacing="0"/>
              <w:ind w:firstLine="450"/>
              <w:jc w:val="both"/>
            </w:pPr>
            <w:bookmarkStart w:id="278" w:name="n95"/>
            <w:bookmarkEnd w:id="278"/>
            <w:r w:rsidRPr="00416BFD">
              <w:t xml:space="preserve">Служба безпеки України здійснює боротьбу з тероризмом шляхом проведення оперативно-розшукових та контррозвідувальних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w:t>
            </w:r>
            <w:r w:rsidRPr="00416BFD">
              <w:lastRenderedPageBreak/>
              <w:t xml:space="preserve">провадить у межах визначених чинним законодавством повноважень виключно з метою отримання </w:t>
            </w:r>
            <w:proofErr w:type="spellStart"/>
            <w:r w:rsidRPr="00416BFD">
              <w:t>упереджувальної</w:t>
            </w:r>
            <w:proofErr w:type="spellEnd"/>
            <w:r w:rsidRPr="00416BFD">
              <w:t xml:space="preserve">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w:t>
            </w:r>
            <w:proofErr w:type="spellStart"/>
            <w:r w:rsidRPr="00416BFD">
              <w:t>телекомунікацій</w:t>
            </w:r>
            <w:proofErr w:type="spellEnd"/>
            <w:r w:rsidRPr="00416BFD">
              <w:t xml:space="preserve">,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розслідування </w:t>
            </w:r>
            <w:r w:rsidRPr="00416BFD">
              <w:rPr>
                <w:b/>
              </w:rPr>
              <w:t>злочинів</w:t>
            </w:r>
            <w:r w:rsidRPr="00416BFD">
              <w:t>, пов'язаних з терористичною діяльністю; ініціює питання накладення на невизначений строк арешту на активи, що пов'язані з фінансуванням тероризму та стосуються фінансових операцій, зупинених відповідно до рішення, прийнятого на підставі резолюцій Ради Безпеки ООН, зняття арешту з таких активів та надання доступу до них за зверненням особи, яка може документально підтвердити потреби в покритті основних та надзвичайних витрат; забезпечує у взаємодії з розвідувальними органами України безпеку від терористичних посягань установ України за межами її території, їх співробітників та членів їхніх сімей.</w:t>
            </w:r>
          </w:p>
          <w:p w:rsidR="00E8398C" w:rsidRPr="00416BFD" w:rsidRDefault="00E8398C" w:rsidP="00416BFD">
            <w:pPr>
              <w:pStyle w:val="rvps2"/>
              <w:shd w:val="clear" w:color="auto" w:fill="FFFFFF"/>
              <w:spacing w:before="0" w:beforeAutospacing="0" w:after="150" w:afterAutospacing="0"/>
              <w:ind w:firstLine="450"/>
              <w:jc w:val="both"/>
            </w:pPr>
            <w:bookmarkStart w:id="279" w:name="n96"/>
            <w:bookmarkStart w:id="280" w:name="n97"/>
            <w:bookmarkEnd w:id="279"/>
            <w:bookmarkEnd w:id="280"/>
            <w:r w:rsidRPr="00416BFD">
              <w:t xml:space="preserve">Міністерство внутрішніх справ України спільно з Національною поліцією організовує боротьбу з тероризмом шляхом запобігання, виявлення та припинення </w:t>
            </w:r>
            <w:r w:rsidRPr="00416BFD">
              <w:rPr>
                <w:b/>
              </w:rPr>
              <w:t>злочинів</w:t>
            </w:r>
            <w:r w:rsidRPr="00416BFD">
              <w:t>, вчинених з терористичною метою, розслідування яких віднесене законодавством України до компетенції Національної поліції; надає Антитерористичному центру при Службі безпеки України необхідні сили і засоби; забезпечує їх ефективне використання під час проведення антитерористичних операцій.</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rPr>
                <w:rStyle w:val="rvts11"/>
                <w:i/>
                <w:iCs/>
              </w:rPr>
            </w:pPr>
            <w:r w:rsidRPr="00416BFD">
              <w:rPr>
                <w:rStyle w:val="rvts11"/>
                <w:i/>
                <w:iCs/>
              </w:rPr>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281" w:name="n105"/>
            <w:bookmarkEnd w:id="281"/>
            <w:r w:rsidRPr="00416BFD">
              <w:t xml:space="preserve">Центральний орган виконавчої влади, що реалізує державну політику у сфері виконання кримінальних покарань здійснює заходи щодо запобігання та припинення </w:t>
            </w:r>
            <w:r w:rsidRPr="00416BFD">
              <w:rPr>
                <w:b/>
              </w:rPr>
              <w:t>злочинів</w:t>
            </w:r>
            <w:r w:rsidRPr="00416BFD">
              <w:t xml:space="preserve"> терористичної спрямованості на об'єктах Державної кримінально-виконавчої служби України.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Центральний орган виконавчої влади, що реалізує державну податкову політику, державну політику у сфері державної митної справи, здійснює контрольно-дозвільні процедури з переміщення товарів (вантажів) у районі проведення антитерористичної операції, вживає заходів для виявлення, аналізу та перевірки фінансових операцій, які можуть бути пов’язані з фінансуванням тероризму, здійснює інші заходи із запобігання та припинення </w:t>
            </w:r>
            <w:r w:rsidRPr="00416BFD">
              <w:rPr>
                <w:b/>
              </w:rPr>
              <w:t>злочинів</w:t>
            </w:r>
            <w:r w:rsidRPr="00416BFD">
              <w:t xml:space="preserve"> у сфері оподаткування, митній та бюджетній сферах, злочинів, пов’язаних з відмиванням, легалізацією, розкраданням коштів та іншими незаконними фінансовими операціями.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5. </w:t>
            </w:r>
            <w:r w:rsidRPr="00416BFD">
              <w:t>Повноваження суб'єктів, які безпосередньо здійснюють боротьбу з тероризмом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Служба безпеки України здійснює боротьбу з тероризмом шляхом проведення оперативно-розшукових та контррозвідувальних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w:t>
            </w:r>
            <w:r w:rsidRPr="00416BFD">
              <w:lastRenderedPageBreak/>
              <w:t xml:space="preserve">провадить у межах визначених чинним законодавством повноважень виключно з метою отримання </w:t>
            </w:r>
            <w:proofErr w:type="spellStart"/>
            <w:r w:rsidRPr="00416BFD">
              <w:t>упереджувальної</w:t>
            </w:r>
            <w:proofErr w:type="spellEnd"/>
            <w:r w:rsidRPr="00416BFD">
              <w:t xml:space="preserve">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w:t>
            </w:r>
            <w:proofErr w:type="spellStart"/>
            <w:r w:rsidRPr="00416BFD">
              <w:t>телекомунікацій</w:t>
            </w:r>
            <w:proofErr w:type="spellEnd"/>
            <w:r w:rsidRPr="00416BFD">
              <w:t xml:space="preserve">,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розслідування </w:t>
            </w:r>
            <w:r w:rsidRPr="00416BFD">
              <w:rPr>
                <w:rStyle w:val="rvts44"/>
                <w:b/>
                <w:bCs/>
              </w:rPr>
              <w:t>кримінальних правопорушень</w:t>
            </w:r>
            <w:r w:rsidRPr="00416BFD">
              <w:t>, пов'язаних з терористичною діяльністю; ініціює питання накладення на невизначений строк арешту на активи, що пов'язані з фінансуванням тероризму та стосуються фінансових операцій, зупинених відповідно до рішення, прийнятого на підставі резолюцій Ради Безпеки ООН, зняття арешту з таких активів та надання доступу до них за зверненням особи, яка може документально підтвердити потреби в покритті основних та надзвичайних витрат; забезпечує у взаємодії з розвідувальними органами України безпеку від терористичних посягань установ України за межами її території, їх співробітників та членів їхніх сімей.</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Міністерство внутрішніх справ України спільно з Національною поліцією організовує боротьбу з тероризмом шляхом запобігання, виявлення та припинення </w:t>
            </w:r>
            <w:r w:rsidRPr="00416BFD">
              <w:rPr>
                <w:rStyle w:val="rvts44"/>
                <w:b/>
                <w:bCs/>
              </w:rPr>
              <w:t>кримінальних правопорушень</w:t>
            </w:r>
            <w:r w:rsidRPr="00416BFD">
              <w:t xml:space="preserve">, вчинених з терористичною метою, розслідування яких віднесене законодавством України до компетенції Національної поліції; надає Антитерористичному центру при Службі безпеки України необхідні сили і засоби; забезпечує їх ефективне використання під час проведення </w:t>
            </w:r>
            <w:r w:rsidRPr="00416BFD">
              <w:lastRenderedPageBreak/>
              <w:t>антитерористичних операцій.</w:t>
            </w:r>
          </w:p>
          <w:p w:rsidR="00E8398C" w:rsidRPr="00416BFD" w:rsidRDefault="00E8398C" w:rsidP="00416BFD">
            <w:pPr>
              <w:pStyle w:val="rvps2"/>
              <w:shd w:val="clear" w:color="auto" w:fill="FFFFFF"/>
              <w:spacing w:before="0" w:beforeAutospacing="0" w:after="0" w:afterAutospacing="0"/>
              <w:ind w:firstLine="450"/>
              <w:jc w:val="both"/>
              <w:rPr>
                <w:rStyle w:val="rvts11"/>
                <w:i/>
                <w:iCs/>
              </w:rPr>
            </w:pPr>
            <w:r w:rsidRPr="00416BFD">
              <w:rPr>
                <w:rStyle w:val="rvts11"/>
                <w:i/>
                <w:iCs/>
              </w:rPr>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Центральний орган виконавчої влади, що реалізує державну політику у сфері виконання кримінальних покарань здійснює заходи щодо запобігання та припинення </w:t>
            </w:r>
            <w:r w:rsidRPr="00416BFD">
              <w:rPr>
                <w:rStyle w:val="rvts44"/>
                <w:b/>
                <w:bCs/>
              </w:rPr>
              <w:t>кримінальних правопорушень</w:t>
            </w:r>
            <w:r w:rsidRPr="00416BFD">
              <w:t xml:space="preserve"> терористичної спрямованості на об'єктах Державної кримінально-виконавчої служби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Центральний орган виконавчої влади, що реалізує державну податкову політику, державну політику у сфері державної митної справи, здійснює контрольно-дозвільні процедури з переміщення товарів (вантажів) у районі проведення антитерористичної операції, вживає заходів для виявлення, аналізу та перевірки фінансових операцій, які можуть бути пов’язані з фінансуванням тероризму, здійснює інші заходи із запобігання та припинення </w:t>
            </w:r>
            <w:r w:rsidRPr="00416BFD">
              <w:rPr>
                <w:rStyle w:val="rvts44"/>
                <w:b/>
                <w:bCs/>
              </w:rPr>
              <w:t>кримінальних правопорушень</w:t>
            </w:r>
            <w:r w:rsidRPr="00416BFD">
              <w:t xml:space="preserve"> у сфері оподаткування, митній та бюджетній сферах, злочинів, пов’язаних з відмиванням, легалізацією, розкраданням коштів та іншими незаконними фінансовими операціями.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632293" w:rsidRPr="00416BFD" w:rsidTr="00894BF0">
        <w:tc>
          <w:tcPr>
            <w:tcW w:w="6487" w:type="dxa"/>
          </w:tcPr>
          <w:p w:rsidR="00632293" w:rsidRPr="00416BFD" w:rsidRDefault="00632293" w:rsidP="00416BFD">
            <w:pPr>
              <w:pStyle w:val="rvps2"/>
              <w:shd w:val="clear" w:color="auto" w:fill="FFFFFF"/>
              <w:spacing w:before="0" w:beforeAutospacing="0" w:after="150" w:afterAutospacing="0"/>
              <w:ind w:firstLine="450"/>
              <w:jc w:val="both"/>
            </w:pPr>
            <w:r w:rsidRPr="00416BFD">
              <w:rPr>
                <w:rStyle w:val="rvts9"/>
                <w:b/>
                <w:bCs/>
              </w:rPr>
              <w:lastRenderedPageBreak/>
              <w:t>Стаття 6. </w:t>
            </w:r>
            <w:r w:rsidRPr="00416BFD">
              <w:t>Повноваження інших суб'єктів, які залучаються до боротьби з тероризмом</w:t>
            </w:r>
          </w:p>
          <w:p w:rsidR="00632293" w:rsidRPr="00416BFD" w:rsidRDefault="00632293" w:rsidP="00416BFD">
            <w:pPr>
              <w:pStyle w:val="rvps2"/>
              <w:shd w:val="clear" w:color="auto" w:fill="FFFFFF"/>
              <w:spacing w:before="0" w:beforeAutospacing="0" w:after="150" w:afterAutospacing="0"/>
              <w:ind w:firstLine="450"/>
              <w:jc w:val="both"/>
            </w:pPr>
            <w:r w:rsidRPr="00416BFD">
              <w:t xml:space="preserve">Суб'єкти, які залучаються до боротьби з тероризмом, у межах своєї компетенції здійснюють заходи щодо запобігання, виявлення і припинення терористичних актів та </w:t>
            </w:r>
            <w:r w:rsidRPr="00416BFD">
              <w:rPr>
                <w:b/>
              </w:rPr>
              <w:t>злочинів</w:t>
            </w:r>
            <w:r w:rsidRPr="00416BFD">
              <w:t xml:space="preserve"> терористичної спрямованості; розробляють і реалізують попереджувальні, режимні, організаційні, виховні та інші заходи; забезпечують умови проведення </w:t>
            </w:r>
            <w:r w:rsidRPr="00416BFD">
              <w:lastRenderedPageBreak/>
              <w:t>антитерористичних операцій на об'єктах, що належать до сфери їх управління; надають відповідним підрозділам під час проведення таких операцій матеріально-технічні та фінансові засоби, засоби транспорту і зв'язку, медичне обладнання і медикаменти, інші засоби, а також інформацію, необхідну для виконання завдань щодо боротьби з тероризмом.</w:t>
            </w:r>
          </w:p>
          <w:p w:rsidR="00632293" w:rsidRPr="00416BFD" w:rsidRDefault="00632293" w:rsidP="00416BFD">
            <w:pPr>
              <w:pStyle w:val="rvps2"/>
              <w:shd w:val="clear" w:color="auto" w:fill="FFFFFF"/>
              <w:spacing w:before="0" w:beforeAutospacing="0" w:after="150" w:afterAutospacing="0"/>
              <w:ind w:firstLine="450"/>
              <w:jc w:val="both"/>
              <w:rPr>
                <w:rStyle w:val="rvts9"/>
                <w:b/>
                <w:bCs/>
              </w:rPr>
            </w:pPr>
          </w:p>
        </w:tc>
        <w:tc>
          <w:tcPr>
            <w:tcW w:w="6379" w:type="dxa"/>
          </w:tcPr>
          <w:p w:rsidR="00632293" w:rsidRPr="00416BFD" w:rsidRDefault="00632293" w:rsidP="00416BFD">
            <w:pPr>
              <w:pStyle w:val="rvps2"/>
              <w:shd w:val="clear" w:color="auto" w:fill="FFFFFF"/>
              <w:spacing w:before="0" w:beforeAutospacing="0" w:after="150" w:afterAutospacing="0"/>
              <w:ind w:firstLine="450"/>
              <w:jc w:val="both"/>
            </w:pPr>
            <w:r w:rsidRPr="00416BFD">
              <w:rPr>
                <w:rStyle w:val="rvts9"/>
                <w:b/>
                <w:bCs/>
              </w:rPr>
              <w:lastRenderedPageBreak/>
              <w:t>Стаття 6. </w:t>
            </w:r>
            <w:r w:rsidRPr="00416BFD">
              <w:t>Повноваження інших суб'єктів, які залучаються до боротьби з тероризмом</w:t>
            </w:r>
          </w:p>
          <w:p w:rsidR="00632293" w:rsidRPr="00416BFD" w:rsidRDefault="00632293" w:rsidP="00416BFD">
            <w:pPr>
              <w:pStyle w:val="rvps2"/>
              <w:shd w:val="clear" w:color="auto" w:fill="FFFFFF"/>
              <w:spacing w:before="0" w:beforeAutospacing="0" w:after="150" w:afterAutospacing="0"/>
              <w:ind w:firstLine="450"/>
              <w:jc w:val="both"/>
            </w:pPr>
            <w:r w:rsidRPr="00416BFD">
              <w:t xml:space="preserve">Суб'єкти, які залучаються до боротьби з тероризмом, у межах своєї компетенції здійснюють заходи щодо запобігання, виявлення і припинення терористичних актів та </w:t>
            </w:r>
            <w:r w:rsidRPr="00416BFD">
              <w:rPr>
                <w:rStyle w:val="rvts44"/>
                <w:b/>
                <w:bCs/>
              </w:rPr>
              <w:t>кримінальних правопорушень</w:t>
            </w:r>
            <w:r w:rsidRPr="00416BFD">
              <w:t xml:space="preserve"> терористичної спрямованості; розробляють і реалізують попереджувальні, режимні, організаційні, виховні та інші заходи; </w:t>
            </w:r>
            <w:r w:rsidRPr="00416BFD">
              <w:lastRenderedPageBreak/>
              <w:t>забезпечують умови проведення антитерористичних операцій на об'єктах, що належать до сфери їх управління; надають відповідним підрозділам під час проведення таких операцій матеріально-технічні та фінансові засоби, засоби транспорту і зв'язку, медичне обладнання і медикаменти, інші засоби, а також інформацію, необхідну для виконання завдань щодо боротьби з тероризмом.</w:t>
            </w:r>
          </w:p>
          <w:p w:rsidR="00632293" w:rsidRPr="00416BFD" w:rsidRDefault="00632293" w:rsidP="00416BFD">
            <w:pPr>
              <w:pStyle w:val="rvps2"/>
              <w:shd w:val="clear" w:color="auto" w:fill="FFFFFF"/>
              <w:spacing w:before="0" w:beforeAutospacing="0" w:after="150" w:afterAutospacing="0"/>
              <w:ind w:firstLine="450"/>
              <w:jc w:val="both"/>
              <w:rPr>
                <w:rStyle w:val="rvts9"/>
                <w:b/>
                <w:bCs/>
              </w:rPr>
            </w:pPr>
          </w:p>
        </w:tc>
        <w:tc>
          <w:tcPr>
            <w:tcW w:w="2410" w:type="dxa"/>
          </w:tcPr>
          <w:p w:rsidR="00632293" w:rsidRPr="00416BFD" w:rsidRDefault="00632293"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 </w:t>
            </w:r>
            <w:r w:rsidRPr="00416BFD">
              <w:t>Антитерористичний центр при Службі безпеки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На Антитерористичний центр при Службі безпеки України покладається: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розроблення концептуальних засад та програм боротьби з тероризмом, рекомендацій, спрямованих на підвищення ефективності заходів щодо виявлення та усунення причин та умов, які сприяють вчиненню терористичних актів та інших </w:t>
            </w:r>
            <w:r w:rsidRPr="00416BFD">
              <w:rPr>
                <w:b/>
              </w:rPr>
              <w:t>злочинів</w:t>
            </w:r>
            <w:r w:rsidRPr="00416BFD">
              <w:t>, здійснюваних з терористичною метою;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 </w:t>
            </w:r>
            <w:r w:rsidRPr="00416BFD">
              <w:t>Антитерористичний центр при Службі безпеки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На Антитерористичний центр при Службі безпеки України покладається: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розроблення концептуальних засад та програм боротьби з тероризмом, рекомендацій, спрямованих на підвищення ефективності заходів щодо виявлення та усунення причин та умов, які сприяють вчиненню терористичних актів та інших </w:t>
            </w:r>
            <w:r w:rsidRPr="00416BFD">
              <w:rPr>
                <w:rStyle w:val="rvts44"/>
                <w:b/>
                <w:bCs/>
              </w:rPr>
              <w:t>кримінальних правопорушень</w:t>
            </w:r>
            <w:r w:rsidRPr="00416BFD">
              <w:t>, здійснюваних з терористичною метою;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 </w:t>
            </w:r>
            <w:r w:rsidRPr="00416BFD">
              <w:t>Взаємодія суб'єктів, які безпосередньо здійснюють боротьбу з тероризмом</w:t>
            </w:r>
          </w:p>
          <w:p w:rsidR="00E8398C" w:rsidRPr="00416BFD" w:rsidRDefault="00E8398C" w:rsidP="00416BFD">
            <w:pPr>
              <w:pStyle w:val="rvps2"/>
              <w:shd w:val="clear" w:color="auto" w:fill="FFFFFF"/>
              <w:spacing w:before="0" w:beforeAutospacing="0" w:after="150" w:afterAutospacing="0"/>
              <w:ind w:firstLine="450"/>
              <w:jc w:val="both"/>
            </w:pPr>
            <w:bookmarkStart w:id="282" w:name="n138"/>
            <w:bookmarkEnd w:id="282"/>
            <w:r w:rsidRPr="00416BFD">
              <w:t>Суб'єкти, які згідно з цим Законом безпосередньо здійснюють боротьбу з тероризмом, зобов'язані:</w:t>
            </w:r>
          </w:p>
          <w:p w:rsidR="00E8398C" w:rsidRPr="00416BFD" w:rsidRDefault="00E8398C" w:rsidP="00416BFD">
            <w:pPr>
              <w:pStyle w:val="rvps2"/>
              <w:shd w:val="clear" w:color="auto" w:fill="FFFFFF"/>
              <w:spacing w:before="0" w:beforeAutospacing="0" w:after="150" w:afterAutospacing="0"/>
              <w:ind w:firstLine="450"/>
              <w:jc w:val="both"/>
            </w:pPr>
            <w:bookmarkStart w:id="283" w:name="n139"/>
            <w:bookmarkEnd w:id="283"/>
            <w:r w:rsidRPr="00416BFD">
              <w:t xml:space="preserve">1) взаємодіяти з метою припинення </w:t>
            </w:r>
            <w:r w:rsidRPr="00416BFD">
              <w:rPr>
                <w:b/>
              </w:rPr>
              <w:t xml:space="preserve">злочинної </w:t>
            </w:r>
            <w:r w:rsidRPr="00416BFD">
              <w:t xml:space="preserve">діяльності осіб, причетних до тероризму, в тому числі міжнародного, фінансування, підтримки чи вчинення терористичних актів та </w:t>
            </w:r>
            <w:r w:rsidRPr="00416BFD">
              <w:rPr>
                <w:b/>
              </w:rPr>
              <w:t>злочинів</w:t>
            </w:r>
            <w:r w:rsidRPr="00416BFD">
              <w:t>, які скоєні з терористичною метою;</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 </w:t>
            </w:r>
            <w:r w:rsidRPr="00416BFD">
              <w:t>Взаємодія суб'єктів, які безпосередньо здійснюють боротьбу з тероризмом</w:t>
            </w:r>
          </w:p>
          <w:p w:rsidR="00E8398C" w:rsidRPr="00416BFD" w:rsidRDefault="00E8398C" w:rsidP="00416BFD">
            <w:pPr>
              <w:pStyle w:val="rvps2"/>
              <w:shd w:val="clear" w:color="auto" w:fill="FFFFFF"/>
              <w:spacing w:before="0" w:beforeAutospacing="0" w:after="150" w:afterAutospacing="0"/>
              <w:ind w:firstLine="450"/>
              <w:jc w:val="both"/>
            </w:pPr>
            <w:r w:rsidRPr="00416BFD">
              <w:t>Суб'єкти, які згідно з цим Законом безпосередньо здійснюють боротьбу з тероризмом, зобов'язані: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взаємодіяти з метою припинення </w:t>
            </w:r>
            <w:r w:rsidRPr="00416BFD">
              <w:rPr>
                <w:b/>
              </w:rPr>
              <w:t>кримінально протиправної</w:t>
            </w:r>
            <w:r w:rsidRPr="00416BFD">
              <w:t xml:space="preserve"> діяльності осіб, причетних до тероризму, в тому числі міжнародного, фінансування, підтримки чи вчинення терористичних актів та </w:t>
            </w:r>
            <w:r w:rsidRPr="00416BFD">
              <w:rPr>
                <w:rStyle w:val="rvts44"/>
                <w:b/>
                <w:bCs/>
              </w:rPr>
              <w:t>кримінальних правопорушень</w:t>
            </w:r>
            <w:r w:rsidRPr="00416BFD">
              <w:t>, які скоєні з терористичною метою;</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lastRenderedPageBreak/>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15. </w:t>
            </w:r>
            <w:r w:rsidRPr="00416BFD">
              <w:t>Права осіб у районі проведення антитерористичної операції</w:t>
            </w:r>
          </w:p>
          <w:p w:rsidR="00E8398C" w:rsidRPr="00416BFD" w:rsidRDefault="00E8398C" w:rsidP="00416BFD">
            <w:pPr>
              <w:pStyle w:val="rvps2"/>
              <w:shd w:val="clear" w:color="auto" w:fill="FFFFFF"/>
              <w:spacing w:before="0" w:beforeAutospacing="0" w:after="150" w:afterAutospacing="0"/>
              <w:ind w:firstLine="450"/>
              <w:jc w:val="both"/>
            </w:pPr>
            <w:bookmarkStart w:id="284" w:name="n203"/>
            <w:bookmarkEnd w:id="284"/>
            <w:r w:rsidRPr="00416BFD">
              <w:t>У районі проведення антитерористичної операції посадові особи, залучені до операції, мають право:</w:t>
            </w:r>
          </w:p>
          <w:p w:rsidR="00E8398C" w:rsidRPr="00416BFD" w:rsidRDefault="00E8398C" w:rsidP="00416BFD">
            <w:pPr>
              <w:pStyle w:val="rvps2"/>
              <w:shd w:val="clear" w:color="auto" w:fill="FFFFFF"/>
              <w:spacing w:before="0" w:beforeAutospacing="0" w:after="150" w:afterAutospacing="0"/>
              <w:ind w:firstLine="450"/>
              <w:jc w:val="both"/>
            </w:pPr>
            <w:bookmarkStart w:id="285" w:name="n204"/>
            <w:bookmarkEnd w:id="28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86" w:name="n211"/>
            <w:bookmarkEnd w:id="286"/>
            <w:r w:rsidRPr="00416BFD">
              <w:t xml:space="preserve">7) використовувати із службовою метою засоби зв'язку і транспортні засоби, у тому числі спеціальні, що належать громадянам (за їх згодою), підприємствам, установам та організаціям, за винятком транспортних засобів дипломатичних, консульських та інших представництв іноземних держав та міжнародних організацій, для запобігання терористичному акту, переслідування та затримання осіб, що підозрюються у вчиненні терористичного акту, або для доставки осіб, які потребують термінової медичної допомоги, до лікувальних закладів, а також для проїзду до місця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15. </w:t>
            </w:r>
            <w:r w:rsidRPr="00416BFD">
              <w:t>Права осіб у районі проведення антитерористичної операції</w:t>
            </w:r>
          </w:p>
          <w:p w:rsidR="00E8398C" w:rsidRPr="00416BFD" w:rsidRDefault="00E8398C" w:rsidP="00416BFD">
            <w:pPr>
              <w:pStyle w:val="rvps2"/>
              <w:shd w:val="clear" w:color="auto" w:fill="FFFFFF"/>
              <w:spacing w:before="0" w:beforeAutospacing="0" w:after="150" w:afterAutospacing="0"/>
              <w:ind w:firstLine="450"/>
              <w:jc w:val="both"/>
            </w:pPr>
            <w:r w:rsidRPr="00416BFD">
              <w:t>У районі проведення антитерористичної операції посадові особи, залучені до операції, мають право:</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7) використовувати із службовою метою засоби зв'язку і транспортні засоби, у тому числі спеціальні, що належать громадянам (за їх згодою), підприємствам, установам та організаціям, за винятком транспортних засобів дипломатичних, консульських та інших представництв іноземних держав та міжнародних організацій, для запобігання терористичному акту, переслідування та затримання осіб, що підозрюються у вчиненні терористичного акту, або для доставки осіб, які потребують термінової медичної допомоги, до лікувальних закладів, а також для проїзду до місця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25. </w:t>
            </w:r>
            <w:r w:rsidRPr="00416BFD">
              <w:t>Відповідальність за сприяння терористичній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Керівники та посадові особи підприємств, установ і організацій, а також громадяни, які сприяли терористичній діяльності, зокрема: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87" w:name="n282"/>
            <w:bookmarkEnd w:id="287"/>
            <w:r w:rsidRPr="00416BFD">
              <w:t xml:space="preserve">2) надавали або збирали кошти безпосередньо чи опосередковано з наміром використання їх для вчинення терористичних актів чи </w:t>
            </w:r>
            <w:r w:rsidRPr="00416BFD">
              <w:rPr>
                <w:b/>
              </w:rPr>
              <w:t xml:space="preserve">злочинів </w:t>
            </w:r>
            <w:r w:rsidRPr="00416BFD">
              <w:t xml:space="preserve">терористичної </w:t>
            </w:r>
            <w:r w:rsidRPr="00416BFD">
              <w:lastRenderedPageBreak/>
              <w:t>спрямованості;</w:t>
            </w:r>
          </w:p>
          <w:p w:rsidR="00E8398C" w:rsidRPr="00416BFD" w:rsidRDefault="00E8398C" w:rsidP="00416BFD">
            <w:pPr>
              <w:pStyle w:val="rvps2"/>
              <w:shd w:val="clear" w:color="auto" w:fill="FFFFFF"/>
              <w:spacing w:before="0" w:beforeAutospacing="0" w:after="150" w:afterAutospacing="0"/>
              <w:ind w:firstLine="450"/>
              <w:jc w:val="both"/>
            </w:pPr>
            <w:r w:rsidRPr="00416BFD">
              <w:t>3) проводили операції з коштами та іншими фінансовими активами:</w:t>
            </w:r>
          </w:p>
          <w:p w:rsidR="00E8398C" w:rsidRPr="00416BFD" w:rsidRDefault="00E8398C" w:rsidP="00416BFD">
            <w:pPr>
              <w:pStyle w:val="rvps2"/>
              <w:shd w:val="clear" w:color="auto" w:fill="FFFFFF"/>
              <w:spacing w:before="0" w:beforeAutospacing="0" w:after="150" w:afterAutospacing="0"/>
              <w:ind w:firstLine="450"/>
              <w:jc w:val="both"/>
            </w:pPr>
            <w:bookmarkStart w:id="288" w:name="n284"/>
            <w:bookmarkEnd w:id="288"/>
            <w:r w:rsidRPr="00416BFD">
              <w:t xml:space="preserve">фізичних осіб, які вчиняли чи намагалися вчинити терористичні акти чи </w:t>
            </w:r>
            <w:r w:rsidRPr="00416BFD">
              <w:rPr>
                <w:b/>
              </w:rPr>
              <w:t>злочини</w:t>
            </w:r>
            <w:r w:rsidRPr="00416BFD">
              <w:t xml:space="preserve"> терористичної спрямованості або брали участь у їх вчиненні чи сприяли вчиненню;</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289" w:name="n285"/>
            <w:bookmarkEnd w:id="289"/>
            <w:r w:rsidRPr="00416BFD">
              <w:t>юридичних осіб, майно яких безпосередньо чи опосередковано перебуває у власності чи під контролем терористів або осіб, які сприяють тероризму;</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юридичних і фізичних осіб, які діють від імені чи за вказівкою терористів або осіб, що сприяють тероризму, включаючи кошти, одержані або придбані з використанням об'єктів власності, що безпосередньо чи опосередковано перебувають у власності чи під контролем осіб, які сприяють тероризму, або пов'язаних з ними юридичних і фізичних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290" w:name="n290"/>
            <w:bookmarkEnd w:id="290"/>
            <w:r w:rsidRPr="00416BFD">
              <w:t xml:space="preserve">7) переховували осіб, які фінансували, планували, підтримували чи вчиняли терористичні акти або </w:t>
            </w:r>
            <w:r w:rsidRPr="00416BFD">
              <w:rPr>
                <w:b/>
              </w:rPr>
              <w:t>злочини</w:t>
            </w:r>
            <w:r w:rsidRPr="00416BFD">
              <w:t xml:space="preserve"> терористичної спрямованості;</w:t>
            </w:r>
          </w:p>
          <w:p w:rsidR="00E8398C" w:rsidRPr="00416BFD" w:rsidRDefault="00E8398C" w:rsidP="00416BFD">
            <w:pPr>
              <w:pStyle w:val="rvps2"/>
              <w:shd w:val="clear" w:color="auto" w:fill="FFFFFF"/>
              <w:spacing w:before="0" w:beforeAutospacing="0" w:after="150" w:afterAutospacing="0"/>
              <w:ind w:firstLine="450"/>
              <w:jc w:val="both"/>
            </w:pPr>
            <w:bookmarkStart w:id="291" w:name="n291"/>
            <w:bookmarkEnd w:id="291"/>
            <w:r w:rsidRPr="00416BFD">
              <w:t xml:space="preserve">8) використовували територію України з метою підготовки чи вчинення терористичних актів або </w:t>
            </w:r>
            <w:r w:rsidRPr="00416BFD">
              <w:rPr>
                <w:b/>
              </w:rPr>
              <w:t>злочинів</w:t>
            </w:r>
            <w:r w:rsidRPr="00416BFD">
              <w:t xml:space="preserve"> терористичної спрямованості проти інших держав або іноземців, -</w:t>
            </w:r>
            <w:bookmarkStart w:id="292" w:name="n292"/>
            <w:bookmarkEnd w:id="292"/>
            <w:r w:rsidRPr="00416BFD">
              <w:t xml:space="preserve"> несуть відповідальність згідно з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25. </w:t>
            </w:r>
            <w:r w:rsidRPr="00416BFD">
              <w:t>Відповідальність за сприяння терористичній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Керівники та посадові особи підприємств, установ і організацій, а також громадяни, які сприяли терористичній діяльності, зокрема: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надавали або збирали кошти безпосередньо чи опосередковано з наміром використання їх для вчинення терористичних актів чи </w:t>
            </w:r>
            <w:r w:rsidRPr="00416BFD">
              <w:rPr>
                <w:rStyle w:val="rvts44"/>
                <w:b/>
                <w:bCs/>
              </w:rPr>
              <w:t>кримінальних правопорушень</w:t>
            </w:r>
            <w:r w:rsidRPr="00416BFD">
              <w:rPr>
                <w:b/>
              </w:rPr>
              <w:t xml:space="preserve"> </w:t>
            </w:r>
            <w:r w:rsidRPr="00416BFD">
              <w:lastRenderedPageBreak/>
              <w:t>терористичної спрямованості;</w:t>
            </w:r>
          </w:p>
          <w:p w:rsidR="00E8398C" w:rsidRPr="00416BFD" w:rsidRDefault="00E8398C" w:rsidP="00416BFD">
            <w:pPr>
              <w:pStyle w:val="rvps2"/>
              <w:shd w:val="clear" w:color="auto" w:fill="FFFFFF"/>
              <w:spacing w:before="0" w:beforeAutospacing="0" w:after="150" w:afterAutospacing="0"/>
              <w:ind w:firstLine="450"/>
              <w:jc w:val="both"/>
            </w:pPr>
            <w:r w:rsidRPr="00416BFD">
              <w:t>3) проводили операції з коштами та іншими фінансовими активами: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фізичних осіб, які вчиняли чи намагалися вчинити терористичні акти чи </w:t>
            </w:r>
            <w:r w:rsidRPr="00416BFD">
              <w:rPr>
                <w:rStyle w:val="rvts44"/>
                <w:b/>
                <w:bCs/>
              </w:rPr>
              <w:t>кримінальні правопорушення</w:t>
            </w:r>
            <w:r w:rsidRPr="00416BFD">
              <w:t xml:space="preserve"> терористичної спрямованості або брали участь у їх вчиненні чи сприяли вчиненню;</w:t>
            </w:r>
          </w:p>
          <w:p w:rsidR="00E8398C" w:rsidRPr="00416BFD" w:rsidRDefault="00E8398C" w:rsidP="00416BFD">
            <w:pPr>
              <w:pStyle w:val="rvps2"/>
              <w:shd w:val="clear" w:color="auto" w:fill="FFFFFF"/>
              <w:spacing w:before="0" w:beforeAutospacing="0" w:after="0" w:afterAutospacing="0"/>
              <w:ind w:firstLine="450"/>
              <w:jc w:val="both"/>
            </w:pPr>
            <w:r w:rsidRPr="00416BFD">
              <w:t>юридичних осіб, майно яких безпосередньо чи опосередковано перебуває у власності чи під контролем терористів або осіб, які сприяють тероризму;</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юридичних і фізичних осіб, які діють від імені чи за вказівкою терористів або осіб, що сприяють тероризму, включаючи кошти, одержані або придбані з використанням об'єктів власності, що безпосередньо чи опосередковано перебувають у власності чи під контролем осіб, які сприяють тероризму, або пов'язаних з ними юридичних і фізичних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7) переховували осіб, які фінансували, планували, підтримували чи вчиняли терористичні акти або </w:t>
            </w:r>
            <w:r w:rsidRPr="00416BFD">
              <w:rPr>
                <w:rStyle w:val="rvts44"/>
                <w:b/>
                <w:bCs/>
              </w:rPr>
              <w:t>кримінальні правопорушення</w:t>
            </w:r>
            <w:r w:rsidRPr="00416BFD">
              <w:t xml:space="preserve"> терористичної спрямованості;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8) використовували територію України з метою підготовки чи вчинення терористичних актів або </w:t>
            </w:r>
            <w:r w:rsidRPr="00416BFD">
              <w:rPr>
                <w:rStyle w:val="rvts44"/>
                <w:b/>
                <w:bCs/>
              </w:rPr>
              <w:t>кримінальних правопорушень</w:t>
            </w:r>
            <w:r w:rsidRPr="00416BFD">
              <w:t xml:space="preserve"> терористичної спрямованості проти інших держав або іноземців, - несуть відповідальність згідно з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26. </w:t>
            </w:r>
            <w:r w:rsidRPr="00416BFD">
              <w:t>Засади міжнародного співробітництва у сфері боротьби з тероризмом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Керуючись інтересами забезпечення безпеки особи, суспільства і держави, Україна переслідує на своїй території осіб, причетних до терористичної діяльності, у тому числі у випадках, коли терористичні акти або </w:t>
            </w:r>
            <w:r w:rsidRPr="00416BFD">
              <w:rPr>
                <w:b/>
              </w:rPr>
              <w:t>злочини</w:t>
            </w:r>
            <w:r w:rsidRPr="00416BFD">
              <w:t xml:space="preserve"> терористичної спрямованості планувалися або були вчинені поза межами України, але завдають шкоди Україні, та в інших випадках, передбачених міжнародними договорами України, згода на обов'язковість яких надана Верховною Радою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26. </w:t>
            </w:r>
            <w:r w:rsidRPr="00416BFD">
              <w:t>Засади міжнародного співробітництва у сфері боротьби з тероризмом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Керуючись інтересами забезпечення безпеки особи, суспільства і держави, Україна переслідує на своїй території осіб, причетних до терористичної діяльності, у тому числі у випадках, коли терористичні акти або </w:t>
            </w:r>
            <w:r w:rsidRPr="00416BFD">
              <w:rPr>
                <w:rStyle w:val="rvts44"/>
                <w:b/>
                <w:bCs/>
              </w:rPr>
              <w:t>кримінальні правопорушення</w:t>
            </w:r>
            <w:r w:rsidRPr="00416BFD">
              <w:rPr>
                <w:b/>
              </w:rPr>
              <w:t xml:space="preserve"> </w:t>
            </w:r>
            <w:r w:rsidRPr="00416BFD">
              <w:t>терористичної спрямованості планувалися або були вчинені поза межами України, але завдають шкоди Україні, та в інших випадках, передбачених міжнародними договорами України, згода на обов'язковість яких надана Верховною Радою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Закон України «</w:t>
            </w:r>
            <w:r w:rsidRPr="00416BFD">
              <w:rPr>
                <w:b/>
                <w:bCs/>
              </w:rPr>
              <w:t>Про Державну прикордонну службу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14.</w:t>
            </w:r>
            <w:r w:rsidRPr="00416BFD">
              <w:rPr>
                <w:rFonts w:ascii="Times New Roman" w:hAnsi="Times New Roman" w:cs="Times New Roman"/>
                <w:sz w:val="24"/>
                <w:szCs w:val="24"/>
              </w:rPr>
              <w:t xml:space="preserve"> Особовий склад Державної прикордонної служби України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 службу в Державній прикордонній службі України не може бути прийнята особа, яка має не погашену або не зняту судимість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крім реабілітованої,  або на яку протягом останнього року накладалося адміністративне стягнення за вчинення корупційного правопорушення. </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14.</w:t>
            </w:r>
            <w:r w:rsidRPr="00416BFD">
              <w:rPr>
                <w:rFonts w:ascii="Times New Roman" w:hAnsi="Times New Roman" w:cs="Times New Roman"/>
                <w:sz w:val="24"/>
                <w:szCs w:val="24"/>
              </w:rPr>
              <w:t xml:space="preserve"> Особовий склад Державної прикордонної служби України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 службу в Державній прикордонній службі України не може бути прийнята особа, яка має не погашену або не зняту судимість за вчинення </w:t>
            </w:r>
            <w:r w:rsidRPr="00416BFD">
              <w:rPr>
                <w:rStyle w:val="rvts44"/>
                <w:rFonts w:ascii="Times New Roman" w:hAnsi="Times New Roman" w:cs="Times New Roman"/>
                <w:b/>
                <w:bCs/>
                <w:sz w:val="24"/>
                <w:szCs w:val="24"/>
              </w:rPr>
              <w:t>кримінального правопорушення</w:t>
            </w:r>
            <w:r w:rsidRPr="00416BFD">
              <w:rPr>
                <w:rFonts w:ascii="Times New Roman" w:hAnsi="Times New Roman" w:cs="Times New Roman"/>
                <w:sz w:val="24"/>
                <w:szCs w:val="24"/>
              </w:rPr>
              <w:t xml:space="preserve">, крім реабілітованої,  або на яку протягом останнього року накладалося адміністративне стягнення за вчинення корупційного правопорушення. </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19.</w:t>
            </w:r>
            <w:r w:rsidRPr="00416BFD">
              <w:rPr>
                <w:rFonts w:ascii="Times New Roman" w:hAnsi="Times New Roman" w:cs="Times New Roman"/>
                <w:sz w:val="24"/>
                <w:szCs w:val="24"/>
              </w:rPr>
              <w:t xml:space="preserve"> Обов'язки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93" w:name="o127"/>
            <w:bookmarkEnd w:id="293"/>
            <w:r w:rsidRPr="00416BFD">
              <w:rPr>
                <w:rFonts w:ascii="Times New Roman" w:hAnsi="Times New Roman" w:cs="Times New Roman"/>
                <w:sz w:val="24"/>
                <w:szCs w:val="24"/>
              </w:rPr>
              <w:t xml:space="preserve">На Державну прикордонну службу України відповідно до визначених законом завдань покладаються: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19) протидія і запобігання корупційним діянням та </w:t>
            </w:r>
            <w:r w:rsidRPr="00416BFD">
              <w:rPr>
                <w:rFonts w:ascii="Times New Roman" w:hAnsi="Times New Roman" w:cs="Times New Roman"/>
                <w:b/>
                <w:sz w:val="24"/>
                <w:szCs w:val="24"/>
              </w:rPr>
              <w:t>злочинам</w:t>
            </w:r>
            <w:r w:rsidRPr="00416BFD">
              <w:rPr>
                <w:rFonts w:ascii="Times New Roman" w:hAnsi="Times New Roman" w:cs="Times New Roman"/>
                <w:sz w:val="24"/>
                <w:szCs w:val="24"/>
              </w:rPr>
              <w:t xml:space="preserve"> у сфері службової діяльності особового складу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19.</w:t>
            </w:r>
            <w:r w:rsidRPr="00416BFD">
              <w:rPr>
                <w:rFonts w:ascii="Times New Roman" w:hAnsi="Times New Roman" w:cs="Times New Roman"/>
                <w:sz w:val="24"/>
                <w:szCs w:val="24"/>
              </w:rPr>
              <w:t xml:space="preserve"> Обов'язки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 Державну прикордонну службу України відповідно до визначених законом завдань покладаються: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lastRenderedPageBreak/>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19) протидія і запобігання корупційним діянням та </w:t>
            </w:r>
            <w:r w:rsidRPr="00416BFD">
              <w:rPr>
                <w:rStyle w:val="rvts44"/>
                <w:rFonts w:ascii="Times New Roman" w:hAnsi="Times New Roman" w:cs="Times New Roman"/>
                <w:b/>
                <w:bCs/>
                <w:sz w:val="24"/>
                <w:szCs w:val="24"/>
              </w:rPr>
              <w:t>кримінальним правопорушенням</w:t>
            </w:r>
            <w:r w:rsidRPr="00416BFD">
              <w:rPr>
                <w:rFonts w:ascii="Times New Roman" w:hAnsi="Times New Roman" w:cs="Times New Roman"/>
                <w:sz w:val="24"/>
                <w:szCs w:val="24"/>
              </w:rPr>
              <w:t xml:space="preserve"> у сфері службової діяльності особового складу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20.</w:t>
            </w:r>
            <w:r w:rsidRPr="00416BFD">
              <w:rPr>
                <w:rFonts w:ascii="Times New Roman" w:hAnsi="Times New Roman" w:cs="Times New Roman"/>
                <w:sz w:val="24"/>
                <w:szCs w:val="24"/>
              </w:rPr>
              <w:t xml:space="preserve"> Права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94" w:name="o176"/>
            <w:bookmarkEnd w:id="294"/>
            <w:r w:rsidRPr="00416BFD">
              <w:rPr>
                <w:rFonts w:ascii="Times New Roman" w:hAnsi="Times New Roman" w:cs="Times New Roman"/>
                <w:sz w:val="24"/>
                <w:szCs w:val="24"/>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295" w:name="o177"/>
            <w:bookmarkEnd w:id="295"/>
            <w:r w:rsidRPr="00416BFD">
              <w:rPr>
                <w:rFonts w:ascii="Times New Roman" w:hAnsi="Times New Roman" w:cs="Times New Roman"/>
                <w:sz w:val="24"/>
                <w:szCs w:val="24"/>
              </w:rPr>
              <w:t xml:space="preserve">1) розташовувати прикордонні наряди, пересуватися  під час виконання службових обов'язків на будь-яких ділянках місцевості, перебувати на земельних ділянках, у житлових та інших приміщеннях громадян за їх згодою або без їх згоди у невідкладних випадках, пов'язаних із врятуванням життя людей та майна чи з безпосереднім </w:t>
            </w:r>
            <w:r w:rsidRPr="00416BFD">
              <w:rPr>
                <w:rFonts w:ascii="Times New Roman" w:hAnsi="Times New Roman" w:cs="Times New Roman"/>
                <w:sz w:val="24"/>
                <w:szCs w:val="24"/>
              </w:rPr>
              <w:br/>
              <w:t xml:space="preserve">переслідуванням осіб, які підозрюються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з повідомленням про це протягом двадцяти чотирьох годин прокурора, а також на території і в                         приміщеннях  підприємств, установ та організацій незалежно від форми власності з повідомленням про це їх   адміністрації;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7) здійснювати згідно з дорученнями правоохоронних органів України затримання в пунктах пропуску осіб, які  прямують  через державний кордон України, осіб, які  </w:t>
            </w:r>
            <w:r w:rsidRPr="00416BFD">
              <w:rPr>
                <w:rFonts w:ascii="Times New Roman" w:hAnsi="Times New Roman" w:cs="Times New Roman"/>
                <w:sz w:val="24"/>
                <w:szCs w:val="24"/>
              </w:rPr>
              <w:lastRenderedPageBreak/>
              <w:t xml:space="preserve">прямують через контрольні пункти в’їзду - виїзду та  розшукуються за підозрою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переховуються від органів досудового розслідування та суду,  ухиляються  від відбуття кримінального покарання та в інших </w:t>
            </w:r>
            <w:r w:rsidRPr="00416BFD">
              <w:rPr>
                <w:rFonts w:ascii="Times New Roman" w:hAnsi="Times New Roman" w:cs="Times New Roman"/>
                <w:sz w:val="24"/>
                <w:szCs w:val="24"/>
              </w:rPr>
              <w:br/>
              <w:t>випадках, передбачених законодавством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bookmarkStart w:id="296" w:name="o184"/>
            <w:bookmarkEnd w:id="296"/>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37) використовувати у встановленому порядку   транспортні засоби, плавзасоби громадян, підприємств, установ та організацій усіх форм власності (крім  транспортних засобів, плавзасобів дипломатичних та інших   представництв іноземних держав та організацій) для проїзду  до місця незаконного перетинання державного кордону  України, припинення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доставки до лікувальних  закладів осіб, що потребують термінової медичної допомоги,   з наступним відшкодуванням витрат і збитків цим громадянам, підприємствам, установам та організаціям  згідно із законодавством;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20.</w:t>
            </w:r>
            <w:r w:rsidRPr="00416BFD">
              <w:rPr>
                <w:rFonts w:ascii="Times New Roman" w:hAnsi="Times New Roman" w:cs="Times New Roman"/>
                <w:sz w:val="24"/>
                <w:szCs w:val="24"/>
              </w:rPr>
              <w:t xml:space="preserve"> Права Державної прикордонної служби України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1) розташовувати прикордонні наряди, пересуватися  під час виконання службових обов'язків на будь-яких ділянках місцевості, перебувати на земельних ділянках, у житлових та інших приміщеннях громадян за їх згодою або без їх згоди у невідкладних випадках, пов'язаних із врятуванням життя людей та майна чи з безпосереднім </w:t>
            </w:r>
            <w:r w:rsidRPr="00416BFD">
              <w:rPr>
                <w:rFonts w:ascii="Times New Roman" w:hAnsi="Times New Roman" w:cs="Times New Roman"/>
                <w:sz w:val="24"/>
                <w:szCs w:val="24"/>
              </w:rPr>
              <w:br/>
              <w:t xml:space="preserve">переслідуванням осіб, які підозрюються у вчиненні </w:t>
            </w:r>
            <w:r w:rsidRPr="00416BFD">
              <w:rPr>
                <w:rStyle w:val="rvts44"/>
                <w:rFonts w:ascii="Times New Roman" w:hAnsi="Times New Roman" w:cs="Times New Roman"/>
                <w:b/>
                <w:bCs/>
                <w:sz w:val="24"/>
                <w:szCs w:val="24"/>
              </w:rPr>
              <w:t>кримінального правопорушення</w:t>
            </w:r>
            <w:r w:rsidRPr="00416BFD">
              <w:rPr>
                <w:rFonts w:ascii="Times New Roman" w:hAnsi="Times New Roman" w:cs="Times New Roman"/>
                <w:sz w:val="24"/>
                <w:szCs w:val="24"/>
              </w:rPr>
              <w:t xml:space="preserve">,  з повідомленням про це протягом двадцяти чотирьох годин прокурора, а також на території і в приміщеннях  підприємств, установ та організацій незалежно від форми власності з повідомленням про це їх адміністрації;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7) здійснювати згідно з дорученнями правоохоронних органів України затримання в пунктах пропуску осіб, які  прямують  через державний кордон </w:t>
            </w:r>
            <w:r w:rsidRPr="00416BFD">
              <w:rPr>
                <w:rFonts w:ascii="Times New Roman" w:hAnsi="Times New Roman" w:cs="Times New Roman"/>
                <w:sz w:val="24"/>
                <w:szCs w:val="24"/>
              </w:rPr>
              <w:lastRenderedPageBreak/>
              <w:t xml:space="preserve">України, осіб, які  прямують через контрольні пункти в’їзду - виїзду та  розшукуються за підозрою у вчиненні </w:t>
            </w:r>
            <w:r w:rsidRPr="00416BFD">
              <w:rPr>
                <w:rStyle w:val="rvts44"/>
                <w:rFonts w:ascii="Times New Roman" w:hAnsi="Times New Roman" w:cs="Times New Roman"/>
                <w:b/>
                <w:bCs/>
                <w:sz w:val="24"/>
                <w:szCs w:val="24"/>
              </w:rPr>
              <w:t>кримінального правопорушення</w:t>
            </w:r>
            <w:r w:rsidRPr="00416BFD">
              <w:rPr>
                <w:rFonts w:ascii="Times New Roman" w:hAnsi="Times New Roman" w:cs="Times New Roman"/>
                <w:sz w:val="24"/>
                <w:szCs w:val="24"/>
              </w:rPr>
              <w:t xml:space="preserve">, переховуються від органів досудового розслідування та суду, ухиляються від відбуття кримінального покарання та в інших </w:t>
            </w:r>
            <w:r w:rsidRPr="00416BFD">
              <w:rPr>
                <w:rFonts w:ascii="Times New Roman" w:hAnsi="Times New Roman" w:cs="Times New Roman"/>
                <w:sz w:val="24"/>
                <w:szCs w:val="24"/>
              </w:rPr>
              <w:br/>
              <w:t>випадках, передбачених законодавством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37) використовувати у встановленому порядку   транспортні засоби, плавзасоби громадян, підприємств, установ та організацій усіх форм власності (крім  транспортних засобів, плавзасобів дипломатичних та інших   представництв іноземних держав та організацій) для проїзду  до місця незаконного перетинання державного кордону  України, припинення </w:t>
            </w:r>
            <w:r w:rsidRPr="00416BFD">
              <w:rPr>
                <w:rStyle w:val="rvts44"/>
                <w:rFonts w:ascii="Times New Roman" w:hAnsi="Times New Roman" w:cs="Times New Roman"/>
                <w:b/>
                <w:bCs/>
                <w:sz w:val="24"/>
                <w:szCs w:val="24"/>
              </w:rPr>
              <w:t>кримінального правопорушення</w:t>
            </w:r>
            <w:r w:rsidRPr="00416BFD">
              <w:rPr>
                <w:rFonts w:ascii="Times New Roman" w:hAnsi="Times New Roman" w:cs="Times New Roman"/>
                <w:sz w:val="24"/>
                <w:szCs w:val="24"/>
              </w:rPr>
              <w:t xml:space="preserve">, доставки до лікувальних  закладів осіб, що потребують термінової медичної допомоги,   з наступним відшкодуванням витрат і збитків цим громадянам, підприємствам, установам та організаціям  згідно із законодавством;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«Про землеустрій»</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68. </w:t>
            </w:r>
            <w:r w:rsidRPr="00416BFD">
              <w:t>Відповідальність за порушення законодавства у сфері землеустрою</w:t>
            </w:r>
          </w:p>
          <w:p w:rsidR="00E8398C" w:rsidRPr="00416BFD" w:rsidRDefault="00E8398C" w:rsidP="00416BFD">
            <w:pPr>
              <w:pStyle w:val="rvps2"/>
              <w:shd w:val="clear" w:color="auto" w:fill="FFFFFF"/>
              <w:spacing w:before="0" w:beforeAutospacing="0" w:after="150" w:afterAutospacing="0"/>
              <w:ind w:firstLine="450"/>
              <w:jc w:val="both"/>
            </w:pPr>
            <w:bookmarkStart w:id="297" w:name="n821"/>
            <w:bookmarkStart w:id="298" w:name="n822"/>
            <w:bookmarkEnd w:id="297"/>
            <w:bookmarkEnd w:id="298"/>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Кваліфікаційна комісія за результатами розгляду письмових звернень заінтересованих осіб, замовників документації із землеустрою, органів державної влади та місцевого самоврядування, </w:t>
            </w:r>
            <w:proofErr w:type="spellStart"/>
            <w:r w:rsidRPr="00416BFD">
              <w:t>саморегулівних</w:t>
            </w:r>
            <w:proofErr w:type="spellEnd"/>
            <w:r w:rsidRPr="00416BFD">
              <w:t xml:space="preserve"> організацій у сфері землеустрою робить подання центральному органу виконавчої влади, що реалізує державну політику у сфері </w:t>
            </w:r>
            <w:r w:rsidRPr="00416BFD">
              <w:lastRenderedPageBreak/>
              <w:t>земельних відносин, про позбавлення сертифікованого інженера-землевпорядника кваліфікаційного сертифіката (його анулювання) з таких підстав:</w:t>
            </w:r>
          </w:p>
          <w:p w:rsidR="00E8398C" w:rsidRPr="00416BFD" w:rsidRDefault="00E8398C" w:rsidP="00416BFD">
            <w:pPr>
              <w:pStyle w:val="rvps2"/>
              <w:shd w:val="clear" w:color="auto" w:fill="FFFFFF"/>
              <w:spacing w:before="0" w:beforeAutospacing="0" w:after="150" w:afterAutospacing="0"/>
              <w:ind w:firstLine="450"/>
              <w:jc w:val="both"/>
            </w:pPr>
            <w:bookmarkStart w:id="299" w:name="n823"/>
            <w:bookmarkEnd w:id="299"/>
            <w:r w:rsidRPr="00416BFD">
              <w:t>грубе порушення сертифікованим інженером-землевпорядником вимог положень нормативно-правових актів, нормативно-технічних документів, стандартів, норм і правил у сфері землеустрою;</w:t>
            </w:r>
          </w:p>
          <w:p w:rsidR="00E8398C" w:rsidRPr="00416BFD" w:rsidRDefault="00E8398C" w:rsidP="00416BFD">
            <w:pPr>
              <w:pStyle w:val="rvps2"/>
              <w:shd w:val="clear" w:color="auto" w:fill="FFFFFF"/>
              <w:spacing w:before="0" w:beforeAutospacing="0" w:after="150" w:afterAutospacing="0"/>
              <w:ind w:firstLine="450"/>
              <w:jc w:val="both"/>
            </w:pPr>
            <w:bookmarkStart w:id="300" w:name="n824"/>
            <w:bookmarkEnd w:id="300"/>
            <w:r w:rsidRPr="00416BFD">
              <w:t>рішення суду за фактами неякісного проведення землеустрою сертифікованим інженером-землевпорядником;</w:t>
            </w:r>
          </w:p>
          <w:p w:rsidR="00E8398C" w:rsidRPr="00416BFD" w:rsidRDefault="00E8398C" w:rsidP="00416BFD">
            <w:pPr>
              <w:pStyle w:val="rvps2"/>
              <w:shd w:val="clear" w:color="auto" w:fill="FFFFFF"/>
              <w:spacing w:before="0" w:beforeAutospacing="0" w:after="150" w:afterAutospacing="0"/>
              <w:ind w:firstLine="450"/>
              <w:jc w:val="both"/>
            </w:pPr>
            <w:bookmarkStart w:id="301" w:name="n825"/>
            <w:bookmarkEnd w:id="301"/>
            <w:r w:rsidRPr="00416BFD">
              <w:t xml:space="preserve">наявність у сертифікованого інженера-землевпорядника непогашеної судимості за корисливі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68. </w:t>
            </w:r>
            <w:r w:rsidRPr="00416BFD">
              <w:t>Відповідальність за порушення законодавства у сфері землеустрою</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Кваліфікаційна комісія за результатами розгляду письмових звернень заінтересованих осіб, замовників документації із землеустрою, органів державної влади та місцевого самоврядування, </w:t>
            </w:r>
            <w:proofErr w:type="spellStart"/>
            <w:r w:rsidRPr="00416BFD">
              <w:t>саморегулівних</w:t>
            </w:r>
            <w:proofErr w:type="spellEnd"/>
            <w:r w:rsidRPr="00416BFD">
              <w:t xml:space="preserve"> організацій у сфері землеустрою робить подання центральному органу виконавчої влади, що реалізує державну політику у сфері </w:t>
            </w:r>
            <w:r w:rsidRPr="00416BFD">
              <w:lastRenderedPageBreak/>
              <w:t>земельних відносин, про позбавлення сертифікованого інженера-землевпорядника кваліфікаційного сертифіката (його анулювання) з таких підстав:</w:t>
            </w:r>
          </w:p>
          <w:p w:rsidR="00E8398C" w:rsidRPr="00416BFD" w:rsidRDefault="00E8398C" w:rsidP="00416BFD">
            <w:pPr>
              <w:pStyle w:val="rvps2"/>
              <w:shd w:val="clear" w:color="auto" w:fill="FFFFFF"/>
              <w:spacing w:before="0" w:beforeAutospacing="0" w:after="150" w:afterAutospacing="0"/>
              <w:ind w:firstLine="450"/>
              <w:jc w:val="both"/>
            </w:pPr>
            <w:r w:rsidRPr="00416BFD">
              <w:t>грубе порушення сертифікованим інженером-землевпорядником вимог положень нормативно-правових актів, нормативно-технічних документів, стандартів, норм і правил у сфері землеустрою;</w:t>
            </w:r>
          </w:p>
          <w:p w:rsidR="00E8398C" w:rsidRPr="00416BFD" w:rsidRDefault="00E8398C" w:rsidP="00416BFD">
            <w:pPr>
              <w:pStyle w:val="rvps2"/>
              <w:shd w:val="clear" w:color="auto" w:fill="FFFFFF"/>
              <w:spacing w:before="0" w:beforeAutospacing="0" w:after="150" w:afterAutospacing="0"/>
              <w:ind w:firstLine="450"/>
              <w:jc w:val="both"/>
            </w:pPr>
            <w:r w:rsidRPr="00416BFD">
              <w:t>рішення суду за фактами неякісного проведення землеустрою сертифікованим інженером-землевпорядником;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наявність у сертифікованого інженера-землевпорядника непогашеної судимості за корисливі </w:t>
            </w:r>
            <w:r w:rsidRPr="00416BFD">
              <w:rPr>
                <w:rStyle w:val="rvts44"/>
                <w:b/>
                <w:bCs/>
              </w:rPr>
              <w:t>кримінальні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shd w:val="clear" w:color="auto" w:fill="FFFFFF"/>
              </w:rPr>
              <w:lastRenderedPageBreak/>
              <w:t>Закон України «</w:t>
            </w:r>
            <w:r w:rsidRPr="00416BFD">
              <w:rPr>
                <w:b/>
                <w:bCs/>
              </w:rPr>
              <w:t>Про державний контроль за використанням та охороною земель»</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13.</w:t>
            </w:r>
            <w:r w:rsidRPr="00416BFD">
              <w:rPr>
                <w:rFonts w:ascii="Times New Roman" w:hAnsi="Times New Roman" w:cs="Times New Roman"/>
                <w:sz w:val="24"/>
                <w:szCs w:val="24"/>
              </w:rPr>
              <w:t xml:space="preserve"> Соціальний і правовий захист посадових осіб спеціально уповноважених органів виконавчої влади у сфері державного контролю за використанням та охороною земель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Держава гарантує захист честі, гідності, здоров'я, життя, майна посадових осіб спеціально уповноважених  органів виконавчої влади у сфері державного контролю за використанням та охороною земель і членів їх сімей від </w:t>
            </w:r>
            <w:r w:rsidRPr="00416BFD">
              <w:rPr>
                <w:rFonts w:ascii="Times New Roman" w:hAnsi="Times New Roman" w:cs="Times New Roman"/>
                <w:b/>
                <w:sz w:val="24"/>
                <w:szCs w:val="24"/>
              </w:rPr>
              <w:t xml:space="preserve">злочинних посягань </w:t>
            </w:r>
            <w:r w:rsidRPr="00416BFD">
              <w:rPr>
                <w:rFonts w:ascii="Times New Roman" w:hAnsi="Times New Roman" w:cs="Times New Roman"/>
                <w:sz w:val="24"/>
                <w:szCs w:val="24"/>
              </w:rPr>
              <w:t>та інших протиправних дій.</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13.</w:t>
            </w:r>
            <w:r w:rsidRPr="00416BFD">
              <w:rPr>
                <w:rFonts w:ascii="Times New Roman" w:hAnsi="Times New Roman" w:cs="Times New Roman"/>
                <w:sz w:val="24"/>
                <w:szCs w:val="24"/>
              </w:rPr>
              <w:t xml:space="preserve"> Соціальний і правовий захист посадових осіб спеціально уповноважених органів виконавчої влади у сфері державного контролю за використанням та охороною земель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Держава гарантує захист честі, гідності, здоров'я, життя, майна посадових осіб спеціально уповноважених  органів виконавчої влади у сфері державного контролю за використанням та охороною земель і членів їх сімей від </w:t>
            </w:r>
            <w:r w:rsidRPr="00416BFD">
              <w:rPr>
                <w:rFonts w:ascii="Times New Roman" w:hAnsi="Times New Roman" w:cs="Times New Roman"/>
                <w:b/>
                <w:sz w:val="24"/>
                <w:szCs w:val="24"/>
              </w:rPr>
              <w:t>кримінальних</w:t>
            </w:r>
            <w:r w:rsidRPr="00416BFD">
              <w:rPr>
                <w:rFonts w:ascii="Times New Roman" w:hAnsi="Times New Roman" w:cs="Times New Roman"/>
                <w:sz w:val="24"/>
                <w:szCs w:val="24"/>
              </w:rPr>
              <w:t xml:space="preserve"> та інших протиправних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w:t>
            </w:r>
            <w:r w:rsidRPr="00416BFD">
              <w:rPr>
                <w:rStyle w:val="rvts23"/>
                <w:b/>
                <w:bCs/>
              </w:rPr>
              <w:t>Про недержавне пенсійне забезпечення»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13.</w:t>
            </w:r>
            <w:r w:rsidRPr="00416BFD">
              <w:t> Рада пенсійного фонду</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2. Члени ради будь-якого фонду обираються на три роки з правом переобрання на наступний строк з числа осіб, які: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не були засуджені за умисні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w:t>
            </w:r>
            <w:r w:rsidRPr="00416BFD">
              <w:t> Рада пенсійного фонду</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2. Члени ради будь-якого фонду обираються на три роки з правом переобрання на наступний строк з числа осіб, які: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не були засуджені за умисні </w:t>
            </w:r>
            <w:r w:rsidRPr="00416BFD">
              <w:rPr>
                <w:b/>
              </w:rPr>
              <w:t>кримінальні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24.</w:t>
            </w:r>
            <w:r w:rsidRPr="00416BFD">
              <w:t> Органи управління адміністратора</w:t>
            </w:r>
          </w:p>
          <w:p w:rsidR="00E8398C" w:rsidRPr="00416BFD" w:rsidRDefault="00E8398C" w:rsidP="00416BFD">
            <w:pPr>
              <w:pStyle w:val="rvps2"/>
              <w:shd w:val="clear" w:color="auto" w:fill="FFFFFF"/>
              <w:spacing w:before="0" w:beforeAutospacing="0" w:after="150" w:afterAutospacing="0"/>
              <w:ind w:firstLine="450"/>
              <w:jc w:val="both"/>
            </w:pPr>
            <w:bookmarkStart w:id="302" w:name="n550"/>
            <w:bookmarkEnd w:id="302"/>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bookmarkStart w:id="303" w:name="n552"/>
            <w:bookmarkEnd w:id="303"/>
            <w:r w:rsidRPr="00416BFD">
              <w:t>2. До складу виконавчих і контролюючих органів адміністратора можуть входити лише особи, які:</w:t>
            </w:r>
          </w:p>
          <w:p w:rsidR="00E8398C" w:rsidRPr="00416BFD" w:rsidRDefault="00E8398C" w:rsidP="00416BFD">
            <w:pPr>
              <w:pStyle w:val="rvps2"/>
              <w:shd w:val="clear" w:color="auto" w:fill="FFFFFF"/>
              <w:spacing w:before="0" w:beforeAutospacing="0" w:after="150" w:afterAutospacing="0"/>
              <w:ind w:firstLine="450"/>
              <w:jc w:val="both"/>
            </w:pPr>
            <w:bookmarkStart w:id="304" w:name="n553"/>
            <w:bookmarkEnd w:id="304"/>
            <w:r w:rsidRPr="00416BFD">
              <w:t>1…</w:t>
            </w:r>
          </w:p>
          <w:p w:rsidR="00E8398C" w:rsidRPr="00416BFD" w:rsidRDefault="00E8398C" w:rsidP="00416BFD">
            <w:pPr>
              <w:pStyle w:val="rvps2"/>
              <w:shd w:val="clear" w:color="auto" w:fill="FFFFFF"/>
              <w:spacing w:before="0" w:beforeAutospacing="0" w:after="150" w:afterAutospacing="0"/>
              <w:ind w:firstLine="450"/>
              <w:jc w:val="both"/>
            </w:pPr>
            <w:bookmarkStart w:id="305" w:name="n556"/>
            <w:bookmarkEnd w:id="305"/>
            <w:r w:rsidRPr="00416BFD">
              <w:t xml:space="preserve">4) не були засуджені за умисні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24.</w:t>
            </w:r>
            <w:r w:rsidRPr="00416BFD">
              <w:t> Органи управління адміністратора</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2. До складу виконавчих і контролюючих органів адміністратора можуть входити лише особи, які:</w:t>
            </w:r>
          </w:p>
          <w:p w:rsidR="00E8398C" w:rsidRPr="00416BFD" w:rsidRDefault="00E8398C" w:rsidP="00416BFD">
            <w:pPr>
              <w:pStyle w:val="rvps2"/>
              <w:shd w:val="clear" w:color="auto" w:fill="FFFFFF"/>
              <w:spacing w:before="0" w:beforeAutospacing="0" w:after="150" w:afterAutospacing="0"/>
              <w:ind w:firstLine="450"/>
              <w:jc w:val="both"/>
            </w:pPr>
            <w:r w:rsidRPr="00416BFD">
              <w:t>1…</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не були засуджені за умисні </w:t>
            </w:r>
            <w:r w:rsidRPr="00416BFD">
              <w:rPr>
                <w:b/>
              </w:rPr>
              <w:t>кримінальні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35.</w:t>
            </w:r>
            <w:r w:rsidRPr="00416BFD">
              <w:t> Компанія з управління активами</w:t>
            </w:r>
          </w:p>
          <w:p w:rsidR="00E8398C" w:rsidRPr="00416BFD" w:rsidRDefault="00E8398C" w:rsidP="00416BFD">
            <w:pPr>
              <w:pStyle w:val="rvps2"/>
              <w:shd w:val="clear" w:color="auto" w:fill="FFFFFF"/>
              <w:spacing w:before="0" w:beforeAutospacing="0" w:after="150" w:afterAutospacing="0"/>
              <w:ind w:firstLine="450"/>
              <w:jc w:val="both"/>
            </w:pPr>
            <w:bookmarkStart w:id="306" w:name="n653"/>
            <w:bookmarkEnd w:id="30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07" w:name="n655"/>
            <w:bookmarkEnd w:id="307"/>
            <w:r w:rsidRPr="00416BFD">
              <w:t>3. Компанія з управління активами, яка надає послуги пенсійному фонду - суб'єкту другого рівня, повинна:</w:t>
            </w:r>
          </w:p>
          <w:p w:rsidR="00E8398C" w:rsidRPr="00416BFD" w:rsidRDefault="00E8398C" w:rsidP="00416BFD">
            <w:pPr>
              <w:pStyle w:val="rvps2"/>
              <w:shd w:val="clear" w:color="auto" w:fill="FFFFFF"/>
              <w:spacing w:before="0" w:beforeAutospacing="0" w:after="150" w:afterAutospacing="0"/>
              <w:ind w:firstLine="450"/>
              <w:jc w:val="both"/>
            </w:pPr>
            <w:bookmarkStart w:id="308" w:name="n656"/>
            <w:bookmarkEnd w:id="308"/>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09" w:name="n659"/>
            <w:bookmarkEnd w:id="309"/>
            <w:r w:rsidRPr="00416BFD">
              <w:t xml:space="preserve">4) відповідати вимогам, установленим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виконують функції з управління пенсійними </w:t>
            </w:r>
            <w:r w:rsidRPr="00416BFD">
              <w:lastRenderedPageBreak/>
              <w:t xml:space="preserve">активами накопичувальної системи пенсійного страхування. Такі фахівці не повинні мати судимостей за умисні корисливі </w:t>
            </w:r>
            <w:r w:rsidRPr="00416BFD">
              <w:rPr>
                <w:b/>
              </w:rPr>
              <w:t>злочини</w:t>
            </w:r>
            <w:r w:rsidRPr="00416BFD">
              <w:t xml:space="preserve"> та займатися підприємницькою діяльністю;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35.</w:t>
            </w:r>
            <w:r w:rsidRPr="00416BFD">
              <w:t> Компанія з управління активами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Компанія з управління активами, яка надає послуги пенсійному фонду - суб'єкту другого рівня, повинна: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відповідати вимогам, установленим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виконують функції з управління пенсійними </w:t>
            </w:r>
            <w:r w:rsidRPr="00416BFD">
              <w:lastRenderedPageBreak/>
              <w:t xml:space="preserve">активами накопичувальної системи пенсійного страхування. Такі фахівці не повинні мати судимостей за умисні корисливі </w:t>
            </w:r>
            <w:r w:rsidRPr="00416BFD">
              <w:rPr>
                <w:b/>
              </w:rPr>
              <w:t>кримінальні правопорушення</w:t>
            </w:r>
            <w:r w:rsidRPr="00416BFD">
              <w:t xml:space="preserve"> та займатися підприємницькою діяльністю;</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54.</w:t>
            </w:r>
            <w:r w:rsidRPr="00416BFD">
              <w:t> Вимоги до осіб, які надають агентські послуги</w:t>
            </w:r>
          </w:p>
          <w:p w:rsidR="00E8398C" w:rsidRPr="00416BFD" w:rsidRDefault="00E8398C" w:rsidP="00416BFD">
            <w:pPr>
              <w:pStyle w:val="rvps2"/>
              <w:shd w:val="clear" w:color="auto" w:fill="FFFFFF"/>
              <w:spacing w:before="0" w:beforeAutospacing="0" w:after="150" w:afterAutospacing="0"/>
              <w:ind w:firstLine="450"/>
              <w:jc w:val="both"/>
            </w:pPr>
            <w:bookmarkStart w:id="310" w:name="n984"/>
            <w:bookmarkStart w:id="311" w:name="n989"/>
            <w:bookmarkEnd w:id="310"/>
            <w:bookmarkEnd w:id="311"/>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12" w:name="n996"/>
            <w:bookmarkEnd w:id="312"/>
            <w:r w:rsidRPr="00416BFD">
              <w:t>3. Агентські послуги у сфері недержавного пенсійного забезпечення має право надавати фізична особа:</w:t>
            </w:r>
          </w:p>
          <w:p w:rsidR="00E8398C" w:rsidRPr="00416BFD" w:rsidRDefault="00E8398C" w:rsidP="00416BFD">
            <w:pPr>
              <w:pStyle w:val="rvps2"/>
              <w:shd w:val="clear" w:color="auto" w:fill="FFFFFF"/>
              <w:spacing w:before="0" w:beforeAutospacing="0" w:after="150" w:afterAutospacing="0"/>
              <w:ind w:firstLine="450"/>
              <w:jc w:val="both"/>
            </w:pPr>
            <w:bookmarkStart w:id="313" w:name="n997"/>
            <w:bookmarkEnd w:id="313"/>
            <w:r w:rsidRPr="00416BFD">
              <w:t xml:space="preserve">яка є дієздатною та не має судимості за умисні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14" w:name="n998"/>
            <w:bookmarkEnd w:id="314"/>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15" w:name="n1001"/>
            <w:bookmarkEnd w:id="315"/>
            <w:r w:rsidRPr="00416BFD">
              <w:t>4. Виключення з реєстру особи, яка надає агентські послуги, здійснюється адміністратором у разі:</w:t>
            </w:r>
          </w:p>
          <w:p w:rsidR="00E8398C" w:rsidRPr="00416BFD" w:rsidRDefault="00E8398C" w:rsidP="00416BFD">
            <w:pPr>
              <w:pStyle w:val="rvps2"/>
              <w:shd w:val="clear" w:color="auto" w:fill="FFFFFF"/>
              <w:spacing w:before="0" w:beforeAutospacing="0" w:after="150" w:afterAutospacing="0"/>
              <w:ind w:firstLine="450"/>
              <w:jc w:val="both"/>
            </w:pPr>
            <w:bookmarkStart w:id="316" w:name="n1002"/>
            <w:bookmarkEnd w:id="31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17" w:name="n1005"/>
            <w:bookmarkEnd w:id="317"/>
            <w:r w:rsidRPr="00416BFD">
              <w:t xml:space="preserve">4) набрання законної сили обвинувальним вироком суду щодо цієї особи за скоєння нею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318" w:name="n1006"/>
            <w:bookmarkEnd w:id="318"/>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54.</w:t>
            </w:r>
            <w:r w:rsidRPr="00416BFD">
              <w:t> Вимоги до осіб, які надають агентські послуги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Агентські послуги у сфері недержавного пенсійного забезпечення має право надавати фізична особа: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є дієздатною та не має судимості за умисні </w:t>
            </w:r>
            <w:r w:rsidRPr="00416BFD">
              <w:rPr>
                <w:b/>
              </w:rPr>
              <w:t>кримінальні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Виключення з реєстру особи, яка надає агентські послуги, здійснюється адміністратором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набрання законної сили обвинувальним вироком суду щодо цієї особи за скоєння нею умисного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w:t>
            </w:r>
            <w:r w:rsidRPr="00416BFD">
              <w:rPr>
                <w:rStyle w:val="rvts23"/>
                <w:b/>
                <w:bCs/>
              </w:rPr>
              <w:t>Про загальнообов’язкове державне пенсійне страхування»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w:t>
            </w:r>
            <w:r w:rsidRPr="00416BFD">
              <w:t>т</w:t>
            </w:r>
            <w:r w:rsidRPr="00416BFD">
              <w:rPr>
                <w:rStyle w:val="rvts9"/>
                <w:b/>
                <w:bCs/>
              </w:rPr>
              <w:t>тя 69. </w:t>
            </w:r>
            <w:r w:rsidRPr="00416BFD">
              <w:t>Вимоги до членів правління Пенсійного фонду та Наглядової ради</w:t>
            </w:r>
          </w:p>
          <w:p w:rsidR="00E8398C" w:rsidRPr="00416BFD" w:rsidRDefault="00E8398C" w:rsidP="00416BFD">
            <w:pPr>
              <w:pStyle w:val="rvps2"/>
              <w:shd w:val="clear" w:color="auto" w:fill="FFFFFF"/>
              <w:spacing w:before="0" w:beforeAutospacing="0" w:after="150" w:afterAutospacing="0"/>
              <w:ind w:firstLine="450"/>
              <w:jc w:val="both"/>
            </w:pPr>
            <w:bookmarkStart w:id="319" w:name="n1101"/>
            <w:bookmarkEnd w:id="31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20" w:name="n1107"/>
            <w:bookmarkEnd w:id="320"/>
            <w:r w:rsidRPr="00416BFD">
              <w:t xml:space="preserve">7. Членом правління Пенсійного фонду і Наглядової </w:t>
            </w:r>
            <w:r w:rsidRPr="00416BFD">
              <w:lastRenderedPageBreak/>
              <w:t xml:space="preserve">ради не може бути особа, яка була засуджена за умисні </w:t>
            </w:r>
            <w:r w:rsidRPr="00416BFD">
              <w:rPr>
                <w:b/>
              </w:rPr>
              <w:t>злочини</w:t>
            </w:r>
            <w:r w:rsidRPr="00416BFD">
              <w:t>, а також обвинувальним вироком щодо нього позбавлена права обіймати певні посади або займатися певною діяльністю.</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w:t>
            </w:r>
            <w:r w:rsidRPr="00416BFD">
              <w:t>т</w:t>
            </w:r>
            <w:r w:rsidRPr="00416BFD">
              <w:rPr>
                <w:rStyle w:val="rvts9"/>
                <w:b/>
                <w:bCs/>
              </w:rPr>
              <w:t>тя 69. </w:t>
            </w:r>
            <w:r w:rsidRPr="00416BFD">
              <w:t>Вимоги до членів правління Пенсійного фонду та Наглядової ради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7. Членом правління Пенсійного фонду і Наглядової </w:t>
            </w:r>
            <w:r w:rsidRPr="00416BFD">
              <w:lastRenderedPageBreak/>
              <w:t xml:space="preserve">ради не може бути особа, яка була засуджена за умисні </w:t>
            </w:r>
            <w:r w:rsidRPr="00416BFD">
              <w:rPr>
                <w:b/>
              </w:rPr>
              <w:t>кримінальні правопорушення</w:t>
            </w:r>
            <w:r w:rsidRPr="00416BFD">
              <w:t>, а також обвинувальним вироком щодо нього позбавлена права обіймати певні посади або займатися певною діяльністю.</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70.</w:t>
            </w:r>
            <w:r w:rsidRPr="00416BFD">
              <w:t> Вимоги до посадових осіб виконавчої дирекції Пенсійного фонду</w:t>
            </w:r>
          </w:p>
          <w:p w:rsidR="00E8398C" w:rsidRPr="00416BFD" w:rsidRDefault="00E8398C" w:rsidP="00416BFD">
            <w:pPr>
              <w:pStyle w:val="rvps2"/>
              <w:shd w:val="clear" w:color="auto" w:fill="FFFFFF"/>
              <w:spacing w:before="0" w:beforeAutospacing="0" w:after="150" w:afterAutospacing="0"/>
              <w:ind w:firstLine="450"/>
              <w:jc w:val="both"/>
            </w:pPr>
            <w:bookmarkStart w:id="321" w:name="n1109"/>
            <w:bookmarkEnd w:id="321"/>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22" w:name="n1111"/>
            <w:bookmarkEnd w:id="322"/>
            <w:r w:rsidRPr="00416BFD">
              <w:t xml:space="preserve">3. Посадовою особою виконавчої дирекції Пенсійного фонду не може бути особа, яка була засуджена за </w:t>
            </w:r>
            <w:r w:rsidRPr="00416BFD">
              <w:rPr>
                <w:b/>
              </w:rPr>
              <w:t>умисний злочин</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70.</w:t>
            </w:r>
            <w:r w:rsidRPr="00416BFD">
              <w:t> Вимоги до посадових осіб виконавчої дирекції Пенсійного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Посадовою особою виконавчої дирекції Пенсійного фонду не може бути особа, яка була засуджена за </w:t>
            </w:r>
            <w:r w:rsidRPr="00416BFD">
              <w:rPr>
                <w:b/>
              </w:rPr>
              <w:t>умисне кримінальне правопорушення.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81.</w:t>
            </w:r>
            <w:r w:rsidRPr="00416BFD">
              <w:rPr>
                <w:shd w:val="clear" w:color="auto" w:fill="FFFFFF"/>
              </w:rPr>
              <w:t> Рада Накопичувального фонду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Членом Ради Накопичувального фонду не може бути особа, яка була засуджена за умисні </w:t>
            </w:r>
            <w:r w:rsidRPr="00416BFD">
              <w:rPr>
                <w:b/>
              </w:rPr>
              <w:t>злочини</w:t>
            </w:r>
            <w:r w:rsidRPr="00416BFD">
              <w:t xml:space="preserve"> або позбавлена права займати певні посади чи провадити певну діяльність.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bookmarkStart w:id="323" w:name="n1267"/>
            <w:bookmarkEnd w:id="323"/>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81.</w:t>
            </w:r>
            <w:r w:rsidRPr="00416BFD">
              <w:rPr>
                <w:shd w:val="clear" w:color="auto" w:fill="FFFFFF"/>
              </w:rPr>
              <w:t> Рада Накопичувального фонду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Членом Ради Накопичувального фонду не може бути особа, яка була засуджена за умисні </w:t>
            </w:r>
            <w:r w:rsidRPr="00416BFD">
              <w:rPr>
                <w:b/>
              </w:rPr>
              <w:t>кримінальні правопорушення</w:t>
            </w:r>
            <w:r w:rsidRPr="00416BFD">
              <w:t xml:space="preserve"> або позбавлена права займати певні посади чи провадити певну діяльність.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«П</w:t>
            </w:r>
            <w:r w:rsidRPr="00416BFD">
              <w:rPr>
                <w:b/>
                <w:bCs/>
              </w:rPr>
              <w:t>ро поховання та похоронну справу»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24.</w:t>
            </w:r>
            <w:r w:rsidRPr="00416BFD">
              <w:rPr>
                <w:rFonts w:ascii="Times New Roman" w:hAnsi="Times New Roman" w:cs="Times New Roman"/>
                <w:sz w:val="24"/>
                <w:szCs w:val="24"/>
              </w:rPr>
              <w:t xml:space="preserve"> Місця невідомих поховань</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24" w:name="o194"/>
            <w:bookmarkEnd w:id="324"/>
            <w:r w:rsidRPr="00416BFD">
              <w:rPr>
                <w:rFonts w:ascii="Times New Roman" w:hAnsi="Times New Roman" w:cs="Times New Roman"/>
                <w:sz w:val="24"/>
                <w:szCs w:val="24"/>
              </w:rPr>
              <w:t xml:space="preserve">Про виявлені місця невідомих поховань негайно  повідомляються відповідні правоохоронні органи. У разі </w:t>
            </w:r>
            <w:r w:rsidRPr="00416BFD">
              <w:rPr>
                <w:rFonts w:ascii="Times New Roman" w:hAnsi="Times New Roman" w:cs="Times New Roman"/>
                <w:b/>
                <w:sz w:val="24"/>
                <w:szCs w:val="24"/>
              </w:rPr>
              <w:t>відсутності складу злочину</w:t>
            </w:r>
            <w:r w:rsidRPr="00416BFD">
              <w:rPr>
                <w:rFonts w:ascii="Times New Roman" w:hAnsi="Times New Roman" w:cs="Times New Roman"/>
                <w:sz w:val="24"/>
                <w:szCs w:val="24"/>
              </w:rPr>
              <w:t xml:space="preserve"> виявлені місця невідомих поховань підлягають обстеженню, вивченню та обліку відповідними виконавчими органами сільських, селищних, міських рад та органами охорони культурної спадщини в  </w:t>
            </w:r>
            <w:r w:rsidRPr="00416BFD">
              <w:rPr>
                <w:rFonts w:ascii="Times New Roman" w:hAnsi="Times New Roman" w:cs="Times New Roman"/>
                <w:sz w:val="24"/>
                <w:szCs w:val="24"/>
              </w:rPr>
              <w:lastRenderedPageBreak/>
              <w:t xml:space="preserve">порядку, встановленому законодавством. </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24.</w:t>
            </w:r>
            <w:r w:rsidRPr="00416BFD">
              <w:rPr>
                <w:rFonts w:ascii="Times New Roman" w:hAnsi="Times New Roman" w:cs="Times New Roman"/>
                <w:sz w:val="24"/>
                <w:szCs w:val="24"/>
              </w:rPr>
              <w:t xml:space="preserve"> Місця невідомих поховань</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Про виявлені місця невідомих поховань негайно  повідомляються відповідні правоохоронні органи. У разі </w:t>
            </w:r>
            <w:r w:rsidRPr="00416BFD">
              <w:rPr>
                <w:rFonts w:ascii="Times New Roman" w:hAnsi="Times New Roman" w:cs="Times New Roman"/>
                <w:b/>
                <w:iCs/>
                <w:sz w:val="24"/>
                <w:szCs w:val="24"/>
              </w:rPr>
              <w:t xml:space="preserve">встановлення відсутності в діянні складу кримінального правопорушення </w:t>
            </w:r>
            <w:r w:rsidRPr="00416BFD">
              <w:rPr>
                <w:rFonts w:ascii="Times New Roman" w:hAnsi="Times New Roman" w:cs="Times New Roman"/>
                <w:sz w:val="24"/>
                <w:szCs w:val="24"/>
              </w:rPr>
              <w:t xml:space="preserve">виявлені місця невідомих поховань підлягають обстеженню, вивченню та обліку відповідними виконавчими органами сільських, </w:t>
            </w:r>
            <w:r w:rsidRPr="00416BFD">
              <w:rPr>
                <w:rFonts w:ascii="Times New Roman" w:hAnsi="Times New Roman" w:cs="Times New Roman"/>
                <w:sz w:val="24"/>
                <w:szCs w:val="24"/>
              </w:rPr>
              <w:lastRenderedPageBreak/>
              <w:t xml:space="preserve">селищних, міських рад та органами охорони культурної спадщини в  порядку, встановленому законодавством. </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«Про телекомунікації»</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20. </w:t>
            </w:r>
            <w:r w:rsidRPr="00416BFD">
              <w:t>Склад, порядок призначення членів національної комісії, що здійснює державне регулювання у сфері зв’язку та інформатизації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25" w:name="n289"/>
            <w:bookmarkStart w:id="326" w:name="n294"/>
            <w:bookmarkEnd w:id="325"/>
            <w:bookmarkEnd w:id="326"/>
            <w:r w:rsidRPr="00416BFD">
              <w:t xml:space="preserve">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416BFD">
              <w:rPr>
                <w:b/>
              </w:rPr>
              <w:t>скоєнні злочину</w:t>
            </w:r>
            <w:r w:rsidRPr="00416BFD">
              <w:t>, наявності інших підстав, передбачених законами.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20. </w:t>
            </w:r>
            <w:r w:rsidRPr="00416BFD">
              <w:t>Склад, порядок призначення членів національної комісії, що здійснює державне регулювання у сфері зв’язку та інформатизації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416BFD">
              <w:rPr>
                <w:rStyle w:val="rvts44"/>
                <w:b/>
                <w:bCs/>
              </w:rPr>
              <w:t>вчиненні кримінального правопорушення</w:t>
            </w:r>
            <w:r w:rsidRPr="00416BFD">
              <w:t>, наявності інших підстав, передбачених законами.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«Про захист суспільної моралі»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9.</w:t>
            </w:r>
            <w:r w:rsidRPr="00416BFD">
              <w:rPr>
                <w:rFonts w:ascii="Times New Roman" w:hAnsi="Times New Roman" w:cs="Times New Roman"/>
                <w:sz w:val="24"/>
                <w:szCs w:val="24"/>
              </w:rPr>
              <w:t xml:space="preserve"> Умови та порядок ліцензування діяльності з обігу продукції сексуального чи еротичного характеру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27" w:name="o72"/>
            <w:bookmarkEnd w:id="327"/>
            <w:r w:rsidRPr="00416BFD">
              <w:rPr>
                <w:rFonts w:ascii="Times New Roman" w:hAnsi="Times New Roman" w:cs="Times New Roman"/>
                <w:sz w:val="24"/>
                <w:szCs w:val="24"/>
              </w:rPr>
              <w:t>…</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28" w:name="o76"/>
            <w:bookmarkEnd w:id="328"/>
            <w:r w:rsidRPr="00416BFD">
              <w:rPr>
                <w:rFonts w:ascii="Times New Roman" w:hAnsi="Times New Roman" w:cs="Times New Roman"/>
                <w:sz w:val="24"/>
                <w:szCs w:val="24"/>
              </w:rPr>
              <w:t xml:space="preserve">Не можуть мати ліцензії: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29" w:name="o77"/>
            <w:bookmarkEnd w:id="329"/>
            <w:r w:rsidRPr="00416BFD">
              <w:rPr>
                <w:rFonts w:ascii="Times New Roman" w:hAnsi="Times New Roman" w:cs="Times New Roman"/>
                <w:sz w:val="24"/>
                <w:szCs w:val="24"/>
              </w:rPr>
              <w:t xml:space="preserve">неповнолітні;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30" w:name="o78"/>
            <w:bookmarkEnd w:id="330"/>
            <w:r w:rsidRPr="00416BFD">
              <w:rPr>
                <w:rFonts w:ascii="Times New Roman" w:hAnsi="Times New Roman" w:cs="Times New Roman"/>
                <w:sz w:val="24"/>
                <w:szCs w:val="24"/>
              </w:rPr>
              <w:t>особи, визнані судом недієздатними чи обмеженими  судом у дієздатності;</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31" w:name="o79"/>
            <w:bookmarkEnd w:id="331"/>
            <w:r w:rsidRPr="00416BFD">
              <w:rPr>
                <w:rFonts w:ascii="Times New Roman" w:hAnsi="Times New Roman" w:cs="Times New Roman"/>
                <w:sz w:val="24"/>
                <w:szCs w:val="24"/>
              </w:rPr>
              <w:t xml:space="preserve">особи, які відбувають покарання у місцях позбавлення волі; </w:t>
            </w:r>
            <w:bookmarkStart w:id="332" w:name="o80"/>
            <w:bookmarkEnd w:id="332"/>
          </w:p>
          <w:p w:rsidR="00E8398C" w:rsidRPr="00416BFD" w:rsidRDefault="00E8398C" w:rsidP="00416BFD">
            <w:pPr>
              <w:pStyle w:val="HTML"/>
              <w:shd w:val="clear" w:color="auto" w:fill="FFFFFF"/>
              <w:ind w:firstLine="709"/>
              <w:jc w:val="both"/>
              <w:rPr>
                <w:rFonts w:ascii="Times New Roman" w:hAnsi="Times New Roman" w:cs="Times New Roman"/>
                <w:b/>
                <w:sz w:val="24"/>
                <w:szCs w:val="24"/>
              </w:rPr>
            </w:pPr>
            <w:r w:rsidRPr="00416BFD">
              <w:rPr>
                <w:rFonts w:ascii="Times New Roman" w:hAnsi="Times New Roman" w:cs="Times New Roman"/>
                <w:b/>
                <w:sz w:val="24"/>
                <w:szCs w:val="24"/>
              </w:rPr>
              <w:lastRenderedPageBreak/>
              <w:t xml:space="preserve">особи, які мають судимість за втягнення неповнолітніх у злочинну діяльність, за тяжкі злочини проти життя, здоров'я та гідності людини, а також за особливо небезпечні злочини; </w:t>
            </w:r>
          </w:p>
          <w:p w:rsidR="00E8398C" w:rsidRPr="00416BFD" w:rsidRDefault="00E8398C" w:rsidP="00416BFD">
            <w:pPr>
              <w:pStyle w:val="HTML"/>
              <w:shd w:val="clear" w:color="auto" w:fill="FFFFFF"/>
              <w:ind w:firstLine="709"/>
              <w:jc w:val="both"/>
              <w:rPr>
                <w:rFonts w:ascii="Times New Roman" w:hAnsi="Times New Roman" w:cs="Times New Roman"/>
                <w:b/>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bookmarkStart w:id="333" w:name="o81"/>
            <w:bookmarkEnd w:id="333"/>
            <w:r w:rsidRPr="00416BFD">
              <w:rPr>
                <w:rFonts w:ascii="Times New Roman" w:hAnsi="Times New Roman" w:cs="Times New Roman"/>
                <w:sz w:val="24"/>
                <w:szCs w:val="24"/>
              </w:rPr>
              <w:t>іноземці та особи без громадянства.</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334" w:name="o82"/>
            <w:bookmarkEnd w:id="334"/>
            <w:r w:rsidRPr="00416BFD">
              <w:t>…</w:t>
            </w:r>
          </w:p>
        </w:tc>
        <w:tc>
          <w:tcPr>
            <w:tcW w:w="6379" w:type="dxa"/>
          </w:tcPr>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9.</w:t>
            </w:r>
            <w:r w:rsidRPr="00416BFD">
              <w:rPr>
                <w:rFonts w:ascii="Times New Roman" w:hAnsi="Times New Roman" w:cs="Times New Roman"/>
                <w:sz w:val="24"/>
                <w:szCs w:val="24"/>
              </w:rPr>
              <w:t xml:space="preserve"> Умови та порядок ліцензування діяльності з обігу продукції сексуального чи еротичного характеру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Не можуть мати ліцензії: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неповнолітні;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особи, визнані судом недієздатними чи обмеженими  судом у дієздатності;</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особи, які відбувають покарання у місцях </w:t>
            </w:r>
            <w:r w:rsidRPr="00416BFD">
              <w:rPr>
                <w:rFonts w:ascii="Times New Roman" w:hAnsi="Times New Roman" w:cs="Times New Roman"/>
                <w:sz w:val="24"/>
                <w:szCs w:val="24"/>
              </w:rPr>
              <w:lastRenderedPageBreak/>
              <w:t xml:space="preserve">позбавлення волі; </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b/>
                <w:iCs/>
                <w:sz w:val="24"/>
                <w:szCs w:val="24"/>
              </w:rPr>
              <w:t xml:space="preserve">особи, які мають судимість за вчинення кримінальних правопорушень, пов’язаних з втягненням неповнолітніх у протиправну діяльність; тяжких та особливо тяжких злочинів проти життя, здоров’я, волі, честі та гідності особи, </w:t>
            </w:r>
            <w:r w:rsidRPr="00416BFD">
              <w:rPr>
                <w:rStyle w:val="rvts44"/>
                <w:rFonts w:ascii="Times New Roman" w:hAnsi="Times New Roman" w:cs="Times New Roman"/>
                <w:b/>
                <w:bCs/>
                <w:sz w:val="24"/>
                <w:szCs w:val="24"/>
              </w:rPr>
              <w:t xml:space="preserve">якщо ця судимість </w:t>
            </w:r>
            <w:r w:rsidRPr="00416BFD">
              <w:rPr>
                <w:rFonts w:ascii="Times New Roman" w:hAnsi="Times New Roman" w:cs="Times New Roman"/>
                <w:b/>
                <w:sz w:val="24"/>
                <w:szCs w:val="24"/>
                <w:shd w:val="clear" w:color="auto" w:fill="FFFFFF"/>
              </w:rPr>
              <w:t>не погашена і не знята у встановленому законом порядку;</w:t>
            </w:r>
          </w:p>
          <w:p w:rsidR="00E8398C" w:rsidRPr="00416BFD" w:rsidRDefault="00E8398C" w:rsidP="00416BFD">
            <w:pPr>
              <w:pStyle w:val="HTML"/>
              <w:shd w:val="clear" w:color="auto" w:fill="FFFFFF"/>
              <w:ind w:firstLine="709"/>
              <w:jc w:val="both"/>
              <w:rPr>
                <w:rFonts w:ascii="Times New Roman" w:hAnsi="Times New Roman" w:cs="Times New Roman"/>
                <w:sz w:val="24"/>
                <w:szCs w:val="24"/>
              </w:rPr>
            </w:pPr>
            <w:r w:rsidRPr="00416BFD">
              <w:rPr>
                <w:rFonts w:ascii="Times New Roman" w:hAnsi="Times New Roman" w:cs="Times New Roman"/>
                <w:sz w:val="24"/>
                <w:szCs w:val="24"/>
              </w:rPr>
              <w:t>іноземці та особи без громадянства.</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b/>
                <w:bCs/>
              </w:rPr>
              <w:t>Про оцінку земель»</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7.</w:t>
            </w:r>
            <w:r w:rsidRPr="00416BFD">
              <w:rPr>
                <w:rFonts w:ascii="Times New Roman" w:hAnsi="Times New Roman" w:cs="Times New Roman"/>
                <w:sz w:val="24"/>
                <w:szCs w:val="24"/>
              </w:rPr>
              <w:t xml:space="preserve"> Оцінювачі з експертної грошової оцінки земельних ділянок та розробники технічної документації з оцінки земель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35" w:name="o57"/>
            <w:bookmarkEnd w:id="335"/>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36" w:name="o58"/>
            <w:bookmarkEnd w:id="336"/>
            <w:r w:rsidRPr="00416BFD">
              <w:rPr>
                <w:rFonts w:ascii="Times New Roman" w:hAnsi="Times New Roman" w:cs="Times New Roman"/>
                <w:sz w:val="24"/>
                <w:szCs w:val="24"/>
              </w:rPr>
              <w:t xml:space="preserve">Оцінювачем з експертної грошової оцінки земельних ділянок не може бути особа, яка має судимість за корисливі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якщо ця судимість не погашена і не знята в установленому законом порядку. </w:t>
            </w:r>
          </w:p>
          <w:p w:rsidR="00E8398C" w:rsidRPr="00416BFD" w:rsidRDefault="00E8398C" w:rsidP="00416BFD">
            <w:pPr>
              <w:pStyle w:val="HTML"/>
              <w:shd w:val="clear" w:color="auto" w:fill="FFFFFF"/>
              <w:spacing w:before="120"/>
              <w:ind w:firstLine="709"/>
              <w:jc w:val="both"/>
              <w:rPr>
                <w:rFonts w:ascii="Times New Roman" w:hAnsi="Times New Roman" w:cs="Times New Roman"/>
                <w:b/>
                <w:iCs/>
                <w:sz w:val="24"/>
                <w:szCs w:val="24"/>
              </w:rPr>
            </w:pP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7.</w:t>
            </w:r>
            <w:r w:rsidRPr="00416BFD">
              <w:rPr>
                <w:rFonts w:ascii="Times New Roman" w:hAnsi="Times New Roman" w:cs="Times New Roman"/>
                <w:sz w:val="24"/>
                <w:szCs w:val="24"/>
              </w:rPr>
              <w:t xml:space="preserve"> Оцінювачі з експертної грошової оцінки земельних ділянок та розробники технічної документації з оцінки земель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Оцінювачем з експертної грошової оцінки земельних ділянок не може бути особа, яка має судимість за корисливі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xml:space="preserve">, якщо ця судимість не погашена і не знята в установленому законом порядку. </w:t>
            </w:r>
          </w:p>
          <w:p w:rsidR="00E8398C" w:rsidRPr="00416BFD" w:rsidRDefault="00E8398C" w:rsidP="00416BFD">
            <w:pPr>
              <w:pStyle w:val="HTML"/>
              <w:shd w:val="clear" w:color="auto" w:fill="FFFFFF"/>
              <w:spacing w:before="120"/>
              <w:ind w:firstLine="709"/>
              <w:jc w:val="both"/>
              <w:rPr>
                <w:rFonts w:ascii="Times New Roman" w:hAnsi="Times New Roman" w:cs="Times New Roman"/>
                <w:b/>
                <w:iCs/>
                <w:sz w:val="24"/>
                <w:szCs w:val="24"/>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9.</w:t>
            </w:r>
            <w:r w:rsidRPr="00416BFD">
              <w:rPr>
                <w:rFonts w:ascii="Times New Roman" w:hAnsi="Times New Roman" w:cs="Times New Roman"/>
                <w:sz w:val="24"/>
                <w:szCs w:val="24"/>
              </w:rPr>
              <w:t xml:space="preserve"> Позбавлення кваліфікаційного свідоцтва оцінювача з експертної грошової оцінки земельних ділянок</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37" w:name="o75"/>
            <w:bookmarkEnd w:id="337"/>
            <w:r w:rsidRPr="00416BFD">
              <w:rPr>
                <w:rFonts w:ascii="Times New Roman" w:hAnsi="Times New Roman" w:cs="Times New Roman"/>
                <w:sz w:val="24"/>
                <w:szCs w:val="24"/>
              </w:rPr>
              <w:t xml:space="preserve">Рішення про позбавлення оцінювача з експертної  грошової оцінки земельних ділянок кваліфікаційного   свідоцтва (його анулювання) приймає екзаменаційна комісія за письмовим поданням заінтересованих осіб з таких підстав: неодноразове грубе порушення оцінювачем нормативно-правових актів з оцінки земель; рішення суду за фактами непрофесійної оцінки земельних ділянок, яка </w:t>
            </w:r>
            <w:r w:rsidRPr="00416BFD">
              <w:rPr>
                <w:rFonts w:ascii="Times New Roman" w:hAnsi="Times New Roman" w:cs="Times New Roman"/>
                <w:sz w:val="24"/>
                <w:szCs w:val="24"/>
              </w:rPr>
              <w:lastRenderedPageBreak/>
              <w:t xml:space="preserve">проведена оцінювачем; наявності в оцінювача судимості за корисливі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якщо ця судимість не погашена і не знята в  установленому законом порядку; з'ясування факту  неправомірної видачі кваліфікаційного свідоцтва; з'ясування  факту порушення оцінювачем обмежень, встановлених статтею 14 цього Закону.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9.</w:t>
            </w:r>
            <w:r w:rsidRPr="00416BFD">
              <w:rPr>
                <w:rFonts w:ascii="Times New Roman" w:hAnsi="Times New Roman" w:cs="Times New Roman"/>
                <w:sz w:val="24"/>
                <w:szCs w:val="24"/>
              </w:rPr>
              <w:t xml:space="preserve"> Позбавлення кваліфікаційного свідоцтва оцінювача з експертної грошової оцінки земельних ділянок</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Рішення про позбавлення оцінювача з експертної  грошової оцінки земельних ділянок кваліфікаційного   свідоцтва (його анулювання) приймає екзаменаційна комісія за письмовим поданням заінтересованих осіб з таких підстав: неодноразове грубе порушення оцінювачем нормативно-правових актів з оцінки земель; рішення суду за фактами непрофесійної оцінки земельних ділянок, яка </w:t>
            </w:r>
            <w:r w:rsidRPr="00416BFD">
              <w:rPr>
                <w:rFonts w:ascii="Times New Roman" w:hAnsi="Times New Roman" w:cs="Times New Roman"/>
                <w:sz w:val="24"/>
                <w:szCs w:val="24"/>
              </w:rPr>
              <w:lastRenderedPageBreak/>
              <w:t xml:space="preserve">проведена оцінювачем; наявності в оцінювача судимості за корисливі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xml:space="preserve">, якщо ця судимість не погашена і не знята в установленому законом порядку; з'ясування факту неправомірної видачі кваліфікаційного свідоцтва; з'ясування факту порушення оцінювачем обмежень, встановлених статтею 14 цього Закону. </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w:t>
            </w:r>
            <w:r w:rsidRPr="00416BFD">
              <w:rPr>
                <w:b/>
                <w:bCs/>
              </w:rPr>
              <w:t>Про Державну спеціальну службу транспорту»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5.</w:t>
            </w:r>
            <w:r w:rsidRPr="00416BFD">
              <w:rPr>
                <w:rFonts w:ascii="Times New Roman" w:hAnsi="Times New Roman" w:cs="Times New Roman"/>
                <w:sz w:val="24"/>
                <w:szCs w:val="24"/>
              </w:rPr>
              <w:t xml:space="preserve"> Комплектування особового складу Державної спеціальної служби транспорту </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 xml:space="preserve">Посадова особа Державної спеціальної служби транспорту, якій повідомлено про підозру у вчиненні нею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у сфері службової діяльності, підлягає відстороненню від виконання повноважень на посаді в порядку, визначеному законом.</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338" w:name="o92"/>
            <w:bookmarkEnd w:id="338"/>
            <w:r w:rsidRPr="00416BFD">
              <w:rPr>
                <w:iCs/>
              </w:rPr>
              <w:t>…</w:t>
            </w:r>
          </w:p>
        </w:tc>
        <w:tc>
          <w:tcPr>
            <w:tcW w:w="6379"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5.</w:t>
            </w:r>
            <w:r w:rsidRPr="00416BFD">
              <w:rPr>
                <w:rFonts w:ascii="Times New Roman" w:hAnsi="Times New Roman" w:cs="Times New Roman"/>
                <w:sz w:val="24"/>
                <w:szCs w:val="24"/>
              </w:rPr>
              <w:t xml:space="preserve"> Комплектування особового складу Державної спеціальної служби транспорту </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 xml:space="preserve">Посадова особа Державної спеціальної служби транспорту, якій повідомлено про підозру у вчиненні нею </w:t>
            </w:r>
            <w:r w:rsidRPr="00416BFD">
              <w:rPr>
                <w:rFonts w:ascii="Times New Roman" w:hAnsi="Times New Roman" w:cs="Times New Roman"/>
                <w:b/>
                <w:sz w:val="24"/>
                <w:szCs w:val="24"/>
              </w:rPr>
              <w:t xml:space="preserve">кримінального правопорушення </w:t>
            </w:r>
            <w:r w:rsidRPr="00416BFD">
              <w:rPr>
                <w:rFonts w:ascii="Times New Roman" w:hAnsi="Times New Roman" w:cs="Times New Roman"/>
                <w:sz w:val="24"/>
                <w:szCs w:val="24"/>
              </w:rPr>
              <w:t>у сфері службової діяльності, підлягає відстороненню від виконання повноважень на посаді в порядку, визначеному законом.</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Закон України «</w:t>
            </w:r>
            <w:r w:rsidRPr="00416BFD">
              <w:rPr>
                <w:rStyle w:val="rvts23"/>
                <w:b/>
                <w:bCs/>
              </w:rPr>
              <w:t>Про вибори Президента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w:t>
            </w:r>
            <w:r w:rsidRPr="00416BFD">
              <w:t> Утворення Центральної виборчої комісії та окружних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39" w:name="n205"/>
            <w:bookmarkEnd w:id="339"/>
            <w:r w:rsidRPr="00416BFD">
              <w:t xml:space="preserve">3.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w:t>
            </w:r>
            <w:r w:rsidRPr="00416BFD">
              <w:lastRenderedPageBreak/>
              <w:t>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w:t>
            </w:r>
          </w:p>
          <w:p w:rsidR="00E8398C" w:rsidRPr="00416BFD" w:rsidRDefault="00054AE4" w:rsidP="00416BFD">
            <w:pPr>
              <w:pStyle w:val="rvps2"/>
              <w:shd w:val="clear" w:color="auto" w:fill="FFFFFF"/>
              <w:spacing w:before="0" w:beforeAutospacing="0" w:after="150" w:afterAutospacing="0"/>
              <w:ind w:firstLine="450"/>
              <w:jc w:val="both"/>
            </w:pPr>
            <w:hyperlink r:id="rId66" w:anchor="n6" w:tgtFrame="_blank" w:history="1">
              <w:r w:rsidR="00E8398C" w:rsidRPr="00416BFD">
                <w:rPr>
                  <w:rStyle w:val="a4"/>
                  <w:color w:val="auto"/>
                  <w:u w:val="none"/>
                </w:rPr>
                <w:t>Форма подання до складу окружних виборчих комісій</w:t>
              </w:r>
            </w:hyperlink>
            <w:r w:rsidR="00E8398C" w:rsidRPr="00416BFD">
              <w:t> затверджується Центральною виборчою комісією не пізніше ніж за сімдесят днів до дня виборів. У поданні зазначаються: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rPr>
                <w:rStyle w:val="rvts46"/>
              </w:rPr>
            </w:pPr>
            <w:bookmarkStart w:id="340" w:name="n215"/>
            <w:bookmarkEnd w:id="340"/>
            <w:r w:rsidRPr="00416BFD">
              <w:t xml:space="preserve">9) відомості про відсутність у особи судимості за вчинення тяжкого або особливо тяжкого злочину, </w:t>
            </w:r>
            <w:r w:rsidRPr="00416BFD">
              <w:rPr>
                <w:b/>
              </w:rPr>
              <w:t>злочину проти виборчих прав громадян чи корупційного злочину</w:t>
            </w:r>
            <w:r w:rsidRPr="00416BFD">
              <w:t>, яка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7. До складу окружної виборчої комісії не можуть входити кандидати на пост Президента України, їх уповноважені представники, довірені особи,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w:t>
            </w:r>
            <w:r w:rsidRPr="00416BFD">
              <w:rPr>
                <w:b/>
              </w:rPr>
              <w:t>злочину проти виборчих прав громадян чи корупційного злочину</w:t>
            </w:r>
            <w:r w:rsidRPr="00416BFD">
              <w:t xml:space="preserve">, якщо ця судимість не погашена або не знята у встановленому законом порядку. У разі якщо одночасно з виборами Президента України </w:t>
            </w:r>
            <w:r w:rsidRPr="00416BFD">
              <w:lastRenderedPageBreak/>
              <w:t>проводяться інші вибори, до складу виборчої комісії не можуть входити кандидати, які балотуються на цих виборах, їх довірені особи, уповноважені особи партій - суб’єктів відповідних виборчих процесів, офіційні спостерігачі.</w:t>
            </w:r>
          </w:p>
          <w:p w:rsidR="00E8398C" w:rsidRPr="00416BFD" w:rsidRDefault="00E8398C" w:rsidP="00416BFD">
            <w:pPr>
              <w:pStyle w:val="rvps2"/>
              <w:shd w:val="clear" w:color="auto" w:fill="FFFFFF"/>
              <w:spacing w:before="0" w:beforeAutospacing="0" w:after="150" w:afterAutospacing="0"/>
              <w:ind w:firstLine="450"/>
              <w:jc w:val="both"/>
            </w:pPr>
            <w:bookmarkStart w:id="341" w:name="n1395"/>
            <w:bookmarkEnd w:id="341"/>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23.</w:t>
            </w:r>
            <w:r w:rsidRPr="00416BFD">
              <w:t> Утворення Центральної виборчої комісії та окружних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w:t>
            </w:r>
            <w:r w:rsidRPr="00416BFD">
              <w:lastRenderedPageBreak/>
              <w:t>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w:t>
            </w:r>
          </w:p>
          <w:p w:rsidR="00E8398C" w:rsidRPr="00416BFD" w:rsidRDefault="00054AE4" w:rsidP="00416BFD">
            <w:pPr>
              <w:pStyle w:val="rvps2"/>
              <w:shd w:val="clear" w:color="auto" w:fill="FFFFFF"/>
              <w:spacing w:before="0" w:beforeAutospacing="0" w:after="150" w:afterAutospacing="0"/>
              <w:ind w:firstLine="450"/>
              <w:jc w:val="both"/>
            </w:pPr>
            <w:hyperlink r:id="rId67" w:anchor="n6" w:tgtFrame="_blank" w:history="1">
              <w:r w:rsidR="00E8398C" w:rsidRPr="00416BFD">
                <w:rPr>
                  <w:rStyle w:val="a4"/>
                  <w:color w:val="auto"/>
                  <w:u w:val="none"/>
                </w:rPr>
                <w:t>Форма подання до складу окружних виборчих комісій</w:t>
              </w:r>
            </w:hyperlink>
            <w:r w:rsidR="00E8398C" w:rsidRPr="00416BFD">
              <w:t> затверджується Центральною виборчою комісією не пізніше ніж за сімдесят днів до дня виборів. У поданні зазначаються: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9) відомості про відсутність у особи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яка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0" w:afterAutospacing="0"/>
              <w:ind w:firstLine="450"/>
              <w:jc w:val="both"/>
              <w:rPr>
                <w:i/>
                <w:iCs/>
              </w:rPr>
            </w:pPr>
            <w:r w:rsidRPr="00416BFD">
              <w:rPr>
                <w:rStyle w:val="rvts46"/>
                <w:i/>
                <w:iCs/>
              </w:rPr>
              <w:t>…</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7. До складу окружної виборчої комісії не можуть входити кандидати на пост Президента України, їх уповноважені представники, довірені особи,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xml:space="preserve">, якщо ця судимість не погашена або не знята у встановленому </w:t>
            </w:r>
            <w:r w:rsidRPr="00416BFD">
              <w:lastRenderedPageBreak/>
              <w:t>законом порядку. У разі якщо одночасно з виборами Президента України проводяться інші вибори, до складу виборчої комісії не можуть входити кандидати, які балотуються на цих виборах, їх довірені особи, уповноважені особи партій - суб’єктів відповідних виборчих процесів, офіційні спостерігачі.</w:t>
            </w:r>
          </w:p>
          <w:p w:rsidR="00E8398C" w:rsidRPr="00416BFD" w:rsidRDefault="00E8398C" w:rsidP="00416BFD">
            <w:pPr>
              <w:pStyle w:val="rvps2"/>
              <w:shd w:val="clear" w:color="auto" w:fill="FFFFFF"/>
              <w:spacing w:before="0" w:beforeAutospacing="0" w:after="150" w:afterAutospacing="0"/>
              <w:ind w:firstLine="450"/>
              <w:jc w:val="both"/>
              <w:rPr>
                <w:rStyle w:val="rvts15"/>
                <w:bCs/>
                <w:shd w:val="clear" w:color="auto" w:fill="FFFFFF"/>
              </w:rPr>
            </w:pPr>
            <w:r w:rsidRPr="00416BFD">
              <w:rPr>
                <w:rStyle w:val="rvts15"/>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24.</w:t>
            </w:r>
            <w:r w:rsidRPr="00416BFD">
              <w:rPr>
                <w:shd w:val="clear" w:color="auto" w:fill="FFFFFF"/>
              </w:rPr>
              <w:t> Утворення дільничних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w:t>
            </w:r>
            <w:hyperlink r:id="rId68" w:anchor="n7" w:tgtFrame="_blank" w:history="1">
              <w:r w:rsidRPr="00416BFD">
                <w:rPr>
                  <w:rStyle w:val="a4"/>
                  <w:color w:val="auto"/>
                  <w:u w:val="none"/>
                </w:rPr>
                <w:t>Форма подання до складу дільничної виборчої комісії</w:t>
              </w:r>
            </w:hyperlink>
            <w:r w:rsidRPr="00416BFD">
              <w:t> затверджується Центральною виборчою комісією не пізніше ніж за сімдесят днів до дня виборів. У поданні зазначаються:</w:t>
            </w:r>
          </w:p>
          <w:p w:rsidR="00E8398C" w:rsidRPr="00416BFD" w:rsidRDefault="00E8398C" w:rsidP="00416BFD">
            <w:pPr>
              <w:pStyle w:val="rvps2"/>
              <w:shd w:val="clear" w:color="auto" w:fill="FFFFFF"/>
              <w:spacing w:before="0" w:beforeAutospacing="0" w:after="150" w:afterAutospacing="0"/>
              <w:ind w:firstLine="450"/>
              <w:jc w:val="both"/>
            </w:pPr>
            <w:bookmarkStart w:id="342" w:name="n239"/>
            <w:bookmarkEnd w:id="342"/>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46"/>
              </w:rPr>
            </w:pPr>
            <w:r w:rsidRPr="00416BFD">
              <w:t xml:space="preserve">9) відомості про відсутність у особи судимості за вчинення тяжкого або особливо тяжкого злочину, </w:t>
            </w:r>
            <w:r w:rsidRPr="00416BFD">
              <w:rPr>
                <w:b/>
              </w:rPr>
              <w:t>злочину проти виборчих прав громадян чи корупційного злочину</w:t>
            </w:r>
            <w:r w:rsidRPr="00416BFD">
              <w:t>, яка не погашена або не знята у встановленому законом порядку.</w:t>
            </w:r>
            <w:bookmarkStart w:id="343" w:name="n1401"/>
            <w:bookmarkEnd w:id="343"/>
          </w:p>
          <w:p w:rsidR="00E8398C" w:rsidRPr="00416BFD" w:rsidRDefault="00E8398C" w:rsidP="00416BFD">
            <w:pPr>
              <w:pStyle w:val="rvps2"/>
              <w:shd w:val="clear" w:color="auto" w:fill="FFFFFF"/>
              <w:spacing w:before="0" w:beforeAutospacing="0" w:after="0" w:afterAutospacing="0"/>
              <w:ind w:firstLine="450"/>
              <w:jc w:val="both"/>
              <w:rPr>
                <w:rStyle w:val="rvts46"/>
                <w:i/>
                <w:iCs/>
              </w:rPr>
            </w:pPr>
            <w:r w:rsidRPr="00416BFD">
              <w:rPr>
                <w:rStyle w:val="rvts46"/>
                <w:i/>
                <w:iCs/>
              </w:rPr>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10. До складу дільничної виборчої комісії не можуть входити кандидати на пост Президента України, їх уповноважені представники, довірені особи, посадові та службові особи органів державної влади, органів влади Автономної Республіки Крим та органів місцевого самоврядування, а також громадяни, які утримуються в установах виконання покарань і слідчих ізоляторах або мають судимість за вчинення тяжкого або особливо тяжкого злочину, </w:t>
            </w:r>
            <w:r w:rsidRPr="00416BFD">
              <w:rPr>
                <w:b/>
                <w:shd w:val="clear" w:color="auto" w:fill="FFFFFF"/>
              </w:rPr>
              <w:t xml:space="preserve">злочину проти виборчих прав громадян чи </w:t>
            </w:r>
            <w:r w:rsidRPr="00416BFD">
              <w:rPr>
                <w:b/>
                <w:shd w:val="clear" w:color="auto" w:fill="FFFFFF"/>
              </w:rPr>
              <w:lastRenderedPageBreak/>
              <w:t>корупційного злочину</w:t>
            </w:r>
            <w:r w:rsidRPr="00416BFD">
              <w:rPr>
                <w:shd w:val="clear" w:color="auto" w:fill="FFFFFF"/>
              </w:rPr>
              <w:t>, якщо ця судимість не погашена або не знята у встановленому законом порядку. У разі якщо одночасно з виборами Президента України проводяться інші вибори, до складу дільничної виборчої комісії не можуть входити кандидати, які балотуються на цих виборах, їх довірені особи, уповноважені особи партій - суб’єктів відповідних виборчих процесів, офіційні спостерігачі.</w:t>
            </w:r>
          </w:p>
          <w:p w:rsidR="00E8398C" w:rsidRPr="00416BFD" w:rsidRDefault="00E8398C" w:rsidP="00416BFD">
            <w:pPr>
              <w:pStyle w:val="rvps2"/>
              <w:shd w:val="clear" w:color="auto" w:fill="FFFFFF"/>
              <w:spacing w:before="0" w:beforeAutospacing="0" w:after="0" w:afterAutospacing="0"/>
              <w:ind w:firstLine="450"/>
              <w:jc w:val="both"/>
              <w:rPr>
                <w:shd w:val="clear" w:color="auto" w:fill="FFFFFF"/>
              </w:rPr>
            </w:pP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24.</w:t>
            </w:r>
            <w:r w:rsidRPr="00416BFD">
              <w:rPr>
                <w:shd w:val="clear" w:color="auto" w:fill="FFFFFF"/>
              </w:rPr>
              <w:t> Утворення дільничних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w:t>
            </w:r>
            <w:hyperlink r:id="rId69" w:anchor="n7" w:tgtFrame="_blank" w:history="1">
              <w:r w:rsidRPr="00416BFD">
                <w:rPr>
                  <w:rStyle w:val="a4"/>
                  <w:color w:val="auto"/>
                  <w:u w:val="none"/>
                </w:rPr>
                <w:t>Форма подання до складу дільничної виборчої комісії</w:t>
              </w:r>
            </w:hyperlink>
            <w:r w:rsidRPr="00416BFD">
              <w:t> затверджується Центральною виборчою комісією не пізніше ніж за сімдесят днів до дня виборів. У поданні зазначаються: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9) відомості про відсутність у особи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яка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10. До складу дільничної виборчої комісії не можуть входити кандидати на пост Президента України, їх уповноважені представники, довірені особи, посадові та службові особи органів державної влади, органів влади Автономної Республіки Крим та органів місцевого самоврядування, а також громадяни, які утримуються в установах виконання покарань і слідчих ізоляторах або мають судимість за вчинення тяжкого або особливо </w:t>
            </w:r>
            <w:r w:rsidRPr="00416BFD">
              <w:rPr>
                <w:shd w:val="clear" w:color="auto" w:fill="FFFFFF"/>
              </w:rPr>
              <w:lastRenderedPageBreak/>
              <w:t xml:space="preserve">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rPr>
                <w:shd w:val="clear" w:color="auto" w:fill="FFFFFF"/>
              </w:rPr>
              <w:t>, якщо ця судимість не погашена або не знята у встановленому законом порядку. У разі якщо одночасно з виборами Президента України проводяться інші вибори, до складу дільничної виборчої комісії не можуть входити кандидати, які балотуються на цих виборах, їх довірені особи, уповноважені особи партій - суб’єктів відповідних виборчих процесів, офіційні спостерігачі.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30.</w:t>
            </w:r>
            <w:r w:rsidRPr="00416BFD">
              <w:rPr>
                <w:shd w:val="clear" w:color="auto" w:fill="FFFFFF"/>
              </w:rPr>
              <w:t> Припинення повноважень виборчої комісії та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4. Повноваження члена окружної, дільничної виборчої комісії припиняються достроково виборчою комісією, яка її утворила, у зв'язку з:</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44" w:name="n376"/>
            <w:bookmarkEnd w:id="344"/>
            <w:r w:rsidRPr="00416BFD">
              <w:t xml:space="preserve">9) набранням щодо нього законної сили обвинувальним вироком суду за вчинення тяжкого або особливо тяжкого злочину, </w:t>
            </w:r>
            <w:r w:rsidRPr="00416BFD">
              <w:rPr>
                <w:b/>
              </w:rPr>
              <w:t>злочину проти виборчих прав громадян чи корупційного 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30.</w:t>
            </w:r>
            <w:r w:rsidRPr="00416BFD">
              <w:rPr>
                <w:shd w:val="clear" w:color="auto" w:fill="FFFFFF"/>
              </w:rPr>
              <w:t> Припинення повноважень виборчої комісії та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4. Повноваження члена окружної, дільничної виборчої комісії припиняються достроково виборчою комісією, яка її утворила, у зв'язку з:</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9) набранням щодо нього законної сили обвинувальним вироком суду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Закон України «</w:t>
            </w:r>
            <w:r w:rsidRPr="00416BFD">
              <w:rPr>
                <w:rStyle w:val="rvts23"/>
                <w:b/>
                <w:bCs/>
              </w:rPr>
              <w:t>Про Центральну виборчу комісію»</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w:t>
            </w:r>
            <w:r w:rsidRPr="00416BFD">
              <w:t> Вимоги до членів Комісії</w:t>
            </w:r>
          </w:p>
          <w:p w:rsidR="00E8398C" w:rsidRPr="00416BFD" w:rsidRDefault="00E8398C" w:rsidP="00416BFD">
            <w:pPr>
              <w:pStyle w:val="rvps2"/>
              <w:shd w:val="clear" w:color="auto" w:fill="FFFFFF"/>
              <w:spacing w:before="0" w:beforeAutospacing="0" w:after="150" w:afterAutospacing="0"/>
              <w:ind w:firstLine="450"/>
              <w:jc w:val="both"/>
            </w:pPr>
            <w:bookmarkStart w:id="345" w:name="n50"/>
            <w:bookmarkEnd w:id="34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46" w:name="n51"/>
            <w:bookmarkEnd w:id="346"/>
            <w:r w:rsidRPr="00416BFD">
              <w:lastRenderedPageBreak/>
              <w:t xml:space="preserve">2. Не може бути призначений до складу Комісії громадянин України, який має судимість за вчинення </w:t>
            </w:r>
            <w:r w:rsidRPr="00416BFD">
              <w:rPr>
                <w:b/>
              </w:rPr>
              <w:t>злочину</w:t>
            </w:r>
            <w:r w:rsidRPr="00416BFD">
              <w:t>,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корупційних правопорушень або який визнаний у встановленому порядку недієздатним чи обмежено дієздатним.</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w:t>
            </w:r>
            <w:r w:rsidRPr="00416BFD">
              <w:t> Вимоги до членів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15"/>
              </w:rPr>
            </w:pPr>
            <w:r w:rsidRPr="00416BFD">
              <w:lastRenderedPageBreak/>
              <w:t xml:space="preserve">2. Не може бути призначений до складу Комісії громадянин України, який має судимість за вчинення </w:t>
            </w:r>
            <w:r w:rsidRPr="00416BFD">
              <w:rPr>
                <w:rStyle w:val="rvts44"/>
                <w:b/>
                <w:bCs/>
              </w:rPr>
              <w:t>кримінального правопорушення</w:t>
            </w:r>
            <w:r w:rsidRPr="00416BFD">
              <w:t>,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корупційних правопорушень або який визнаний у встановленому порядку недієздатним чи обмежено дієздатним.</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w:t>
            </w:r>
            <w:r w:rsidRPr="00416BFD">
              <w:t> Обов'язковість рішень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 xml:space="preserve">4. У разі виявлення у процесі розгляду питання на засіданні Комісії ознак вчинення </w:t>
            </w:r>
            <w:r w:rsidRPr="00416BFD">
              <w:rPr>
                <w:b/>
                <w:shd w:val="clear" w:color="auto" w:fill="FFFFFF"/>
              </w:rPr>
              <w:t>злочину</w:t>
            </w:r>
            <w:r w:rsidRPr="00416BFD">
              <w:rPr>
                <w:shd w:val="clear" w:color="auto" w:fill="FFFFFF"/>
              </w:rPr>
              <w:t xml:space="preserve"> чи іншого правопорушення Комісія приймає рішення про звернення до відповідних правоохоронних органів та передає їм відповідні матеріали. Правоохоронний орган, якому передані вказані матеріали, повідомляє Комісію про результати розгляду звернення чи вжиті заходи у встановлений законом строк.</w:t>
            </w:r>
            <w:bookmarkStart w:id="347" w:name="n100"/>
            <w:bookmarkEnd w:id="347"/>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13.</w:t>
            </w:r>
            <w:r w:rsidRPr="00416BFD">
              <w:t> Обов'язковість рішень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 xml:space="preserve">4. У разі виявлення у процесі розгляду питання на засіданні Комісії ознак вчинення </w:t>
            </w:r>
            <w:r w:rsidRPr="00416BFD">
              <w:rPr>
                <w:b/>
                <w:shd w:val="clear" w:color="auto" w:fill="FFFFFF"/>
              </w:rPr>
              <w:t>кримінального</w:t>
            </w:r>
            <w:r w:rsidRPr="00416BFD">
              <w:rPr>
                <w:shd w:val="clear" w:color="auto" w:fill="FFFFFF"/>
              </w:rPr>
              <w:t xml:space="preserve"> чи іншого правопорушення Комісія приймає рішення про звернення до відповідних правоохоронних органів та передає їм відповідні матеріали. Правоохоронний орган, якому передані вказані матеріали, повідомляє Комісію про результати розгляду звернення чи вжиті заходи у встановлений законом строк.</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w:t>
            </w:r>
            <w:r w:rsidRPr="00416BFD">
              <w:rPr>
                <w:b/>
                <w:bCs/>
              </w:rPr>
              <w:t>Про обов’язкове страхування цивільно-правової відповідальності власників наземних транспортних засобів»</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37. </w:t>
            </w:r>
            <w:r w:rsidRPr="00416BFD">
              <w:t>Відмова у здійсненні страхового відшкодування (регламентної виплати)</w:t>
            </w:r>
          </w:p>
          <w:p w:rsidR="00E8398C" w:rsidRPr="00416BFD" w:rsidRDefault="00E8398C" w:rsidP="00416BFD">
            <w:pPr>
              <w:pStyle w:val="rvps2"/>
              <w:shd w:val="clear" w:color="auto" w:fill="FFFFFF"/>
              <w:spacing w:before="0" w:beforeAutospacing="0" w:after="150" w:afterAutospacing="0"/>
              <w:ind w:firstLine="450"/>
              <w:jc w:val="both"/>
            </w:pPr>
            <w:bookmarkStart w:id="348" w:name="n319"/>
            <w:bookmarkEnd w:id="348"/>
            <w:r w:rsidRPr="00416BFD">
              <w:t>37.1. Підставою для відмови у здійсненні страхового відшкодування (регламентної виплати) є:</w:t>
            </w:r>
          </w:p>
          <w:p w:rsidR="00E8398C" w:rsidRPr="00416BFD" w:rsidRDefault="00E8398C" w:rsidP="00416BFD">
            <w:pPr>
              <w:pStyle w:val="rvps2"/>
              <w:shd w:val="clear" w:color="auto" w:fill="FFFFFF"/>
              <w:spacing w:before="0" w:beforeAutospacing="0" w:after="150" w:afterAutospacing="0"/>
              <w:ind w:firstLine="450"/>
              <w:jc w:val="both"/>
            </w:pPr>
            <w:bookmarkStart w:id="349" w:name="n320"/>
            <w:bookmarkEnd w:id="34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50" w:name="n321"/>
            <w:bookmarkEnd w:id="350"/>
            <w:r w:rsidRPr="00416BFD">
              <w:t xml:space="preserve">37.1.2. вчинення особою, відповідальність якої застрахована (страхувальником), водієм транспортного засобу умисного </w:t>
            </w:r>
            <w:r w:rsidRPr="00416BFD">
              <w:rPr>
                <w:b/>
              </w:rPr>
              <w:t>злочину</w:t>
            </w:r>
            <w:r w:rsidRPr="00416BFD">
              <w:t xml:space="preserve">, що призвів до страхового </w:t>
            </w:r>
            <w:r w:rsidRPr="00416BFD">
              <w:lastRenderedPageBreak/>
              <w:t>випадку (події, передбаченої </w:t>
            </w:r>
            <w:hyperlink r:id="rId70" w:anchor="n379" w:history="1">
              <w:r w:rsidRPr="00416BFD">
                <w:rPr>
                  <w:rStyle w:val="a4"/>
                  <w:color w:val="auto"/>
                  <w:u w:val="none"/>
                </w:rPr>
                <w:t>статтею 41</w:t>
              </w:r>
            </w:hyperlink>
            <w:r w:rsidRPr="00416BFD">
              <w:t> цього Закону);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351" w:name="n322"/>
            <w:bookmarkEnd w:id="351"/>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37. </w:t>
            </w:r>
            <w:r w:rsidRPr="00416BFD">
              <w:t>Відмова у здійсненні страхового відшкодування (регламентної виплати)</w:t>
            </w:r>
          </w:p>
          <w:p w:rsidR="00E8398C" w:rsidRPr="00416BFD" w:rsidRDefault="00E8398C" w:rsidP="00416BFD">
            <w:pPr>
              <w:pStyle w:val="rvps2"/>
              <w:shd w:val="clear" w:color="auto" w:fill="FFFFFF"/>
              <w:spacing w:before="0" w:beforeAutospacing="0" w:after="150" w:afterAutospacing="0"/>
              <w:ind w:firstLine="450"/>
              <w:jc w:val="both"/>
            </w:pPr>
            <w:r w:rsidRPr="00416BFD">
              <w:t>37.1. Підставою для відмови у здійсненні страхового відшкодування (регламентної виплати) є:</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37.1.2. вчинення особою, відповідальність якої застрахована (страхувальником), водієм транспортного засобу умисного </w:t>
            </w:r>
            <w:r w:rsidRPr="00416BFD">
              <w:rPr>
                <w:b/>
              </w:rPr>
              <w:t>кримінального правопорушення</w:t>
            </w:r>
            <w:r w:rsidRPr="00416BFD">
              <w:t>, що призвів до страхового випадку (події, передбаченої </w:t>
            </w:r>
            <w:hyperlink r:id="rId71" w:anchor="n379" w:history="1">
              <w:r w:rsidRPr="00416BFD">
                <w:rPr>
                  <w:rStyle w:val="a4"/>
                  <w:color w:val="auto"/>
                  <w:u w:val="none"/>
                </w:rPr>
                <w:t xml:space="preserve">статтею </w:t>
              </w:r>
              <w:r w:rsidRPr="00416BFD">
                <w:rPr>
                  <w:rStyle w:val="a4"/>
                  <w:color w:val="auto"/>
                  <w:u w:val="none"/>
                </w:rPr>
                <w:lastRenderedPageBreak/>
                <w:t>41</w:t>
              </w:r>
            </w:hyperlink>
            <w:r w:rsidRPr="00416BFD">
              <w:t> цього Закону);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632293">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rStyle w:val="rvts23"/>
                <w:b/>
                <w:bCs/>
              </w:rPr>
              <w:t>Про Національну раду України з питань телебачення і радіомовлення»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w:t>
            </w:r>
            <w:r w:rsidRPr="00416BFD">
              <w:t> Член Національної ради</w:t>
            </w:r>
          </w:p>
          <w:p w:rsidR="00E8398C" w:rsidRPr="00416BFD" w:rsidRDefault="00E8398C" w:rsidP="00416BFD">
            <w:pPr>
              <w:pStyle w:val="rvps2"/>
              <w:shd w:val="clear" w:color="auto" w:fill="FFFFFF"/>
              <w:spacing w:before="0" w:beforeAutospacing="0" w:after="150" w:afterAutospacing="0"/>
              <w:ind w:firstLine="450"/>
              <w:jc w:val="both"/>
            </w:pPr>
            <w:r w:rsidRPr="00416BFD">
              <w:t>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Не може бути призначена на посаду члена Національної ради особа, яка має судимість за вчинення умисного </w:t>
            </w:r>
            <w:r w:rsidRPr="00416BFD">
              <w:rPr>
                <w:b/>
              </w:rPr>
              <w:t>злочину</w:t>
            </w:r>
            <w:r w:rsidRPr="00416BFD">
              <w:t>, якщо ця судимість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w:t>
            </w:r>
            <w:r w:rsidRPr="00416BFD">
              <w:t> Член Національної ради</w:t>
            </w:r>
          </w:p>
          <w:p w:rsidR="00E8398C" w:rsidRPr="00416BFD" w:rsidRDefault="00E8398C" w:rsidP="00416BFD">
            <w:pPr>
              <w:pStyle w:val="rvps2"/>
              <w:shd w:val="clear" w:color="auto" w:fill="FFFFFF"/>
              <w:spacing w:before="0" w:beforeAutospacing="0" w:after="150" w:afterAutospacing="0"/>
              <w:ind w:firstLine="450"/>
              <w:jc w:val="both"/>
            </w:pPr>
            <w:r w:rsidRPr="00416BFD">
              <w:t>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Не може бути призначена на посаду члена Національної ради особа, яка має судимість за вчинення умисного </w:t>
            </w:r>
            <w:r w:rsidRPr="00416BFD">
              <w:rPr>
                <w:b/>
              </w:rPr>
              <w:t>кримінального правопорушення</w:t>
            </w:r>
            <w:r w:rsidRPr="00416BFD">
              <w:t>, якщо ця судимість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9"/>
                <w:b/>
                <w:bCs/>
                <w:shd w:val="clear" w:color="auto" w:fill="FFFFFF"/>
              </w:rPr>
              <w:t>Закон України «Про захист прав споживачів»</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32.</w:t>
            </w:r>
            <w:r w:rsidRPr="00416BFD">
              <w:t> Правовий захист службових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E8398C" w:rsidRPr="00416BFD" w:rsidRDefault="00E8398C" w:rsidP="00416BFD">
            <w:pPr>
              <w:pStyle w:val="rvps2"/>
              <w:shd w:val="clear" w:color="auto" w:fill="FFFFFF"/>
              <w:spacing w:before="0" w:beforeAutospacing="0" w:after="150" w:afterAutospacing="0"/>
              <w:ind w:firstLine="450"/>
              <w:jc w:val="both"/>
            </w:pPr>
            <w:bookmarkStart w:id="352" w:name="n640"/>
            <w:bookmarkStart w:id="353" w:name="n591"/>
            <w:bookmarkEnd w:id="352"/>
            <w:bookmarkEnd w:id="353"/>
            <w:r w:rsidRPr="00416BFD">
              <w:t xml:space="preserve">1. Службова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w:t>
            </w:r>
            <w:r w:rsidRPr="00416BFD">
              <w:lastRenderedPageBreak/>
              <w:t>споживачів, при виконанні своїх службових обов'язків перебуває під захистом закону.</w:t>
            </w:r>
          </w:p>
          <w:p w:rsidR="00E8398C" w:rsidRPr="00416BFD" w:rsidRDefault="00E8398C" w:rsidP="00416BFD">
            <w:pPr>
              <w:pStyle w:val="rvps2"/>
              <w:shd w:val="clear" w:color="auto" w:fill="FFFFFF"/>
              <w:spacing w:before="0" w:beforeAutospacing="0" w:after="150" w:afterAutospacing="0"/>
              <w:ind w:firstLine="450"/>
              <w:jc w:val="both"/>
            </w:pPr>
            <w:bookmarkStart w:id="354" w:name="n592"/>
            <w:bookmarkEnd w:id="354"/>
            <w:r w:rsidRPr="00416BFD">
              <w:t xml:space="preserve">Держава гарантує захист життя, здоров'я, честі, гідності та майна службової особи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і членів її сім'ї від </w:t>
            </w:r>
            <w:r w:rsidRPr="00416BFD">
              <w:rPr>
                <w:b/>
              </w:rPr>
              <w:t>злочинних посягань </w:t>
            </w:r>
            <w:r w:rsidRPr="00416BFD">
              <w:t>та інших протиправних дій.</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32.</w:t>
            </w:r>
            <w:r w:rsidRPr="00416BFD">
              <w:t> Правовий захист службових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Службова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w:t>
            </w:r>
            <w:r w:rsidRPr="00416BFD">
              <w:lastRenderedPageBreak/>
              <w:t>споживачів, при виконанні своїх службових обов'язків перебуває під захистом закону.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Держава гарантує захист життя, здоров'я, честі, гідності та майна службової особи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і членів її сім'ї від </w:t>
            </w:r>
            <w:r w:rsidRPr="00416BFD">
              <w:rPr>
                <w:b/>
              </w:rPr>
              <w:t>кримінальних</w:t>
            </w:r>
            <w:r w:rsidRPr="00416BFD">
              <w:t xml:space="preserve"> та інших протиправних посягань.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23"/>
                <w:b/>
                <w:bCs/>
              </w:rPr>
              <w:lastRenderedPageBreak/>
              <w:t>Дисциплінарний статут органів внутрішніх справ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17. </w:t>
            </w:r>
            <w:r w:rsidRPr="00416BFD">
              <w:t>Відсторонення від виконання службових обов'язків</w:t>
            </w:r>
          </w:p>
          <w:p w:rsidR="00E8398C" w:rsidRPr="00416BFD" w:rsidRDefault="00E8398C" w:rsidP="00416BFD">
            <w:pPr>
              <w:pStyle w:val="rvps2"/>
              <w:shd w:val="clear" w:color="auto" w:fill="FFFFFF"/>
              <w:spacing w:before="0" w:beforeAutospacing="0" w:after="150" w:afterAutospacing="0"/>
              <w:ind w:firstLine="450"/>
              <w:jc w:val="both"/>
            </w:pPr>
            <w:bookmarkStart w:id="355" w:name="n165"/>
            <w:bookmarkEnd w:id="355"/>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Особа рядового або начальницького складу, якій повідомлено про підозру у вчиненні нею </w:t>
            </w:r>
            <w:r w:rsidRPr="00416BFD">
              <w:rPr>
                <w:b/>
              </w:rPr>
              <w:t>злочину</w:t>
            </w:r>
            <w:r w:rsidRPr="00416BFD">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17. </w:t>
            </w:r>
            <w:r w:rsidRPr="00416BFD">
              <w:t>Відсторонення від виконання службових обов'язків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Особа рядового або начальницького складу, якій повідомлено про підозру у вчиненні нею </w:t>
            </w:r>
            <w:r w:rsidRPr="00416BFD">
              <w:rPr>
                <w:rStyle w:val="rvts44"/>
                <w:b/>
                <w:bCs/>
              </w:rPr>
              <w:t>кримінального правопорушення</w:t>
            </w:r>
            <w:r w:rsidRPr="00416BFD">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iCs/>
              </w:rPr>
              <w:t>Закон України «</w:t>
            </w:r>
            <w:r w:rsidRPr="00416BFD">
              <w:rPr>
                <w:rStyle w:val="rvts23"/>
                <w:b/>
                <w:bCs/>
              </w:rPr>
              <w:t>Про цінні папери та фондовий ринок»</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27. </w:t>
            </w:r>
            <w:r w:rsidRPr="00416BFD">
              <w:t>Вимоги до професійних учасників фондового ринку та осіб, які мають у них істотну участь</w:t>
            </w:r>
          </w:p>
          <w:p w:rsidR="00E8398C" w:rsidRPr="00416BFD" w:rsidRDefault="00E8398C" w:rsidP="00416BFD">
            <w:pPr>
              <w:pStyle w:val="rvps2"/>
              <w:shd w:val="clear" w:color="auto" w:fill="FFFFFF"/>
              <w:spacing w:before="0" w:beforeAutospacing="0" w:after="150" w:afterAutospacing="0"/>
              <w:ind w:firstLine="450"/>
              <w:jc w:val="both"/>
            </w:pPr>
            <w:bookmarkStart w:id="356" w:name="n629"/>
            <w:bookmarkEnd w:id="35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57" w:name="n630"/>
            <w:bookmarkEnd w:id="357"/>
            <w:r w:rsidRPr="00416BFD">
              <w:t xml:space="preserve">2. Умовою отримання ліцензії та провадження </w:t>
            </w:r>
            <w:r w:rsidRPr="00416BFD">
              <w:lastRenderedPageBreak/>
              <w:t xml:space="preserve">професійної діяльності на фондовому ринку є відсутність серед учасників (акціонерів) юридичної особи (професійного учасника фондового ринку) фізичної особи, яка має не погашену або не зняту в установленому порядку судимість за </w:t>
            </w:r>
            <w:r w:rsidRPr="00416BFD">
              <w:rPr>
                <w:b/>
              </w:rPr>
              <w:t xml:space="preserve">злочини </w:t>
            </w:r>
            <w:r w:rsidRPr="00416BFD">
              <w:t>проти власності, у сфері господарської діяльності та/або у сфері службової діяльності та володіє прямо чи опосередковано пакетом акцій (часток) у розмірі 10 і більше відсотків статутного капіталу цієї юридичної особи.</w:t>
            </w:r>
          </w:p>
          <w:p w:rsidR="00E8398C" w:rsidRPr="00416BFD" w:rsidRDefault="00E8398C" w:rsidP="00416BFD">
            <w:pPr>
              <w:pStyle w:val="rvps2"/>
              <w:shd w:val="clear" w:color="auto" w:fill="FFFFFF"/>
              <w:spacing w:before="0" w:beforeAutospacing="0" w:after="0" w:afterAutospacing="0"/>
              <w:ind w:firstLine="450"/>
              <w:jc w:val="both"/>
            </w:pPr>
            <w:bookmarkStart w:id="358" w:name="n631"/>
            <w:bookmarkEnd w:id="358"/>
            <w:r w:rsidRPr="00416BFD">
              <w:t xml:space="preserve">Підставою для застосування санкції відповідно до вимог законодавства щодо цінних паперів є встановлення Національною комісією з цінних паперів та фондового ринку факту прямого чи опосередкованого володіння пакетом акцій (часток) у розмірі 10 і більше відсотків статутного капіталу професійного учасника фондового ринку фізичною особою, яка має не погашену або не зняту в установленому порядку судимість за </w:t>
            </w:r>
            <w:r w:rsidRPr="00416BFD">
              <w:rPr>
                <w:b/>
              </w:rPr>
              <w:t>злочини</w:t>
            </w:r>
            <w:r w:rsidRPr="00416BFD">
              <w:t xml:space="preserve"> проти власності, у сфері господарської діяльності та/або у сфері службової діяльності, після 30 днів з дня такого встановлення, але не раніше 120 днів з дня набрання законної сили обвинувальним вироком стосовно такої фізичної особи за зазначені </w:t>
            </w:r>
            <w:r w:rsidRPr="00416BFD">
              <w:rPr>
                <w:b/>
              </w:rPr>
              <w:t>злочини</w:t>
            </w: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59" w:name="n632"/>
            <w:bookmarkEnd w:id="359"/>
            <w:r w:rsidRPr="00416BFD">
              <w:t xml:space="preserve">Державні органи за письмовим запитом зобов’язані у межах повноважень надавати Національній комісії з цінних паперів та фондового ринку відповідно до закону інформацію про наявність або відсутність у фізичної особи, яка прямо чи опосередковано володіє пакетом акцій (часток) у розмірі 10 і більше відсотків статутного капіталу професійного учасника фондового ринку, не погашеної або не знятої в установленому порядку судимості за </w:t>
            </w:r>
            <w:r w:rsidRPr="00416BFD">
              <w:rPr>
                <w:b/>
              </w:rPr>
              <w:t>злочини</w:t>
            </w:r>
            <w:r w:rsidRPr="00416BFD">
              <w:t xml:space="preserve"> проти власності, у сфері господарської діяльності та/або у сфері службової діяльності. У разі якщо запит передбачає надання інформації з обмеженим доступом, така інформація </w:t>
            </w:r>
            <w:r w:rsidRPr="00416BFD">
              <w:lastRenderedPageBreak/>
              <w:t>надається Національній комісії з цінних паперів та фондового ринку у спосіб, що забезпечує збереження правового режиму доступу до такої інформації.</w:t>
            </w:r>
          </w:p>
          <w:p w:rsidR="00E8398C" w:rsidRPr="00416BFD" w:rsidRDefault="00E8398C" w:rsidP="00416BFD">
            <w:pPr>
              <w:pStyle w:val="rvps2"/>
              <w:shd w:val="clear" w:color="auto" w:fill="FFFFFF"/>
              <w:spacing w:before="120" w:beforeAutospacing="0" w:after="0" w:afterAutospacing="0"/>
              <w:ind w:firstLine="709"/>
              <w:jc w:val="both"/>
              <w:rPr>
                <w:b/>
                <w:i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27. </w:t>
            </w:r>
            <w:r w:rsidRPr="00416BFD">
              <w:t>Вимоги до професійних учасників фондового ринку та осіб, які мають у них істотну участь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Умовою отримання ліцензії та провадження </w:t>
            </w:r>
            <w:r w:rsidRPr="00416BFD">
              <w:lastRenderedPageBreak/>
              <w:t xml:space="preserve">професійної діяльності на фондовому ринку є відсутність серед учасників (акціонерів) юридичної особи (професійного учасника фондового ринку) фізичної особи, яка має не погашену або не зняту в установленому порядку судимість за </w:t>
            </w:r>
            <w:r w:rsidRPr="00416BFD">
              <w:rPr>
                <w:b/>
              </w:rPr>
              <w:t xml:space="preserve">кримінальні правопорушення </w:t>
            </w:r>
            <w:r w:rsidRPr="00416BFD">
              <w:t>проти власності, у сфері господарської діяльності та/або у сфері службової діяльності та володіє прямо чи опосередковано пакетом акцій (часток) у розмірі 10 і більше відсотків статутного капіталу цієї юридичної особи.</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Підставою для застосування санкції відповідно до вимог законодавства щодо цінних паперів є встановлення Національною комісією з цінних паперів та фондового ринку факту прямого чи опосередкованого володіння пакетом акцій (часток) у розмірі 10 і більше відсотків статутного капіталу професійного учасника фондового ринку фізичною особою, яка має не погашену або не зняту в установленому порядку судимість за </w:t>
            </w:r>
            <w:r w:rsidRPr="00416BFD">
              <w:rPr>
                <w:b/>
              </w:rPr>
              <w:t>кримінальні правопорушення</w:t>
            </w:r>
            <w:r w:rsidRPr="00416BFD">
              <w:t xml:space="preserve"> проти власності, у сфері господарської діяльності та/або у сфері службової діяльності, після 30 днів з дня такого встановлення, але не раніше 120 днів з дня набрання законної сили обвинувальним вироком стосовно такої фізичної особи за зазначені </w:t>
            </w:r>
            <w:r w:rsidRPr="00416BFD">
              <w:rPr>
                <w:b/>
              </w:rPr>
              <w:t>кримінальні правопорушення</w:t>
            </w:r>
            <w:r w:rsidRPr="00416BFD">
              <w:t>.</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Державні органи за письмовим запитом зобов’язані у межах повноважень надавати Національній комісії з цінних паперів та фондового ринку відповідно до закону інформацію про наявність або відсутність у фізичної особи, яка прямо чи опосередковано володіє пакетом акцій (часток) у розмірі 10 і більше відсотків статутного капіталу професійного учасника фондового ринку, не погашеної або не знятої в установленому порядку судимості за </w:t>
            </w:r>
            <w:r w:rsidRPr="00416BFD">
              <w:rPr>
                <w:b/>
              </w:rPr>
              <w:t>кримінальні правопорушення</w:t>
            </w:r>
            <w:r w:rsidRPr="00416BFD">
              <w:t xml:space="preserve"> проти власності, у сфері господарської діяльності та/або у сфері службової </w:t>
            </w:r>
            <w:r w:rsidRPr="00416BFD">
              <w:lastRenderedPageBreak/>
              <w:t>діяльності. У разі якщо запит передбачає надання інформації з обмеженим доступом, така інформація надається Національній комісії з цінних паперів та фондового ринку у спосіб, що забезпечує збереження правового режиму доступу до такої інформації.</w:t>
            </w:r>
          </w:p>
          <w:p w:rsidR="00E8398C" w:rsidRPr="00416BFD" w:rsidRDefault="00E8398C" w:rsidP="00416BFD">
            <w:pPr>
              <w:pStyle w:val="rvps2"/>
              <w:shd w:val="clear" w:color="auto" w:fill="FFFFFF"/>
              <w:spacing w:before="120" w:beforeAutospacing="0" w:after="0" w:afterAutospacing="0"/>
              <w:ind w:firstLine="709"/>
              <w:jc w:val="both"/>
              <w:rPr>
                <w:b/>
                <w:i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48. </w:t>
            </w:r>
            <w:r w:rsidRPr="00416BFD">
              <w:rPr>
                <w:shd w:val="clear" w:color="auto" w:fill="FFFFFF"/>
              </w:rPr>
              <w:t>Об’єднання професійних учасників фондового ринку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Для набуття статусу СРО об’єднання професійних учасників фондового ринку повинно подати до Національної комісії з цінних паперів та фондового ринку необхідні документи та відповідати таким вимогам:</w:t>
            </w:r>
          </w:p>
          <w:p w:rsidR="00E8398C" w:rsidRPr="00416BFD" w:rsidRDefault="00E8398C" w:rsidP="00416BFD">
            <w:pPr>
              <w:pStyle w:val="rvps2"/>
              <w:shd w:val="clear" w:color="auto" w:fill="FFFFFF"/>
              <w:spacing w:before="0" w:beforeAutospacing="0" w:after="150" w:afterAutospacing="0"/>
              <w:ind w:firstLine="450"/>
              <w:jc w:val="both"/>
            </w:pPr>
            <w:bookmarkStart w:id="360" w:name="n1029"/>
            <w:bookmarkEnd w:id="36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61" w:name="n1031"/>
            <w:bookmarkEnd w:id="361"/>
            <w:r w:rsidRPr="00416BFD">
              <w:t xml:space="preserve">керівник та заступники керівника виконавчого органу СРО, керівники структурних підрозділів СРО не можуть перебувати у трудових відносинах із членами СРО та прямо або опосередковано бути пов’язаними відносинами контролю з членами СРО, мати судимість за корисливі чи </w:t>
            </w:r>
            <w:r w:rsidRPr="00416BFD">
              <w:rPr>
                <w:b/>
              </w:rPr>
              <w:t>посадові злочини</w:t>
            </w:r>
            <w:r w:rsidRPr="00416BFD">
              <w:t>, не зняту або не погашену в установленому законом порядку, та повинні мати стаж роботи на фондовому ринку не менше п’яти років.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362" w:name="n1032"/>
            <w:bookmarkEnd w:id="362"/>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48. </w:t>
            </w:r>
            <w:r w:rsidRPr="00416BFD">
              <w:rPr>
                <w:shd w:val="clear" w:color="auto" w:fill="FFFFFF"/>
              </w:rPr>
              <w:t>Об’єднання професійних учасників фондового ринку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Для набуття статусу СРО об’єднання професійних учасників фондового ринку повинно подати до Національної комісії з цінних паперів та фондового ринку необхідні документи та відповідати таким вимогам: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керівник та заступники керівника виконавчого органу СРО, керівники структурних підрозділів СРО не можуть перебувати у трудових відносинах із членами СРО та прямо або опосередковано бути пов’язаними відносинами контролю з членами СРО, мати судимість за корисливі </w:t>
            </w:r>
            <w:r w:rsidRPr="00416BFD">
              <w:rPr>
                <w:b/>
                <w:iCs/>
              </w:rPr>
              <w:t>кримінальні правопорушення чи кримінальні правопорушення у сфері службової діяльності та професійної діяльності, пов’язаної з наданням публічних послуг</w:t>
            </w:r>
            <w:r w:rsidRPr="00416BFD">
              <w:t>, не зняту або не погашену в установленому законом порядку, та повинні мати стаж роботи на фондовому ринку не менше п’яти років.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w:t>
            </w:r>
            <w:r w:rsidRPr="00416BFD">
              <w:rPr>
                <w:rStyle w:val="rvts23"/>
                <w:b/>
                <w:bCs/>
              </w:rPr>
              <w:t>Про військовий обов’язок і військову службу»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14. </w:t>
            </w:r>
            <w:r w:rsidRPr="00416BFD">
              <w:rPr>
                <w:shd w:val="clear" w:color="auto" w:fill="FFFFFF"/>
              </w:rPr>
              <w:t>Приписка громадян України до призовних дільниць</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lastRenderedPageBreak/>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9. На районні (міські) комісії з питань приписки покладаються:</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 раніше було засуджено до позбавлення волі, обмеження волі, арешту чи виправних робіт за вчинення </w:t>
            </w:r>
            <w:r w:rsidRPr="00416BFD">
              <w:rPr>
                <w:b/>
                <w:shd w:val="clear" w:color="auto" w:fill="FFFFFF"/>
              </w:rPr>
              <w:t>злочину невеликої або середньої тяжкості</w:t>
            </w:r>
            <w:r w:rsidRPr="00416BFD">
              <w:rPr>
                <w:shd w:val="clear" w:color="auto" w:fill="FFFFFF"/>
              </w:rPr>
              <w:t>, у тому числі із звільненням від відбування покарання;</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10. За результатами медичного огляду громадянина України і з урахуванням рівня його освітньої підготовки, особистих якостей, роду діяльності та спеціальності комісія з питань приписки може прийняти одне з таких рішень:</w:t>
            </w:r>
          </w:p>
          <w:p w:rsidR="00E8398C" w:rsidRPr="00416BFD" w:rsidRDefault="00E8398C" w:rsidP="00416BFD">
            <w:pPr>
              <w:pStyle w:val="rvps2"/>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підлягає взяттю на військовий облік військовозобов'язаних як такий, що був раніше засуджений до позбавлення волі, обмеження волі, арешту, виправних робіт за вчинення </w:t>
            </w:r>
            <w:r w:rsidRPr="00416BFD">
              <w:rPr>
                <w:b/>
              </w:rPr>
              <w:t>злочину невеликої або середньої тяжкості</w:t>
            </w:r>
            <w:r w:rsidRPr="00416BFD">
              <w:t>, у тому числі із звільненням від відбування покарання;</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lastRenderedPageBreak/>
              <w:t>Стаття 14. </w:t>
            </w:r>
            <w:r w:rsidRPr="00416BFD">
              <w:rPr>
                <w:shd w:val="clear" w:color="auto" w:fill="FFFFFF"/>
              </w:rPr>
              <w:t>Приписка громадян України до призовних дільниць</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lastRenderedPageBreak/>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9. На районні (міські) комісії з питань приписки покладаються:</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 раніше було засуджено до позбавлення волі, обмеження волі, арешту чи виправних робіт за вчинення </w:t>
            </w:r>
            <w:r w:rsidRPr="00416BFD">
              <w:rPr>
                <w:b/>
              </w:rPr>
              <w:t>кримінального проступку, нетяжкого злочину</w:t>
            </w:r>
            <w:r w:rsidRPr="00416BFD">
              <w:rPr>
                <w:shd w:val="clear" w:color="auto" w:fill="FFFFFF"/>
              </w:rPr>
              <w:t>, у тому числі із звільненням від відбування покарання;</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10. За результатами медичного огляду громадянина України і з урахуванням рівня його освітньої підготовки, особистих якостей, роду діяльності та спеціальності комісія з питань приписки може прийняти одне з таких рішень:</w:t>
            </w:r>
          </w:p>
          <w:p w:rsidR="00E8398C" w:rsidRPr="00416BFD" w:rsidRDefault="00E8398C" w:rsidP="00416BFD">
            <w:pPr>
              <w:pStyle w:val="rvps2"/>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підлягає взяттю на військовий облік військовозобов'язаних як такий, що був раніше засуджений до позбавлення волі, обмеження волі, арешту, виправних робіт за вчинення </w:t>
            </w:r>
            <w:r w:rsidRPr="00416BFD">
              <w:rPr>
                <w:b/>
              </w:rPr>
              <w:t>кримінального проступку, нетяжкого злочину</w:t>
            </w:r>
            <w:r w:rsidRPr="00416BFD">
              <w:t>, у тому числі із звільненням від відбування покарання;</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120" w:beforeAutospacing="0" w:after="0" w:afterAutospacing="0"/>
              <w:ind w:firstLine="709"/>
              <w:jc w:val="both"/>
            </w:pPr>
            <w:r w:rsidRPr="00416BFD">
              <w:rPr>
                <w:rStyle w:val="rvts9"/>
                <w:b/>
                <w:bCs/>
              </w:rPr>
              <w:lastRenderedPageBreak/>
              <w:t>Стаття 18. </w:t>
            </w:r>
            <w:r w:rsidRPr="00416BFD">
              <w:t>Звільнення від призову на строкову військову службу</w:t>
            </w:r>
          </w:p>
          <w:p w:rsidR="00E8398C" w:rsidRPr="00416BFD" w:rsidRDefault="00E8398C" w:rsidP="00416BFD">
            <w:pPr>
              <w:pStyle w:val="rvps2"/>
              <w:shd w:val="clear" w:color="auto" w:fill="FFFFFF"/>
              <w:spacing w:before="120" w:beforeAutospacing="0" w:after="0" w:afterAutospacing="0"/>
              <w:ind w:firstLine="709"/>
              <w:jc w:val="both"/>
            </w:pPr>
            <w:r w:rsidRPr="00416BFD">
              <w:t>1. Від призову на строкову військову службу в мирний час звільняються громадяни України:</w:t>
            </w:r>
          </w:p>
          <w:p w:rsidR="00E8398C" w:rsidRPr="00416BFD" w:rsidRDefault="00E8398C" w:rsidP="00416BFD">
            <w:pPr>
              <w:pStyle w:val="rvps2"/>
              <w:shd w:val="clear" w:color="auto" w:fill="FFFFFF"/>
              <w:spacing w:before="120" w:beforeAutospacing="0" w:after="0" w:afterAutospacing="0"/>
              <w:ind w:firstLine="709"/>
              <w:jc w:val="both"/>
            </w:pPr>
            <w:bookmarkStart w:id="363" w:name="n318"/>
            <w:bookmarkEnd w:id="363"/>
            <w:r w:rsidRPr="00416BFD">
              <w:t>…</w:t>
            </w:r>
          </w:p>
          <w:p w:rsidR="00E8398C" w:rsidRPr="00416BFD" w:rsidRDefault="00E8398C" w:rsidP="00416BFD">
            <w:pPr>
              <w:pStyle w:val="rvps2"/>
              <w:shd w:val="clear" w:color="auto" w:fill="FFFFFF"/>
              <w:spacing w:before="120" w:beforeAutospacing="0" w:after="0" w:afterAutospacing="0"/>
              <w:ind w:firstLine="709"/>
              <w:jc w:val="both"/>
            </w:pPr>
            <w:bookmarkStart w:id="364" w:name="n325"/>
            <w:bookmarkEnd w:id="364"/>
            <w:r w:rsidRPr="00416BFD">
              <w:t xml:space="preserve">які були засуджені за вчинення </w:t>
            </w:r>
            <w:r w:rsidRPr="00416BFD">
              <w:rPr>
                <w:b/>
              </w:rPr>
              <w:t>злочину</w:t>
            </w:r>
            <w:r w:rsidRPr="00416BFD">
              <w:t xml:space="preserve"> до позбавлення волі, обмеження волі, у тому числі із </w:t>
            </w:r>
            <w:r w:rsidRPr="00416BFD">
              <w:lastRenderedPageBreak/>
              <w:t>звільненням від відбування покарання;</w:t>
            </w:r>
          </w:p>
          <w:p w:rsidR="00E8398C" w:rsidRPr="00416BFD" w:rsidRDefault="00E8398C" w:rsidP="00416BFD">
            <w:pPr>
              <w:pStyle w:val="rvps2"/>
              <w:shd w:val="clear" w:color="auto" w:fill="FFFFFF"/>
              <w:spacing w:before="120" w:beforeAutospacing="0" w:after="0" w:afterAutospacing="0"/>
              <w:ind w:firstLine="709"/>
              <w:jc w:val="both"/>
              <w:rPr>
                <w:rStyle w:val="rvts9"/>
                <w:bCs/>
                <w:shd w:val="clear" w:color="auto" w:fill="FFFFFF"/>
              </w:rPr>
            </w:pPr>
            <w:bookmarkStart w:id="365" w:name="n326"/>
            <w:bookmarkEnd w:id="365"/>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120" w:beforeAutospacing="0" w:after="0" w:afterAutospacing="0"/>
              <w:ind w:firstLine="709"/>
              <w:jc w:val="both"/>
            </w:pPr>
            <w:r w:rsidRPr="00416BFD">
              <w:rPr>
                <w:rStyle w:val="rvts9"/>
                <w:b/>
                <w:bCs/>
              </w:rPr>
              <w:lastRenderedPageBreak/>
              <w:t>Стаття 18. </w:t>
            </w:r>
            <w:r w:rsidRPr="00416BFD">
              <w:t>Звільнення від призову на строкову військову службу</w:t>
            </w:r>
          </w:p>
          <w:p w:rsidR="00E8398C" w:rsidRPr="00416BFD" w:rsidRDefault="00E8398C" w:rsidP="00416BFD">
            <w:pPr>
              <w:pStyle w:val="rvps2"/>
              <w:shd w:val="clear" w:color="auto" w:fill="FFFFFF"/>
              <w:spacing w:before="120" w:beforeAutospacing="0" w:after="0" w:afterAutospacing="0"/>
              <w:ind w:firstLine="709"/>
              <w:jc w:val="both"/>
            </w:pPr>
            <w:r w:rsidRPr="00416BFD">
              <w:t>1. Від призову на строкову військову службу в мирний час звільняються громадяни України:</w:t>
            </w:r>
          </w:p>
          <w:p w:rsidR="00E8398C" w:rsidRPr="00416BFD" w:rsidRDefault="00E8398C" w:rsidP="00416BFD">
            <w:pPr>
              <w:pStyle w:val="rvps2"/>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які були засуджені за вчинення </w:t>
            </w:r>
            <w:r w:rsidRPr="00416BFD">
              <w:rPr>
                <w:b/>
              </w:rPr>
              <w:t>кримінального правопорушення</w:t>
            </w:r>
            <w:r w:rsidRPr="00416BFD">
              <w:t xml:space="preserve"> до позбавлення волі, обмеження волі, у </w:t>
            </w:r>
            <w:r w:rsidRPr="00416BFD">
              <w:lastRenderedPageBreak/>
              <w:t>тому числі із звільненням від відбування покарання;</w:t>
            </w:r>
          </w:p>
          <w:p w:rsidR="00E8398C" w:rsidRPr="00416BFD" w:rsidRDefault="00E8398C" w:rsidP="00416BFD">
            <w:pPr>
              <w:pStyle w:val="rvps2"/>
              <w:shd w:val="clear" w:color="auto" w:fill="FFFFFF"/>
              <w:spacing w:before="12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lastRenderedPageBreak/>
              <w:t>Закон України «</w:t>
            </w:r>
            <w:r w:rsidRPr="00416BFD">
              <w:rPr>
                <w:b/>
                <w:bCs/>
              </w:rPr>
              <w:t>Про наркотичні засоби, психотропні речовини і прекурсори»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8.</w:t>
            </w:r>
            <w:r w:rsidRPr="00416BFD">
              <w:rPr>
                <w:rFonts w:ascii="Times New Roman" w:hAnsi="Times New Roman" w:cs="Times New Roman"/>
                <w:sz w:val="24"/>
                <w:szCs w:val="24"/>
              </w:rPr>
              <w:t xml:space="preserve"> Особливості ліцензування діяльності з обігу наркотичних засобів, психотропних речовин і прекурсорів, а також ліцензійних умов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певних видів    господарської діяльності",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66" w:name="o137"/>
            <w:bookmarkEnd w:id="366"/>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67" w:name="o139"/>
            <w:bookmarkEnd w:id="367"/>
            <w:r w:rsidRPr="00416BFD">
              <w:rPr>
                <w:rFonts w:ascii="Times New Roman" w:hAnsi="Times New Roman" w:cs="Times New Roman"/>
                <w:sz w:val="24"/>
                <w:szCs w:val="24"/>
              </w:rPr>
              <w:t xml:space="preserve">довідку Міністерства внутрішніх справ України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w:t>
            </w:r>
            <w:r w:rsidRPr="00416BFD">
              <w:rPr>
                <w:rFonts w:ascii="Times New Roman" w:hAnsi="Times New Roman" w:cs="Times New Roman"/>
                <w:b/>
                <w:sz w:val="24"/>
                <w:szCs w:val="24"/>
              </w:rPr>
              <w:t>середньої тяжкості</w:t>
            </w:r>
            <w:r w:rsidRPr="00416BFD">
              <w:rPr>
                <w:rFonts w:ascii="Times New Roman" w:hAnsi="Times New Roman" w:cs="Times New Roman"/>
                <w:sz w:val="24"/>
                <w:szCs w:val="24"/>
              </w:rPr>
              <w:t xml:space="preserve">, тяжких  та особливо тяжких злочинів або за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пов'язані з  незаконним обігом наркотичних засобів, психотропних речовин і прекурсорів, у тому числі вчинені за межами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bookmarkStart w:id="368" w:name="o140"/>
            <w:bookmarkEnd w:id="368"/>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8.</w:t>
            </w:r>
            <w:r w:rsidRPr="00416BFD">
              <w:rPr>
                <w:rFonts w:ascii="Times New Roman" w:hAnsi="Times New Roman" w:cs="Times New Roman"/>
                <w:sz w:val="24"/>
                <w:szCs w:val="24"/>
              </w:rPr>
              <w:t xml:space="preserve"> Особливості ліцензування діяльності з обігу наркотичних засобів, психотропних речовин і прекурсорів, а також ліцензійних умов </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певних видів    господарської діяльності",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 </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довідку Міністерства внутрішніх справ України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w:t>
            </w:r>
            <w:r w:rsidRPr="00416BFD">
              <w:rPr>
                <w:rFonts w:ascii="Times New Roman" w:hAnsi="Times New Roman" w:cs="Times New Roman"/>
                <w:b/>
                <w:sz w:val="24"/>
                <w:szCs w:val="24"/>
              </w:rPr>
              <w:t>нетяжких</w:t>
            </w:r>
            <w:r w:rsidRPr="00416BFD">
              <w:rPr>
                <w:rFonts w:ascii="Times New Roman" w:hAnsi="Times New Roman" w:cs="Times New Roman"/>
                <w:sz w:val="24"/>
                <w:szCs w:val="24"/>
              </w:rPr>
              <w:t xml:space="preserve">, тяжких та особливо тяжких злочинів або за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пов'язані з незаконним обігом наркотичних засобів, психотропних речовин і прекурсорів, у тому числі вчинені за межами України;</w:t>
            </w:r>
          </w:p>
          <w:p w:rsidR="00E8398C" w:rsidRPr="00416BFD" w:rsidRDefault="00E8398C" w:rsidP="00416BFD">
            <w:pPr>
              <w:pStyle w:val="HTML"/>
              <w:shd w:val="clear" w:color="auto" w:fill="FFFFFF"/>
              <w:spacing w:before="120"/>
              <w:ind w:firstLine="709"/>
              <w:jc w:val="both"/>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9.</w:t>
            </w:r>
            <w:r w:rsidRPr="00416BFD">
              <w:rPr>
                <w:rFonts w:ascii="Times New Roman" w:hAnsi="Times New Roman" w:cs="Times New Roman"/>
                <w:sz w:val="24"/>
                <w:szCs w:val="24"/>
              </w:rPr>
              <w:t xml:space="preserve"> Підстави для видачі ліцензії на здійснення діяльності з обігу наркотичних засобів,                психотропних речовин і прекурсорів, відмови у видачі та анулювання зазначеної ліцензії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Крім підстав, передбачених Законом України "Про ліцензування певних видів господарської діяльності", підставами для відмови у видачі ліцензії на здійснення  діяльності з обігу наркотичних засобів, психотропних речовин і прекурсорів також є: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наявність у керівництві чи серед працівників юридичної особи осіб, які мають доступ безпосередньо до  наркотичних засобів, психотропних речовин і прекурсорів, у яких не зняті чи не погашені в установленому порядку судимості за вчинення </w:t>
            </w:r>
            <w:r w:rsidRPr="00416BFD">
              <w:rPr>
                <w:rFonts w:ascii="Times New Roman" w:hAnsi="Times New Roman" w:cs="Times New Roman"/>
                <w:b/>
                <w:sz w:val="24"/>
                <w:szCs w:val="24"/>
              </w:rPr>
              <w:t xml:space="preserve">злочинів середньої </w:t>
            </w:r>
            <w:r w:rsidRPr="00416BFD">
              <w:rPr>
                <w:rFonts w:ascii="Times New Roman" w:hAnsi="Times New Roman" w:cs="Times New Roman"/>
                <w:b/>
                <w:sz w:val="24"/>
                <w:szCs w:val="24"/>
              </w:rPr>
              <w:br/>
              <w:t>тяжкості,</w:t>
            </w:r>
            <w:r w:rsidRPr="00416BFD">
              <w:rPr>
                <w:rFonts w:ascii="Times New Roman" w:hAnsi="Times New Roman" w:cs="Times New Roman"/>
                <w:sz w:val="24"/>
                <w:szCs w:val="24"/>
              </w:rPr>
              <w:t xml:space="preserve"> тяжких чи особливо тяжких злочинів або за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пов’язані з незаконним обігом наркотичних засобів, психотропних речовин і прекурсорів, або наявність не знятої чи не погашеної в установленому порядку судимості за  вчинення таких</w:t>
            </w:r>
            <w:r w:rsidRPr="00416BFD">
              <w:rPr>
                <w:rFonts w:ascii="Times New Roman" w:hAnsi="Times New Roman" w:cs="Times New Roman"/>
                <w:b/>
                <w:sz w:val="24"/>
                <w:szCs w:val="24"/>
              </w:rPr>
              <w:t xml:space="preserve"> злочинів</w:t>
            </w:r>
            <w:r w:rsidRPr="00416BFD">
              <w:rPr>
                <w:rFonts w:ascii="Times New Roman" w:hAnsi="Times New Roman" w:cs="Times New Roman"/>
                <w:sz w:val="24"/>
                <w:szCs w:val="24"/>
              </w:rPr>
              <w:t xml:space="preserve"> у фізичної особи - підприємця, яка  має ліцензію на здійснення медичної або ветеринарної практики.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b/>
                <w:bCs/>
                <w:sz w:val="24"/>
                <w:szCs w:val="24"/>
              </w:rPr>
              <w:t>Стаття 9.</w:t>
            </w:r>
            <w:r w:rsidRPr="00416BFD">
              <w:rPr>
                <w:rFonts w:ascii="Times New Roman" w:hAnsi="Times New Roman" w:cs="Times New Roman"/>
                <w:sz w:val="24"/>
                <w:szCs w:val="24"/>
              </w:rPr>
              <w:t xml:space="preserve"> Підстави для видачі ліцензії на здійснення діяльності з обігу наркотичних засобів,                психотропних речовин і прекурсорів, відмови у видачі та анулювання зазначеної ліцензії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Крім підстав, передбачених Законом України "Про ліцензування певних видів господарської діяльності", підставами для відмови у видачі ліцензії на здійснення  діяльності з обігу наркотичних засобів, психотропних речовин і прекурсорів також є: </w:t>
            </w:r>
          </w:p>
          <w:p w:rsidR="00E8398C" w:rsidRPr="00416BFD" w:rsidRDefault="00E8398C" w:rsidP="00416BFD">
            <w:pPr>
              <w:pStyle w:val="HTML"/>
              <w:shd w:val="clear" w:color="auto" w:fill="FFFFFF"/>
              <w:spacing w:before="120"/>
              <w:ind w:firstLine="709"/>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 xml:space="preserve">наявність у керівництві чи серед працівників юридичної особи осіб, які мають доступ безпосередньо до  наркотичних засобів, психотропних речовин і прекурсорів, у яких не зняті чи не погашені в установленому порядку судимості за вчинення </w:t>
            </w:r>
            <w:r w:rsidRPr="00416BFD">
              <w:rPr>
                <w:rFonts w:ascii="Times New Roman" w:hAnsi="Times New Roman" w:cs="Times New Roman"/>
                <w:b/>
                <w:sz w:val="24"/>
                <w:szCs w:val="24"/>
              </w:rPr>
              <w:t>нетяжких,</w:t>
            </w:r>
            <w:r w:rsidRPr="00416BFD">
              <w:rPr>
                <w:rFonts w:ascii="Times New Roman" w:hAnsi="Times New Roman" w:cs="Times New Roman"/>
                <w:sz w:val="24"/>
                <w:szCs w:val="24"/>
              </w:rPr>
              <w:t xml:space="preserve"> тяжких чи особливо тяжких злочинів або за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пов’язані з незаконним обігом наркотичних засобів, психотропних речовин і прекурсорів, або наявність не знятої чи не погашеної в установленому порядку судимості за  вчинення таких</w:t>
            </w:r>
            <w:r w:rsidRPr="00416BFD">
              <w:rPr>
                <w:rFonts w:ascii="Times New Roman" w:hAnsi="Times New Roman" w:cs="Times New Roman"/>
                <w:b/>
                <w:sz w:val="24"/>
                <w:szCs w:val="24"/>
              </w:rPr>
              <w:t xml:space="preserve"> кримінальних правопорушень</w:t>
            </w:r>
            <w:r w:rsidRPr="00416BFD">
              <w:rPr>
                <w:rFonts w:ascii="Times New Roman" w:hAnsi="Times New Roman" w:cs="Times New Roman"/>
                <w:sz w:val="24"/>
                <w:szCs w:val="24"/>
              </w:rPr>
              <w:t xml:space="preserve"> у фізичної особи - підприємця, яка  має ліцензію на здійснення медичної або ветеринарної практики.</w:t>
            </w:r>
          </w:p>
          <w:p w:rsidR="00E8398C" w:rsidRPr="00416BFD" w:rsidRDefault="00E8398C" w:rsidP="00416BFD">
            <w:pPr>
              <w:pStyle w:val="HTML"/>
              <w:shd w:val="clear" w:color="auto" w:fill="FFFFFF"/>
              <w:spacing w:before="120"/>
              <w:ind w:firstLine="709"/>
              <w:jc w:val="both"/>
              <w:rPr>
                <w:rFonts w:ascii="Times New Roman" w:hAnsi="Times New Roman" w:cs="Times New Roman"/>
                <w:b/>
                <w:bCs/>
                <w:sz w:val="24"/>
                <w:szCs w:val="24"/>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rPr>
              <w:t>Закон України «Про с</w:t>
            </w:r>
            <w:r w:rsidRPr="00416BFD">
              <w:rPr>
                <w:rStyle w:val="rvts23"/>
                <w:b/>
                <w:bCs/>
              </w:rPr>
              <w:t>татус депутата Верховної Ради Автономної Республіки Крим»</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7"/>
              <w:shd w:val="clear" w:color="auto" w:fill="FFFFFF"/>
              <w:spacing w:before="150" w:beforeAutospacing="0" w:after="150" w:afterAutospacing="0"/>
              <w:ind w:left="450" w:right="450"/>
              <w:jc w:val="center"/>
            </w:pPr>
            <w:r w:rsidRPr="00416BFD">
              <w:rPr>
                <w:rStyle w:val="rvts9"/>
                <w:b/>
                <w:bCs/>
              </w:rPr>
              <w:t>Стаття 1. Депутат Верховної Ради Автономної Республіки Крим</w:t>
            </w:r>
          </w:p>
          <w:p w:rsidR="00E8398C" w:rsidRPr="00416BFD" w:rsidRDefault="00E8398C" w:rsidP="00416BFD">
            <w:pPr>
              <w:pStyle w:val="rvps2"/>
              <w:shd w:val="clear" w:color="auto" w:fill="FFFFFF"/>
              <w:spacing w:before="0" w:beforeAutospacing="0" w:after="150" w:afterAutospacing="0"/>
              <w:ind w:firstLine="450"/>
              <w:jc w:val="both"/>
            </w:pPr>
            <w:bookmarkStart w:id="369" w:name="n8"/>
            <w:bookmarkEnd w:id="369"/>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 xml:space="preserve">3. Не може бути обраним до Верховної Ради Автономної Республіки Крим громадянин, який має судимість за вчинення умисного </w:t>
            </w:r>
            <w:r w:rsidRPr="00416BFD">
              <w:rPr>
                <w:b/>
              </w:rPr>
              <w:t>злочину</w:t>
            </w:r>
            <w:r w:rsidRPr="00416BFD">
              <w:t>, якщо ця судимість не погашена і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6379" w:type="dxa"/>
          </w:tcPr>
          <w:p w:rsidR="00E8398C" w:rsidRPr="00416BFD" w:rsidRDefault="00E8398C" w:rsidP="00416BFD">
            <w:pPr>
              <w:pStyle w:val="rvps7"/>
              <w:shd w:val="clear" w:color="auto" w:fill="FFFFFF"/>
              <w:spacing w:before="150" w:beforeAutospacing="0" w:after="150" w:afterAutospacing="0"/>
              <w:ind w:left="450" w:right="450"/>
              <w:jc w:val="center"/>
            </w:pPr>
            <w:r w:rsidRPr="00416BFD">
              <w:rPr>
                <w:rStyle w:val="rvts9"/>
                <w:b/>
                <w:bCs/>
              </w:rPr>
              <w:lastRenderedPageBreak/>
              <w:t>Стаття 1. Депутат Верховної Ради Автономної Республіки Крим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 xml:space="preserve">3. Не може бути обраним до Верховної Ради Автономної Республіки Крим громадянин, який має судимість за вчинення умисного </w:t>
            </w:r>
            <w:r w:rsidRPr="00416BFD">
              <w:rPr>
                <w:rStyle w:val="rvts44"/>
                <w:b/>
                <w:bCs/>
              </w:rPr>
              <w:t>кримінального правопорушення</w:t>
            </w:r>
            <w:r w:rsidRPr="00416BFD">
              <w:t>, якщо ця судимість не погашена і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b/>
                <w:iCs/>
              </w:rPr>
              <w:lastRenderedPageBreak/>
              <w:t>Закон України «</w:t>
            </w:r>
            <w:r w:rsidRPr="00416BFD">
              <w:rPr>
                <w:rStyle w:val="rvts23"/>
                <w:b/>
                <w:bCs/>
              </w:rPr>
              <w:t>Про акціонерні товариства»</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894BF0">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62.</w:t>
            </w:r>
            <w:r w:rsidRPr="00416BFD">
              <w:t> Вимоги до посадових осіб органів акціонерного товариства</w:t>
            </w:r>
          </w:p>
          <w:p w:rsidR="00E8398C" w:rsidRPr="00416BFD" w:rsidRDefault="00E8398C" w:rsidP="00416BFD">
            <w:pPr>
              <w:pStyle w:val="rvps2"/>
              <w:shd w:val="clear" w:color="auto" w:fill="FFFFFF"/>
              <w:spacing w:before="0" w:beforeAutospacing="0" w:after="150" w:afterAutospacing="0"/>
              <w:ind w:firstLine="450"/>
              <w:jc w:val="both"/>
            </w:pPr>
            <w:bookmarkStart w:id="370" w:name="n880"/>
            <w:bookmarkEnd w:id="370"/>
            <w:r w:rsidRPr="00416BFD">
              <w:t>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представляють інтереси держави або територіальної громади в наглядовій раді або ревізійній комісії товариства.</w:t>
            </w:r>
          </w:p>
          <w:p w:rsidR="00E8398C" w:rsidRPr="00416BFD" w:rsidRDefault="00E8398C" w:rsidP="00416BFD">
            <w:pPr>
              <w:pStyle w:val="rvps2"/>
              <w:shd w:val="clear" w:color="auto" w:fill="FFFFFF"/>
              <w:spacing w:before="0" w:beforeAutospacing="0" w:after="150" w:afterAutospacing="0"/>
              <w:ind w:firstLine="450"/>
              <w:jc w:val="both"/>
            </w:pPr>
            <w:bookmarkStart w:id="371" w:name="n881"/>
            <w:bookmarkStart w:id="372" w:name="n882"/>
            <w:bookmarkEnd w:id="371"/>
            <w:bookmarkEnd w:id="372"/>
            <w:r w:rsidRPr="00416BFD">
              <w:t xml:space="preserve">Особи, яким суд заборонив займатися певним видом діяльності, не можуть бути посадовими особами органів товариства, що провадить цей вид діяльності. Особи, які мають </w:t>
            </w:r>
            <w:r w:rsidRPr="00416BFD">
              <w:rPr>
                <w:b/>
              </w:rPr>
              <w:t>непогашену судимість за злочини проти власності, службові чи господарські злочини</w:t>
            </w:r>
            <w:r w:rsidRPr="00416BFD">
              <w:t>, не можуть бути посадовими особами органів товариства.</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62.</w:t>
            </w:r>
            <w:r w:rsidRPr="00416BFD">
              <w:t> Вимоги до посадових осіб органів акціонерного товариства</w:t>
            </w:r>
          </w:p>
          <w:p w:rsidR="00E8398C" w:rsidRPr="00416BFD" w:rsidRDefault="00E8398C" w:rsidP="00416BFD">
            <w:pPr>
              <w:pStyle w:val="rvps2"/>
              <w:shd w:val="clear" w:color="auto" w:fill="FFFFFF"/>
              <w:spacing w:before="0" w:beforeAutospacing="0" w:after="150" w:afterAutospacing="0"/>
              <w:ind w:firstLine="450"/>
              <w:jc w:val="both"/>
            </w:pPr>
            <w:r w:rsidRPr="00416BFD">
              <w:t>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представляють інтереси держави або територіальної громади в наглядовій раді або ревізійній комісії товариства.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Особи, яким суд заборонив займатися певним видом діяльності, не можуть бути посадовими особами органів товариства, що провадить цей вид діяльності. Особи, які мають </w:t>
            </w:r>
            <w:r w:rsidRPr="00416BFD">
              <w:rPr>
                <w:rStyle w:val="rvts44"/>
                <w:b/>
                <w:bCs/>
              </w:rPr>
              <w:t xml:space="preserve">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w:t>
            </w:r>
            <w:r w:rsidRPr="00416BFD">
              <w:rPr>
                <w:b/>
                <w:shd w:val="clear" w:color="auto" w:fill="FFFFFF"/>
              </w:rPr>
              <w:t>не погашена і не знята у встановленому законом порядку</w:t>
            </w:r>
            <w:r w:rsidRPr="00416BFD">
              <w:t>, не можуть бути посадовими особами органів товариства.</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lastRenderedPageBreak/>
              <w:t>…</w:t>
            </w:r>
          </w:p>
        </w:tc>
        <w:tc>
          <w:tcPr>
            <w:tcW w:w="2410" w:type="dxa"/>
            <w:vMerge/>
          </w:tcPr>
          <w:p w:rsidR="00E8398C" w:rsidRPr="00416BFD" w:rsidRDefault="00E8398C"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Дисциплінарний статут служби цивільного захисту</w:t>
            </w: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t>85</w:t>
            </w:r>
            <w:r w:rsidRPr="00416BFD">
              <w:rPr>
                <w:rStyle w:val="rvts37"/>
                <w:b/>
                <w:bCs/>
                <w:vertAlign w:val="superscript"/>
              </w:rPr>
              <w:t>-1</w:t>
            </w:r>
            <w:r w:rsidRPr="00416BFD">
              <w:t>. З метою виявлення причин та умов, що сприяли вчиненню корупційного правопорушення, недотримання вимог Закону України "Про засади запобігання і протидії корупції" за поданням спеціально уповноваженого суб'єкта у сфері протидії корупції за рішенням начальника особи, яка вчинила таке правопорушення, проводиться службове розслідування.</w:t>
            </w:r>
          </w:p>
          <w:p w:rsidR="00FD7570" w:rsidRPr="00416BFD" w:rsidRDefault="00FD7570" w:rsidP="00416BFD">
            <w:pPr>
              <w:pStyle w:val="rvps2"/>
              <w:shd w:val="clear" w:color="auto" w:fill="FFFFFF"/>
              <w:spacing w:before="0" w:beforeAutospacing="0" w:after="150" w:afterAutospacing="0"/>
              <w:ind w:firstLine="450"/>
              <w:jc w:val="both"/>
              <w:rPr>
                <w:rStyle w:val="rvts9"/>
              </w:rPr>
            </w:pPr>
            <w:r w:rsidRPr="00416BFD">
              <w:t xml:space="preserve">Особа, якій повідомлено про підозру у вчиненні нею </w:t>
            </w:r>
            <w:r w:rsidRPr="00416BFD">
              <w:rPr>
                <w:b/>
              </w:rPr>
              <w:t>злочину</w:t>
            </w:r>
            <w:r w:rsidRPr="00416BFD">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t>85</w:t>
            </w:r>
            <w:r w:rsidRPr="00416BFD">
              <w:rPr>
                <w:rStyle w:val="rvts37"/>
                <w:b/>
                <w:bCs/>
                <w:vertAlign w:val="superscript"/>
              </w:rPr>
              <w:t>-1</w:t>
            </w:r>
            <w:r w:rsidRPr="00416BFD">
              <w:t>. З метою виявлення причин та умов, що сприяли вчиненню корупційного правопорушення, недотримання вимог Закону України "Про засади запобігання і протидії корупції" за поданням спеціально уповноваженого суб'єкта у сфері протидії корупції за рішенням начальника особи, яка вчинила таке правопорушення, проводиться службове розслідування.</w:t>
            </w:r>
          </w:p>
          <w:p w:rsidR="00FD7570" w:rsidRPr="00416BFD" w:rsidRDefault="00FD7570" w:rsidP="00416BFD">
            <w:pPr>
              <w:pStyle w:val="rvps2"/>
              <w:shd w:val="clear" w:color="auto" w:fill="FFFFFF"/>
              <w:spacing w:before="0" w:beforeAutospacing="0" w:after="150" w:afterAutospacing="0"/>
              <w:ind w:firstLine="450"/>
              <w:jc w:val="both"/>
              <w:rPr>
                <w:rStyle w:val="rvts9"/>
              </w:rPr>
            </w:pPr>
            <w:r w:rsidRPr="00416BFD">
              <w:t xml:space="preserve">Особа, якій повідомлено про підозру у вчиненні нею </w:t>
            </w:r>
            <w:r w:rsidRPr="00416BFD">
              <w:rPr>
                <w:b/>
              </w:rPr>
              <w:t>кримінального правопорушення</w:t>
            </w:r>
            <w:r w:rsidRPr="00416BFD">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Закон України «Про культуру»</w:t>
            </w: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t>Стаття 21</w:t>
            </w:r>
            <w:r w:rsidRPr="00416BFD">
              <w:rPr>
                <w:rStyle w:val="rvts37"/>
                <w:b/>
                <w:bCs/>
                <w:vertAlign w:val="superscript"/>
              </w:rPr>
              <w:t>-1</w:t>
            </w:r>
            <w:r w:rsidRPr="00416BFD">
              <w:rPr>
                <w:rStyle w:val="rvts9"/>
                <w:b/>
                <w:bCs/>
              </w:rPr>
              <w:t>.</w:t>
            </w:r>
            <w:r w:rsidRPr="00416BFD">
              <w:t> Вимоги до керівника державного чи комунального закладу культури</w:t>
            </w:r>
          </w:p>
          <w:p w:rsidR="00FD7570" w:rsidRPr="00416BFD" w:rsidRDefault="00FD7570" w:rsidP="00416BFD">
            <w:pPr>
              <w:pStyle w:val="rvps2"/>
              <w:shd w:val="clear" w:color="auto" w:fill="FFFFFF"/>
              <w:spacing w:before="0" w:beforeAutospacing="0" w:after="150" w:afterAutospacing="0"/>
              <w:ind w:firstLine="450"/>
              <w:jc w:val="both"/>
            </w:pPr>
            <w:bookmarkStart w:id="373" w:name="n312"/>
            <w:bookmarkEnd w:id="373"/>
            <w:r w:rsidRPr="00416BFD">
              <w:t>…</w:t>
            </w:r>
          </w:p>
          <w:p w:rsidR="00FD7570" w:rsidRPr="00416BFD" w:rsidRDefault="00FD7570" w:rsidP="00416BFD">
            <w:pPr>
              <w:pStyle w:val="rvps2"/>
              <w:shd w:val="clear" w:color="auto" w:fill="FFFFFF"/>
              <w:spacing w:before="0" w:beforeAutospacing="0" w:after="150" w:afterAutospacing="0"/>
              <w:ind w:firstLine="450"/>
              <w:jc w:val="both"/>
            </w:pPr>
            <w:bookmarkStart w:id="374" w:name="n314"/>
            <w:bookmarkEnd w:id="374"/>
            <w:r w:rsidRPr="00416BFD">
              <w:t>2. Не може бути призначена на посаду керівника державного чи комунального закладу культури особа, яка:</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bookmarkStart w:id="375" w:name="n316"/>
            <w:bookmarkEnd w:id="375"/>
            <w:r w:rsidRPr="00416BFD">
              <w:t xml:space="preserve">має судимість за вчинення </w:t>
            </w:r>
            <w:r w:rsidRPr="00416BFD">
              <w:rPr>
                <w:b/>
              </w:rPr>
              <w:t>злочину</w:t>
            </w:r>
            <w:r w:rsidRPr="00416BFD">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FD7570" w:rsidRPr="00416BFD" w:rsidRDefault="00FD7570" w:rsidP="00416BFD">
            <w:pPr>
              <w:pStyle w:val="rvps2"/>
              <w:shd w:val="clear" w:color="auto" w:fill="FFFFFF"/>
              <w:spacing w:before="0" w:beforeAutospacing="0" w:after="150" w:afterAutospacing="0"/>
              <w:ind w:firstLine="450"/>
              <w:jc w:val="both"/>
              <w:rPr>
                <w:b/>
                <w:iCs/>
              </w:rPr>
            </w:pPr>
            <w:bookmarkStart w:id="376" w:name="n317"/>
            <w:bookmarkEnd w:id="376"/>
            <w:r w:rsidRPr="00416BFD">
              <w:lastRenderedPageBreak/>
              <w:t>…</w:t>
            </w: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lastRenderedPageBreak/>
              <w:t>Стаття 21</w:t>
            </w:r>
            <w:r w:rsidRPr="00416BFD">
              <w:rPr>
                <w:rStyle w:val="rvts37"/>
                <w:b/>
                <w:bCs/>
                <w:vertAlign w:val="superscript"/>
              </w:rPr>
              <w:t>-1</w:t>
            </w:r>
            <w:r w:rsidRPr="00416BFD">
              <w:rPr>
                <w:rStyle w:val="rvts9"/>
                <w:b/>
                <w:bCs/>
              </w:rPr>
              <w:t>.</w:t>
            </w:r>
            <w:r w:rsidRPr="00416BFD">
              <w:t> Вимоги до керівника державного чи комунального закладу культури</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2. Не може бути призначена на посаду керівника державного чи комунального закладу культури особа, яка:</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має судимість за вчинення </w:t>
            </w:r>
            <w:r w:rsidRPr="00416BFD">
              <w:rPr>
                <w:b/>
              </w:rPr>
              <w:t>кримінального правопорушення</w:t>
            </w:r>
            <w:r w:rsidRPr="00416BFD">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FD7570" w:rsidRPr="00416BFD" w:rsidRDefault="00FD7570" w:rsidP="00416BFD">
            <w:pPr>
              <w:pStyle w:val="rvps2"/>
              <w:shd w:val="clear" w:color="auto" w:fill="FFFFFF"/>
              <w:spacing w:before="0" w:beforeAutospacing="0" w:after="150" w:afterAutospacing="0"/>
              <w:ind w:firstLine="450"/>
              <w:jc w:val="both"/>
              <w:rPr>
                <w:b/>
                <w:iCs/>
              </w:rPr>
            </w:pPr>
            <w:r w:rsidRPr="00416BFD">
              <w:lastRenderedPageBreak/>
              <w:t>…</w:t>
            </w: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lastRenderedPageBreak/>
              <w:t>Стаття 21</w:t>
            </w:r>
            <w:r w:rsidRPr="00416BFD">
              <w:rPr>
                <w:rStyle w:val="rvts37"/>
                <w:b/>
                <w:bCs/>
                <w:vertAlign w:val="superscript"/>
              </w:rPr>
              <w:t>-3</w:t>
            </w:r>
            <w:r w:rsidRPr="00416BFD">
              <w:rPr>
                <w:rStyle w:val="rvts9"/>
                <w:b/>
                <w:bCs/>
              </w:rPr>
              <w:t>.</w:t>
            </w:r>
            <w:r w:rsidRPr="00416BFD">
              <w:t> Склад, порядок формування і повноваження конкурсної комісії</w:t>
            </w:r>
          </w:p>
          <w:p w:rsidR="00FD7570" w:rsidRPr="00416BFD" w:rsidRDefault="00FD7570" w:rsidP="00416BFD">
            <w:pPr>
              <w:pStyle w:val="rvps2"/>
              <w:shd w:val="clear" w:color="auto" w:fill="FFFFFF"/>
              <w:spacing w:before="0" w:beforeAutospacing="0" w:after="150" w:afterAutospacing="0"/>
              <w:ind w:firstLine="450"/>
              <w:jc w:val="both"/>
            </w:pPr>
            <w:bookmarkStart w:id="377" w:name="n331"/>
            <w:bookmarkEnd w:id="377"/>
            <w:r w:rsidRPr="00416BFD">
              <w:t>…</w:t>
            </w:r>
          </w:p>
          <w:p w:rsidR="00FD7570" w:rsidRPr="00416BFD" w:rsidRDefault="00FD7570" w:rsidP="00416BFD">
            <w:pPr>
              <w:pStyle w:val="rvps2"/>
              <w:shd w:val="clear" w:color="auto" w:fill="FFFFFF"/>
              <w:spacing w:before="0" w:beforeAutospacing="0" w:after="150" w:afterAutospacing="0"/>
              <w:ind w:firstLine="450"/>
              <w:jc w:val="both"/>
            </w:pPr>
            <w:bookmarkStart w:id="378" w:name="n342"/>
            <w:bookmarkEnd w:id="378"/>
            <w:r w:rsidRPr="00416BFD">
              <w:t>8. Членом конкурсної комісії не може бути особа, яка:</w:t>
            </w:r>
          </w:p>
          <w:p w:rsidR="00FD7570" w:rsidRPr="00416BFD" w:rsidRDefault="00FD7570" w:rsidP="00416BFD">
            <w:pPr>
              <w:pStyle w:val="rvps2"/>
              <w:shd w:val="clear" w:color="auto" w:fill="FFFFFF"/>
              <w:spacing w:before="0" w:beforeAutospacing="0" w:after="150" w:afterAutospacing="0"/>
              <w:ind w:firstLine="450"/>
              <w:jc w:val="both"/>
            </w:pPr>
            <w:bookmarkStart w:id="379" w:name="n343"/>
            <w:bookmarkEnd w:id="379"/>
            <w:r w:rsidRPr="00416BFD">
              <w:t>…</w:t>
            </w:r>
          </w:p>
          <w:p w:rsidR="00FD7570" w:rsidRPr="00416BFD" w:rsidRDefault="00FD7570" w:rsidP="00416BFD">
            <w:pPr>
              <w:pStyle w:val="rvps2"/>
              <w:shd w:val="clear" w:color="auto" w:fill="FFFFFF"/>
              <w:spacing w:before="0" w:beforeAutospacing="0" w:after="150" w:afterAutospacing="0"/>
              <w:ind w:firstLine="450"/>
              <w:jc w:val="both"/>
            </w:pPr>
            <w:bookmarkStart w:id="380" w:name="n344"/>
            <w:bookmarkEnd w:id="380"/>
            <w:r w:rsidRPr="00416BFD">
              <w:t xml:space="preserve">має судимість за вчинення </w:t>
            </w:r>
            <w:r w:rsidRPr="00416BFD">
              <w:rPr>
                <w:b/>
              </w:rPr>
              <w:t>злочину</w:t>
            </w:r>
            <w:r w:rsidRPr="00416BFD">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bookmarkStart w:id="381" w:name="n345"/>
            <w:bookmarkStart w:id="382" w:name="n347"/>
            <w:bookmarkEnd w:id="381"/>
            <w:bookmarkEnd w:id="382"/>
            <w:r w:rsidRPr="00416BFD">
              <w:t>…</w:t>
            </w: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t>Стаття 21</w:t>
            </w:r>
            <w:r w:rsidRPr="00416BFD">
              <w:rPr>
                <w:rStyle w:val="rvts37"/>
                <w:b/>
                <w:bCs/>
                <w:vertAlign w:val="superscript"/>
              </w:rPr>
              <w:t>-3</w:t>
            </w:r>
            <w:r w:rsidRPr="00416BFD">
              <w:rPr>
                <w:rStyle w:val="rvts9"/>
                <w:b/>
                <w:bCs/>
              </w:rPr>
              <w:t>.</w:t>
            </w:r>
            <w:r w:rsidRPr="00416BFD">
              <w:t> Склад, порядок формування і повноваження конкурсної комісії</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8. Членом конкурсної комісії не може бути особа, яка:</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має судимість за вчинення </w:t>
            </w:r>
            <w:r w:rsidRPr="00416BFD">
              <w:rPr>
                <w:b/>
              </w:rPr>
              <w:t>кримінального правопорушення</w:t>
            </w:r>
            <w:r w:rsidRPr="00416BFD">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Закон України «Про інформацію»</w:t>
            </w: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Гарантії права на інформацію</w:t>
            </w:r>
          </w:p>
          <w:p w:rsidR="00FD7570" w:rsidRPr="00416BFD" w:rsidRDefault="00FD7570" w:rsidP="00416BFD">
            <w:pPr>
              <w:pStyle w:val="rvps2"/>
              <w:shd w:val="clear" w:color="auto" w:fill="FFFFFF"/>
              <w:spacing w:before="0" w:beforeAutospacing="0" w:after="150" w:afterAutospacing="0"/>
              <w:ind w:firstLine="450"/>
              <w:jc w:val="both"/>
            </w:pPr>
            <w:bookmarkStart w:id="383" w:name="n53"/>
            <w:bookmarkEnd w:id="383"/>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2. Право на інформацію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416BFD">
              <w:rPr>
                <w:b/>
              </w:rPr>
              <w:t>злочинам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Гарантії права на інформацію</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2. Право на інформацію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416BFD">
              <w:rPr>
                <w:b/>
              </w:rPr>
              <w:t>кримінальним правопорушенням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доступ до публічної інформації»</w:t>
            </w: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44"/>
                <w:b/>
                <w:bCs/>
              </w:rPr>
              <w:t>Стаття 6. Публічна інформація з обмеженим доступом</w:t>
            </w:r>
          </w:p>
          <w:p w:rsidR="00FD7570" w:rsidRPr="00416BFD" w:rsidRDefault="00FD7570" w:rsidP="00416BFD">
            <w:pPr>
              <w:pStyle w:val="rvps2"/>
              <w:shd w:val="clear" w:color="auto" w:fill="FFFFFF"/>
              <w:spacing w:before="0" w:beforeAutospacing="0" w:after="150" w:afterAutospacing="0"/>
              <w:ind w:firstLine="450"/>
              <w:jc w:val="both"/>
            </w:pPr>
            <w:bookmarkStart w:id="384" w:name="n37"/>
            <w:bookmarkEnd w:id="384"/>
            <w:r w:rsidRPr="00416BFD">
              <w:lastRenderedPageBreak/>
              <w:t>…</w:t>
            </w:r>
          </w:p>
          <w:p w:rsidR="00FD7570" w:rsidRPr="00416BFD" w:rsidRDefault="00FD7570" w:rsidP="00416BFD">
            <w:pPr>
              <w:pStyle w:val="rvps2"/>
              <w:shd w:val="clear" w:color="auto" w:fill="FFFFFF"/>
              <w:spacing w:before="0" w:beforeAutospacing="0" w:after="150" w:afterAutospacing="0"/>
              <w:ind w:firstLine="450"/>
              <w:jc w:val="both"/>
            </w:pPr>
            <w:r w:rsidRPr="00416BFD">
              <w:t>2. Обмеження доступу до інформації здійснюється відповідно до закону при дотриманні сукупності таких  вимог:</w:t>
            </w:r>
          </w:p>
          <w:p w:rsidR="00FD7570" w:rsidRPr="00416BFD" w:rsidRDefault="00FD7570" w:rsidP="00416BFD">
            <w:pPr>
              <w:pStyle w:val="rvps2"/>
              <w:shd w:val="clear" w:color="auto" w:fill="FFFFFF"/>
              <w:spacing w:before="0" w:beforeAutospacing="0" w:after="150" w:afterAutospacing="0"/>
              <w:ind w:firstLine="450"/>
              <w:jc w:val="both"/>
            </w:pPr>
            <w:bookmarkStart w:id="385" w:name="n41"/>
            <w:bookmarkEnd w:id="385"/>
            <w:r w:rsidRPr="00416BFD">
              <w:t xml:space="preserve">1) виключно в інтересах національної безпеки, територіальної цілісності або громадського порядку з метою запобігання заворушенням чи </w:t>
            </w:r>
            <w:r w:rsidRPr="00416BFD">
              <w:rPr>
                <w:b/>
              </w:rPr>
              <w:t>злочинам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5. Не може бути обмежено доступ до інформації про розпорядження бюджетними коштами,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При дотриманні вимог, передбачених частиною другою цієї статті, зазначене положення не поширюється на випадки, коли оприлюднення або надання такої інформації може завдати шкоди інтересам національної безпеки, оборони, розслідуванню чи запобіганню </w:t>
            </w:r>
            <w:r w:rsidRPr="00416BFD">
              <w:rPr>
                <w:b/>
              </w:rPr>
              <w:t>злочину</w:t>
            </w:r>
            <w:r w:rsidRPr="00416BFD">
              <w:t>.</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44"/>
                <w:b/>
                <w:bCs/>
              </w:rPr>
              <w:lastRenderedPageBreak/>
              <w:t>Стаття 6. Публічна інформація з обмеженим доступом</w:t>
            </w:r>
          </w:p>
          <w:p w:rsidR="00FD7570" w:rsidRPr="00416BFD" w:rsidRDefault="00FD7570" w:rsidP="00416BFD">
            <w:pPr>
              <w:pStyle w:val="rvps2"/>
              <w:shd w:val="clear" w:color="auto" w:fill="FFFFFF"/>
              <w:spacing w:before="0" w:beforeAutospacing="0" w:after="150" w:afterAutospacing="0"/>
              <w:ind w:firstLine="450"/>
              <w:jc w:val="both"/>
            </w:pPr>
            <w:r w:rsidRPr="00416BFD">
              <w:lastRenderedPageBreak/>
              <w:t>…</w:t>
            </w:r>
          </w:p>
          <w:p w:rsidR="00FD7570" w:rsidRPr="00416BFD" w:rsidRDefault="00FD7570" w:rsidP="00416BFD">
            <w:pPr>
              <w:pStyle w:val="rvps2"/>
              <w:shd w:val="clear" w:color="auto" w:fill="FFFFFF"/>
              <w:spacing w:before="0" w:beforeAutospacing="0" w:after="150" w:afterAutospacing="0"/>
              <w:ind w:firstLine="450"/>
              <w:jc w:val="both"/>
            </w:pPr>
            <w:r w:rsidRPr="00416BFD">
              <w:t>2. Обмеження доступу до інформації здійснюється відповідно до закону при дотриманні сукупності таких вимог:</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1) виключно в інтересах національної безпеки, територіальної цілісності або громадського порядку з метою запобігання заворушенням чи </w:t>
            </w:r>
            <w:r w:rsidRPr="00416BFD">
              <w:rPr>
                <w:rStyle w:val="rvts44"/>
                <w:b/>
                <w:bCs/>
              </w:rPr>
              <w:t>кримінальним правопорушенням</w:t>
            </w:r>
            <w:r w:rsidRPr="00416BFD">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5. Не може бути обмежено доступ до інформації про розпорядження бюджетними коштами,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При дотриманні вимог, передбачених частиною другою цієї статті, зазначене положення не поширюється на випадки, коли оприлюднення або надання такої інформації може завдати шкоди інтересам національної безпеки, оборони, розслідуванню чи запобіганню </w:t>
            </w:r>
            <w:r w:rsidRPr="00416BFD">
              <w:rPr>
                <w:rStyle w:val="rvts44"/>
                <w:b/>
                <w:bCs/>
              </w:rPr>
              <w:t>кримінальному правопорушенню</w:t>
            </w:r>
            <w:r w:rsidRPr="00416BFD">
              <w:t>.</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sz w:val="24"/>
                <w:szCs w:val="24"/>
              </w:rPr>
            </w:pPr>
            <w:r w:rsidRPr="00416BFD">
              <w:rPr>
                <w:rStyle w:val="rvts46"/>
                <w:rFonts w:ascii="Times New Roman" w:hAnsi="Times New Roman" w:cs="Times New Roman"/>
                <w:b/>
                <w:iCs/>
                <w:sz w:val="24"/>
                <w:szCs w:val="24"/>
              </w:rPr>
              <w:lastRenderedPageBreak/>
              <w:t>Закон України «</w:t>
            </w:r>
            <w:r w:rsidRPr="00416BFD">
              <w:rPr>
                <w:rStyle w:val="rvts23"/>
                <w:rFonts w:ascii="Times New Roman" w:hAnsi="Times New Roman" w:cs="Times New Roman"/>
                <w:b/>
                <w:bCs/>
                <w:sz w:val="24"/>
                <w:szCs w:val="24"/>
              </w:rPr>
              <w:t>Про волонтерську діяльність»</w:t>
            </w:r>
          </w:p>
        </w:tc>
      </w:tr>
      <w:tr w:rsidR="00FD7570" w:rsidRPr="00416BFD" w:rsidTr="00416BFD">
        <w:tc>
          <w:tcPr>
            <w:tcW w:w="6487"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t>Стаття 1.</w:t>
            </w:r>
            <w:r w:rsidRPr="00416BFD">
              <w:t> Волонтерська діяльність та основні засади її провадження</w:t>
            </w:r>
          </w:p>
          <w:p w:rsidR="00FD7570" w:rsidRPr="00416BFD" w:rsidRDefault="00FD7570" w:rsidP="00416BFD">
            <w:pPr>
              <w:pStyle w:val="rvps2"/>
              <w:shd w:val="clear" w:color="auto" w:fill="FFFFFF"/>
              <w:spacing w:before="0" w:beforeAutospacing="0" w:after="150" w:afterAutospacing="0"/>
              <w:ind w:firstLine="450"/>
              <w:jc w:val="both"/>
            </w:pPr>
            <w:r w:rsidRPr="00416BFD">
              <w:lastRenderedPageBreak/>
              <w:t>…</w:t>
            </w:r>
          </w:p>
          <w:p w:rsidR="00FD7570" w:rsidRPr="00416BFD" w:rsidRDefault="00FD7570" w:rsidP="00416BFD">
            <w:pPr>
              <w:pStyle w:val="rvps2"/>
              <w:shd w:val="clear" w:color="auto" w:fill="FFFFFF"/>
              <w:spacing w:before="0" w:beforeAutospacing="0" w:after="150" w:afterAutospacing="0"/>
              <w:ind w:firstLine="450"/>
              <w:jc w:val="both"/>
            </w:pPr>
            <w:bookmarkStart w:id="386" w:name="n19"/>
            <w:bookmarkEnd w:id="386"/>
            <w:r w:rsidRPr="00416BFD">
              <w:t>3. Волонтерська діяльність здійснюється за такими напрямами:</w:t>
            </w:r>
          </w:p>
          <w:p w:rsidR="00FD7570" w:rsidRPr="00416BFD" w:rsidRDefault="00FD7570" w:rsidP="00416BFD">
            <w:pPr>
              <w:pStyle w:val="rvps2"/>
              <w:shd w:val="clear" w:color="auto" w:fill="FFFFFF"/>
              <w:spacing w:before="0" w:beforeAutospacing="0" w:after="150" w:afterAutospacing="0"/>
              <w:ind w:firstLine="450"/>
              <w:jc w:val="both"/>
            </w:pPr>
            <w:bookmarkStart w:id="387" w:name="n20"/>
            <w:bookmarkEnd w:id="387"/>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надання допомоги громадянам, які постраждали внаслідок надзвичайної ситуації техногенного чи природного характеру, дії особливого періоду, правових режимів надзвичайного чи воєнного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результаті соціальних конфліктів, нещасних випадків, а також жертвам </w:t>
            </w:r>
            <w:r w:rsidRPr="00416BFD">
              <w:rPr>
                <w:b/>
              </w:rPr>
              <w:t>злочинів</w:t>
            </w:r>
            <w:r w:rsidRPr="00416BFD">
              <w:t>, біженцям, внутрішньо переміщеним особам;</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FD7570" w:rsidRPr="00416BFD" w:rsidRDefault="00FD7570" w:rsidP="00416BFD">
            <w:pPr>
              <w:pStyle w:val="rvps2"/>
              <w:shd w:val="clear" w:color="auto" w:fill="FFFFFF"/>
              <w:spacing w:before="0" w:beforeAutospacing="0" w:after="150" w:afterAutospacing="0"/>
              <w:ind w:firstLine="450"/>
              <w:jc w:val="both"/>
            </w:pPr>
            <w:r w:rsidRPr="00416BFD">
              <w:rPr>
                <w:rStyle w:val="rvts9"/>
                <w:b/>
                <w:bCs/>
              </w:rPr>
              <w:lastRenderedPageBreak/>
              <w:t>Стаття 1.</w:t>
            </w:r>
            <w:r w:rsidRPr="00416BFD">
              <w:t> Волонтерська діяльність та основні засади її провадження</w:t>
            </w:r>
          </w:p>
          <w:p w:rsidR="00FD7570" w:rsidRPr="00416BFD" w:rsidRDefault="00FD7570" w:rsidP="00416BFD">
            <w:pPr>
              <w:pStyle w:val="rvps2"/>
              <w:shd w:val="clear" w:color="auto" w:fill="FFFFFF"/>
              <w:spacing w:before="0" w:beforeAutospacing="0" w:after="150" w:afterAutospacing="0"/>
              <w:ind w:firstLine="450"/>
              <w:jc w:val="both"/>
            </w:pPr>
            <w:r w:rsidRPr="00416BFD">
              <w:lastRenderedPageBreak/>
              <w:t>…</w:t>
            </w:r>
          </w:p>
          <w:p w:rsidR="00FD7570" w:rsidRPr="00416BFD" w:rsidRDefault="00FD7570" w:rsidP="00416BFD">
            <w:pPr>
              <w:pStyle w:val="rvps2"/>
              <w:shd w:val="clear" w:color="auto" w:fill="FFFFFF"/>
              <w:spacing w:before="0" w:beforeAutospacing="0" w:after="150" w:afterAutospacing="0"/>
              <w:ind w:firstLine="450"/>
              <w:jc w:val="both"/>
            </w:pPr>
            <w:r w:rsidRPr="00416BFD">
              <w:t>3. Волонтерська діяльність здійснюється за такими напрямами:</w:t>
            </w:r>
          </w:p>
          <w:p w:rsidR="00FD7570" w:rsidRPr="00416BFD" w:rsidRDefault="00FD7570" w:rsidP="00416BFD">
            <w:pPr>
              <w:pStyle w:val="rvps2"/>
              <w:shd w:val="clear" w:color="auto" w:fill="FFFFFF"/>
              <w:spacing w:before="0" w:beforeAutospacing="0" w:after="150" w:afterAutospacing="0"/>
              <w:ind w:firstLine="450"/>
              <w:jc w:val="both"/>
            </w:pPr>
            <w:r w:rsidRPr="00416BFD">
              <w:t>…</w:t>
            </w:r>
          </w:p>
          <w:p w:rsidR="00FD7570" w:rsidRPr="00416BFD" w:rsidRDefault="00FD7570" w:rsidP="00416BFD">
            <w:pPr>
              <w:pStyle w:val="rvps2"/>
              <w:shd w:val="clear" w:color="auto" w:fill="FFFFFF"/>
              <w:spacing w:before="0" w:beforeAutospacing="0" w:after="150" w:afterAutospacing="0"/>
              <w:ind w:firstLine="450"/>
              <w:jc w:val="both"/>
            </w:pPr>
            <w:r w:rsidRPr="00416BFD">
              <w:t xml:space="preserve">надання допомоги громадянам, які постраждали внаслідок надзвичайної ситуації техногенного чи природного характеру, дії особливого періоду, правових режимів надзвичайного чи воєнного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результаті соціальних конфліктів, нещасних випадків, а також жертвам </w:t>
            </w:r>
            <w:r w:rsidRPr="00416BFD">
              <w:rPr>
                <w:rStyle w:val="rvts44"/>
                <w:b/>
                <w:bCs/>
              </w:rPr>
              <w:t>кримінальних правопорушень</w:t>
            </w:r>
            <w:r w:rsidRPr="00416BFD">
              <w:t>, біженцям, внутрішньо переміщеним особам;</w:t>
            </w:r>
          </w:p>
          <w:p w:rsidR="00FD7570" w:rsidRPr="00416BFD" w:rsidRDefault="00FD7570"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FD7570" w:rsidRPr="00416BFD" w:rsidRDefault="00FD7570"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sz w:val="24"/>
                <w:szCs w:val="24"/>
              </w:rPr>
            </w:pPr>
            <w:r w:rsidRPr="00416BFD">
              <w:rPr>
                <w:rFonts w:ascii="Times New Roman" w:hAnsi="Times New Roman" w:cs="Times New Roman"/>
                <w:b/>
                <w:sz w:val="24"/>
                <w:szCs w:val="24"/>
              </w:rPr>
              <w:lastRenderedPageBreak/>
              <w:t>Закон України «</w:t>
            </w:r>
            <w:r w:rsidRPr="00416BFD">
              <w:rPr>
                <w:rFonts w:ascii="Times New Roman" w:hAnsi="Times New Roman" w:cs="Times New Roman"/>
                <w:b/>
                <w:bCs/>
                <w:sz w:val="24"/>
                <w:szCs w:val="24"/>
              </w:rPr>
              <w:t>Про застосування амністії в Україні»</w:t>
            </w:r>
          </w:p>
        </w:tc>
      </w:tr>
      <w:tr w:rsidR="00E8398C" w:rsidRPr="00416BFD" w:rsidTr="00416BFD">
        <w:tc>
          <w:tcPr>
            <w:tcW w:w="6487"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Амністія є повне або часткове звільнення від відбування покарання осіб, визнаних винними у вчиненні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або кримінальні справи стосовно яких розглянуті судами, але вироки стосовно цих осіб не набрали законної сили.</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1.</w:t>
            </w:r>
            <w:r w:rsidRPr="00416BFD">
              <w:rPr>
                <w:rFonts w:ascii="Times New Roman" w:hAnsi="Times New Roman" w:cs="Times New Roman"/>
                <w:sz w:val="24"/>
                <w:szCs w:val="24"/>
              </w:rPr>
              <w:t xml:space="preserve"> Амністія є повне або часткове звільнення від відбування покарання осіб, визнаних винними у вчиненні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або кримінальні справи стосовно яких розглянуті судами, але вироки стосовно цих осіб не набрали законної сили.</w:t>
            </w:r>
          </w:p>
          <w:p w:rsidR="00E8398C" w:rsidRPr="00416BFD" w:rsidRDefault="00E8398C" w:rsidP="00416BFD">
            <w:pPr>
              <w:pStyle w:val="rvps6"/>
              <w:shd w:val="clear" w:color="auto" w:fill="FFFFFF"/>
              <w:spacing w:before="120" w:beforeAutospacing="0" w:after="0" w:afterAutospacing="0"/>
              <w:ind w:firstLine="709"/>
              <w:jc w:val="both"/>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4.</w:t>
            </w:r>
            <w:r w:rsidRPr="00416BFD">
              <w:rPr>
                <w:rFonts w:ascii="Times New Roman" w:hAnsi="Times New Roman" w:cs="Times New Roman"/>
                <w:sz w:val="24"/>
                <w:szCs w:val="24"/>
              </w:rPr>
              <w:t xml:space="preserve"> Амністія не може бути застосована до: </w:t>
            </w:r>
          </w:p>
          <w:p w:rsidR="00E8398C" w:rsidRPr="00416BFD" w:rsidRDefault="00E8398C" w:rsidP="00416BFD">
            <w:pPr>
              <w:pStyle w:val="HTML"/>
              <w:shd w:val="clear" w:color="auto" w:fill="FFFFFF"/>
              <w:ind w:firstLine="426"/>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w:t>
            </w:r>
            <w:r w:rsidRPr="00416BFD">
              <w:rPr>
                <w:rFonts w:ascii="Times New Roman" w:hAnsi="Times New Roman" w:cs="Times New Roman"/>
                <w:b/>
                <w:sz w:val="24"/>
                <w:szCs w:val="24"/>
              </w:rPr>
              <w:t>умисний злочин</w:t>
            </w:r>
            <w:r w:rsidRPr="00416BFD">
              <w:rPr>
                <w:rFonts w:ascii="Times New Roman" w:hAnsi="Times New Roman" w:cs="Times New Roman"/>
                <w:sz w:val="24"/>
                <w:szCs w:val="24"/>
              </w:rPr>
              <w:t xml:space="preserve">. </w:t>
            </w:r>
          </w:p>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6379"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4.</w:t>
            </w:r>
            <w:r w:rsidRPr="00416BFD">
              <w:rPr>
                <w:rFonts w:ascii="Times New Roman" w:hAnsi="Times New Roman" w:cs="Times New Roman"/>
                <w:sz w:val="24"/>
                <w:szCs w:val="24"/>
              </w:rPr>
              <w:t xml:space="preserve"> Амністія не може бути застосована до: </w:t>
            </w:r>
          </w:p>
          <w:p w:rsidR="00E8398C" w:rsidRPr="00416BFD" w:rsidRDefault="00E8398C" w:rsidP="00416BFD">
            <w:pPr>
              <w:pStyle w:val="HTML"/>
              <w:shd w:val="clear" w:color="auto" w:fill="FFFFFF"/>
              <w:ind w:firstLine="426"/>
              <w:jc w:val="both"/>
              <w:rPr>
                <w:rFonts w:ascii="Times New Roman" w:hAnsi="Times New Roman" w:cs="Times New Roman"/>
                <w:bCs/>
                <w:sz w:val="24"/>
                <w:szCs w:val="24"/>
              </w:rPr>
            </w:pPr>
            <w:r w:rsidRPr="00416BFD">
              <w:rPr>
                <w:rFonts w:ascii="Times New Roman" w:hAnsi="Times New Roman" w:cs="Times New Roman"/>
                <w:bCs/>
                <w:sz w:val="24"/>
                <w:szCs w:val="24"/>
              </w:rPr>
              <w:t>…</w:t>
            </w:r>
          </w:p>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sz w:val="24"/>
                <w:szCs w:val="24"/>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w:t>
            </w:r>
            <w:r w:rsidRPr="00416BFD">
              <w:rPr>
                <w:rFonts w:ascii="Times New Roman" w:hAnsi="Times New Roman" w:cs="Times New Roman"/>
                <w:b/>
                <w:sz w:val="24"/>
                <w:szCs w:val="24"/>
              </w:rPr>
              <w:t>умисне</w:t>
            </w:r>
            <w:r w:rsidRPr="00416BFD">
              <w:rPr>
                <w:rFonts w:ascii="Times New Roman" w:hAnsi="Times New Roman" w:cs="Times New Roman"/>
                <w:sz w:val="24"/>
                <w:szCs w:val="24"/>
              </w:rPr>
              <w:t xml:space="preserve"> </w:t>
            </w:r>
            <w:r w:rsidRPr="00416BFD">
              <w:rPr>
                <w:rFonts w:ascii="Times New Roman" w:hAnsi="Times New Roman" w:cs="Times New Roman"/>
                <w:b/>
                <w:sz w:val="24"/>
                <w:szCs w:val="24"/>
              </w:rPr>
              <w:t>кримінальне правопорушення</w:t>
            </w:r>
            <w:r w:rsidRPr="00416BFD">
              <w:rPr>
                <w:rFonts w:ascii="Times New Roman" w:hAnsi="Times New Roman" w:cs="Times New Roman"/>
                <w:sz w:val="24"/>
                <w:szCs w:val="24"/>
              </w:rPr>
              <w:t xml:space="preserve">. </w:t>
            </w:r>
          </w:p>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r w:rsidRPr="00416BFD">
              <w:rPr>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lastRenderedPageBreak/>
              <w:t>Стаття 5.</w:t>
            </w:r>
            <w:r w:rsidRPr="00416BFD">
              <w:rPr>
                <w:rFonts w:ascii="Times New Roman" w:hAnsi="Times New Roman" w:cs="Times New Roman"/>
                <w:sz w:val="24"/>
                <w:szCs w:val="24"/>
              </w:rPr>
              <w:t xml:space="preserve"> Дія закону про амністію поширюється на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вчинені до дня набрання ним чинності включно, і не поширюється на триваючі або продовжувані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якщо вони закінчені, припинені або перервані після набрання законом про амністію чинності. </w:t>
            </w:r>
          </w:p>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bookmarkStart w:id="388" w:name="o35"/>
            <w:bookmarkEnd w:id="388"/>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ind w:firstLine="426"/>
              <w:jc w:val="both"/>
              <w:rPr>
                <w:rFonts w:ascii="Times New Roman" w:hAnsi="Times New Roman" w:cs="Times New Roman"/>
                <w:sz w:val="24"/>
                <w:szCs w:val="24"/>
              </w:rPr>
            </w:pPr>
            <w:r w:rsidRPr="00416BFD">
              <w:rPr>
                <w:rFonts w:ascii="Times New Roman" w:hAnsi="Times New Roman" w:cs="Times New Roman"/>
                <w:b/>
                <w:bCs/>
                <w:sz w:val="24"/>
                <w:szCs w:val="24"/>
              </w:rPr>
              <w:t>Стаття 5.</w:t>
            </w:r>
            <w:r w:rsidRPr="00416BFD">
              <w:rPr>
                <w:rFonts w:ascii="Times New Roman" w:hAnsi="Times New Roman" w:cs="Times New Roman"/>
                <w:sz w:val="24"/>
                <w:szCs w:val="24"/>
              </w:rPr>
              <w:t xml:space="preserve"> Дія закону про амністію поширюється на </w:t>
            </w:r>
            <w:r w:rsidRPr="00416BFD">
              <w:rPr>
                <w:rFonts w:ascii="Times New Roman" w:hAnsi="Times New Roman" w:cs="Times New Roman"/>
                <w:b/>
                <w:sz w:val="24"/>
                <w:szCs w:val="24"/>
              </w:rPr>
              <w:t>злочини</w:t>
            </w:r>
            <w:r w:rsidRPr="00416BFD">
              <w:rPr>
                <w:rFonts w:ascii="Times New Roman" w:hAnsi="Times New Roman" w:cs="Times New Roman"/>
                <w:sz w:val="24"/>
                <w:szCs w:val="24"/>
              </w:rPr>
              <w:t xml:space="preserve">, вчинені до дня набрання ним чинності включно, і не поширюється на триваючі або продовжувані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rPr>
              <w:t xml:space="preserve">, якщо вони закінчені, припинені або перервані після набрання законом про амністію чинності. </w:t>
            </w:r>
          </w:p>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r w:rsidRPr="00416BFD">
              <w:rPr>
                <w:rFonts w:ascii="Times New Roman" w:hAnsi="Times New Roman" w:cs="Times New Roman"/>
                <w:sz w:val="24"/>
                <w:szCs w:val="24"/>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r w:rsidRPr="00416BFD">
              <w:rPr>
                <w:rFonts w:ascii="Times New Roman" w:hAnsi="Times New Roman" w:cs="Times New Roman"/>
                <w:b/>
                <w:bCs/>
                <w:sz w:val="24"/>
                <w:szCs w:val="24"/>
              </w:rPr>
              <w:t>Стаття 8.</w:t>
            </w:r>
            <w:r w:rsidRPr="00416BFD">
              <w:rPr>
                <w:rFonts w:ascii="Times New Roman" w:hAnsi="Times New Roman" w:cs="Times New Roman"/>
                <w:sz w:val="24"/>
                <w:szCs w:val="24"/>
              </w:rPr>
              <w:t xml:space="preserve"> Особи, засуджені за вчинення </w:t>
            </w:r>
            <w:r w:rsidRPr="00416BFD">
              <w:rPr>
                <w:rFonts w:ascii="Times New Roman" w:hAnsi="Times New Roman" w:cs="Times New Roman"/>
                <w:b/>
                <w:sz w:val="24"/>
                <w:szCs w:val="24"/>
              </w:rPr>
              <w:t>злочину</w:t>
            </w:r>
            <w:r w:rsidRPr="00416BFD">
              <w:rPr>
                <w:rFonts w:ascii="Times New Roman" w:hAnsi="Times New Roman" w:cs="Times New Roman"/>
                <w:sz w:val="24"/>
                <w:szCs w:val="24"/>
              </w:rPr>
              <w:t xml:space="preserve">, які відповідно до закону про амністію підлягають звільненню  від відбування (подальшого відбування) покарання,  звільняються не пізніш як протягом трьох місяців після  опублікування закону про амністію. </w:t>
            </w:r>
            <w:r w:rsidRPr="00416BFD">
              <w:rPr>
                <w:rFonts w:ascii="Times New Roman" w:hAnsi="Times New Roman" w:cs="Times New Roman"/>
                <w:sz w:val="24"/>
                <w:szCs w:val="24"/>
              </w:rPr>
              <w:br/>
            </w:r>
            <w:bookmarkStart w:id="389" w:name="o42"/>
            <w:bookmarkEnd w:id="389"/>
            <w:r w:rsidRPr="00416BFD">
              <w:rPr>
                <w:rFonts w:ascii="Times New Roman" w:hAnsi="Times New Roman" w:cs="Times New Roman"/>
                <w:sz w:val="24"/>
                <w:szCs w:val="24"/>
              </w:rPr>
              <w:t>…</w:t>
            </w:r>
          </w:p>
        </w:tc>
        <w:tc>
          <w:tcPr>
            <w:tcW w:w="6379" w:type="dxa"/>
          </w:tcPr>
          <w:p w:rsidR="00E8398C" w:rsidRPr="00416BFD" w:rsidRDefault="00E8398C" w:rsidP="00416BFD">
            <w:pPr>
              <w:pStyle w:val="HTML"/>
              <w:shd w:val="clear" w:color="auto" w:fill="FFFFFF"/>
              <w:ind w:firstLine="426"/>
              <w:jc w:val="both"/>
              <w:rPr>
                <w:rFonts w:ascii="Times New Roman" w:hAnsi="Times New Roman" w:cs="Times New Roman"/>
                <w:b/>
                <w:bCs/>
                <w:sz w:val="24"/>
                <w:szCs w:val="24"/>
              </w:rPr>
            </w:pPr>
            <w:r w:rsidRPr="00416BFD">
              <w:rPr>
                <w:rFonts w:ascii="Times New Roman" w:hAnsi="Times New Roman" w:cs="Times New Roman"/>
                <w:b/>
                <w:bCs/>
                <w:sz w:val="24"/>
                <w:szCs w:val="24"/>
              </w:rPr>
              <w:t>Стаття 8.</w:t>
            </w:r>
            <w:r w:rsidRPr="00416BFD">
              <w:rPr>
                <w:rFonts w:ascii="Times New Roman" w:hAnsi="Times New Roman" w:cs="Times New Roman"/>
                <w:sz w:val="24"/>
                <w:szCs w:val="24"/>
              </w:rPr>
              <w:t xml:space="preserve"> Особи, засуджені за вчинення </w:t>
            </w:r>
            <w:r w:rsidRPr="00416BFD">
              <w:rPr>
                <w:rFonts w:ascii="Times New Roman" w:hAnsi="Times New Roman" w:cs="Times New Roman"/>
                <w:b/>
                <w:sz w:val="24"/>
                <w:szCs w:val="24"/>
              </w:rPr>
              <w:t>кримінального правопорушення</w:t>
            </w:r>
            <w:r w:rsidRPr="00416BFD">
              <w:rPr>
                <w:rFonts w:ascii="Times New Roman" w:hAnsi="Times New Roman" w:cs="Times New Roman"/>
                <w:sz w:val="24"/>
                <w:szCs w:val="24"/>
              </w:rPr>
              <w:t xml:space="preserve">, які відповідно до закону про амністію підлягають звільненню від відбування (подальшого відбування) покарання,  звільняються не пізніш як протягом трьох місяців після  опублікування закону про амністію. </w:t>
            </w:r>
            <w:r w:rsidRPr="00416BFD">
              <w:rPr>
                <w:rFonts w:ascii="Times New Roman" w:hAnsi="Times New Roman" w:cs="Times New Roman"/>
                <w:sz w:val="24"/>
                <w:szCs w:val="24"/>
              </w:rPr>
              <w:br/>
              <w:t>…</w:t>
            </w:r>
          </w:p>
        </w:tc>
        <w:tc>
          <w:tcPr>
            <w:tcW w:w="2410" w:type="dxa"/>
            <w:vMerge/>
          </w:tcPr>
          <w:p w:rsidR="00E8398C" w:rsidRPr="00416BFD" w:rsidRDefault="00E8398C" w:rsidP="00416BFD">
            <w:pPr>
              <w:rPr>
                <w:rFonts w:ascii="Times New Roman" w:hAnsi="Times New Roman" w:cs="Times New Roman"/>
                <w:sz w:val="24"/>
                <w:szCs w:val="24"/>
              </w:rPr>
            </w:pPr>
          </w:p>
        </w:tc>
      </w:tr>
      <w:tr w:rsidR="00FD7570" w:rsidRPr="00416BFD" w:rsidTr="00416BFD">
        <w:tc>
          <w:tcPr>
            <w:tcW w:w="15276" w:type="dxa"/>
            <w:gridSpan w:val="3"/>
          </w:tcPr>
          <w:p w:rsidR="00FD7570" w:rsidRPr="00416BFD" w:rsidRDefault="00FD7570"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вибори народних депутатів України»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w:t>
            </w:r>
            <w:r w:rsidRPr="00416BFD">
              <w:t> Право бути обраним</w:t>
            </w:r>
          </w:p>
          <w:p w:rsidR="00E8398C" w:rsidRPr="00416BFD" w:rsidRDefault="00E8398C" w:rsidP="00416BFD">
            <w:pPr>
              <w:pStyle w:val="rvps2"/>
              <w:shd w:val="clear" w:color="auto" w:fill="FFFFFF"/>
              <w:spacing w:before="0" w:beforeAutospacing="0" w:after="150" w:afterAutospacing="0"/>
              <w:ind w:firstLine="450"/>
              <w:jc w:val="both"/>
            </w:pPr>
            <w:bookmarkStart w:id="390" w:name="n55"/>
            <w:bookmarkEnd w:id="39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91" w:name="n63"/>
            <w:bookmarkEnd w:id="391"/>
            <w:r w:rsidRPr="00416BFD">
              <w:t xml:space="preserve">4. Не може бути висунутий кандидатом й обраний депутатом громадянин, який має судимість за вчинення умисного </w:t>
            </w:r>
            <w:r w:rsidRPr="00416BFD">
              <w:rPr>
                <w:b/>
              </w:rPr>
              <w:t>злочину</w:t>
            </w:r>
            <w:r w:rsidRPr="00416BFD">
              <w:t>, якщо ця судимість не погашена і не знята у встановленому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w:t>
            </w:r>
            <w:r w:rsidRPr="00416BFD">
              <w:t> Право бути обраним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Не може бути висунутий кандидатом й обраний депутатом громадянин, який має судимість за вчинення умисного </w:t>
            </w:r>
            <w:r w:rsidRPr="00416BFD">
              <w:rPr>
                <w:b/>
              </w:rPr>
              <w:t>кримінального правопорушення</w:t>
            </w:r>
            <w:r w:rsidRPr="00416BFD">
              <w:t>, якщо ця судимість не погашена і не знята у встановленому законом порядку.</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vMerge w:val="restart"/>
          </w:tcPr>
          <w:p w:rsidR="00E8398C" w:rsidRPr="00416BFD" w:rsidRDefault="00E8398C" w:rsidP="00E8398C">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26.</w:t>
            </w:r>
            <w:r w:rsidRPr="00416BFD">
              <w:t> Вимоги до членів окружної чи дільничної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одномандатному </w:t>
            </w:r>
            <w:r w:rsidRPr="00416BFD">
              <w:lastRenderedPageBreak/>
              <w:t xml:space="preserve">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416BFD">
              <w:rPr>
                <w:b/>
              </w:rPr>
              <w:t>злочину проти</w:t>
            </w:r>
            <w:r w:rsidRPr="00416BFD">
              <w:t xml:space="preserve"> виборчих прав громадян, якщо ця судимість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26.</w:t>
            </w:r>
            <w:r w:rsidRPr="00416BFD">
              <w:t> Вимоги до членів окружної чи дільничної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w:t>
            </w:r>
            <w:r w:rsidRPr="00416BFD">
              <w:lastRenderedPageBreak/>
              <w:t xml:space="preserve">одномандатному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416BFD">
              <w:rPr>
                <w:rStyle w:val="rvts44"/>
                <w:b/>
                <w:bCs/>
              </w:rPr>
              <w:t>кримінального правопорушення проти</w:t>
            </w:r>
            <w:r w:rsidRPr="00416BFD">
              <w:t xml:space="preserve"> виборчих прав громадян, якщо ця судимість не погашена або не знята у встановленому законом порядку.</w:t>
            </w:r>
          </w:p>
          <w:p w:rsidR="00E8398C" w:rsidRPr="00416BFD" w:rsidRDefault="00E8398C" w:rsidP="00416BFD">
            <w:pPr>
              <w:pStyle w:val="HTML"/>
              <w:shd w:val="clear" w:color="auto" w:fill="FFFFFF"/>
              <w:spacing w:before="120"/>
              <w:ind w:firstLine="709"/>
              <w:jc w:val="both"/>
              <w:rPr>
                <w:rStyle w:val="rvts15"/>
                <w:rFonts w:ascii="Times New Roman" w:hAnsi="Times New Roman" w:cs="Times New Roman"/>
                <w:bCs/>
                <w:sz w:val="24"/>
                <w:szCs w:val="24"/>
                <w:shd w:val="clear" w:color="auto" w:fill="FFFFFF"/>
              </w:rPr>
            </w:pPr>
            <w:r w:rsidRPr="00416BFD">
              <w:rPr>
                <w:rStyle w:val="rvts9"/>
                <w:rFonts w:ascii="Times New Roman" w:hAnsi="Times New Roman" w:cs="Times New Roman"/>
                <w:bCs/>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27.</w:t>
            </w:r>
            <w:r w:rsidRPr="00416BFD">
              <w:t> Порядок утворення окружної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bookmarkStart w:id="392" w:name="n214"/>
            <w:bookmarkEnd w:id="392"/>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5. У поданні кандидатур до складу окружних виборчих комісій зазначаються: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11) відомості про відсутність у особи судимості за вчинення тяжкого або особливо тяжкого злочину чи </w:t>
            </w:r>
            <w:r w:rsidRPr="00416BFD">
              <w:rPr>
                <w:b/>
              </w:rPr>
              <w:t>злочину</w:t>
            </w:r>
            <w:r w:rsidRPr="00416BFD">
              <w:t xml:space="preserve"> </w:t>
            </w:r>
            <w:r w:rsidRPr="00416BFD">
              <w:rPr>
                <w:b/>
              </w:rPr>
              <w:t xml:space="preserve">проти </w:t>
            </w:r>
            <w:r w:rsidRPr="00416BFD">
              <w:t>виборчих прав громадян.</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27.</w:t>
            </w:r>
            <w:r w:rsidRPr="00416BFD">
              <w:t> Порядок утворення окружної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5. У поданні кандидатур до складу окружних виборчих комісій зазначаються: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11) відомості про відсутність у особи судимості за вчинення тяжкого або особливо тяжкого злочину чи </w:t>
            </w:r>
            <w:r w:rsidRPr="00416BFD">
              <w:rPr>
                <w:rStyle w:val="rvts44"/>
                <w:b/>
                <w:bCs/>
              </w:rPr>
              <w:t>кримінального правопорушення проти</w:t>
            </w:r>
            <w:r w:rsidRPr="00416BFD">
              <w:t xml:space="preserve"> виборчих прав громадян.</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37.</w:t>
            </w:r>
            <w:r w:rsidRPr="00416BFD">
              <w:rPr>
                <w:shd w:val="clear" w:color="auto" w:fill="FFFFFF"/>
              </w:rPr>
              <w:t> Дострокове припинення повноважень складу виборчої комісії або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Повноваження члена окружної, дільничної виборчої комісії припиняються достроково виборчою комісією, яка її утворила, у зв'язку з:</w:t>
            </w:r>
          </w:p>
          <w:p w:rsidR="00E8398C" w:rsidRPr="00416BFD" w:rsidRDefault="00E8398C" w:rsidP="00416BFD">
            <w:pPr>
              <w:pStyle w:val="rvps2"/>
              <w:shd w:val="clear" w:color="auto" w:fill="FFFFFF"/>
              <w:spacing w:before="0" w:beforeAutospacing="0" w:after="150" w:afterAutospacing="0"/>
              <w:ind w:firstLine="450"/>
              <w:jc w:val="both"/>
            </w:pPr>
            <w:bookmarkStart w:id="393" w:name="n414"/>
            <w:bookmarkEnd w:id="393"/>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11) набранням щодо нього законної сили обвинувальним вироком суду за вчинення тяжкого або особливо тяжкого злочину чи </w:t>
            </w:r>
            <w:r w:rsidRPr="00416BFD">
              <w:rPr>
                <w:b/>
              </w:rPr>
              <w:t>злочину проти</w:t>
            </w:r>
            <w:r w:rsidRPr="00416BFD">
              <w:t xml:space="preserve"> виборчих прав громадян;</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12) виявленням обставин наявності судимості за вчинення тяжкого або особливо тяжкого злочину чи </w:t>
            </w:r>
            <w:r w:rsidRPr="00416BFD">
              <w:rPr>
                <w:b/>
              </w:rPr>
              <w:t>злочину проти</w:t>
            </w:r>
            <w:r w:rsidRPr="00416BFD">
              <w:t xml:space="preserve"> виборчих прав громадян, якщо така судимість не знята або не погашена;</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37.</w:t>
            </w:r>
            <w:r w:rsidRPr="00416BFD">
              <w:rPr>
                <w:shd w:val="clear" w:color="auto" w:fill="FFFFFF"/>
              </w:rPr>
              <w:t> Дострокове припинення повноважень складу виборчої комісії або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Повноваження члена окружної, дільничної виборчої комісії припиняються достроково виборчою комісією, яка її утворила, у зв'язку з:</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11) набранням щодо нього законної сили обвинувальним вироком суду за вчинення тяжкого або особливо тяжкого злочину чи </w:t>
            </w:r>
            <w:r w:rsidRPr="00416BFD">
              <w:rPr>
                <w:rStyle w:val="rvts44"/>
                <w:b/>
                <w:bCs/>
              </w:rPr>
              <w:t>кримінального правопорушення проти</w:t>
            </w:r>
            <w:r w:rsidRPr="00416BFD">
              <w:t xml:space="preserve"> виборчих прав громадян;</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12) виявленням обставин наявності судимості за вчинення тяжкого або особливо тяжкого злочину чи </w:t>
            </w:r>
            <w:r w:rsidRPr="00416BFD">
              <w:rPr>
                <w:rStyle w:val="rvts44"/>
                <w:b/>
                <w:bCs/>
              </w:rPr>
              <w:t>кримінального правопорушення проти</w:t>
            </w:r>
            <w:r w:rsidRPr="00416BFD">
              <w:t xml:space="preserve"> виборчих прав громадян, якщо така судимість не знята або не погашена;</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60.</w:t>
            </w:r>
            <w:r w:rsidRPr="00416BFD">
              <w:t> Відмова в реєстрації кандидата (кандидатів) у депутати</w:t>
            </w:r>
          </w:p>
          <w:p w:rsidR="00E8398C" w:rsidRPr="00416BFD" w:rsidRDefault="00E8398C" w:rsidP="00416BFD">
            <w:pPr>
              <w:pStyle w:val="rvps2"/>
              <w:shd w:val="clear" w:color="auto" w:fill="FFFFFF"/>
              <w:spacing w:before="0" w:beforeAutospacing="0" w:after="150" w:afterAutospacing="0"/>
              <w:ind w:firstLine="450"/>
              <w:jc w:val="both"/>
            </w:pPr>
            <w:bookmarkStart w:id="394" w:name="n685"/>
            <w:bookmarkEnd w:id="394"/>
            <w:r w:rsidRPr="00416BFD">
              <w:t>1. Центральна виборча комісія відмовляє в реєстрації кандидата (кандидатів) у депутати в разі:</w:t>
            </w:r>
          </w:p>
          <w:p w:rsidR="00E8398C" w:rsidRPr="00416BFD" w:rsidRDefault="00E8398C" w:rsidP="00416BFD">
            <w:pPr>
              <w:pStyle w:val="rvps2"/>
              <w:shd w:val="clear" w:color="auto" w:fill="FFFFFF"/>
              <w:spacing w:before="0" w:beforeAutospacing="0" w:after="150" w:afterAutospacing="0"/>
              <w:ind w:firstLine="450"/>
              <w:jc w:val="both"/>
            </w:pPr>
            <w:bookmarkStart w:id="395" w:name="n686"/>
            <w:bookmarkStart w:id="396" w:name="n691"/>
            <w:bookmarkEnd w:id="395"/>
            <w:bookmarkEnd w:id="396"/>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набрання щодо особи, висунутої кандидатом у депутати, законної сили обвинувальним вироком суду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60.</w:t>
            </w:r>
            <w:r w:rsidRPr="00416BFD">
              <w:t> Відмова в реєстрації кандидата (кандидатів) у депутати</w:t>
            </w:r>
          </w:p>
          <w:p w:rsidR="00E8398C" w:rsidRPr="00416BFD" w:rsidRDefault="00E8398C" w:rsidP="00416BFD">
            <w:pPr>
              <w:pStyle w:val="rvps2"/>
              <w:shd w:val="clear" w:color="auto" w:fill="FFFFFF"/>
              <w:spacing w:before="0" w:beforeAutospacing="0" w:after="150" w:afterAutospacing="0"/>
              <w:ind w:firstLine="450"/>
              <w:jc w:val="both"/>
            </w:pPr>
            <w:r w:rsidRPr="00416BFD">
              <w:t>1. Центральна виборча комісія відмовляє в реєстрації кандидата (кандидатів) у депутати в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набрання щодо особи, висунутої кандидатом у депутати, законної сили обвинувальним вироком суду за вчинення умисного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61.</w:t>
            </w:r>
            <w:r w:rsidRPr="00416BFD">
              <w:rPr>
                <w:shd w:val="clear" w:color="auto" w:fill="FFFFFF"/>
              </w:rPr>
              <w:t> Попередження та скасування реєстрації кандидата (кандидатів) у депутати</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5. Центральна виборча комісія приймає рішення про скасування реєстрації кандидата у депутати в разі:</w:t>
            </w:r>
          </w:p>
          <w:p w:rsidR="00E8398C" w:rsidRPr="00416BFD" w:rsidRDefault="00E8398C" w:rsidP="00416BFD">
            <w:pPr>
              <w:pStyle w:val="rvps2"/>
              <w:shd w:val="clear" w:color="auto" w:fill="FFFFFF"/>
              <w:spacing w:before="0" w:beforeAutospacing="0" w:after="150" w:afterAutospacing="0"/>
              <w:ind w:firstLine="450"/>
              <w:jc w:val="both"/>
            </w:pPr>
            <w:bookmarkStart w:id="397" w:name="n705"/>
            <w:bookmarkEnd w:id="39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398" w:name="n710"/>
            <w:bookmarkEnd w:id="398"/>
            <w:r w:rsidRPr="00416BFD">
              <w:t xml:space="preserve">6) набрання щодо кандидата у депутати законної сили </w:t>
            </w:r>
            <w:r w:rsidRPr="00416BFD">
              <w:lastRenderedPageBreak/>
              <w:t xml:space="preserve">обвинувальним вироком суду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61.</w:t>
            </w:r>
            <w:r w:rsidRPr="00416BFD">
              <w:rPr>
                <w:shd w:val="clear" w:color="auto" w:fill="FFFFFF"/>
              </w:rPr>
              <w:t> Попередження та скасування реєстрації кандидата (кандидатів) у депутати</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5. Центральна виборча комісія приймає рішення про скасування реєстрації кандидата у депутати в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набрання щодо кандидата у депутати законної сили </w:t>
            </w:r>
            <w:r w:rsidRPr="00416BFD">
              <w:lastRenderedPageBreak/>
              <w:t xml:space="preserve">обвинувальним вироком суду за вчинення умисного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Закон України «Про біженців та осіб, які потребують додаткового або тимчасового захисту»</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Умови, за яких особа не визнається біженцем або особою, яка потребує додаткового захисту</w:t>
            </w:r>
          </w:p>
          <w:p w:rsidR="00E8398C" w:rsidRDefault="00E8398C" w:rsidP="00416BFD">
            <w:pPr>
              <w:pStyle w:val="rvps2"/>
              <w:shd w:val="clear" w:color="auto" w:fill="FFFFFF"/>
              <w:spacing w:before="0" w:beforeAutospacing="0" w:after="150" w:afterAutospacing="0"/>
              <w:ind w:firstLine="450"/>
              <w:jc w:val="both"/>
            </w:pPr>
            <w:r w:rsidRPr="00416BFD">
              <w:t>1. Не може бути визнана біженцем або особою, яка потребує додаткового захисту, особа:</w:t>
            </w:r>
          </w:p>
          <w:p w:rsidR="00E8398C" w:rsidRPr="00416BFD" w:rsidRDefault="00E8398C" w:rsidP="008A28EF">
            <w:pPr>
              <w:pStyle w:val="rvps2"/>
              <w:shd w:val="clear" w:color="auto" w:fill="FFFFFF"/>
              <w:spacing w:before="0" w:beforeAutospacing="0" w:after="150" w:afterAutospacing="0"/>
              <w:ind w:firstLine="450"/>
              <w:jc w:val="both"/>
            </w:pPr>
            <w:r>
              <w:rPr>
                <w:color w:val="000000"/>
                <w:sz w:val="27"/>
                <w:szCs w:val="27"/>
                <w:shd w:val="clear" w:color="auto" w:fill="FFFFFF"/>
              </w:rPr>
              <w:t>яка вчинила злочин проти миру, воєнний злочин або злочин проти людства і людяності, як їх визначено у міжнародному праві;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вчинила </w:t>
            </w:r>
            <w:r w:rsidRPr="00416BFD">
              <w:rPr>
                <w:b/>
              </w:rPr>
              <w:t>злочин</w:t>
            </w:r>
            <w:r w:rsidRPr="00416BFD">
              <w:t xml:space="preserve"> неполітичного характеру за межами України до прибуття в Україну з метою бути визнаною біженцем або особою, яка потребує додаткового захисту, якщо таке діяння відповідно до </w:t>
            </w:r>
            <w:hyperlink r:id="rId72" w:tgtFrame="_blank" w:history="1">
              <w:r w:rsidRPr="00416BFD">
                <w:rPr>
                  <w:rStyle w:val="a4"/>
                  <w:color w:val="auto"/>
                  <w:u w:val="none"/>
                </w:rPr>
                <w:t>Кримінального кодексу України</w:t>
              </w:r>
            </w:hyperlink>
            <w:r w:rsidRPr="00416BFD">
              <w:t> належить до тяжких або особливо тяжких злочинів;</w:t>
            </w:r>
          </w:p>
          <w:p w:rsidR="00E8398C" w:rsidRPr="00416BFD" w:rsidRDefault="00E8398C" w:rsidP="00416BFD">
            <w:pPr>
              <w:pStyle w:val="rvps2"/>
              <w:shd w:val="clear" w:color="auto" w:fill="FFFFFF"/>
              <w:spacing w:before="120" w:beforeAutospacing="0" w:after="0" w:afterAutospacing="0"/>
              <w:ind w:firstLine="709"/>
              <w:jc w:val="both"/>
              <w:rPr>
                <w:b/>
                <w:iCs/>
              </w:rPr>
            </w:pPr>
            <w:r w:rsidRPr="00416BFD">
              <w:rPr>
                <w:i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 </w:t>
            </w:r>
            <w:r w:rsidRPr="00416BFD">
              <w:t>Умови, за яких особа не визнається біженцем або особою, яка потребує додаткового захисту</w:t>
            </w:r>
          </w:p>
          <w:p w:rsidR="00E8398C" w:rsidRPr="00416BFD" w:rsidRDefault="00E8398C" w:rsidP="00416BFD">
            <w:pPr>
              <w:pStyle w:val="rvps2"/>
              <w:shd w:val="clear" w:color="auto" w:fill="FFFFFF"/>
              <w:spacing w:before="0" w:beforeAutospacing="0" w:after="150" w:afterAutospacing="0"/>
              <w:ind w:firstLine="450"/>
              <w:jc w:val="both"/>
            </w:pPr>
            <w:r w:rsidRPr="00416BFD">
              <w:t>1. Не може бути визнана біженцем або особою, яка потребує додаткового захисту, особа:</w:t>
            </w:r>
          </w:p>
          <w:p w:rsidR="00E8398C" w:rsidRPr="008A28EF" w:rsidRDefault="00E8398C" w:rsidP="00416BFD">
            <w:pPr>
              <w:pStyle w:val="rvps2"/>
              <w:shd w:val="clear" w:color="auto" w:fill="FFFFFF"/>
              <w:spacing w:before="0" w:beforeAutospacing="0" w:after="150" w:afterAutospacing="0"/>
              <w:ind w:firstLine="450"/>
              <w:jc w:val="both"/>
              <w:rPr>
                <w:b/>
              </w:rPr>
            </w:pPr>
            <w:r w:rsidRPr="008A28EF">
              <w:rPr>
                <w:rStyle w:val="rvts44"/>
                <w:b/>
                <w:bCs/>
                <w:lang w:val="ru-RU"/>
              </w:rPr>
              <w:t xml:space="preserve">яка вчинила </w:t>
            </w:r>
            <w:proofErr w:type="spellStart"/>
            <w:r w:rsidRPr="008A28EF">
              <w:rPr>
                <w:rStyle w:val="rvts44"/>
                <w:b/>
                <w:bCs/>
                <w:lang w:val="ru-RU"/>
              </w:rPr>
              <w:t>кримінальне</w:t>
            </w:r>
            <w:proofErr w:type="spellEnd"/>
            <w:r w:rsidRPr="008A28EF">
              <w:rPr>
                <w:rStyle w:val="rvts44"/>
                <w:b/>
                <w:bCs/>
                <w:lang w:val="ru-RU"/>
              </w:rPr>
              <w:t xml:space="preserve"> </w:t>
            </w:r>
            <w:proofErr w:type="spellStart"/>
            <w:r w:rsidRPr="008A28EF">
              <w:rPr>
                <w:rStyle w:val="rvts44"/>
                <w:b/>
                <w:bCs/>
                <w:lang w:val="ru-RU"/>
              </w:rPr>
              <w:t>правопорушення</w:t>
            </w:r>
            <w:proofErr w:type="spellEnd"/>
            <w:r w:rsidRPr="008A28EF">
              <w:rPr>
                <w:rStyle w:val="rvts44"/>
                <w:b/>
                <w:bCs/>
                <w:lang w:val="ru-RU"/>
              </w:rPr>
              <w:t xml:space="preserve"> </w:t>
            </w:r>
            <w:proofErr w:type="spellStart"/>
            <w:r w:rsidRPr="008A28EF">
              <w:rPr>
                <w:rStyle w:val="rvts44"/>
                <w:b/>
                <w:bCs/>
                <w:lang w:val="ru-RU"/>
              </w:rPr>
              <w:t>проти</w:t>
            </w:r>
            <w:proofErr w:type="spellEnd"/>
            <w:r w:rsidRPr="008A28EF">
              <w:rPr>
                <w:rStyle w:val="rvts44"/>
                <w:b/>
                <w:bCs/>
                <w:lang w:val="ru-RU"/>
              </w:rPr>
              <w:t xml:space="preserve"> миру, </w:t>
            </w:r>
            <w:proofErr w:type="spellStart"/>
            <w:r w:rsidRPr="008A28EF">
              <w:rPr>
                <w:rStyle w:val="rvts44"/>
                <w:b/>
                <w:bCs/>
                <w:lang w:val="ru-RU"/>
              </w:rPr>
              <w:t>безпеки</w:t>
            </w:r>
            <w:proofErr w:type="spellEnd"/>
            <w:r w:rsidRPr="008A28EF">
              <w:rPr>
                <w:rStyle w:val="rvts44"/>
                <w:b/>
                <w:bCs/>
                <w:lang w:val="ru-RU"/>
              </w:rPr>
              <w:t xml:space="preserve"> </w:t>
            </w:r>
            <w:proofErr w:type="spellStart"/>
            <w:r w:rsidRPr="008A28EF">
              <w:rPr>
                <w:rStyle w:val="rvts44"/>
                <w:b/>
                <w:bCs/>
                <w:lang w:val="ru-RU"/>
              </w:rPr>
              <w:t>людства</w:t>
            </w:r>
            <w:proofErr w:type="spellEnd"/>
            <w:r w:rsidRPr="008A28EF">
              <w:rPr>
                <w:rStyle w:val="rvts44"/>
                <w:b/>
                <w:bCs/>
                <w:lang w:val="ru-RU"/>
              </w:rPr>
              <w:t xml:space="preserve"> та </w:t>
            </w:r>
            <w:proofErr w:type="spellStart"/>
            <w:r w:rsidRPr="008A28EF">
              <w:rPr>
                <w:rStyle w:val="rvts44"/>
                <w:b/>
                <w:bCs/>
                <w:lang w:val="ru-RU"/>
              </w:rPr>
              <w:t>міжнародного</w:t>
            </w:r>
            <w:proofErr w:type="spellEnd"/>
            <w:r w:rsidRPr="008A28EF">
              <w:rPr>
                <w:rStyle w:val="rvts44"/>
                <w:b/>
                <w:bCs/>
                <w:lang w:val="ru-RU"/>
              </w:rPr>
              <w:t xml:space="preserve"> правопорядку </w:t>
            </w:r>
            <w:proofErr w:type="spellStart"/>
            <w:r w:rsidRPr="008A28EF">
              <w:rPr>
                <w:rStyle w:val="rvts44"/>
                <w:b/>
                <w:bCs/>
                <w:lang w:val="ru-RU"/>
              </w:rPr>
              <w:t>або</w:t>
            </w:r>
            <w:proofErr w:type="spellEnd"/>
            <w:r w:rsidRPr="008A28EF">
              <w:rPr>
                <w:rStyle w:val="rvts44"/>
                <w:b/>
                <w:bCs/>
                <w:lang w:val="ru-RU"/>
              </w:rPr>
              <w:t xml:space="preserve"> </w:t>
            </w:r>
            <w:proofErr w:type="spellStart"/>
            <w:r w:rsidRPr="008A28EF">
              <w:rPr>
                <w:rStyle w:val="rvts44"/>
                <w:b/>
                <w:bCs/>
                <w:lang w:val="ru-RU"/>
              </w:rPr>
              <w:t>військового</w:t>
            </w:r>
            <w:proofErr w:type="spellEnd"/>
            <w:r w:rsidRPr="008A28EF">
              <w:rPr>
                <w:rStyle w:val="rvts44"/>
                <w:b/>
                <w:bCs/>
                <w:lang w:val="ru-RU"/>
              </w:rPr>
              <w:t xml:space="preserve"> </w:t>
            </w:r>
            <w:proofErr w:type="spellStart"/>
            <w:r w:rsidRPr="008A28EF">
              <w:rPr>
                <w:rStyle w:val="rvts44"/>
                <w:b/>
                <w:bCs/>
                <w:lang w:val="ru-RU"/>
              </w:rPr>
              <w:t>кримінального</w:t>
            </w:r>
            <w:proofErr w:type="spellEnd"/>
            <w:r w:rsidRPr="008A28EF">
              <w:rPr>
                <w:rStyle w:val="rvts44"/>
                <w:b/>
                <w:bCs/>
                <w:lang w:val="ru-RU"/>
              </w:rPr>
              <w:t xml:space="preserve"> </w:t>
            </w:r>
            <w:proofErr w:type="spellStart"/>
            <w:r w:rsidRPr="008A28EF">
              <w:rPr>
                <w:rStyle w:val="rvts44"/>
                <w:b/>
                <w:bCs/>
                <w:lang w:val="ru-RU"/>
              </w:rPr>
              <w:t>правопорушення</w:t>
            </w:r>
            <w:proofErr w:type="spellEnd"/>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вчинила </w:t>
            </w:r>
            <w:r w:rsidRPr="00416BFD">
              <w:rPr>
                <w:rStyle w:val="rvts44"/>
                <w:b/>
                <w:bCs/>
              </w:rPr>
              <w:t>кримінальне правопорушення</w:t>
            </w:r>
            <w:r w:rsidRPr="00416BFD">
              <w:t xml:space="preserve"> неполітичного характеру за межами України до прибуття в Україну з метою бути визнаною біженцем або особою, яка потребує додаткового захисту, якщо таке діяння відповідно до </w:t>
            </w:r>
            <w:hyperlink r:id="rId73" w:tgtFrame="_blank" w:history="1">
              <w:r w:rsidRPr="00416BFD">
                <w:rPr>
                  <w:rStyle w:val="a4"/>
                  <w:color w:val="auto"/>
                  <w:u w:val="none"/>
                </w:rPr>
                <w:t>Кримінального кодексу України</w:t>
              </w:r>
            </w:hyperlink>
            <w:r w:rsidRPr="00416BFD">
              <w:t> належить до тяжких або особливо тяжких злочинів;</w:t>
            </w:r>
          </w:p>
          <w:p w:rsidR="00E8398C" w:rsidRPr="00416BFD" w:rsidRDefault="00E8398C" w:rsidP="00416BFD">
            <w:pPr>
              <w:pStyle w:val="rvps2"/>
              <w:shd w:val="clear" w:color="auto" w:fill="FFFFFF"/>
              <w:spacing w:before="120" w:beforeAutospacing="0" w:after="0" w:afterAutospacing="0"/>
              <w:ind w:firstLine="709"/>
              <w:jc w:val="both"/>
              <w:rPr>
                <w:b/>
                <w:iCs/>
              </w:rPr>
            </w:pPr>
            <w:r w:rsidRPr="00416BFD">
              <w:rPr>
                <w:iCs/>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120" w:beforeAutospacing="0" w:after="0" w:afterAutospacing="0"/>
              <w:ind w:firstLine="709"/>
              <w:jc w:val="both"/>
            </w:pPr>
            <w:r w:rsidRPr="00416BFD">
              <w:rPr>
                <w:rStyle w:val="rvts9"/>
                <w:b/>
                <w:bCs/>
              </w:rPr>
              <w:t>Стаття 25. </w:t>
            </w:r>
            <w:r w:rsidRPr="00416BFD">
              <w:t>Підстави для позбавлення тимчасового захисту в індивідуальному порядку</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1. До прийняття рішення Кабінетом Міністрів України про припинення тимчасового захисту особа може повернутися до країни походження внаслідок припинення дії обставин, за наявності яких було надано тимчасовий захист. Особа позбавляється тимчасового захисту в разі вчинення </w:t>
            </w:r>
            <w:r w:rsidRPr="00416BFD">
              <w:rPr>
                <w:b/>
              </w:rPr>
              <w:t>злочину</w:t>
            </w:r>
            <w:r w:rsidRPr="00416BFD">
              <w:t>:</w:t>
            </w:r>
          </w:p>
          <w:p w:rsidR="00E8398C" w:rsidRPr="00416BFD" w:rsidRDefault="00E8398C" w:rsidP="00416BFD">
            <w:pPr>
              <w:pStyle w:val="rvps2"/>
              <w:shd w:val="clear" w:color="auto" w:fill="FFFFFF"/>
              <w:spacing w:before="120" w:beforeAutospacing="0" w:after="0" w:afterAutospacing="0"/>
              <w:ind w:firstLine="709"/>
              <w:jc w:val="both"/>
              <w:rPr>
                <w:b/>
              </w:rPr>
            </w:pPr>
            <w:r w:rsidRPr="00416BFD">
              <w:rPr>
                <w:b/>
              </w:rPr>
              <w:t xml:space="preserve">проти миру, воєнного злочину або злочину проти людства і людяності, як їх визначено у міжнародному </w:t>
            </w:r>
            <w:r w:rsidRPr="00416BFD">
              <w:rPr>
                <w:b/>
              </w:rPr>
              <w:lastRenderedPageBreak/>
              <w:t>праві;</w:t>
            </w:r>
          </w:p>
          <w:p w:rsidR="00E8398C" w:rsidRPr="00416BFD" w:rsidRDefault="00E8398C" w:rsidP="00416BFD">
            <w:pPr>
              <w:pStyle w:val="rvps2"/>
              <w:shd w:val="clear" w:color="auto" w:fill="FFFFFF"/>
              <w:spacing w:before="120" w:beforeAutospacing="0" w:after="0" w:afterAutospacing="0"/>
              <w:ind w:firstLine="709"/>
              <w:jc w:val="both"/>
            </w:pPr>
            <w:bookmarkStart w:id="399" w:name="n311"/>
            <w:bookmarkEnd w:id="399"/>
            <w:r w:rsidRPr="00416BFD">
              <w:t>неполітичного характеру за межами України до прибуття в Україну з метою отримання тимчасового захисту, якщо таке діяння відповідно до </w:t>
            </w:r>
            <w:hyperlink r:id="rId74" w:tgtFrame="_blank" w:history="1">
              <w:r w:rsidRPr="00416BFD">
                <w:rPr>
                  <w:rStyle w:val="a4"/>
                  <w:color w:val="auto"/>
                  <w:u w:val="none"/>
                </w:rPr>
                <w:t>Кримінального кодексу України</w:t>
              </w:r>
            </w:hyperlink>
            <w:r w:rsidRPr="00416BFD">
              <w:t> належить до тяжких або особливо тяжких злочинів.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120" w:beforeAutospacing="0" w:after="0" w:afterAutospacing="0"/>
              <w:ind w:firstLine="709"/>
              <w:jc w:val="both"/>
            </w:pPr>
            <w:r w:rsidRPr="00416BFD">
              <w:rPr>
                <w:rStyle w:val="rvts9"/>
                <w:b/>
                <w:bCs/>
              </w:rPr>
              <w:lastRenderedPageBreak/>
              <w:t>Стаття 25. </w:t>
            </w:r>
            <w:r w:rsidRPr="00416BFD">
              <w:t>Підстави для позбавлення тимчасового захисту в індивідуальному порядку</w:t>
            </w:r>
          </w:p>
          <w:p w:rsidR="00E8398C" w:rsidRPr="00416BFD" w:rsidRDefault="00E8398C" w:rsidP="00416BFD">
            <w:pPr>
              <w:pStyle w:val="rvps2"/>
              <w:shd w:val="clear" w:color="auto" w:fill="FFFFFF"/>
              <w:spacing w:before="120" w:beforeAutospacing="0" w:after="0" w:afterAutospacing="0"/>
              <w:ind w:firstLine="709"/>
              <w:jc w:val="both"/>
              <w:rPr>
                <w:b/>
              </w:rPr>
            </w:pPr>
            <w:r w:rsidRPr="00416BFD">
              <w:rPr>
                <w:rStyle w:val="rvts44"/>
                <w:bCs/>
              </w:rPr>
              <w:t>1. </w:t>
            </w:r>
            <w:r w:rsidRPr="00416BFD">
              <w:t>До прийняття рішення Кабінетом Міністрів України про припинення тимчасового захисту особа може повернутися до країни походження внаслідок припинення дії обставин, за наявності яких було надано тимчасовий захист. Особа позбавляється тимчасового захисту в разі вчинення кримінального правопорушення</w:t>
            </w:r>
            <w:r w:rsidRPr="00416BFD">
              <w:rPr>
                <w:b/>
              </w:rPr>
              <w:t>:</w:t>
            </w:r>
          </w:p>
          <w:p w:rsidR="00E8398C" w:rsidRPr="00416BFD" w:rsidRDefault="00E8398C" w:rsidP="00416BFD">
            <w:pPr>
              <w:pStyle w:val="rvps2"/>
              <w:shd w:val="clear" w:color="auto" w:fill="FFFFFF"/>
              <w:spacing w:before="120" w:beforeAutospacing="0" w:after="0" w:afterAutospacing="0"/>
              <w:ind w:firstLine="709"/>
              <w:jc w:val="both"/>
              <w:rPr>
                <w:b/>
              </w:rPr>
            </w:pPr>
            <w:r w:rsidRPr="00416BFD">
              <w:rPr>
                <w:b/>
              </w:rPr>
              <w:t>проти миру, воєнного або проти людства і людяності, як їх визначено у міжнародному праві;</w:t>
            </w:r>
          </w:p>
          <w:p w:rsidR="00E8398C" w:rsidRPr="00416BFD" w:rsidRDefault="00E8398C" w:rsidP="00416BFD">
            <w:pPr>
              <w:pStyle w:val="rvps2"/>
              <w:shd w:val="clear" w:color="auto" w:fill="FFFFFF"/>
              <w:spacing w:before="120" w:beforeAutospacing="0" w:after="0" w:afterAutospacing="0"/>
              <w:ind w:firstLine="687"/>
              <w:jc w:val="both"/>
            </w:pPr>
          </w:p>
          <w:p w:rsidR="00E8398C" w:rsidRPr="00416BFD" w:rsidRDefault="00E8398C" w:rsidP="00416BFD">
            <w:pPr>
              <w:pStyle w:val="rvps2"/>
              <w:shd w:val="clear" w:color="auto" w:fill="FFFFFF"/>
              <w:spacing w:before="120" w:beforeAutospacing="0" w:after="0" w:afterAutospacing="0"/>
              <w:ind w:firstLine="687"/>
              <w:jc w:val="both"/>
            </w:pPr>
            <w:r w:rsidRPr="00416BFD">
              <w:t>неполітичного характеру за межами України до прибуття в Україну з метою отримання тимчасового захисту, якщо таке діяння відповідно до Кримінального кодексу України належить до тяжких або особливо тяжких злочинів.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Закон України «Про рибне господарство, промислове рибальство та охорону водних біоресурсів»</w:t>
            </w:r>
          </w:p>
        </w:tc>
      </w:tr>
      <w:tr w:rsidR="00E8398C" w:rsidRPr="00416BFD" w:rsidTr="00416BFD">
        <w:tc>
          <w:tcPr>
            <w:tcW w:w="6487" w:type="dxa"/>
          </w:tcPr>
          <w:p w:rsidR="00E8398C" w:rsidRPr="00416BFD" w:rsidRDefault="00E8398C" w:rsidP="00416BFD">
            <w:pPr>
              <w:pStyle w:val="rvps2"/>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10.</w:t>
            </w:r>
            <w:r w:rsidRPr="00416BFD">
              <w:rPr>
                <w:shd w:val="clear" w:color="auto" w:fill="FFFFFF"/>
              </w:rPr>
              <w:t> Повноваження посадових осіб органів рибоохорони</w:t>
            </w:r>
          </w:p>
          <w:p w:rsidR="00E8398C" w:rsidRPr="00416BFD" w:rsidRDefault="00E8398C" w:rsidP="00416BFD">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 xml:space="preserve">Держава гарантує посадовим особам органів рибоохорони та членам їхніх сімей захист честі, гідності, здоров'я та майна від </w:t>
            </w:r>
            <w:r w:rsidRPr="00416BFD">
              <w:rPr>
                <w:b/>
                <w:shd w:val="clear" w:color="auto" w:fill="FFFFFF"/>
              </w:rPr>
              <w:t xml:space="preserve">злочинних посягань </w:t>
            </w:r>
            <w:r w:rsidRPr="00416BFD">
              <w:rPr>
                <w:shd w:val="clear" w:color="auto" w:fill="FFFFFF"/>
              </w:rPr>
              <w:t>та інших протиправних дій.</w:t>
            </w:r>
          </w:p>
        </w:tc>
        <w:tc>
          <w:tcPr>
            <w:tcW w:w="6379" w:type="dxa"/>
          </w:tcPr>
          <w:p w:rsidR="00E8398C" w:rsidRPr="00416BFD" w:rsidRDefault="00E8398C" w:rsidP="00416BFD">
            <w:pPr>
              <w:pStyle w:val="rvps2"/>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10.</w:t>
            </w:r>
            <w:r w:rsidRPr="00416BFD">
              <w:rPr>
                <w:shd w:val="clear" w:color="auto" w:fill="FFFFFF"/>
              </w:rPr>
              <w:t> Повноваження посадових осіб органів рибоохорони</w:t>
            </w:r>
          </w:p>
          <w:p w:rsidR="00E8398C" w:rsidRPr="00416BFD" w:rsidRDefault="00E8398C" w:rsidP="00416BFD">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 xml:space="preserve">Держава гарантує посадовим особам органів рибоохорони та членам їхніх сімей захист честі, гідності, здоров'я та майна від </w:t>
            </w:r>
            <w:r w:rsidRPr="00416BFD">
              <w:rPr>
                <w:b/>
                <w:shd w:val="clear" w:color="auto" w:fill="FFFFFF"/>
              </w:rPr>
              <w:t>кримінально-протиправних</w:t>
            </w:r>
            <w:r w:rsidRPr="00416BFD">
              <w:rPr>
                <w:shd w:val="clear" w:color="auto" w:fill="FFFFFF"/>
              </w:rPr>
              <w:t xml:space="preserve"> та інших протиправних посягань.</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sz w:val="24"/>
                <w:szCs w:val="24"/>
              </w:rPr>
              <w:t>Закон України «</w:t>
            </w:r>
            <w:r w:rsidRPr="00416BFD">
              <w:rPr>
                <w:rStyle w:val="rvts23"/>
                <w:rFonts w:ascii="Times New Roman" w:hAnsi="Times New Roman" w:cs="Times New Roman"/>
                <w:b/>
                <w:bCs/>
                <w:sz w:val="24"/>
                <w:szCs w:val="24"/>
              </w:rPr>
              <w:t>Про протидію торгівлі людьми»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 </w:t>
            </w:r>
            <w:r w:rsidRPr="00416BFD">
              <w:t>Визначення термінів</w:t>
            </w:r>
          </w:p>
          <w:p w:rsidR="00E8398C" w:rsidRPr="00416BFD" w:rsidRDefault="00E8398C" w:rsidP="00416BFD">
            <w:pPr>
              <w:pStyle w:val="rvps2"/>
              <w:shd w:val="clear" w:color="auto" w:fill="FFFFFF"/>
              <w:spacing w:before="0" w:beforeAutospacing="0" w:after="150" w:afterAutospacing="0"/>
              <w:ind w:firstLine="450"/>
              <w:jc w:val="both"/>
            </w:pPr>
            <w:bookmarkStart w:id="400" w:name="n9"/>
            <w:bookmarkEnd w:id="400"/>
            <w:r w:rsidRPr="00416BFD">
              <w:t>1. Для цілей цього Закону терміни вживаються у такому значенні:</w:t>
            </w:r>
          </w:p>
          <w:p w:rsidR="00E8398C" w:rsidRPr="00416BFD" w:rsidRDefault="00E8398C" w:rsidP="00416BFD">
            <w:pPr>
              <w:pStyle w:val="rvps2"/>
              <w:shd w:val="clear" w:color="auto" w:fill="FFFFFF"/>
              <w:spacing w:before="0" w:beforeAutospacing="0" w:after="0" w:afterAutospacing="0"/>
              <w:ind w:firstLine="450"/>
              <w:jc w:val="both"/>
            </w:pPr>
            <w:bookmarkStart w:id="401" w:name="n10"/>
            <w:bookmarkEnd w:id="401"/>
            <w:r w:rsidRPr="00416BFD">
              <w:t xml:space="preserve">боротьба з торгівлею людьми - система заходів, що здійснюються в рамках протидії торгівлі людьми, спрямованих на виявлення </w:t>
            </w:r>
            <w:r w:rsidRPr="00416BFD">
              <w:rPr>
                <w:b/>
              </w:rPr>
              <w:t>злочину</w:t>
            </w:r>
            <w:r w:rsidRPr="00416BFD">
              <w:t xml:space="preserve"> торгівлі людьми, у тому числі незакінченого, осіб, які від цього постраждали, встановлення фізичних/юридичних осіб - торгівців людьми та притягнення їх до відповідальності;</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402" w:name="n23"/>
            <w:bookmarkEnd w:id="402"/>
            <w:r w:rsidRPr="00416BFD">
              <w:t xml:space="preserve">торгівля людьми - здійснення незаконної угоди, </w:t>
            </w:r>
            <w:r w:rsidRPr="00416BFD">
              <w:lastRenderedPageBreak/>
              <w:t>об'єктом якої є людина,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від іншої особи, що відповідно до </w:t>
            </w:r>
            <w:hyperlink r:id="rId75" w:tgtFrame="_blank" w:history="1">
              <w:r w:rsidRPr="00416BFD">
                <w:rPr>
                  <w:rStyle w:val="a4"/>
                  <w:color w:val="auto"/>
                  <w:u w:val="none"/>
                </w:rPr>
                <w:t>Кримінального кодексу України</w:t>
              </w:r>
            </w:hyperlink>
            <w:r w:rsidRPr="00416BFD">
              <w:t xml:space="preserve"> визнаються </w:t>
            </w:r>
            <w:r w:rsidRPr="00416BFD">
              <w:rPr>
                <w:b/>
              </w:rPr>
              <w:t>злочином</w:t>
            </w:r>
            <w:r w:rsidRPr="00416BFD">
              <w:t>.</w:t>
            </w:r>
          </w:p>
          <w:p w:rsidR="00E8398C" w:rsidRPr="00416BFD" w:rsidRDefault="00E8398C" w:rsidP="00416BFD">
            <w:pPr>
              <w:pStyle w:val="rvps2"/>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 </w:t>
            </w:r>
            <w:r w:rsidRPr="00416BFD">
              <w:t>Визначення термінів</w:t>
            </w:r>
          </w:p>
          <w:p w:rsidR="00E8398C" w:rsidRPr="00416BFD" w:rsidRDefault="00E8398C" w:rsidP="00416BFD">
            <w:pPr>
              <w:pStyle w:val="rvps2"/>
              <w:shd w:val="clear" w:color="auto" w:fill="FFFFFF"/>
              <w:spacing w:before="0" w:beforeAutospacing="0" w:after="150" w:afterAutospacing="0"/>
              <w:ind w:firstLine="450"/>
              <w:jc w:val="both"/>
            </w:pPr>
            <w:r w:rsidRPr="00416BFD">
              <w:t>1. Для цілей цього Закону терміни вживаються у такому значенні:</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боротьба з торгівлею людьми - система заходів, що здійснюються в рамках протидії торгівлі людьми, спрямованих на виявлення </w:t>
            </w:r>
            <w:r w:rsidRPr="00416BFD">
              <w:rPr>
                <w:b/>
              </w:rPr>
              <w:t>кримінального правопорушення</w:t>
            </w:r>
            <w:r w:rsidRPr="00416BFD">
              <w:t xml:space="preserve"> торгівлі людьми, у тому числі незакінченого, осіб, які від цього постраждали, встановлення фізичних/юридичних осіб - торгівців людьми та притягнення їх до відповідальності;</w:t>
            </w: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торгівля людьми - здійснення незаконної угоди, </w:t>
            </w:r>
            <w:r w:rsidRPr="00416BFD">
              <w:lastRenderedPageBreak/>
              <w:t>об'єктом якої є людина,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від іншої особи, що відповідно до </w:t>
            </w:r>
            <w:hyperlink r:id="rId76" w:tgtFrame="_blank" w:history="1">
              <w:r w:rsidRPr="00416BFD">
                <w:rPr>
                  <w:rStyle w:val="a4"/>
                  <w:color w:val="auto"/>
                  <w:u w:val="none"/>
                </w:rPr>
                <w:t>Кримінального кодексу України</w:t>
              </w:r>
            </w:hyperlink>
            <w:r w:rsidRPr="00416BFD">
              <w:t xml:space="preserve"> визнаються </w:t>
            </w:r>
            <w:r w:rsidRPr="00416BFD">
              <w:rPr>
                <w:b/>
              </w:rPr>
              <w:t>кримінальним правопорушенням</w:t>
            </w:r>
            <w:r w:rsidRPr="00416BFD">
              <w:t>.</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 </w:t>
            </w:r>
            <w:r w:rsidRPr="00416BFD">
              <w:t>Основні напрями державної політики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Основними напрямами державної політики у сфері протидії торгівлі людьми є:</w:t>
            </w:r>
          </w:p>
          <w:p w:rsidR="00E8398C" w:rsidRPr="00416BFD" w:rsidRDefault="00E8398C" w:rsidP="00416BFD">
            <w:pPr>
              <w:pStyle w:val="rvps2"/>
              <w:shd w:val="clear" w:color="auto" w:fill="FFFFFF"/>
              <w:spacing w:before="0" w:beforeAutospacing="0" w:after="150" w:afterAutospacing="0"/>
              <w:ind w:firstLine="450"/>
              <w:jc w:val="both"/>
            </w:pPr>
            <w:bookmarkStart w:id="403" w:name="n38"/>
            <w:bookmarkEnd w:id="403"/>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боротьба із злочинністю, пов'язаною з торгівлею людьми, шляхом виявлення </w:t>
            </w:r>
            <w:r w:rsidRPr="00416BFD">
              <w:rPr>
                <w:b/>
              </w:rPr>
              <w:t>злочинів</w:t>
            </w:r>
            <w:r w:rsidRPr="00416BFD">
              <w:t xml:space="preserve"> торгівлі людьми, осіб, причетних до скоєння </w:t>
            </w:r>
            <w:r w:rsidRPr="00416BFD">
              <w:rPr>
                <w:b/>
              </w:rPr>
              <w:t>злочину</w:t>
            </w:r>
            <w:r w:rsidRPr="00416BFD">
              <w:t>, притягнення їх до відповідальності;</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 </w:t>
            </w:r>
            <w:r w:rsidRPr="00416BFD">
              <w:t>Основні напрями державної політики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Основними напрямами державної політики у сфері протидії торгівлі людьми є:</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боротьба із злочинністю, пов'язаною з торгівлею людьми, шляхом виявлення </w:t>
            </w:r>
            <w:r w:rsidRPr="00416BFD">
              <w:rPr>
                <w:b/>
              </w:rPr>
              <w:t>кримінальних правопорушень</w:t>
            </w:r>
            <w:r w:rsidRPr="00416BFD">
              <w:t xml:space="preserve"> торгівлі людьми, осіб, причетних до скоєння </w:t>
            </w:r>
            <w:r w:rsidRPr="00416BFD">
              <w:rPr>
                <w:b/>
              </w:rPr>
              <w:t>кримінального правопорушення</w:t>
            </w:r>
            <w:r w:rsidRPr="00416BFD">
              <w:t>, притягнення їх до відповідальності;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 </w:t>
            </w:r>
            <w:r w:rsidRPr="00416BFD">
              <w:t>Загальні повноваження центральних органів виконавчої влади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Центральні органи виконавчої влади відповідно до визначених у встановленому порядку повноважень у сфері протидії торгівлі людьми здійснюють: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9) заходи щодо:</w:t>
            </w:r>
          </w:p>
          <w:p w:rsidR="00E8398C" w:rsidRPr="00416BFD" w:rsidRDefault="00E8398C" w:rsidP="00416BFD">
            <w:pPr>
              <w:pStyle w:val="rvps2"/>
              <w:shd w:val="clear" w:color="auto" w:fill="FFFFFF"/>
              <w:spacing w:before="0" w:beforeAutospacing="0" w:after="150" w:afterAutospacing="0"/>
              <w:ind w:firstLine="450"/>
              <w:jc w:val="both"/>
            </w:pPr>
            <w:r w:rsidRPr="00416BFD">
              <w:t>а) комплексного аналізу стану попередження, виявлення та розкриття </w:t>
            </w:r>
            <w:r w:rsidRPr="00416BFD">
              <w:rPr>
                <w:b/>
              </w:rPr>
              <w:t>злочинів</w:t>
            </w:r>
            <w:r w:rsidRPr="00416BFD">
              <w:t xml:space="preserve"> торгівлі людьми;</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б) попередження, виявлення та розкриття </w:t>
            </w:r>
            <w:r w:rsidRPr="00416BFD">
              <w:rPr>
                <w:b/>
              </w:rPr>
              <w:t>злочинів</w:t>
            </w:r>
            <w:r w:rsidRPr="00416BFD">
              <w:t xml:space="preserve"> торгівлі людьми, у тому числі тих, що мають характер транснаціональної організованої злочинності;</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в) розшуку осіб, які переховуються від органів досудового розслідування і суду, ухиляються від виконання кримінального покарання за вчинення </w:t>
            </w:r>
            <w:r w:rsidRPr="00416BFD">
              <w:rPr>
                <w:b/>
              </w:rPr>
              <w:t>злочинів</w:t>
            </w:r>
            <w:r w:rsidRPr="00416BFD">
              <w:t xml:space="preserve">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 </w:t>
            </w:r>
            <w:r w:rsidRPr="00416BFD">
              <w:t>Загальні повноваження центральних органів виконавчої влади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Центральні органи виконавчої влади відповідно до визначених у встановленому порядку повноважень у сфері протидії торгівлі людьми здійснюють: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9) заходи щодо:</w:t>
            </w:r>
          </w:p>
          <w:p w:rsidR="00E8398C" w:rsidRPr="00416BFD" w:rsidRDefault="00E8398C" w:rsidP="00416BFD">
            <w:pPr>
              <w:pStyle w:val="rvps2"/>
              <w:shd w:val="clear" w:color="auto" w:fill="FFFFFF"/>
              <w:spacing w:before="0" w:beforeAutospacing="0" w:after="0" w:afterAutospacing="0"/>
              <w:ind w:firstLine="450"/>
              <w:jc w:val="both"/>
            </w:pPr>
            <w:r w:rsidRPr="00416BFD">
              <w:t>а) комплексного аналізу стану попередження, виявлення та розкриття </w:t>
            </w:r>
            <w:r w:rsidRPr="00416BFD">
              <w:rPr>
                <w:b/>
              </w:rPr>
              <w:t>кримінальних правопорушень</w:t>
            </w:r>
            <w:r w:rsidRPr="00416BFD">
              <w:t xml:space="preserve"> торгівлі людьми;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б) попередження, виявлення та розкриття </w:t>
            </w:r>
            <w:r w:rsidRPr="00416BFD">
              <w:rPr>
                <w:b/>
              </w:rPr>
              <w:t>кримінальних правопорушень</w:t>
            </w:r>
            <w:r w:rsidRPr="00416BFD">
              <w:t xml:space="preserve"> торгівлі людьми, у тому числі тих, що мають характер транснаціональної організованої злочинності;</w:t>
            </w:r>
          </w:p>
          <w:p w:rsidR="00E8398C" w:rsidRPr="00416BFD" w:rsidRDefault="00E8398C" w:rsidP="00416BFD">
            <w:pPr>
              <w:pStyle w:val="rvps2"/>
              <w:shd w:val="clear" w:color="auto" w:fill="FFFFFF"/>
              <w:spacing w:before="0" w:beforeAutospacing="0" w:after="150" w:afterAutospacing="0"/>
              <w:ind w:firstLine="450"/>
              <w:jc w:val="both"/>
            </w:pPr>
            <w:r w:rsidRPr="00416BFD">
              <w:t>в) розшуку осіб, які переховуються від органів досудового розслідування і суду, ухиляються від виконання кримінального покарання за вчинення </w:t>
            </w:r>
            <w:r w:rsidRPr="00416BFD">
              <w:rPr>
                <w:b/>
              </w:rPr>
              <w:t>кримінальних правопорушень</w:t>
            </w:r>
            <w:r w:rsidRPr="00416BFD">
              <w:t xml:space="preserve">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11. </w:t>
            </w:r>
            <w:r w:rsidRPr="00416BFD">
              <w:t>Боротьба з торгівлею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Боротьба з торгівлею людьми є невід'ємною складовою частиною діяльності органів Національної поліції по боротьбі із </w:t>
            </w:r>
            <w:bookmarkStart w:id="404" w:name="w111"/>
            <w:r w:rsidRPr="00416BFD">
              <w:t>злочин</w:t>
            </w:r>
            <w:bookmarkEnd w:id="404"/>
            <w:r w:rsidRPr="00416BFD">
              <w:t>ністю, які, зокрема, здійснюють заходи щодо виявлення </w:t>
            </w:r>
            <w:bookmarkStart w:id="405" w:name="w112"/>
            <w:r w:rsidRPr="00416BFD">
              <w:rPr>
                <w:b/>
              </w:rPr>
              <w:t>злочин</w:t>
            </w:r>
            <w:bookmarkEnd w:id="405"/>
            <w:r w:rsidRPr="00416BFD">
              <w:rPr>
                <w:b/>
              </w:rPr>
              <w:t>ів</w:t>
            </w:r>
            <w:r w:rsidRPr="00416BFD">
              <w:t xml:space="preserve"> торгівлі людьми, осіб, які постраждали від торгівлі людьми, встановлення осіб - торгівців людьми та притягнення їх до відповідальності шляхом реалізації організаційних, оперативно-розшукових, адміністративно-правових, процесуальних, аналітично-дослідницьких, інформаційних та інших заходів.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 </w:t>
            </w:r>
            <w:r w:rsidRPr="00416BFD">
              <w:t>Боротьба з торгівлею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Боротьба з торгівлею людьми є невід'ємною складовою частиною діяльності органів Національної поліції по боротьбі із злочинністю, які, зокрема, здійснюють заходи щодо виявлення </w:t>
            </w:r>
            <w:r w:rsidRPr="00416BFD">
              <w:rPr>
                <w:b/>
              </w:rPr>
              <w:t>кримінальних правопорушень</w:t>
            </w:r>
            <w:r w:rsidRPr="00416BFD">
              <w:t xml:space="preserve"> торгівлі людьми, осіб, які постраждали від торгівлі людьми, встановлення осіб - торгівців людьми та притягнення їх до відповідальності шляхом реалізації організаційних, оперативно-розшукових, адміністративно-правових, процесуальних, аналітично-дослідницьких, інформаційних та інших заходів.</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Завдання у сфері боротьби з торгівлею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1. До завдань у сфері боротьби з торгівлею людьми належать: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виявлення та розслідування </w:t>
            </w:r>
            <w:r w:rsidRPr="00416BFD">
              <w:rPr>
                <w:b/>
              </w:rPr>
              <w:t>злочинів</w:t>
            </w:r>
            <w:r w:rsidRPr="00416BFD">
              <w:t>, пов'язаних з торгівлею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406" w:name="n124"/>
            <w:bookmarkEnd w:id="406"/>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 </w:t>
            </w:r>
            <w:r w:rsidRPr="00416BFD">
              <w:t>Завдання у сфері боротьби з торгівлею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1. До завдань у сфері боротьби з торгівлею людьми належать: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виявлення та розслідування </w:t>
            </w:r>
            <w:r w:rsidRPr="00416BFD">
              <w:rPr>
                <w:b/>
              </w:rPr>
              <w:t>кримінальних правопорушень</w:t>
            </w:r>
            <w:r w:rsidRPr="00416BFD">
              <w:t>, пов'язаних з торгівлею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 </w:t>
            </w:r>
            <w:r w:rsidRPr="00416BFD">
              <w:t>Національний механізм взаємодії суб'єктів, які здійснюють заходи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bookmarkStart w:id="407" w:name="n129"/>
            <w:bookmarkEnd w:id="407"/>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Основні засади Національного механізму взаємодії суб'єктів, які здійснюють заходи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взаємне інформування з дотриманням принципу конфіденційності про </w:t>
            </w:r>
            <w:r w:rsidRPr="00416BFD">
              <w:rPr>
                <w:b/>
              </w:rPr>
              <w:t>злочини</w:t>
            </w:r>
            <w:r w:rsidRPr="00416BFD">
              <w:t xml:space="preserve"> торгівлі людьми, передумови та причини торгівлі людьми, методи, що використовують торгівці людьми, необхідну допомогу особам, які постраждали від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13. </w:t>
            </w:r>
            <w:r w:rsidRPr="00416BFD">
              <w:t>Національний механізм взаємодії суб'єктів, які здійснюють заходи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Основні засади Національного механізму взаємодії суб'єктів, які здійснюють заходи у сфері протидії торгівлі людьми:</w:t>
            </w:r>
          </w:p>
          <w:p w:rsidR="00E8398C" w:rsidRPr="00416BFD" w:rsidRDefault="00E8398C" w:rsidP="00416BFD">
            <w:pPr>
              <w:pStyle w:val="rvps2"/>
              <w:shd w:val="clear" w:color="auto" w:fill="FFFFFF"/>
              <w:spacing w:before="0" w:beforeAutospacing="0" w:after="150" w:afterAutospacing="0"/>
              <w:ind w:firstLine="450"/>
              <w:jc w:val="both"/>
            </w:pPr>
            <w:r w:rsidRPr="00416BFD">
              <w:t>1) взаємне інформування з дотриманням принципу конфіденційності про </w:t>
            </w:r>
            <w:r w:rsidRPr="00416BFD">
              <w:rPr>
                <w:b/>
              </w:rPr>
              <w:t>кримінальні правопорушення</w:t>
            </w:r>
            <w:r w:rsidRPr="00416BFD">
              <w:t xml:space="preserve"> торгівлі людьми, передумови та причини торгівлі людьми, методи, що використовують торгівці людьми, необхідну допомогу особам, які постраждали від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t>Стаття 26. </w:t>
            </w:r>
            <w:r w:rsidRPr="00416BFD">
              <w:t>Громадський контроль за виконанням законів у сфері протидії торгівлі людьми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408" w:name="n229"/>
            <w:bookmarkEnd w:id="408"/>
            <w:r w:rsidRPr="00416BFD">
              <w:t>1. Громадський контроль за виконанням законів у сфері протидії торгівлі людьми здійснюється за такими  напрямами:</w:t>
            </w:r>
          </w:p>
          <w:p w:rsidR="00E8398C" w:rsidRPr="00416BFD" w:rsidRDefault="00E8398C" w:rsidP="00416BFD">
            <w:pPr>
              <w:pStyle w:val="rvps2"/>
              <w:shd w:val="clear" w:color="auto" w:fill="FFFFFF"/>
              <w:spacing w:before="0" w:beforeAutospacing="0" w:after="150" w:afterAutospacing="0"/>
              <w:ind w:firstLine="450"/>
              <w:jc w:val="both"/>
            </w:pPr>
            <w:bookmarkStart w:id="409" w:name="n230"/>
            <w:bookmarkEnd w:id="409"/>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забезпечення невідворотності покарання за </w:t>
            </w:r>
            <w:r w:rsidRPr="00416BFD">
              <w:rPr>
                <w:b/>
              </w:rPr>
              <w:t>злочини</w:t>
            </w:r>
            <w:r w:rsidRPr="00416BFD">
              <w:t xml:space="preserve">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0" w:afterAutospacing="0"/>
              <w:ind w:firstLine="450"/>
              <w:jc w:val="both"/>
            </w:pPr>
            <w:r w:rsidRPr="00416BFD">
              <w:rPr>
                <w:rStyle w:val="rvts9"/>
                <w:b/>
                <w:bCs/>
              </w:rPr>
              <w:lastRenderedPageBreak/>
              <w:t>Стаття 26. </w:t>
            </w:r>
            <w:r w:rsidRPr="00416BFD">
              <w:t>Громадський контроль за виконанням законів у сфері протидії торгівлі людьми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1. Громадський контроль за виконанням законів у сфері протидії торгівлі людьми здійснюється за такими напрямами: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забезпечення невідворотності покарання за </w:t>
            </w:r>
            <w:r w:rsidRPr="00416BFD">
              <w:rPr>
                <w:b/>
              </w:rPr>
              <w:t>кримінальні правопорушення</w:t>
            </w:r>
            <w:r w:rsidRPr="00416BFD">
              <w:t xml:space="preserve"> торгівлі людьми.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Закон України «Про правовий статус іноземців та осіб без громадянства»</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 </w:t>
            </w:r>
            <w:r w:rsidRPr="00416BFD">
              <w:t>Відповідальність за правопорушення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Нелегальні мігранти та інші іноземці та особи без громадянства, які вчинили </w:t>
            </w:r>
            <w:r w:rsidRPr="00416BFD">
              <w:rPr>
                <w:b/>
              </w:rPr>
              <w:t>злочин</w:t>
            </w:r>
            <w:r w:rsidRPr="00416BFD">
              <w:t>, адміністративні або інші правопорушення, несуть відповідальність відповідно до закону.</w:t>
            </w:r>
          </w:p>
          <w:p w:rsidR="00E8398C" w:rsidRPr="00416BFD" w:rsidRDefault="00E8398C" w:rsidP="00416BFD">
            <w:pPr>
              <w:pStyle w:val="rvps2"/>
              <w:shd w:val="clear" w:color="auto" w:fill="FFFFFF"/>
              <w:spacing w:before="120" w:beforeAutospacing="0" w:after="0" w:afterAutospacing="0"/>
              <w:ind w:firstLine="709"/>
              <w:jc w:val="both"/>
              <w:rPr>
                <w:b/>
                <w:i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 </w:t>
            </w:r>
            <w:r w:rsidRPr="00416BFD">
              <w:t>Відповідальність за правопорушення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Нелегальні мігранти та інші іноземці та особи без громадянства, які вчинили </w:t>
            </w:r>
            <w:r w:rsidRPr="00416BFD">
              <w:rPr>
                <w:b/>
              </w:rPr>
              <w:t>кримінальні</w:t>
            </w:r>
            <w:r w:rsidRPr="00416BFD">
              <w:t>, адміністративні або інші правопорушення, несуть відповідальність відповідно до закону.</w:t>
            </w:r>
          </w:p>
          <w:p w:rsidR="00E8398C" w:rsidRPr="00416BFD" w:rsidRDefault="00E8398C" w:rsidP="00416BFD">
            <w:pPr>
              <w:pStyle w:val="rvps2"/>
              <w:shd w:val="clear" w:color="auto" w:fill="FFFFFF"/>
              <w:spacing w:before="120" w:beforeAutospacing="0" w:after="0" w:afterAutospacing="0"/>
              <w:ind w:firstLine="709"/>
              <w:jc w:val="both"/>
              <w:rPr>
                <w:b/>
                <w:iCs/>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27.</w:t>
            </w:r>
            <w:r w:rsidRPr="00416BFD">
              <w:t> Видача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bookmarkStart w:id="410" w:name="n253"/>
            <w:bookmarkEnd w:id="410"/>
            <w:r w:rsidRPr="00416BFD">
              <w:t xml:space="preserve">1. Особа без громадянства, яка постійно проживає в Україні і вчинила </w:t>
            </w:r>
            <w:r w:rsidRPr="00416BFD">
              <w:rPr>
                <w:b/>
              </w:rPr>
              <w:t>злочин</w:t>
            </w:r>
            <w:r w:rsidRPr="00416BFD">
              <w:t xml:space="preserve"> поза межами України, не може бути видана іншій державі для притягнення до кримінальної відповідальності чи для виконання вироку суду.</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Питання стосовно видачі іноземців, які перебувають в Україні і вчинили </w:t>
            </w:r>
            <w:r w:rsidRPr="00416BFD">
              <w:rPr>
                <w:b/>
              </w:rPr>
              <w:t>злочин</w:t>
            </w:r>
            <w:r w:rsidRPr="00416BFD">
              <w:t xml:space="preserve"> поза межами України, регулюється законодавчими актами України та міжнародними договорами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27.</w:t>
            </w:r>
            <w:r w:rsidRPr="00416BFD">
              <w:t> Видача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Особа без громадянства, яка постійно проживає в Україні і вчинила </w:t>
            </w:r>
            <w:r w:rsidRPr="00416BFD">
              <w:rPr>
                <w:b/>
              </w:rPr>
              <w:t>кримінальне правопорушення</w:t>
            </w:r>
            <w:r w:rsidRPr="00416BFD">
              <w:t xml:space="preserve"> поза межами України, не може бути видана іншій державі для притягнення до кримінальної відповідальності чи для виконання вироку суду.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Питання стосовно видачі іноземців, які перебувають в Україні і вчинили </w:t>
            </w:r>
            <w:r w:rsidRPr="00416BFD">
              <w:rPr>
                <w:b/>
              </w:rPr>
              <w:t>кримінальне правопорушення</w:t>
            </w:r>
            <w:r w:rsidRPr="00416BFD">
              <w:t xml:space="preserve"> поза межами України, регулюється законодавчими актами України та міжнародними договорами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28.</w:t>
            </w:r>
            <w:r w:rsidRPr="00416BFD">
              <w:t> Передача іноземців та осіб без громадянства для відбування покарання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Іноземці, які вчинили </w:t>
            </w:r>
            <w:r w:rsidRPr="00416BFD">
              <w:rPr>
                <w:b/>
              </w:rPr>
              <w:t>злочини</w:t>
            </w:r>
            <w:r w:rsidRPr="00416BFD">
              <w:t xml:space="preserve"> на території України і засуджені за них відповідно до законодавчих актів України, можуть бути передані для відбування покарання тим державам, громадянами яких вони є, якщо така передача передбачена міжнародними договорами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28.</w:t>
            </w:r>
            <w:r w:rsidRPr="00416BFD">
              <w:t> Передача іноземців та осіб без громадянства для відбування покарання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Іноземці, які вчинили </w:t>
            </w:r>
            <w:r w:rsidRPr="00416BFD">
              <w:rPr>
                <w:b/>
              </w:rPr>
              <w:t>кримінальні правопорушення</w:t>
            </w:r>
            <w:r w:rsidRPr="00416BFD">
              <w:t xml:space="preserve"> на території України і засуджені за них відповідно до законодавчих актів України, можуть бути передані для відбування покарання тим державам, громадянами яких вони є, якщо така передача передбачена міжнародними договорами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iCs/>
                <w:sz w:val="24"/>
                <w:szCs w:val="24"/>
              </w:rPr>
              <w:lastRenderedPageBreak/>
              <w:t>Закон України «</w:t>
            </w:r>
            <w:r w:rsidRPr="00416BFD">
              <w:rPr>
                <w:rStyle w:val="rvts23"/>
                <w:rFonts w:ascii="Times New Roman" w:hAnsi="Times New Roman" w:cs="Times New Roman"/>
                <w:b/>
                <w:bCs/>
                <w:sz w:val="24"/>
                <w:szCs w:val="24"/>
              </w:rPr>
              <w:t>Про систему гарантування вкладів фізичних осіб»</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w:t>
            </w:r>
            <w:r w:rsidRPr="00416BFD">
              <w:t> Склад та порядок формування адміністративної ради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Членом адміністративної ради Фонду може бути особа, яка є громадянином України, постійно проживає в Україні, має повну вищу освіту в галузі економіки, фінансів чи права, стаж роботи за фахом не менше п’яти років, бездоганну ділову репутацію і не має непогашених судимостей за вчинення корисливих </w:t>
            </w:r>
            <w:r w:rsidRPr="00416BFD">
              <w:rPr>
                <w:b/>
              </w:rPr>
              <w:t>злочинів</w:t>
            </w:r>
            <w:r w:rsidRPr="00416BFD">
              <w:t>. Член адміністративної ради Фонду не може бути керівником, учасником або пов’язаною особою банку.</w:t>
            </w:r>
          </w:p>
          <w:p w:rsidR="00E8398C" w:rsidRPr="00416BFD" w:rsidRDefault="00E8398C" w:rsidP="00416BFD">
            <w:pPr>
              <w:pStyle w:val="rvps2"/>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w:t>
            </w:r>
            <w:r w:rsidRPr="00416BFD">
              <w:t> Склад та порядок формування адміністративної ради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Членом адміністративної ради Фонду може бути особа, яка є громадянином України, постійно проживає в Україні, має повну вищу освіту в галузі економіки, фінансів чи права, стаж роботи за фахом не менше п’яти років, бездоганну ділову репутацію і не має непогашених судимостей за вчинення корисливих </w:t>
            </w:r>
            <w:r w:rsidRPr="00416BFD">
              <w:rPr>
                <w:b/>
              </w:rPr>
              <w:t>кримінальних правопорушень</w:t>
            </w:r>
            <w:r w:rsidRPr="00416BFD">
              <w:t>. Член адміністративної ради Фонду не може бути керівником, учасником або пов’язаною особою банку.</w:t>
            </w:r>
          </w:p>
          <w:p w:rsidR="00E8398C" w:rsidRPr="00416BFD" w:rsidRDefault="00E8398C" w:rsidP="00416BFD">
            <w:pPr>
              <w:pStyle w:val="rvps2"/>
              <w:shd w:val="clear" w:color="auto" w:fill="FFFFFF"/>
              <w:spacing w:before="120" w:beforeAutospacing="0" w:after="0" w:afterAutospacing="0"/>
              <w:ind w:firstLine="709"/>
              <w:jc w:val="both"/>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w:t>
            </w:r>
            <w:r w:rsidRPr="00416BFD">
              <w:t> Виконавча дирекція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Членами виконавчої дирекції Фонду можуть бути громадяни України, які постійно проживають в Україні, мають повну вищу освіту в галузі економіки, фінансів чи права, стаж роботи за фахом не менше ніж п’ять років, бездоганну ділову репутацію, не мають непогашених судимостей за вчинення корисливих </w:t>
            </w:r>
            <w:r w:rsidRPr="00416BFD">
              <w:rPr>
                <w:b/>
              </w:rPr>
              <w:t>злочинів</w:t>
            </w:r>
            <w:r w:rsidRPr="00416BFD">
              <w:t xml:space="preserve"> та працюють у Фонді на постійній основі. Член виконавчої дирекції Фонду не може бути керівником, учасником або пов’язаною особою банку чи будь-якої іншої юридичної особи, з якою Фонд або банк, що виводиться Фондом з ринку, має договірні відносини.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411" w:name="n1404"/>
            <w:bookmarkEnd w:id="411"/>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w:t>
            </w:r>
            <w:r w:rsidRPr="00416BFD">
              <w:t> Виконавча дирекція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Членами виконавчої дирекції Фонду можуть бути громадяни України, які постійно проживають в Україні, мають повну вищу освіту в галузі економіки, фінансів чи права, стаж роботи за фахом не менше ніж п’ять років, бездоганну ділову репутацію, не мають непогашених судимостей за вчинення корисливих </w:t>
            </w:r>
            <w:r w:rsidRPr="00416BFD">
              <w:rPr>
                <w:b/>
              </w:rPr>
              <w:t>кримінальних правопорушень</w:t>
            </w:r>
            <w:r w:rsidRPr="00416BFD">
              <w:t xml:space="preserve"> та працюють у Фонді на постійній основі. Член виконавчої дирекції Фонду не може бути керівником, учасником або пов’язаною особою банку чи будь-якої іншої юридичної особи, з якою Фонд або банк, що виводиться Фондом з ринку, має договірні відносини.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w:t>
            </w:r>
            <w:r w:rsidRPr="00416BFD">
              <w:t> Призначення на посаду та звільнення з посади директора - розпорядника Фонду</w:t>
            </w:r>
          </w:p>
          <w:p w:rsidR="00E8398C" w:rsidRPr="00416BFD" w:rsidRDefault="00E8398C" w:rsidP="00416BFD">
            <w:pPr>
              <w:pStyle w:val="rvps2"/>
              <w:shd w:val="clear" w:color="auto" w:fill="FFFFFF"/>
              <w:spacing w:before="0" w:beforeAutospacing="0" w:after="150" w:afterAutospacing="0"/>
              <w:ind w:firstLine="450"/>
              <w:jc w:val="both"/>
            </w:pPr>
            <w:bookmarkStart w:id="412" w:name="n178"/>
            <w:bookmarkEnd w:id="41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13" w:name="n179"/>
            <w:bookmarkEnd w:id="413"/>
            <w:r w:rsidRPr="00416BFD">
              <w:t xml:space="preserve">2. Директором - розпорядником Фонду може бути громадянин України, який постійно проживає в Україні, має повну вищу освіту в галузі економіки, фінансів чи права, стаж роботи за фахом не менше ніж п’ять років, бездоганну ділову репутацію та не має непогашених судимостей за вчинення корисливих </w:t>
            </w:r>
            <w:r w:rsidRPr="00416BFD">
              <w:rPr>
                <w:b/>
              </w:rPr>
              <w:t>злочинів</w:t>
            </w:r>
            <w:r w:rsidRPr="00416BFD">
              <w:t>. Директор - розпорядник Фонду не може бути керівником, учасником або пов’язаною особою банку.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13.</w:t>
            </w:r>
            <w:r w:rsidRPr="00416BFD">
              <w:t> Призначення на посаду та звільнення з посади директора - розпорядника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Директором - розпорядником Фонду може бути громадянин України, який постійно проживає в Україні, має повну вищу освіту в галузі економіки, фінансів чи права, стаж роботи за фахом не менше ніж п’ять років, бездоганну ділову репутацію та не має непогашених судимостей за вчинення корисливих </w:t>
            </w:r>
            <w:r w:rsidRPr="00416BFD">
              <w:rPr>
                <w:b/>
              </w:rPr>
              <w:t>кримінальних правопорушень</w:t>
            </w:r>
            <w:r w:rsidRPr="00416BFD">
              <w:t>. Директор - розпорядник Фонду не може бути керівником, учасником або пов’язаною особою банку.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
                <w:bCs/>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35.</w:t>
            </w:r>
            <w:r w:rsidRPr="00416BFD">
              <w:t> Вимоги до уповноваженої особи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Уповноваженою особою Фонду не може бути особа, яка:</w:t>
            </w:r>
          </w:p>
          <w:p w:rsidR="00E8398C" w:rsidRPr="00416BFD" w:rsidRDefault="00E8398C" w:rsidP="00416BFD">
            <w:pPr>
              <w:pStyle w:val="rvps2"/>
              <w:shd w:val="clear" w:color="auto" w:fill="FFFFFF"/>
              <w:spacing w:before="0" w:beforeAutospacing="0" w:after="150" w:afterAutospacing="0"/>
              <w:ind w:firstLine="450"/>
              <w:jc w:val="both"/>
            </w:pPr>
            <w:bookmarkStart w:id="414" w:name="n378"/>
            <w:bookmarkEnd w:id="414"/>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15" w:name="n379"/>
            <w:bookmarkEnd w:id="415"/>
            <w:r w:rsidRPr="00416BFD">
              <w:t xml:space="preserve">2) має судимість, не погашену і не зняту у встановленому законом порядку, або якій повідомлено про підозру у вчиненні нею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416" w:name="n380"/>
            <w:bookmarkEnd w:id="416"/>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35.</w:t>
            </w:r>
            <w:r w:rsidRPr="00416BFD">
              <w:t> Вимоги до уповноваженої особи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Уповноваженою особою Фонду не може бути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не погашену і не зняту у встановленому законом порядку, або якій повідомлено про підозру у вчиненні нею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iCs/>
                <w:sz w:val="24"/>
                <w:szCs w:val="24"/>
              </w:rPr>
              <w:t>Закон України «</w:t>
            </w:r>
            <w:r w:rsidRPr="00416BFD">
              <w:rPr>
                <w:rStyle w:val="rvts23"/>
                <w:rFonts w:ascii="Times New Roman" w:hAnsi="Times New Roman" w:cs="Times New Roman"/>
                <w:b/>
                <w:bCs/>
                <w:sz w:val="24"/>
                <w:szCs w:val="24"/>
              </w:rPr>
              <w:t>Про охоронну діяльність»</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w:t>
            </w:r>
            <w:r w:rsidRPr="00416BFD">
              <w:t> Умови залучення громадян до охоронної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Персоналом охорони можуть бути дієздатні громадяни України, які досягли 18-річного віку, пройшли відповідне навчання або професійну підготовку, уклали </w:t>
            </w:r>
            <w:r w:rsidRPr="00416BFD">
              <w:lastRenderedPageBreak/>
              <w:t>трудовий договір із суб'єктом господарювання та подали документи, що вони:</w:t>
            </w:r>
          </w:p>
          <w:p w:rsidR="00E8398C" w:rsidRPr="00416BFD" w:rsidRDefault="00E8398C" w:rsidP="00416BFD">
            <w:pPr>
              <w:pStyle w:val="rvps2"/>
              <w:shd w:val="clear" w:color="auto" w:fill="FFFFFF"/>
              <w:spacing w:before="0" w:beforeAutospacing="0" w:after="150" w:afterAutospacing="0"/>
              <w:ind w:firstLine="450"/>
              <w:jc w:val="both"/>
            </w:pPr>
            <w:r w:rsidRPr="00416BFD">
              <w:t>1) не перебувають на обліку в органах охорони здоров'я з приводу психічної хвороби, алкоголізму чи наркоманії;</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не мають непогашеної чи </w:t>
            </w:r>
            <w:proofErr w:type="spellStart"/>
            <w:r w:rsidRPr="00416BFD">
              <w:t>незнятої</w:t>
            </w:r>
            <w:proofErr w:type="spellEnd"/>
            <w:r w:rsidRPr="00416BFD">
              <w:t xml:space="preserve"> судимості за скоєння умисних </w:t>
            </w:r>
            <w:r w:rsidRPr="00416BFD">
              <w:rPr>
                <w:b/>
              </w:rPr>
              <w:t>злочинів</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11.</w:t>
            </w:r>
            <w:r w:rsidRPr="00416BFD">
              <w:t> Умови залучення громадян до охоронної діяльності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Персоналом охорони можуть бути дієздатні громадяни України, які досягли 18-річного віку, пройшли відповідне навчання або професійну підготовку, уклали </w:t>
            </w:r>
            <w:r w:rsidRPr="00416BFD">
              <w:lastRenderedPageBreak/>
              <w:t>трудовий договір із суб'єктом господарювання та подали документи, що вони:</w:t>
            </w:r>
          </w:p>
          <w:p w:rsidR="00E8398C" w:rsidRPr="00416BFD" w:rsidRDefault="00E8398C" w:rsidP="00416BFD">
            <w:pPr>
              <w:pStyle w:val="rvps2"/>
              <w:shd w:val="clear" w:color="auto" w:fill="FFFFFF"/>
              <w:spacing w:before="0" w:beforeAutospacing="0" w:after="150" w:afterAutospacing="0"/>
              <w:ind w:firstLine="450"/>
              <w:jc w:val="both"/>
            </w:pPr>
            <w:r w:rsidRPr="00416BFD">
              <w:t>1) не перебувають на обліку в органах охорони здоров'я з приводу психічної хвороби, алкоголізму чи наркоманії;</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не мають непогашеної чи </w:t>
            </w:r>
            <w:proofErr w:type="spellStart"/>
            <w:r w:rsidRPr="00416BFD">
              <w:t>незнятої</w:t>
            </w:r>
            <w:proofErr w:type="spellEnd"/>
            <w:r w:rsidRPr="00416BFD">
              <w:t xml:space="preserve"> судимості за скоєння умисних </w:t>
            </w:r>
            <w:r w:rsidRPr="00416BFD">
              <w:rPr>
                <w:b/>
              </w:rPr>
              <w:t>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16.</w:t>
            </w:r>
            <w:r w:rsidRPr="00416BFD">
              <w:rPr>
                <w:shd w:val="clear" w:color="auto" w:fill="FFFFFF"/>
              </w:rPr>
              <w:t> Порядок застосування персоналом охорони заходів фізичного впливу та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w:t>
            </w:r>
            <w:r w:rsidRPr="00416BFD">
              <w:rPr>
                <w:b/>
                <w:shd w:val="clear" w:color="auto" w:fill="FFFFFF"/>
              </w:rPr>
              <w:t>злочинність</w:t>
            </w:r>
            <w:r w:rsidRPr="00416BFD">
              <w:rPr>
                <w:shd w:val="clear" w:color="auto" w:fill="FFFFFF"/>
              </w:rPr>
              <w:t xml:space="preserve"> діяння, і повинно обмежуватися заподіянням мінімальної шкоди здоров'ю особи чи інших негативних наслідків. У разі заподіяння такої шкоди персонал охорони повинен негайно викликати швидку медичну допомогу та надати першу долікарську допомогу потерпілим.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16.</w:t>
            </w:r>
            <w:r w:rsidRPr="00416BFD">
              <w:rPr>
                <w:shd w:val="clear" w:color="auto" w:fill="FFFFFF"/>
              </w:rPr>
              <w:t> Порядок застосування персоналом охорони заходів фізичного впливу та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w:t>
            </w:r>
            <w:r w:rsidRPr="00416BFD">
              <w:rPr>
                <w:b/>
                <w:iCs/>
              </w:rPr>
              <w:t>кримінальну протиправність</w:t>
            </w:r>
            <w:r w:rsidRPr="00416BFD">
              <w:rPr>
                <w:shd w:val="clear" w:color="auto" w:fill="FFFFFF"/>
              </w:rPr>
              <w:t xml:space="preserve"> діяння, і повинно обмежуватися заподіянням мінімальної шкоди здоров'ю особи чи інших негативних наслідків. У разі заподіяння такої шкоди персонал охорони повинен негайно викликати швидку медичну допомогу та надати першу долікарську допомогу потерпілим.</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зайнятість населення»</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42</w:t>
            </w:r>
            <w:r w:rsidRPr="00416BFD">
              <w:rPr>
                <w:rStyle w:val="rvts37"/>
                <w:b/>
                <w:bCs/>
                <w:vertAlign w:val="superscript"/>
              </w:rPr>
              <w:t>-10</w:t>
            </w:r>
            <w:r w:rsidRPr="00416BFD">
              <w:t>. Скасування дозволу на застосування праці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bookmarkStart w:id="417" w:name="n894"/>
            <w:bookmarkEnd w:id="41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18" w:name="n898"/>
            <w:bookmarkEnd w:id="418"/>
            <w:r w:rsidRPr="00416BFD">
              <w:t xml:space="preserve">2. Територіальний орган центрального органу виконавчої влади, що реалізує державну політику у сфері </w:t>
            </w:r>
            <w:r w:rsidRPr="00416BFD">
              <w:lastRenderedPageBreak/>
              <w:t>зайнятості населення та трудової міграції, скасовує виданий дозвіл у разі:</w:t>
            </w:r>
          </w:p>
          <w:p w:rsidR="00E8398C" w:rsidRPr="00416BFD" w:rsidRDefault="00E8398C" w:rsidP="00416BFD">
            <w:pPr>
              <w:pStyle w:val="rvps2"/>
              <w:shd w:val="clear" w:color="auto" w:fill="FFFFFF"/>
              <w:spacing w:before="0" w:beforeAutospacing="0" w:after="150" w:afterAutospacing="0"/>
              <w:ind w:firstLine="450"/>
              <w:jc w:val="both"/>
            </w:pPr>
            <w:bookmarkStart w:id="419" w:name="n899"/>
            <w:bookmarkStart w:id="420" w:name="n902"/>
            <w:bookmarkStart w:id="421" w:name="n906"/>
            <w:bookmarkEnd w:id="419"/>
            <w:bookmarkEnd w:id="420"/>
            <w:bookmarkEnd w:id="421"/>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8) набрання законної сили обвинувальним вироком суду, за яким іноземця чи особу без громадянства засуджено за вчинення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42</w:t>
            </w:r>
            <w:r w:rsidRPr="00416BFD">
              <w:rPr>
                <w:rStyle w:val="rvts37"/>
                <w:b/>
                <w:bCs/>
                <w:vertAlign w:val="superscript"/>
              </w:rPr>
              <w:t>-10</w:t>
            </w:r>
            <w:r w:rsidRPr="00416BFD">
              <w:t>. Скасування дозволу на застосування праці іноземців та осіб без громадянства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Територіальний орган центрального органу виконавчої влади, що реалізує державну політику у сфері </w:t>
            </w:r>
            <w:r w:rsidRPr="00416BFD">
              <w:lastRenderedPageBreak/>
              <w:t>зайнятості населення та трудової міграції, скасовує виданий дозвіл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8) набрання законної сили обвинувальним вироком суду, за яким іноземця чи особу без громадянства засуджено за вчинення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iCs/>
                <w:sz w:val="24"/>
                <w:szCs w:val="24"/>
              </w:rPr>
              <w:lastRenderedPageBreak/>
              <w:t xml:space="preserve">Закон України </w:t>
            </w:r>
            <w:r w:rsidRPr="00416BFD">
              <w:rPr>
                <w:rStyle w:val="rvts23"/>
                <w:rFonts w:ascii="Times New Roman" w:hAnsi="Times New Roman" w:cs="Times New Roman"/>
                <w:b/>
                <w:bCs/>
                <w:sz w:val="24"/>
                <w:szCs w:val="24"/>
              </w:rPr>
              <w:t>«Про адвокатуру та адвокатську діяльність»</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w:t>
            </w:r>
            <w:r w:rsidRPr="00416BFD">
              <w:t> Адвокат</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Не може бути адвокатом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має непогашену чи </w:t>
            </w:r>
            <w:proofErr w:type="spellStart"/>
            <w:r w:rsidRPr="00416BFD">
              <w:t>незняту</w:t>
            </w:r>
            <w:proofErr w:type="spellEnd"/>
            <w:r w:rsidRPr="00416BFD">
              <w:t xml:space="preserve"> в установленому законом порядку судимість за вчинення тяжкого, особливо тяжкого злочину, а також </w:t>
            </w:r>
            <w:r w:rsidRPr="00416BFD">
              <w:rPr>
                <w:b/>
              </w:rPr>
              <w:t>злочину середньої тяжкості</w:t>
            </w:r>
            <w:r w:rsidRPr="00416BFD">
              <w:t>, за який призначено покарання у виді позбавлення волі;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w:t>
            </w:r>
            <w:r w:rsidRPr="00416BFD">
              <w:t> Адвокат</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Не може бути адвокатом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має непогашену чи </w:t>
            </w:r>
            <w:proofErr w:type="spellStart"/>
            <w:r w:rsidRPr="00416BFD">
              <w:t>незняту</w:t>
            </w:r>
            <w:proofErr w:type="spellEnd"/>
            <w:r w:rsidRPr="00416BFD">
              <w:t xml:space="preserve"> в установленому законом порядку судимість за вчинення тяжкого, особливо тяжкого злочину, а також </w:t>
            </w:r>
            <w:r w:rsidRPr="00416BFD">
              <w:rPr>
                <w:b/>
              </w:rPr>
              <w:t>нетяжкого злочину</w:t>
            </w:r>
            <w:r w:rsidRPr="00416BFD">
              <w:t>, за який призначено покарання у виді позбавлення волі;</w:t>
            </w:r>
          </w:p>
          <w:p w:rsidR="00E8398C" w:rsidRPr="00416BFD" w:rsidRDefault="00E8398C" w:rsidP="00416BFD">
            <w:pPr>
              <w:pStyle w:val="rvps2"/>
              <w:shd w:val="clear" w:color="auto" w:fill="FFFFFF"/>
              <w:spacing w:before="0" w:beforeAutospacing="0" w:after="150" w:afterAutospacing="0"/>
              <w:ind w:firstLine="450"/>
              <w:jc w:val="both"/>
              <w:rPr>
                <w:rStyle w:val="rvts15"/>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31.</w:t>
            </w:r>
            <w:r w:rsidRPr="00416BFD">
              <w:t> Зупинення права на заняття адвокатською діяльністю</w:t>
            </w:r>
          </w:p>
          <w:p w:rsidR="00E8398C" w:rsidRPr="00416BFD" w:rsidRDefault="00E8398C" w:rsidP="00416BFD">
            <w:pPr>
              <w:pStyle w:val="rvps2"/>
              <w:shd w:val="clear" w:color="auto" w:fill="FFFFFF"/>
              <w:spacing w:before="0" w:beforeAutospacing="0" w:after="150" w:afterAutospacing="0"/>
              <w:ind w:firstLine="450"/>
              <w:jc w:val="both"/>
            </w:pPr>
            <w:bookmarkStart w:id="422" w:name="n255"/>
            <w:bookmarkEnd w:id="422"/>
            <w:r w:rsidRPr="00416BFD">
              <w:t>1. Право на заняття адвокатською діяльністю зупиняється у разі:</w:t>
            </w:r>
          </w:p>
          <w:p w:rsidR="00E8398C" w:rsidRPr="00416BFD" w:rsidRDefault="00E8398C" w:rsidP="00416BFD">
            <w:pPr>
              <w:pStyle w:val="rvps2"/>
              <w:shd w:val="clear" w:color="auto" w:fill="FFFFFF"/>
              <w:spacing w:before="0" w:beforeAutospacing="0" w:after="150" w:afterAutospacing="0"/>
              <w:ind w:firstLine="450"/>
              <w:jc w:val="both"/>
            </w:pPr>
            <w:bookmarkStart w:id="423" w:name="n256"/>
            <w:bookmarkEnd w:id="423"/>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24" w:name="n257"/>
            <w:bookmarkEnd w:id="424"/>
            <w:r w:rsidRPr="00416BFD">
              <w:t xml:space="preserve">2) набрання законної сили обвинувальним вироком суду стосовно адвоката за вчинення </w:t>
            </w:r>
            <w:r w:rsidRPr="00416BFD">
              <w:rPr>
                <w:b/>
              </w:rPr>
              <w:t>злочину</w:t>
            </w:r>
            <w:r w:rsidRPr="00416BFD">
              <w:t>, крім випадку, передбаченого пунктом 6 частини першої статті 32 цього Закону;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425" w:name="n258"/>
            <w:bookmarkEnd w:id="425"/>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31.</w:t>
            </w:r>
            <w:r w:rsidRPr="00416BFD">
              <w:t> Зупинення права на заняття адвокатською діяльністю</w:t>
            </w:r>
          </w:p>
          <w:p w:rsidR="00E8398C" w:rsidRPr="00416BFD" w:rsidRDefault="00E8398C" w:rsidP="00416BFD">
            <w:pPr>
              <w:pStyle w:val="rvps2"/>
              <w:shd w:val="clear" w:color="auto" w:fill="FFFFFF"/>
              <w:spacing w:before="0" w:beforeAutospacing="0" w:after="150" w:afterAutospacing="0"/>
              <w:ind w:firstLine="450"/>
              <w:jc w:val="both"/>
            </w:pPr>
            <w:r w:rsidRPr="00416BFD">
              <w:t>1. Право на заняття адвокатською діяльністю зупиняється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набрання законної сили обвинувальним вироком суду стосовно адвоката за вчинення </w:t>
            </w:r>
            <w:r w:rsidRPr="00416BFD">
              <w:rPr>
                <w:b/>
              </w:rPr>
              <w:t>кримінального правопорушення</w:t>
            </w:r>
            <w:r w:rsidRPr="00416BFD">
              <w:t>, крім випадку, передбаченого пунктом 6 частини першої статті 32 цього Закону;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32.</w:t>
            </w:r>
            <w:r w:rsidRPr="00416BFD">
              <w:t> Припинення права на заняття адвокатською діяльністю</w:t>
            </w:r>
          </w:p>
          <w:p w:rsidR="00E8398C" w:rsidRPr="00416BFD" w:rsidRDefault="00E8398C" w:rsidP="00416BFD">
            <w:pPr>
              <w:pStyle w:val="rvps2"/>
              <w:shd w:val="clear" w:color="auto" w:fill="FFFFFF"/>
              <w:spacing w:before="0" w:beforeAutospacing="0" w:after="150" w:afterAutospacing="0"/>
              <w:ind w:firstLine="450"/>
              <w:jc w:val="both"/>
            </w:pPr>
            <w:bookmarkStart w:id="426" w:name="n278"/>
            <w:bookmarkEnd w:id="426"/>
            <w:r w:rsidRPr="00416BFD">
              <w:t>1. Право на заняття адвокатською діяльністю припиняється шляхом анулювання свідоцтва про право на заняття адвокатською діяльністю у разі:</w:t>
            </w:r>
          </w:p>
          <w:p w:rsidR="00E8398C" w:rsidRPr="00416BFD" w:rsidRDefault="00E8398C" w:rsidP="00416BFD">
            <w:pPr>
              <w:pStyle w:val="rvps2"/>
              <w:shd w:val="clear" w:color="auto" w:fill="FFFFFF"/>
              <w:spacing w:before="0" w:beforeAutospacing="0" w:after="150" w:afterAutospacing="0"/>
              <w:ind w:firstLine="450"/>
              <w:jc w:val="both"/>
            </w:pPr>
            <w:bookmarkStart w:id="427" w:name="n279"/>
            <w:bookmarkEnd w:id="427"/>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набрання законної сили обвинувальним вироком суду стосовно адвоката за вчинення тяжкого, особливо тяжкого злочину, а також </w:t>
            </w:r>
            <w:r w:rsidRPr="00416BFD">
              <w:rPr>
                <w:b/>
              </w:rPr>
              <w:t>злочину середньої тяжкості</w:t>
            </w:r>
            <w:r w:rsidRPr="00416BFD">
              <w:t>, за який призначено покарання у виді позбавлення волі.</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32.</w:t>
            </w:r>
            <w:r w:rsidRPr="00416BFD">
              <w:t> Припинення права на заняття адвокатською діяльністю</w:t>
            </w:r>
          </w:p>
          <w:p w:rsidR="00E8398C" w:rsidRPr="00416BFD" w:rsidRDefault="00E8398C" w:rsidP="00416BFD">
            <w:pPr>
              <w:pStyle w:val="rvps2"/>
              <w:shd w:val="clear" w:color="auto" w:fill="FFFFFF"/>
              <w:spacing w:before="0" w:beforeAutospacing="0" w:after="150" w:afterAutospacing="0"/>
              <w:ind w:firstLine="450"/>
              <w:jc w:val="both"/>
            </w:pPr>
            <w:r w:rsidRPr="00416BFD">
              <w:t>1. Право на заняття адвокатською діяльністю припиняється шляхом анулювання свідоцтва про право на заняття адвокатською діяльністю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набрання законної сили обвинувальним вироком суду стосовно адвоката за вчинення тяжкого, особливо тяжкого злочину, а також </w:t>
            </w:r>
            <w:r w:rsidRPr="00416BFD">
              <w:rPr>
                <w:b/>
              </w:rPr>
              <w:t>нетяжкого злочину</w:t>
            </w:r>
            <w:r w:rsidRPr="00416BFD">
              <w:t>, за який призначено покарання у виді позбавлення волі.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iCs/>
                <w:sz w:val="24"/>
                <w:szCs w:val="24"/>
              </w:rPr>
              <w:t>Закон України «</w:t>
            </w:r>
            <w:r w:rsidRPr="00416BFD">
              <w:rPr>
                <w:rStyle w:val="rvts23"/>
                <w:rFonts w:ascii="Times New Roman" w:hAnsi="Times New Roman" w:cs="Times New Roman"/>
                <w:b/>
                <w:bCs/>
                <w:sz w:val="24"/>
                <w:szCs w:val="24"/>
              </w:rPr>
              <w:t>Про інститути спільного інвестування»</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t> Вимоги до посадових осіб інституту спільного інвестування та компанії з управління активами інституту спільного інвестування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28" w:name="n52"/>
            <w:bookmarkEnd w:id="428"/>
            <w:r w:rsidRPr="00416BFD">
              <w:t xml:space="preserve">4. Особи, які мають непогашену або </w:t>
            </w:r>
            <w:proofErr w:type="spellStart"/>
            <w:r w:rsidRPr="00416BFD">
              <w:t>незняту</w:t>
            </w:r>
            <w:proofErr w:type="spellEnd"/>
            <w:r w:rsidRPr="00416BFD">
              <w:t xml:space="preserve"> судимість за </w:t>
            </w:r>
            <w:r w:rsidRPr="00416BFD">
              <w:rPr>
                <w:b/>
              </w:rPr>
              <w:t>злочини</w:t>
            </w:r>
            <w:r w:rsidRPr="00416BFD">
              <w:t xml:space="preserve"> проти власності, </w:t>
            </w:r>
            <w:r w:rsidRPr="00416BFD">
              <w:rPr>
                <w:b/>
              </w:rPr>
              <w:t>злочини</w:t>
            </w:r>
            <w:r w:rsidRPr="00416BFD">
              <w:t xml:space="preserve"> у сфері службової чи господарської діяльності, або вчинили більше трьох адміністративних правопорушень на фондовому ринку, не можуть бути посадовими особами корпоративного фонду або компанії з управління активами інституту спільного інвестування.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t> Вимоги до посадових осіб інституту спільного інвестування та компанії з управління активами інституту спільного інвестування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Особи, які мають непогашену або </w:t>
            </w:r>
            <w:proofErr w:type="spellStart"/>
            <w:r w:rsidRPr="00416BFD">
              <w:t>незняту</w:t>
            </w:r>
            <w:proofErr w:type="spellEnd"/>
            <w:r w:rsidRPr="00416BFD">
              <w:t xml:space="preserve"> судимість за </w:t>
            </w:r>
            <w:r w:rsidRPr="00416BFD">
              <w:rPr>
                <w:b/>
              </w:rPr>
              <w:t>кримінальні правопорушення</w:t>
            </w:r>
            <w:r w:rsidRPr="00416BFD">
              <w:t xml:space="preserve"> проти власності, </w:t>
            </w:r>
            <w:r w:rsidRPr="00416BFD">
              <w:rPr>
                <w:b/>
              </w:rPr>
              <w:t>кримінальні правопорушення</w:t>
            </w:r>
            <w:r w:rsidRPr="00416BFD">
              <w:t xml:space="preserve"> у сфері службової чи господарської діяльності, або вчинили більше трьох адміністративних правопорушень на фондовому ринку, не можуть бути посадовими особами корпоративного фонду або компанії з управління активами інституту спільного інвестування.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lang w:val="ru-RU"/>
              </w:rPr>
            </w:pPr>
            <w:r w:rsidRPr="00416BFD">
              <w:rPr>
                <w:rStyle w:val="rvts9"/>
                <w:b/>
                <w:bCs/>
                <w:shd w:val="clear" w:color="auto" w:fill="FFFFFF"/>
              </w:rPr>
              <w:t>Стаття 7.</w:t>
            </w:r>
            <w:r w:rsidRPr="00416BFD">
              <w:rPr>
                <w:shd w:val="clear" w:color="auto" w:fill="FFFFFF"/>
              </w:rPr>
              <w:t xml:space="preserve"> Інформація Єдиного державного </w:t>
            </w:r>
            <w:r w:rsidRPr="00416BFD">
              <w:rPr>
                <w:shd w:val="clear" w:color="auto" w:fill="FFFFFF"/>
              </w:rPr>
              <w:lastRenderedPageBreak/>
              <w:t>демографічного реєстру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Забороняється вимагати від осіб та вносити до Реєстру інформацію, не передбачену цим Законом.</w:t>
            </w:r>
          </w:p>
          <w:p w:rsidR="00E8398C" w:rsidRPr="00416BFD" w:rsidRDefault="00E8398C" w:rsidP="00416BFD">
            <w:pPr>
              <w:pStyle w:val="rvps2"/>
              <w:shd w:val="clear" w:color="auto" w:fill="FFFFFF"/>
              <w:spacing w:before="0" w:beforeAutospacing="0" w:after="150" w:afterAutospacing="0"/>
              <w:ind w:firstLine="450"/>
              <w:jc w:val="both"/>
            </w:pPr>
            <w:bookmarkStart w:id="429" w:name="n803"/>
            <w:bookmarkEnd w:id="429"/>
            <w:r w:rsidRPr="00416BFD">
              <w:t xml:space="preserve">Забороняється вимагати від осіб персональні дані, що свідчать про етнічне походження, расу, політичні, релігійні чи інші переконання, звинувачення у </w:t>
            </w:r>
            <w:r w:rsidRPr="00416BFD">
              <w:rPr>
                <w:b/>
              </w:rPr>
              <w:t>скоєнні злочину</w:t>
            </w:r>
            <w:r w:rsidRPr="00416BFD">
              <w:t xml:space="preserve"> або засудження до кримінального покарання, а також дані щодо здоров’я або статевого життя. Окремі види даних про стан здоров’я та про засудження до кримінального покарання можуть вимагатися лише у разі, якщо вони є підставою для видачі документа, що посвідчує особу.</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lang w:val="ru-RU"/>
              </w:rPr>
            </w:pPr>
            <w:r w:rsidRPr="00416BFD">
              <w:rPr>
                <w:rStyle w:val="rvts9"/>
                <w:b/>
                <w:bCs/>
                <w:shd w:val="clear" w:color="auto" w:fill="FFFFFF"/>
              </w:rPr>
              <w:lastRenderedPageBreak/>
              <w:t>Стаття 7.</w:t>
            </w:r>
            <w:r w:rsidRPr="00416BFD">
              <w:rPr>
                <w:shd w:val="clear" w:color="auto" w:fill="FFFFFF"/>
              </w:rPr>
              <w:t xml:space="preserve"> Інформація Єдиного державного </w:t>
            </w:r>
            <w:r w:rsidRPr="00416BFD">
              <w:rPr>
                <w:shd w:val="clear" w:color="auto" w:fill="FFFFFF"/>
              </w:rPr>
              <w:lastRenderedPageBreak/>
              <w:t>демографічного реєстру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Забороняється вимагати від осіб та вносити до Реєстру інформацію, не передбачену цим Законом.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Забороняється вимагати від осіб персональні дані, що свідчать про етнічне походження, расу, політичні, релігійні чи інші переконання, звинувачення у </w:t>
            </w:r>
            <w:r w:rsidRPr="00416BFD">
              <w:rPr>
                <w:b/>
              </w:rPr>
              <w:t>вчиненні кримінального правопорушення</w:t>
            </w:r>
            <w:r w:rsidRPr="00416BFD">
              <w:t xml:space="preserve"> або засудження до кримінального покарання, а також дані щодо здоров’я або статевого життя. Окремі види даних про стан здоров’я та про засудження до кримінального покарання можуть вимагатися лише у разі, якщо вони є підставою для видачі документа, що посвідчує особу.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16.</w:t>
            </w:r>
            <w:r w:rsidRPr="00416BFD">
              <w:rPr>
                <w:shd w:val="clear" w:color="auto" w:fill="FFFFFF"/>
              </w:rPr>
              <w:t> Оформлення, видача, обмін, пересилання, вилучення, повернення державі, знищення документів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3. У разі використання особою документів з метою вчинення </w:t>
            </w:r>
            <w:r w:rsidRPr="00416BFD">
              <w:rPr>
                <w:b/>
                <w:shd w:val="clear" w:color="auto" w:fill="FFFFFF"/>
              </w:rPr>
              <w:t>злочину</w:t>
            </w:r>
            <w:r w:rsidRPr="00416BFD">
              <w:rPr>
                <w:shd w:val="clear" w:color="auto" w:fill="FFFFFF"/>
              </w:rPr>
              <w:t xml:space="preserve"> на території України чи за кордоном, підроблення або в інших випадках, передбачених законом, уповноважений суб’єкт має право вилучити (у тому числі тимчасово) такі документи.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16.</w:t>
            </w:r>
            <w:r w:rsidRPr="00416BFD">
              <w:rPr>
                <w:shd w:val="clear" w:color="auto" w:fill="FFFFFF"/>
              </w:rPr>
              <w:t> Оформлення, видача, обмін, пересилання, вилучення, повернення державі, знищення документів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3. У разі використання особою документів з метою вчинення </w:t>
            </w:r>
            <w:r w:rsidRPr="00416BFD">
              <w:rPr>
                <w:b/>
              </w:rPr>
              <w:t>кримінального правопорушення</w:t>
            </w:r>
            <w:r w:rsidRPr="00416BFD">
              <w:rPr>
                <w:shd w:val="clear" w:color="auto" w:fill="FFFFFF"/>
              </w:rPr>
              <w:t xml:space="preserve"> на території України чи за кордоном, підроблення або в інших випадках, передбачених законом, уповноважений суб’єкт має право вилучити (у тому числі тимчасово) такі документи.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sz w:val="24"/>
                <w:szCs w:val="24"/>
              </w:rPr>
              <w:t>Закон України «</w:t>
            </w:r>
            <w:r w:rsidRPr="00416BFD">
              <w:rPr>
                <w:rStyle w:val="rvts23"/>
                <w:rFonts w:ascii="Times New Roman" w:hAnsi="Times New Roman" w:cs="Times New Roman"/>
                <w:b/>
                <w:bCs/>
                <w:sz w:val="24"/>
                <w:szCs w:val="24"/>
              </w:rPr>
              <w:t>Про Національну гвардію України»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w:t>
            </w:r>
            <w:r w:rsidRPr="00416BFD">
              <w:t> Призначення та завдання Національної гвардії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Національна гвардія України є військовим </w:t>
            </w:r>
            <w:r w:rsidRPr="00416BFD">
              <w:lastRenderedPageBreak/>
              <w:t xml:space="preserve">формуванням з правоохоронними функціями, що входить до системи Міністерства внутрішніх справ України і призначено для виконання завдань із захисту та охорони життя, прав, свобод і законних інтересів громадян, суспільства і держави від </w:t>
            </w:r>
            <w:r w:rsidRPr="00416BFD">
              <w:rPr>
                <w:b/>
                <w:strike/>
              </w:rPr>
              <w:t xml:space="preserve">злочинних </w:t>
            </w:r>
            <w:r w:rsidRPr="00416BFD">
              <w:t>та інших протиправних посягань, охорони громадського порядку та забезпечення громадської безпеки, а також у взаємодії з правоохоронними органами - із забезпечення державної безпеки і захисту державного кордону, припинення терористичної діяльності, діяльності незаконних воєнізованих або збройних формувань (груп), терористичних організацій, організованих груп та злочинних організацій.</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w:t>
            </w:r>
            <w:r w:rsidRPr="00416BFD">
              <w:t> Призначення та завдання Національної гвардії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Національна гвардія України є військовим </w:t>
            </w:r>
            <w:r w:rsidRPr="00416BFD">
              <w:lastRenderedPageBreak/>
              <w:t xml:space="preserve">формуванням з правоохоронними функціями, що входить до системи Міністерства внутрішніх справ України і призначено для виконання завдань із захисту та охорони життя, прав, свобод і законних інтересів громадян, суспільства і держави від </w:t>
            </w:r>
            <w:r w:rsidRPr="00416BFD">
              <w:rPr>
                <w:b/>
              </w:rPr>
              <w:t xml:space="preserve">кримінальних </w:t>
            </w:r>
            <w:r w:rsidRPr="00416BFD">
              <w:t>та інших протиправних посягань, охорони громадського порядку та забезпечення громадської безпеки, а також у взаємодії з правоохоронними органами - із забезпечення державної безпеки і захисту державного кордону, припинення терористичної діяльності, діяльності незаконних воєнізованих або збройних формувань (груп), терористичних організацій, організованих груп та злочинних організацій.</w:t>
            </w:r>
          </w:p>
          <w:p w:rsidR="00E8398C" w:rsidRPr="00416BFD" w:rsidRDefault="00E8398C" w:rsidP="00416BFD">
            <w:pPr>
              <w:pStyle w:val="HTML"/>
              <w:shd w:val="clear" w:color="auto" w:fill="FFFFFF"/>
              <w:spacing w:before="120"/>
              <w:ind w:firstLine="709"/>
              <w:jc w:val="both"/>
              <w:rPr>
                <w:rStyle w:val="rvts15"/>
                <w:rFonts w:ascii="Times New Roman" w:hAnsi="Times New Roman" w:cs="Times New Roman"/>
                <w:bCs/>
                <w:sz w:val="24"/>
                <w:szCs w:val="24"/>
                <w:shd w:val="clear" w:color="auto" w:fill="FFFFFF"/>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lastRenderedPageBreak/>
              <w:t>Стаття 9.</w:t>
            </w:r>
            <w:r w:rsidRPr="00416BFD">
              <w:rPr>
                <w:shd w:val="clear" w:color="auto" w:fill="FFFFFF"/>
              </w:rPr>
              <w:t> Особовий склад Національної гвардії України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pPr>
            <w:r w:rsidRPr="00416BFD">
              <w:rPr>
                <w:shd w:val="clear" w:color="auto" w:fill="FFFFFF"/>
              </w:rPr>
              <w:t xml:space="preserve">8. Не може бути прийнята на службу до Національної гвардії України особа, яка має не погашену або не зняту судимість за вчинення </w:t>
            </w:r>
            <w:r w:rsidRPr="00416BFD">
              <w:rPr>
                <w:b/>
                <w:shd w:val="clear" w:color="auto" w:fill="FFFFFF"/>
              </w:rPr>
              <w:t>злочину</w:t>
            </w:r>
            <w:r w:rsidRPr="00416BFD">
              <w:rPr>
                <w:shd w:val="clear" w:color="auto" w:fill="FFFFFF"/>
              </w:rPr>
              <w:t xml:space="preserve"> (крім реабілітованої особи) або на яку протягом останнього року накладалося адміністративне стягнення за вчинення корупційного правопорушення.</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9.</w:t>
            </w:r>
            <w:r w:rsidRPr="00416BFD">
              <w:rPr>
                <w:shd w:val="clear" w:color="auto" w:fill="FFFFFF"/>
              </w:rPr>
              <w:t> Особовий склад Національної гвардії України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 xml:space="preserve">8. Не може бути прийнята на службу до Національної гвардії України особа, яка має не погашену або не зняту судимість за вчинення </w:t>
            </w:r>
            <w:r w:rsidRPr="00416BFD">
              <w:rPr>
                <w:rFonts w:ascii="Times New Roman" w:hAnsi="Times New Roman" w:cs="Times New Roman"/>
                <w:b/>
                <w:sz w:val="24"/>
                <w:szCs w:val="24"/>
                <w:shd w:val="clear" w:color="auto" w:fill="FFFFFF"/>
              </w:rPr>
              <w:t>кримінального правопорушення</w:t>
            </w:r>
            <w:r w:rsidRPr="00416BFD">
              <w:rPr>
                <w:rFonts w:ascii="Times New Roman" w:hAnsi="Times New Roman" w:cs="Times New Roman"/>
                <w:sz w:val="24"/>
                <w:szCs w:val="24"/>
                <w:shd w:val="clear" w:color="auto" w:fill="FFFFFF"/>
              </w:rPr>
              <w:t xml:space="preserve"> (крім реабілітованої особи) або на яку протягом останнього року накладалося адміністративне стягнення за вчинення корупційного правопорушення.</w:t>
            </w:r>
          </w:p>
          <w:p w:rsidR="00E8398C" w:rsidRPr="00416BFD" w:rsidRDefault="00E8398C" w:rsidP="00416BFD">
            <w:pPr>
              <w:pStyle w:val="HTML"/>
              <w:shd w:val="clear" w:color="auto" w:fill="FFFFFF"/>
              <w:spacing w:before="120"/>
              <w:ind w:firstLine="709"/>
              <w:jc w:val="both"/>
              <w:rPr>
                <w:rStyle w:val="rvts15"/>
                <w:rFonts w:ascii="Times New Roman" w:hAnsi="Times New Roman" w:cs="Times New Roman"/>
                <w:bCs/>
                <w:sz w:val="24"/>
                <w:szCs w:val="24"/>
                <w:shd w:val="clear" w:color="auto" w:fill="FFFFFF"/>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w:t>
            </w:r>
            <w:r w:rsidRPr="00416BFD">
              <w:t> Обов’язки Національної гвардії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1. Національна гвардія України відповідно до покладених на неї законом завдань та функцій зобов’язана: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забезпечувати захист та охорону життя, прав, свобод і законних інтересів громадян, суспільства і держави від </w:t>
            </w:r>
            <w:r w:rsidRPr="00416BFD">
              <w:rPr>
                <w:b/>
                <w:strike/>
              </w:rPr>
              <w:lastRenderedPageBreak/>
              <w:t xml:space="preserve">злочинних </w:t>
            </w:r>
            <w:r w:rsidRPr="00416BFD">
              <w:t>та інших протиправних посягань;</w:t>
            </w:r>
          </w:p>
          <w:p w:rsidR="00E8398C" w:rsidRPr="00416BFD" w:rsidRDefault="00E8398C" w:rsidP="00416BFD">
            <w:pPr>
              <w:pStyle w:val="rvps6"/>
              <w:shd w:val="clear" w:color="auto" w:fill="FFFFFF"/>
              <w:spacing w:before="12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w:t>
            </w:r>
            <w:r w:rsidRPr="00416BFD">
              <w:t> Обов’язки Національної гвардії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1. Національна гвардія України відповідно до покладених на неї законом завдань та функцій зобов’язана: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забезпечувати захист та охорону життя, прав, свобод і законних інтересів громадян, суспільства і держави від </w:t>
            </w:r>
            <w:r w:rsidRPr="00416BFD">
              <w:rPr>
                <w:b/>
              </w:rPr>
              <w:lastRenderedPageBreak/>
              <w:t>кримінальних</w:t>
            </w:r>
            <w:r w:rsidRPr="00416BFD">
              <w:t xml:space="preserve"> та інших протиправних посягань;</w:t>
            </w:r>
          </w:p>
          <w:p w:rsidR="00E8398C" w:rsidRPr="00416BFD" w:rsidRDefault="00E8398C" w:rsidP="00416BFD">
            <w:pPr>
              <w:pStyle w:val="rvps6"/>
              <w:shd w:val="clear" w:color="auto" w:fill="FFFFFF"/>
              <w:spacing w:before="12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709"/>
              <w:jc w:val="both"/>
            </w:pPr>
            <w:r w:rsidRPr="00416BFD">
              <w:rPr>
                <w:rStyle w:val="rvts9"/>
                <w:b/>
                <w:bCs/>
              </w:rPr>
              <w:lastRenderedPageBreak/>
              <w:t>Стаття 13.</w:t>
            </w:r>
            <w:r w:rsidRPr="00416BFD">
              <w:t> Права військовослужбовців Національної гвардії України</w:t>
            </w:r>
          </w:p>
          <w:p w:rsidR="00E8398C" w:rsidRPr="00416BFD" w:rsidRDefault="00E8398C" w:rsidP="00416BFD">
            <w:pPr>
              <w:pStyle w:val="rvps2"/>
              <w:shd w:val="clear" w:color="auto" w:fill="FFFFFF"/>
              <w:spacing w:before="0" w:beforeAutospacing="0" w:after="150" w:afterAutospacing="0"/>
              <w:ind w:firstLine="709"/>
              <w:jc w:val="both"/>
            </w:pPr>
            <w:bookmarkStart w:id="430" w:name="n315"/>
            <w:bookmarkEnd w:id="430"/>
            <w:r w:rsidRPr="00416BFD">
              <w:t>1. Військовослужбовці Національної гвардії України з метою виконання покладених на Національну гвардію України завдань мають право:</w:t>
            </w:r>
          </w:p>
          <w:p w:rsidR="00E8398C" w:rsidRPr="00416BFD" w:rsidRDefault="00E8398C" w:rsidP="00416BFD">
            <w:pPr>
              <w:pStyle w:val="rvps6"/>
              <w:shd w:val="clear" w:color="auto" w:fill="FFFFFF"/>
              <w:spacing w:before="120" w:beforeAutospacing="0" w:after="0" w:afterAutospacing="0"/>
              <w:ind w:firstLine="709"/>
              <w:jc w:val="both"/>
              <w:rPr>
                <w:rStyle w:val="rvts9"/>
                <w:b/>
                <w:bCs/>
                <w:shd w:val="clear" w:color="auto" w:fill="FFFFFF"/>
              </w:rPr>
            </w:pPr>
            <w:r w:rsidRPr="00416BFD">
              <w:rPr>
                <w:rStyle w:val="rvts9"/>
                <w:b/>
                <w:bCs/>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10) використовувати з наступним відшкодуванням витрат та збитків у порядку, визначеному Кабінетом Міністрів України, транспортні і плавучі засоби фізичних або юридичних осіб незалежно від форми власності (крім транспортних засобів дипломатичних представництв та консульських установ іноземних держав в Україні, транспортних засобів спеціального призначення) для припинення </w:t>
            </w:r>
            <w:r w:rsidRPr="00416BFD">
              <w:rPr>
                <w:b/>
                <w:shd w:val="clear" w:color="auto" w:fill="FFFFFF"/>
              </w:rPr>
              <w:t>злочину</w:t>
            </w:r>
            <w:r w:rsidRPr="00416BFD">
              <w:rPr>
                <w:shd w:val="clear" w:color="auto" w:fill="FFFFFF"/>
              </w:rPr>
              <w:t>, проїзду до місця події, стихійного лиха, супроводження до лікувальних закладів осіб, які потребують термінової медичної допомоги, для переслідування правопорушників та їх супроводження або конвоювання до територіальних органів Національної поліції;</w:t>
            </w:r>
          </w:p>
          <w:p w:rsidR="00E8398C" w:rsidRPr="00416BFD" w:rsidRDefault="00E8398C" w:rsidP="00416BFD">
            <w:pPr>
              <w:pStyle w:val="rvps6"/>
              <w:shd w:val="clear" w:color="auto" w:fill="FFFFFF"/>
              <w:spacing w:before="120" w:beforeAutospacing="0" w:after="0" w:afterAutospacing="0"/>
              <w:ind w:firstLine="709"/>
              <w:jc w:val="both"/>
              <w:rPr>
                <w:rStyle w:val="rvts9"/>
                <w:b/>
                <w:bCs/>
                <w:shd w:val="clear" w:color="auto" w:fill="FFFFFF"/>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828"/>
              <w:jc w:val="both"/>
            </w:pPr>
            <w:r w:rsidRPr="00416BFD">
              <w:rPr>
                <w:rStyle w:val="rvts9"/>
                <w:b/>
                <w:bCs/>
              </w:rPr>
              <w:t>Стаття 13.</w:t>
            </w:r>
            <w:r w:rsidRPr="00416BFD">
              <w:t> Права військовослужбовців Національної гвардії України</w:t>
            </w:r>
          </w:p>
          <w:p w:rsidR="00E8398C" w:rsidRPr="00416BFD" w:rsidRDefault="00E8398C" w:rsidP="00416BFD">
            <w:pPr>
              <w:pStyle w:val="rvps2"/>
              <w:shd w:val="clear" w:color="auto" w:fill="FFFFFF"/>
              <w:spacing w:before="0" w:beforeAutospacing="0" w:after="150" w:afterAutospacing="0"/>
              <w:ind w:firstLine="828"/>
              <w:jc w:val="both"/>
            </w:pPr>
            <w:r w:rsidRPr="00416BFD">
              <w:t>1. Військовослужбовці Національної гвардії України з метою виконання покладених на Національну гвардію України завдань мають право:</w:t>
            </w:r>
          </w:p>
          <w:p w:rsidR="00E8398C" w:rsidRPr="00416BFD" w:rsidRDefault="00E8398C" w:rsidP="00416BFD">
            <w:pPr>
              <w:pStyle w:val="rvps6"/>
              <w:shd w:val="clear" w:color="auto" w:fill="FFFFFF"/>
              <w:spacing w:before="120" w:beforeAutospacing="0" w:after="0" w:afterAutospacing="0"/>
              <w:ind w:firstLine="828"/>
              <w:jc w:val="both"/>
              <w:rPr>
                <w:rStyle w:val="rvts9"/>
                <w:b/>
                <w:bCs/>
                <w:shd w:val="clear" w:color="auto" w:fill="FFFFFF"/>
              </w:rPr>
            </w:pPr>
            <w:r w:rsidRPr="00416BFD">
              <w:rPr>
                <w:rStyle w:val="rvts9"/>
                <w:b/>
                <w:bCs/>
                <w:shd w:val="clear" w:color="auto" w:fill="FFFFFF"/>
              </w:rPr>
              <w:t>…</w:t>
            </w:r>
          </w:p>
          <w:p w:rsidR="00E8398C" w:rsidRPr="00416BFD" w:rsidRDefault="00E8398C" w:rsidP="00416BFD">
            <w:pPr>
              <w:pStyle w:val="rvps6"/>
              <w:shd w:val="clear" w:color="auto" w:fill="FFFFFF"/>
              <w:spacing w:before="120" w:beforeAutospacing="0" w:after="0" w:afterAutospacing="0"/>
              <w:ind w:firstLine="828"/>
              <w:jc w:val="both"/>
              <w:rPr>
                <w:shd w:val="clear" w:color="auto" w:fill="FFFFFF"/>
              </w:rPr>
            </w:pPr>
            <w:r w:rsidRPr="00416BFD">
              <w:rPr>
                <w:shd w:val="clear" w:color="auto" w:fill="FFFFFF"/>
              </w:rPr>
              <w:t xml:space="preserve">10) використовувати з наступним відшкодуванням витрат та збитків у порядку, визначеному Кабінетом Міністрів України, транспортні і плавучі засоби фізичних або юридичних осіб незалежно від форми власності (крім транспортних засобів дипломатичних представництв та консульських установ іноземних держав в Україні, транспортних засобів спеціального призначення) для припинення </w:t>
            </w:r>
            <w:r w:rsidRPr="00416BFD">
              <w:rPr>
                <w:b/>
                <w:shd w:val="clear" w:color="auto" w:fill="FFFFFF"/>
              </w:rPr>
              <w:t>кримінального правопорушення</w:t>
            </w:r>
            <w:r w:rsidRPr="00416BFD">
              <w:rPr>
                <w:shd w:val="clear" w:color="auto" w:fill="FFFFFF"/>
              </w:rPr>
              <w:t>, проїзду до місця події, стихійного лиха, супроводження до лікувальних закладів осіб, які потребують термінової медичної допомоги, для переслідування правопорушників та їх супроводження або конвоювання до територіальних органів Національної поліції;</w:t>
            </w:r>
          </w:p>
          <w:p w:rsidR="00E8398C" w:rsidRPr="00416BFD" w:rsidRDefault="00E8398C" w:rsidP="00416BFD">
            <w:pPr>
              <w:pStyle w:val="HTML"/>
              <w:shd w:val="clear" w:color="auto" w:fill="FFFFFF"/>
              <w:ind w:firstLine="828"/>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16.</w:t>
            </w:r>
            <w:r w:rsidRPr="00416BFD">
              <w:t> Застосування заходів фізичного впливу</w:t>
            </w:r>
          </w:p>
          <w:p w:rsidR="00E8398C" w:rsidRPr="00416BFD" w:rsidRDefault="00E8398C" w:rsidP="00416BFD">
            <w:pPr>
              <w:pStyle w:val="rvps2"/>
              <w:shd w:val="clear" w:color="auto" w:fill="FFFFFF"/>
              <w:spacing w:before="0" w:beforeAutospacing="0" w:after="150" w:afterAutospacing="0"/>
              <w:ind w:firstLine="450"/>
              <w:jc w:val="both"/>
            </w:pPr>
            <w:bookmarkStart w:id="431" w:name="n142"/>
            <w:bookmarkEnd w:id="431"/>
            <w:r w:rsidRPr="00416BFD">
              <w:t>1. Військовослужбовці Національної гвардії України після виконання вимог, передбачених </w:t>
            </w:r>
            <w:hyperlink r:id="rId77" w:anchor="n135" w:history="1">
              <w:r w:rsidRPr="00416BFD">
                <w:rPr>
                  <w:rStyle w:val="a4"/>
                  <w:color w:val="auto"/>
                  <w:u w:val="none"/>
                </w:rPr>
                <w:t>частиною третьою статті 15</w:t>
              </w:r>
            </w:hyperlink>
            <w:r w:rsidRPr="00416BFD">
              <w:t xml:space="preserve"> цього Закону, мають право застосувати заходи фізичного впливу, зокрема прийоми рукопашного бою, для припинення </w:t>
            </w:r>
            <w:r w:rsidRPr="00416BFD">
              <w:rPr>
                <w:b/>
              </w:rPr>
              <w:t xml:space="preserve">злочинів </w:t>
            </w:r>
            <w:r w:rsidRPr="00416BFD">
              <w:t xml:space="preserve">та інших правопорушень, затримання осіб, які їх вчинили, подолання протидії законним вимогам військовослужбовців Національної гвардії України, якщо </w:t>
            </w:r>
            <w:r w:rsidRPr="00416BFD">
              <w:lastRenderedPageBreak/>
              <w:t>застосування інших заходів не забезпечує виконання повноважень, покладених на них законом.</w:t>
            </w:r>
          </w:p>
          <w:p w:rsidR="00E8398C" w:rsidRPr="00416BFD" w:rsidRDefault="00E8398C" w:rsidP="00416BFD">
            <w:pPr>
              <w:pStyle w:val="rvps2"/>
              <w:shd w:val="clear" w:color="auto" w:fill="FFFFFF"/>
              <w:spacing w:before="0" w:beforeAutospacing="0" w:after="150" w:afterAutospacing="0"/>
              <w:ind w:firstLine="450"/>
              <w:jc w:val="both"/>
              <w:rPr>
                <w:rStyle w:val="rvts46"/>
                <w:i/>
                <w:iCs/>
              </w:rPr>
            </w:pPr>
            <w:bookmarkStart w:id="432" w:name="n330"/>
            <w:bookmarkEnd w:id="432"/>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16.</w:t>
            </w:r>
            <w:r w:rsidRPr="00416BFD">
              <w:t> Застосування заходів фізичного впливу</w:t>
            </w:r>
          </w:p>
          <w:p w:rsidR="00E8398C" w:rsidRPr="00416BFD" w:rsidRDefault="00E8398C" w:rsidP="00416BFD">
            <w:pPr>
              <w:pStyle w:val="rvps2"/>
              <w:shd w:val="clear" w:color="auto" w:fill="FFFFFF"/>
              <w:spacing w:before="0" w:beforeAutospacing="0" w:after="150" w:afterAutospacing="0"/>
              <w:ind w:firstLine="450"/>
              <w:jc w:val="both"/>
            </w:pPr>
            <w:r w:rsidRPr="00416BFD">
              <w:t>1. Військовослужбовці Національної гвардії України після виконання вимог, передбачених </w:t>
            </w:r>
            <w:hyperlink r:id="rId78" w:anchor="n135" w:history="1">
              <w:r w:rsidRPr="00416BFD">
                <w:rPr>
                  <w:rStyle w:val="a4"/>
                  <w:color w:val="auto"/>
                  <w:u w:val="none"/>
                </w:rPr>
                <w:t>частиною третьою статті 15</w:t>
              </w:r>
            </w:hyperlink>
            <w:r w:rsidRPr="00416BFD">
              <w:t xml:space="preserve"> цього Закону, мають право застосувати заходи фізичного впливу, зокрема прийоми рукопашного бою, для припинення </w:t>
            </w:r>
            <w:r w:rsidRPr="00416BFD">
              <w:rPr>
                <w:b/>
              </w:rPr>
              <w:t xml:space="preserve">кримінальних </w:t>
            </w:r>
            <w:r w:rsidRPr="00416BFD">
              <w:t xml:space="preserve">та інших правопорушень, затримання осіб, які їх вчинили, подолання протидії законним вимогам військовослужбовців Національної </w:t>
            </w:r>
            <w:r w:rsidRPr="00416BFD">
              <w:lastRenderedPageBreak/>
              <w:t>гвардії України, якщо застосування інших заходів не забезпечує виконання повноважень, покладених на них законом.</w:t>
            </w:r>
          </w:p>
          <w:p w:rsidR="00E8398C" w:rsidRPr="00416BFD" w:rsidRDefault="00E8398C" w:rsidP="00416BFD">
            <w:pPr>
              <w:pStyle w:val="rvps2"/>
              <w:shd w:val="clear" w:color="auto" w:fill="FFFFFF"/>
              <w:spacing w:before="0" w:beforeAutospacing="0" w:after="150" w:afterAutospacing="0"/>
              <w:ind w:firstLine="450"/>
              <w:jc w:val="both"/>
              <w:rPr>
                <w:rStyle w:val="rvts15"/>
                <w:bCs/>
                <w:shd w:val="clear" w:color="auto" w:fill="FFFFFF"/>
              </w:rPr>
            </w:pPr>
            <w:r w:rsidRPr="00416BFD">
              <w:rPr>
                <w:rStyle w:val="rvts46"/>
                <w:i/>
                <w:i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w:t>
            </w:r>
            <w:r w:rsidRPr="00416BFD">
              <w:rPr>
                <w:rStyle w:val="rvts23"/>
                <w:rFonts w:ascii="Times New Roman" w:hAnsi="Times New Roman" w:cs="Times New Roman"/>
                <w:b/>
                <w:bCs/>
                <w:sz w:val="24"/>
                <w:szCs w:val="24"/>
              </w:rPr>
              <w:t>Про забезпечення прав і свобод громадян та правовий режим на тимчасово окупованій території України»</w:t>
            </w: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12.</w:t>
            </w:r>
            <w:r w:rsidRPr="00416BFD">
              <w:rPr>
                <w:shd w:val="clear" w:color="auto" w:fill="FFFFFF"/>
              </w:rPr>
              <w:t> Заходи правового реагування на тимчасово окупованій території</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2. Підслідність кримінальних правопорушень, вчинених на тимчасово окупованій території, визначається Генеральною прокуратурою України. Матеріали досудового розслідування щодо </w:t>
            </w:r>
            <w:r w:rsidRPr="00416BFD">
              <w:rPr>
                <w:b/>
                <w:shd w:val="clear" w:color="auto" w:fill="FFFFFF"/>
              </w:rPr>
              <w:t>злочинів</w:t>
            </w:r>
            <w:r w:rsidRPr="00416BFD">
              <w:rPr>
                <w:shd w:val="clear" w:color="auto" w:fill="FFFFFF"/>
              </w:rPr>
              <w:t xml:space="preserve">, кримінальні провадження щодо яких знаходяться на стадії досудового </w:t>
            </w:r>
            <w:r w:rsidRPr="00416BFD">
              <w:rPr>
                <w:b/>
                <w:shd w:val="clear" w:color="auto" w:fill="FFFFFF"/>
              </w:rPr>
              <w:t>слідства</w:t>
            </w:r>
            <w:r w:rsidRPr="00416BFD">
              <w:rPr>
                <w:shd w:val="clear" w:color="auto" w:fill="FFFFFF"/>
              </w:rPr>
              <w:t xml:space="preserve">, повинні бути передані органам досудового </w:t>
            </w:r>
            <w:r w:rsidRPr="00416BFD">
              <w:rPr>
                <w:b/>
                <w:shd w:val="clear" w:color="auto" w:fill="FFFFFF"/>
              </w:rPr>
              <w:t>слідства</w:t>
            </w:r>
            <w:r w:rsidRPr="00416BFD">
              <w:rPr>
                <w:shd w:val="clear" w:color="auto" w:fill="FFFFFF"/>
              </w:rPr>
              <w:t>, визначеним Генеральною прокуратурою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12.</w:t>
            </w:r>
            <w:r w:rsidRPr="00416BFD">
              <w:rPr>
                <w:shd w:val="clear" w:color="auto" w:fill="FFFFFF"/>
              </w:rPr>
              <w:t> Заходи правового реагування на тимчасово окупованій території</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2. Підслідність кримінальних правопорушень, вчинених на тимчасово окупованій території, визначається Генеральною прокуратурою України. Матеріали досудового розслідування щодо </w:t>
            </w:r>
            <w:r w:rsidRPr="00416BFD">
              <w:rPr>
                <w:rStyle w:val="rvts44"/>
                <w:b/>
                <w:bCs/>
              </w:rPr>
              <w:t>кримінальних правопорушень</w:t>
            </w:r>
            <w:r w:rsidRPr="00416BFD">
              <w:rPr>
                <w:shd w:val="clear" w:color="auto" w:fill="FFFFFF"/>
              </w:rPr>
              <w:t xml:space="preserve">, кримінальні провадження щодо яких знаходяться на стадії досудового </w:t>
            </w:r>
            <w:r w:rsidRPr="00416BFD">
              <w:rPr>
                <w:rStyle w:val="rvts44"/>
                <w:b/>
                <w:bCs/>
              </w:rPr>
              <w:t>розслідування</w:t>
            </w:r>
            <w:r w:rsidRPr="00416BFD">
              <w:rPr>
                <w:shd w:val="clear" w:color="auto" w:fill="FFFFFF"/>
              </w:rPr>
              <w:t xml:space="preserve">, повинні бути передані органам досудового </w:t>
            </w:r>
            <w:r w:rsidRPr="00416BFD">
              <w:rPr>
                <w:rStyle w:val="rvts44"/>
                <w:b/>
                <w:bCs/>
              </w:rPr>
              <w:t>розслідування</w:t>
            </w:r>
            <w:r w:rsidRPr="00416BFD">
              <w:rPr>
                <w:shd w:val="clear" w:color="auto" w:fill="FFFFFF"/>
              </w:rPr>
              <w:t>, визначеним Генеральною прокуратурою України.</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shd w:val="clear" w:color="auto" w:fill="FFFFFF"/>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 xml:space="preserve">Закон України «Про </w:t>
            </w:r>
            <w:r w:rsidRPr="00416BFD">
              <w:rPr>
                <w:rStyle w:val="rvts23"/>
                <w:rFonts w:ascii="Times New Roman" w:hAnsi="Times New Roman" w:cs="Times New Roman"/>
                <w:b/>
                <w:bCs/>
                <w:sz w:val="24"/>
                <w:szCs w:val="24"/>
              </w:rPr>
              <w:t>стандартизацію»</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w:t>
            </w:r>
            <w:r w:rsidRPr="00416BFD">
              <w:t> Керівник національного органу  стандартизації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Керівником національного органу стандартизації може бути громадянин України, який проживає в Україні останні п’ять років, має повну вищу освіту, загальний стаж роботи на керівних посадах не менш як три роки, досвід роботи у сфері стандартизації не менш як п’ять років та в якого відсутня не погашена або не знята судимість за вчинення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w:t>
            </w:r>
            <w:r w:rsidRPr="00416BFD">
              <w:t> Керівник національного органу стандартизації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b/>
              </w:rPr>
            </w:pPr>
            <w:r w:rsidRPr="00416BFD">
              <w:t xml:space="preserve">3. Керівником національного органу стандартизації може бути громадянин України, який проживає в Україні останні п’ять років, має повну вищу освіту, загальний стаж роботи на керівних посадах не менш як три роки, досвід роботи у сфері стандартизації не менш як п’ять років та в якого відсутня не погашена або не знята судимість за вчинення </w:t>
            </w:r>
            <w:r w:rsidRPr="00416BFD">
              <w:rPr>
                <w:rStyle w:val="rvts44"/>
                <w:b/>
                <w:bCs/>
              </w:rPr>
              <w:t>кримінального правопорушення</w:t>
            </w:r>
            <w:r w:rsidRPr="00416BFD">
              <w:rPr>
                <w:b/>
              </w:rPr>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«Про вищу освіту»</w:t>
            </w: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19.</w:t>
            </w:r>
            <w:r w:rsidRPr="00416BFD">
              <w:rPr>
                <w:shd w:val="clear" w:color="auto" w:fill="FFFFFF"/>
              </w:rPr>
              <w:t> Склад Національного агентства із забезпечення якості вищої освіти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Не може бути членом Національного агентства із забезпечення якості вищої освіти та Конкурсної комісії особа, яка:</w:t>
            </w:r>
          </w:p>
          <w:p w:rsidR="00E8398C" w:rsidRPr="00416BFD" w:rsidRDefault="00E8398C" w:rsidP="00416BFD">
            <w:pPr>
              <w:pStyle w:val="rvps2"/>
              <w:shd w:val="clear" w:color="auto" w:fill="FFFFFF"/>
              <w:spacing w:before="0" w:beforeAutospacing="0" w:after="150" w:afterAutospacing="0"/>
              <w:ind w:firstLine="450"/>
              <w:jc w:val="both"/>
            </w:pPr>
            <w:bookmarkStart w:id="433" w:name="n1546"/>
            <w:bookmarkEnd w:id="433"/>
            <w:r w:rsidRPr="00416BFD">
              <w:t>1)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0" w:beforeAutospacing="0" w:after="150" w:afterAutospacing="0"/>
              <w:ind w:firstLine="450"/>
              <w:jc w:val="both"/>
            </w:pPr>
            <w:bookmarkStart w:id="434" w:name="n1547"/>
            <w:bookmarkEnd w:id="434"/>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19.</w:t>
            </w:r>
            <w:r w:rsidRPr="00416BFD">
              <w:rPr>
                <w:shd w:val="clear" w:color="auto" w:fill="FFFFFF"/>
              </w:rPr>
              <w:t> Склад Національного агентства із забезпечення якості вищої освіти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Не може бути членом Національного агентства із забезпечення якості вищої освіти та Конкурсної комісії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1)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416BFD">
            <w:pPr>
              <w:pStyle w:val="HTML"/>
              <w:shd w:val="clear" w:color="auto" w:fill="FFFFFF"/>
              <w:ind w:firstLine="403"/>
              <w:jc w:val="both"/>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42.</w:t>
            </w:r>
            <w:r w:rsidRPr="00416BFD">
              <w:t> Обрання, призначення та звільнення з посади керівника закладу вищої освіти</w:t>
            </w:r>
          </w:p>
          <w:p w:rsidR="00E8398C" w:rsidRPr="00416BFD" w:rsidRDefault="00E8398C" w:rsidP="00416BFD">
            <w:pPr>
              <w:pStyle w:val="rvps2"/>
              <w:shd w:val="clear" w:color="auto" w:fill="FFFFFF"/>
              <w:spacing w:before="0" w:beforeAutospacing="0" w:after="150" w:afterAutospacing="0"/>
              <w:ind w:firstLine="450"/>
              <w:jc w:val="both"/>
            </w:pPr>
            <w:bookmarkStart w:id="435" w:name="n723"/>
            <w:bookmarkEnd w:id="43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36" w:name="n1390"/>
            <w:bookmarkEnd w:id="436"/>
            <w:r w:rsidRPr="00416BFD">
              <w:t>2. Не може бути обрана, призначена (у тому числі виконувачем обов’язків) на посаду керівника закладу вищої освіти особа, яка:</w:t>
            </w:r>
          </w:p>
          <w:p w:rsidR="00E8398C" w:rsidRPr="00416BFD" w:rsidRDefault="00E8398C" w:rsidP="00416BFD">
            <w:pPr>
              <w:pStyle w:val="rvps2"/>
              <w:shd w:val="clear" w:color="auto" w:fill="FFFFFF"/>
              <w:spacing w:before="0" w:beforeAutospacing="0" w:after="150" w:afterAutospacing="0"/>
              <w:ind w:firstLine="450"/>
              <w:jc w:val="both"/>
            </w:pPr>
            <w:bookmarkStart w:id="437" w:name="n1391"/>
            <w:bookmarkEnd w:id="43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38" w:name="n1392"/>
            <w:bookmarkEnd w:id="438"/>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42.</w:t>
            </w:r>
            <w:r w:rsidRPr="00416BFD">
              <w:t> Обрання, призначення та звільнення з посади керівника закладу вищої освіти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Не може бути обрана, призначена (у тому числі виконувачем обов’язків) на посаду керівника закладу вищої освіти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здійснення правосуддя та кримінального провадження у зв’язку з проведенням антитерористичної операції»</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w:t>
            </w:r>
            <w:r w:rsidRPr="00416BFD">
              <w:t xml:space="preserve"> Підслідність кримінальних правопорушень, </w:t>
            </w:r>
            <w:r w:rsidRPr="00416BFD">
              <w:lastRenderedPageBreak/>
              <w:t>вчинених в районі проведення антитерористичної операції</w:t>
            </w:r>
          </w:p>
          <w:p w:rsidR="00E8398C" w:rsidRPr="00416BFD" w:rsidRDefault="00E8398C" w:rsidP="00416BFD">
            <w:pPr>
              <w:pStyle w:val="rvps2"/>
              <w:shd w:val="clear" w:color="auto" w:fill="FFFFFF"/>
              <w:spacing w:before="0" w:beforeAutospacing="0" w:after="150" w:afterAutospacing="0"/>
              <w:ind w:firstLine="450"/>
              <w:jc w:val="both"/>
            </w:pPr>
            <w:bookmarkStart w:id="439" w:name="n16"/>
            <w:bookmarkEnd w:id="43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40" w:name="n17"/>
            <w:bookmarkEnd w:id="440"/>
            <w:r w:rsidRPr="00416BFD">
              <w:t xml:space="preserve">2. Матеріали досудового розслідування щодо </w:t>
            </w:r>
            <w:r w:rsidRPr="00416BFD">
              <w:rPr>
                <w:b/>
              </w:rPr>
              <w:t>злочинів</w:t>
            </w:r>
            <w:r w:rsidRPr="00416BFD">
              <w:t>, кримінальні провадження щодо яких знаходяться на стадії досудового слідства, у разі неможливості здійснювати досудове розслідування передаються органам досудового розслідування, визначеним Генеральним прокурором, протягом десяти робочих днів з дня визначення підслідності.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w:t>
            </w:r>
            <w:r w:rsidRPr="00416BFD">
              <w:t xml:space="preserve"> Підслідність кримінальних правопорушень, </w:t>
            </w:r>
            <w:r w:rsidRPr="00416BFD">
              <w:lastRenderedPageBreak/>
              <w:t>вчинених в районі проведення антитерористичної операції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Матеріали досудового розслідування щодо </w:t>
            </w:r>
            <w:r w:rsidRPr="00416BFD">
              <w:rPr>
                <w:rStyle w:val="rvts9"/>
                <w:b/>
                <w:bCs/>
              </w:rPr>
              <w:t>кримінальних правопорушень</w:t>
            </w:r>
            <w:r w:rsidRPr="00416BFD">
              <w:t>, кримінальні провадження щодо яких знаходяться на стадії досудового слідства, у разі неможливості здійснювати досудове розслідування передаються органам досудового розслідування, визначеним Генеральним прокурором, протягом десяти робочих днів з дня визначення підслідності.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w:t>
            </w:r>
            <w:r w:rsidRPr="00416BFD">
              <w:rPr>
                <w:rStyle w:val="rvts23"/>
                <w:rFonts w:ascii="Times New Roman" w:hAnsi="Times New Roman" w:cs="Times New Roman"/>
                <w:b/>
                <w:bCs/>
                <w:sz w:val="24"/>
                <w:szCs w:val="24"/>
              </w:rPr>
              <w:t>Про Державну службу спеціального зв’язку та захисту інформації України»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14.</w:t>
            </w:r>
            <w:r w:rsidRPr="00416BFD">
              <w:t> Обов’язки Державної служби спеціального зв’язку та захисту інформації України</w:t>
            </w:r>
          </w:p>
          <w:p w:rsidR="00E8398C" w:rsidRPr="00416BFD" w:rsidRDefault="00E8398C" w:rsidP="00416BFD">
            <w:pPr>
              <w:pStyle w:val="rvps2"/>
              <w:shd w:val="clear" w:color="auto" w:fill="FFFFFF"/>
              <w:spacing w:before="0" w:beforeAutospacing="0" w:after="150" w:afterAutospacing="0"/>
              <w:ind w:firstLine="450"/>
              <w:jc w:val="both"/>
            </w:pPr>
            <w:bookmarkStart w:id="441" w:name="n126"/>
            <w:bookmarkEnd w:id="441"/>
            <w:r w:rsidRPr="00416BFD">
              <w:t>1. На Державну службу спеціального зв’язку та захисту інформації України відповідно до визначених завдань покладаються такі обов’язки:</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39) забезпечення функціонування урядової команди реагування на комп’ютерні надзвичайні події України CERT-UA. Накопичення та аналіз даних про вчинення та/або спроби вчинення несанкціонованих дій щодо державних інформаційних ресурсів в інформаційно-телекомунікаційних системах, а також про їх наслідки, інформування правоохоронних органів для вжиття заходів із запобігання та припинення </w:t>
            </w:r>
            <w:r w:rsidRPr="00416BFD">
              <w:rPr>
                <w:b/>
              </w:rPr>
              <w:t>злочинів</w:t>
            </w:r>
            <w:r w:rsidRPr="00416BFD">
              <w:t xml:space="preserve"> у зазначеній сфері;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14.</w:t>
            </w:r>
            <w:r w:rsidRPr="00416BFD">
              <w:t> Обов’язки Державної служби спеціального зв’язку та захисту інформації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1. На Державну службу спеціального зв’язку та захисту інформації України відповідно до визначених завдань покладаються такі обов’язки:</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39) забезпечення функціонування урядової команди реагування на комп’ютерні надзвичайні події України CERT-UA. Накопичення та аналіз даних про вчинення та/або спроби вчинення несанкціонованих дій щодо державних інформаційних ресурсів в інформаційно-телекомунікаційних системах, а також про їх наслідки, інформування правоохоронних органів для вжиття заходів із запобігання та припинення </w:t>
            </w:r>
            <w:r w:rsidRPr="00416BFD">
              <w:rPr>
                <w:rStyle w:val="rvts44"/>
                <w:b/>
                <w:bCs/>
              </w:rPr>
              <w:t>кримінальних правопорушень</w:t>
            </w:r>
            <w:r w:rsidRPr="00416BFD">
              <w:t xml:space="preserve"> у зазначеній сфері;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t>Закон України «Про Національне антикорупційне бюро України»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13. </w:t>
            </w:r>
            <w:r w:rsidRPr="00416BFD">
              <w:t xml:space="preserve">Обмеження стосовно працівників </w:t>
            </w:r>
            <w:r w:rsidRPr="00416BFD">
              <w:lastRenderedPageBreak/>
              <w:t>Національного бюро</w:t>
            </w:r>
          </w:p>
          <w:p w:rsidR="00E8398C" w:rsidRPr="00416BFD" w:rsidRDefault="00E8398C" w:rsidP="00416BFD">
            <w:pPr>
              <w:pStyle w:val="rvps2"/>
              <w:shd w:val="clear" w:color="auto" w:fill="FFFFFF"/>
              <w:spacing w:before="0" w:beforeAutospacing="0" w:after="150" w:afterAutospacing="0"/>
              <w:ind w:firstLine="450"/>
              <w:jc w:val="both"/>
            </w:pPr>
            <w:bookmarkStart w:id="442" w:name="n158"/>
            <w:bookmarkEnd w:id="442"/>
            <w:r w:rsidRPr="00416BFD">
              <w:t>1. Особа не може бути призначена на посаду в Національному бюро, якщо вона: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b/>
              </w:rPr>
              <w:t>злочину</w:t>
            </w:r>
            <w:r w:rsidRPr="00416BFD">
              <w:t xml:space="preserve">,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корупційного правопорушення, або притягалася судом до відповідальності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13. </w:t>
            </w:r>
            <w:r w:rsidRPr="00416BFD">
              <w:t xml:space="preserve">Обмеження стосовно працівників </w:t>
            </w:r>
            <w:r w:rsidRPr="00416BFD">
              <w:lastRenderedPageBreak/>
              <w:t>Національного бюро</w:t>
            </w:r>
          </w:p>
          <w:p w:rsidR="00E8398C" w:rsidRPr="00416BFD" w:rsidRDefault="00E8398C" w:rsidP="00416BFD">
            <w:pPr>
              <w:pStyle w:val="rvps2"/>
              <w:shd w:val="clear" w:color="auto" w:fill="FFFFFF"/>
              <w:spacing w:before="0" w:beforeAutospacing="0" w:after="150" w:afterAutospacing="0"/>
              <w:ind w:firstLine="450"/>
              <w:jc w:val="both"/>
            </w:pPr>
            <w:r w:rsidRPr="00416BFD">
              <w:t>1. Особа не може бути призначена на посаду в Національному бюро, якщо вона: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b/>
              </w:rPr>
              <w:t>кримінального правопорушення</w:t>
            </w:r>
            <w:r w:rsidRPr="00416BFD">
              <w:t xml:space="preserve">,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корупційного правопорушення, або притягалася судом до відповідальності за вчинення умисного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21. </w:t>
            </w:r>
            <w:r w:rsidRPr="00416BFD">
              <w:t>Правовий захист працівників Національного бюро та інших осіб</w:t>
            </w:r>
          </w:p>
          <w:p w:rsidR="00E8398C" w:rsidRPr="00416BFD" w:rsidRDefault="00E8398C" w:rsidP="00416BFD">
            <w:pPr>
              <w:pStyle w:val="rvps2"/>
              <w:shd w:val="clear" w:color="auto" w:fill="FFFFFF"/>
              <w:spacing w:before="0" w:beforeAutospacing="0" w:after="150" w:afterAutospacing="0"/>
              <w:ind w:firstLine="450"/>
              <w:jc w:val="both"/>
            </w:pPr>
            <w:bookmarkStart w:id="443" w:name="n232"/>
            <w:bookmarkEnd w:id="443"/>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44" w:name="n235"/>
            <w:bookmarkEnd w:id="444"/>
            <w:r w:rsidRPr="00416BFD">
              <w:t xml:space="preserve">4. Працівник Національного бюро, який відповідно до цього Закону повідомив про протиправні дії чи бездіяльність іншого працівника Національного бюро, не може бути звільнений з посади або бути змушений до такого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416BFD">
              <w:rPr>
                <w:b/>
              </w:rPr>
              <w:t>злочину</w:t>
            </w:r>
            <w:r w:rsidRPr="00416BFD">
              <w:t>. Посадовим особам Національного бюро забороняється розголошувати відомості про працівників Національного бюро, які повідомили про 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21. </w:t>
            </w:r>
            <w:r w:rsidRPr="00416BFD">
              <w:t>Правовий захист працівників Національного бюро та інших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Працівник Національного бюро, який відповідно до цього Закону повідомив про протиправні дії чи бездіяльність іншого працівника Національного бюро, не може бути звільнений з посади або бути змушений до такого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416BFD">
              <w:rPr>
                <w:b/>
              </w:rPr>
              <w:t>кримінального правопорушення</w:t>
            </w:r>
            <w:r w:rsidRPr="00416BFD">
              <w:t>. Посадовим особам Національного бюро забороняється розголошувати відомості про працівників Національного бюро, які повідомили про порушення.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Fonts w:ascii="Times New Roman" w:hAnsi="Times New Roman" w:cs="Times New Roman"/>
                <w:b/>
                <w:sz w:val="24"/>
                <w:szCs w:val="24"/>
              </w:rPr>
              <w:lastRenderedPageBreak/>
              <w:t>Закон України «</w:t>
            </w:r>
            <w:r w:rsidRPr="00416BFD">
              <w:rPr>
                <w:rStyle w:val="rvts23"/>
                <w:rFonts w:ascii="Times New Roman" w:hAnsi="Times New Roman" w:cs="Times New Roman"/>
                <w:b/>
                <w:bCs/>
                <w:sz w:val="24"/>
                <w:szCs w:val="24"/>
              </w:rPr>
              <w:t>Про запобігання корупції»</w:t>
            </w: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5. </w:t>
            </w:r>
            <w:r w:rsidRPr="00416BFD">
              <w:rPr>
                <w:shd w:val="clear" w:color="auto" w:fill="FFFFFF"/>
              </w:rPr>
              <w:t>Склад Національного агентства</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9. Не може бути призначена на посаду члена Національного агентства особа, яка:</w:t>
            </w:r>
          </w:p>
          <w:p w:rsidR="00E8398C" w:rsidRPr="00416BFD" w:rsidRDefault="00E8398C" w:rsidP="00416BFD">
            <w:pPr>
              <w:pStyle w:val="rvps2"/>
              <w:shd w:val="clear" w:color="auto" w:fill="FFFFFF"/>
              <w:spacing w:before="120" w:beforeAutospacing="0" w:after="0" w:afterAutospacing="0"/>
              <w:ind w:firstLine="709"/>
              <w:jc w:val="both"/>
            </w:pPr>
            <w:r w:rsidRPr="00416BFD">
              <w:t>1)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120" w:beforeAutospacing="0" w:after="0" w:afterAutospacing="0"/>
              <w:ind w:firstLine="709"/>
              <w:jc w:val="both"/>
            </w:pPr>
            <w:bookmarkStart w:id="445" w:name="n78"/>
            <w:bookmarkEnd w:id="445"/>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 (крім реабілітованої особи);</w:t>
            </w:r>
          </w:p>
          <w:p w:rsidR="00E8398C" w:rsidRPr="00416BFD" w:rsidRDefault="00E8398C" w:rsidP="00416BFD">
            <w:pPr>
              <w:pStyle w:val="rvps2"/>
              <w:shd w:val="clear" w:color="auto" w:fill="FFFFFF"/>
              <w:spacing w:before="120" w:beforeAutospacing="0" w:after="0" w:afterAutospacing="0"/>
              <w:ind w:firstLine="709"/>
              <w:jc w:val="both"/>
            </w:pP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10. Повноваження члена Національного агентства припиняються Кабінетом Міністрів України достроково у випадку:</w:t>
            </w:r>
          </w:p>
          <w:p w:rsidR="00E8398C" w:rsidRPr="00416BFD" w:rsidRDefault="00E8398C" w:rsidP="00416BFD">
            <w:pPr>
              <w:pStyle w:val="rvps2"/>
              <w:shd w:val="clear" w:color="auto" w:fill="FFFFFF"/>
              <w:spacing w:before="120" w:beforeAutospacing="0" w:after="0" w:afterAutospacing="0"/>
              <w:ind w:firstLine="709"/>
              <w:jc w:val="both"/>
            </w:pPr>
            <w:bookmarkStart w:id="446" w:name="n94"/>
            <w:bookmarkEnd w:id="446"/>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10) набрання законної сили рішенням суду, яким встановлено систематичне порушення вимог цього Закону, якщо відповідні порушення не містять ознак </w:t>
            </w:r>
            <w:r w:rsidRPr="00416BFD">
              <w:rPr>
                <w:b/>
              </w:rPr>
              <w:t>злочину</w:t>
            </w:r>
            <w:r w:rsidRPr="00416BFD">
              <w:t>;</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5. </w:t>
            </w:r>
            <w:r w:rsidRPr="00416BFD">
              <w:rPr>
                <w:shd w:val="clear" w:color="auto" w:fill="FFFFFF"/>
              </w:rPr>
              <w:t>Склад Національного агентства</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9. Не може бути призначена на посаду члена Національного агентства особа, яка:</w:t>
            </w:r>
          </w:p>
          <w:p w:rsidR="00E8398C" w:rsidRPr="00416BFD" w:rsidRDefault="00E8398C" w:rsidP="00416BFD">
            <w:pPr>
              <w:pStyle w:val="rvps2"/>
              <w:shd w:val="clear" w:color="auto" w:fill="FFFFFF"/>
              <w:spacing w:before="120" w:beforeAutospacing="0" w:after="0" w:afterAutospacing="0"/>
              <w:ind w:firstLine="709"/>
              <w:jc w:val="both"/>
            </w:pPr>
            <w:r w:rsidRPr="00416BFD">
              <w:t>1)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 (крім реабілітованої особи);</w:t>
            </w:r>
          </w:p>
          <w:p w:rsidR="00E8398C" w:rsidRPr="00416BFD" w:rsidRDefault="00E8398C" w:rsidP="00416BFD">
            <w:pPr>
              <w:pStyle w:val="rvps6"/>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10. Повноваження члена Національного агентства припиняються Кабінетом Міністрів України достроково у випадку:</w:t>
            </w:r>
          </w:p>
          <w:p w:rsidR="00E8398C" w:rsidRPr="00416BFD" w:rsidRDefault="00E8398C" w:rsidP="00416BFD">
            <w:pPr>
              <w:pStyle w:val="rvps2"/>
              <w:shd w:val="clear" w:color="auto" w:fill="FFFFFF"/>
              <w:spacing w:before="120" w:beforeAutospacing="0" w:after="0" w:afterAutospacing="0"/>
              <w:ind w:firstLine="709"/>
              <w:jc w:val="both"/>
            </w:pPr>
            <w:r w:rsidRPr="00416BFD">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10) набрання законної сили рішенням суду, яким встановлено систематичне порушення вимог цього Закону, якщо відповідні порушення не містять ознак </w:t>
            </w:r>
            <w:r w:rsidRPr="00416BFD">
              <w:rPr>
                <w:rStyle w:val="rvts44"/>
                <w:b/>
                <w:bCs/>
              </w:rPr>
              <w:t>кримінального правопорушення</w:t>
            </w:r>
            <w:r w:rsidRPr="00416BFD">
              <w:t>;</w:t>
            </w:r>
          </w:p>
          <w:p w:rsidR="00E8398C" w:rsidRPr="00416BFD" w:rsidRDefault="00E8398C" w:rsidP="00416BFD">
            <w:pPr>
              <w:pStyle w:val="HTML"/>
              <w:shd w:val="clear" w:color="auto" w:fill="FFFFFF"/>
              <w:ind w:firstLine="403"/>
              <w:jc w:val="both"/>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9. </w:t>
            </w:r>
            <w:r w:rsidRPr="00416BFD">
              <w:rPr>
                <w:shd w:val="clear" w:color="auto" w:fill="FFFFFF"/>
              </w:rPr>
              <w:t>Гарантії незалежності Національного агентства</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5. Повідомлення про підозру у вчиненні кримінального правопорушення члену Національного агентства може бути здійснено лише Генеральним прокурором (виконувачем обов’язків Генерального </w:t>
            </w:r>
            <w:r w:rsidRPr="00416BFD">
              <w:lastRenderedPageBreak/>
              <w:t>прокурора).</w:t>
            </w:r>
          </w:p>
          <w:p w:rsidR="00E8398C" w:rsidRPr="00416BFD" w:rsidRDefault="00E8398C" w:rsidP="00416BFD">
            <w:pPr>
              <w:pStyle w:val="rvps2"/>
              <w:shd w:val="clear" w:color="auto" w:fill="FFFFFF"/>
              <w:spacing w:before="120" w:beforeAutospacing="0" w:after="0" w:afterAutospacing="0"/>
              <w:ind w:firstLine="709"/>
              <w:jc w:val="both"/>
              <w:rPr>
                <w:rStyle w:val="rvts9"/>
                <w:b/>
                <w:bCs/>
                <w:shd w:val="clear" w:color="auto" w:fill="FFFFFF"/>
              </w:rPr>
            </w:pPr>
            <w:r w:rsidRPr="00416BFD">
              <w:rPr>
                <w:shd w:val="clear" w:color="auto" w:fill="FFFFFF"/>
              </w:rPr>
              <w:t xml:space="preserve">З клопотанням про відсторонення від посади члена Національного агентства, який підозрюється або обвинувачується у вчиненні </w:t>
            </w:r>
            <w:r w:rsidRPr="00416BFD">
              <w:rPr>
                <w:b/>
                <w:shd w:val="clear" w:color="auto" w:fill="FFFFFF"/>
              </w:rPr>
              <w:t>злочину</w:t>
            </w:r>
            <w:r w:rsidRPr="00416BFD">
              <w:rPr>
                <w:shd w:val="clear" w:color="auto" w:fill="FFFFFF"/>
              </w:rPr>
              <w:t>, має право звернутися у встановленому законом порядку Генеральний прокурор або його заступник.</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lastRenderedPageBreak/>
              <w:t>Стаття 9. </w:t>
            </w:r>
            <w:r w:rsidRPr="00416BFD">
              <w:rPr>
                <w:shd w:val="clear" w:color="auto" w:fill="FFFFFF"/>
              </w:rPr>
              <w:t>Гарантії незалежності Національного агентства</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120" w:beforeAutospacing="0" w:after="0" w:afterAutospacing="0"/>
              <w:ind w:firstLine="709"/>
              <w:jc w:val="both"/>
            </w:pPr>
            <w:r w:rsidRPr="00416BFD">
              <w:t xml:space="preserve">5. Повідомлення про підозру у вчиненні кримінального правопорушення члену Національного агентства може бути здійснено лише Генеральним прокурором (виконувачем обов’язків Генерального </w:t>
            </w:r>
            <w:r w:rsidRPr="00416BFD">
              <w:lastRenderedPageBreak/>
              <w:t>прокурора).</w:t>
            </w:r>
          </w:p>
          <w:p w:rsidR="00E8398C" w:rsidRPr="00416BFD" w:rsidRDefault="00E8398C" w:rsidP="00416BFD">
            <w:pPr>
              <w:pStyle w:val="rvps6"/>
              <w:shd w:val="clear" w:color="auto" w:fill="FFFFFF"/>
              <w:spacing w:before="120" w:beforeAutospacing="0" w:after="0" w:afterAutospacing="0"/>
              <w:ind w:firstLine="709"/>
              <w:jc w:val="both"/>
              <w:rPr>
                <w:rStyle w:val="rvts9"/>
                <w:b/>
                <w:bCs/>
                <w:shd w:val="clear" w:color="auto" w:fill="FFFFFF"/>
              </w:rPr>
            </w:pPr>
            <w:r w:rsidRPr="00416BFD">
              <w:rPr>
                <w:shd w:val="clear" w:color="auto" w:fill="FFFFFF"/>
              </w:rPr>
              <w:t xml:space="preserve">З клопотанням про відсторонення від посади члена Національного агентства, який підозрюється або обвинувачується у вчиненні </w:t>
            </w:r>
            <w:r w:rsidRPr="00416BFD">
              <w:rPr>
                <w:rStyle w:val="rvts44"/>
                <w:b/>
                <w:bCs/>
              </w:rPr>
              <w:t>кримінального правопорушення</w:t>
            </w:r>
            <w:r w:rsidRPr="00416BFD">
              <w:rPr>
                <w:shd w:val="clear" w:color="auto" w:fill="FFFFFF"/>
              </w:rPr>
              <w:t>, має право звернутися у встановленому законом порядку Генеральний прокурор або його заступник.</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65. </w:t>
            </w:r>
            <w:r w:rsidRPr="00416BFD">
              <w:t>Відповідальність за корупційні або пов’язані з корупцією правопорушення</w:t>
            </w:r>
          </w:p>
          <w:p w:rsidR="00E8398C" w:rsidRPr="00416BFD" w:rsidRDefault="00E8398C" w:rsidP="00416BFD">
            <w:pPr>
              <w:pStyle w:val="rvps2"/>
              <w:shd w:val="clear" w:color="auto" w:fill="FFFFFF"/>
              <w:spacing w:before="0" w:beforeAutospacing="0" w:after="150" w:afterAutospacing="0"/>
              <w:ind w:firstLine="450"/>
              <w:jc w:val="both"/>
            </w:pPr>
            <w:bookmarkStart w:id="447" w:name="n702"/>
            <w:bookmarkEnd w:id="447"/>
            <w:r w:rsidRPr="00416BFD">
              <w:t>1. За вчинення корупційних або пов’язаних з корупцією правопорушень особи, зазначені в </w:t>
            </w:r>
            <w:hyperlink r:id="rId79" w:anchor="n25" w:history="1">
              <w:r w:rsidRPr="00416BFD">
                <w:rPr>
                  <w:rStyle w:val="a4"/>
                  <w:color w:val="auto"/>
                  <w:u w:val="none"/>
                </w:rPr>
                <w:t>частині першій</w:t>
              </w:r>
            </w:hyperlink>
            <w:r w:rsidRPr="00416BFD">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pPr>
            <w:bookmarkStart w:id="448" w:name="n703"/>
            <w:bookmarkEnd w:id="448"/>
            <w:r w:rsidRPr="00416BFD">
              <w:t xml:space="preserve">У разі вчинення від імені та в інтересах юридичної особи її уповноваженою особою </w:t>
            </w:r>
            <w:r w:rsidRPr="00416BFD">
              <w:rPr>
                <w:b/>
              </w:rPr>
              <w:t>злочину</w:t>
            </w:r>
            <w:r w:rsidRPr="00416BFD">
              <w:t xml:space="preserve"> самостійно або у співучасті до юридичної особи у випадках, визначених </w:t>
            </w:r>
            <w:hyperlink r:id="rId80" w:tgtFrame="_blank" w:history="1">
              <w:r w:rsidRPr="00416BFD">
                <w:rPr>
                  <w:rStyle w:val="a4"/>
                  <w:color w:val="auto"/>
                  <w:u w:val="none"/>
                </w:rPr>
                <w:t>Кримінальним кодексом України</w:t>
              </w:r>
            </w:hyperlink>
            <w:r w:rsidRPr="00416BFD">
              <w:t>, застосовуються заходи кримінально-правового характеру.</w:t>
            </w:r>
          </w:p>
          <w:p w:rsidR="00E8398C" w:rsidRPr="00416BFD" w:rsidRDefault="00E8398C" w:rsidP="00416BFD">
            <w:pPr>
              <w:pStyle w:val="rvps2"/>
              <w:shd w:val="clear" w:color="auto" w:fill="FFFFFF"/>
              <w:spacing w:before="0" w:beforeAutospacing="0" w:after="150" w:afterAutospacing="0"/>
              <w:ind w:firstLine="450"/>
              <w:jc w:val="both"/>
            </w:pPr>
            <w:bookmarkStart w:id="449" w:name="n704"/>
            <w:bookmarkEnd w:id="44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50" w:name="n706"/>
            <w:bookmarkStart w:id="451" w:name="n707"/>
            <w:bookmarkEnd w:id="450"/>
            <w:bookmarkEnd w:id="451"/>
            <w:r w:rsidRPr="00416BFD">
              <w:t xml:space="preserve">5. Особа, якій повідомлено про підозру у вчиненні нею </w:t>
            </w:r>
            <w:r w:rsidRPr="00416BFD">
              <w:rPr>
                <w:b/>
              </w:rPr>
              <w:t>злочину</w:t>
            </w:r>
            <w:r w:rsidRPr="00416BFD">
              <w:t xml:space="preserve"> у сфері службової діяльності, підлягає відстороненню від виконання повноважень на посаді в порядку, визначеному законом.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bookmarkStart w:id="452" w:name="n708"/>
            <w:bookmarkEnd w:id="452"/>
            <w:r w:rsidRPr="00416BFD">
              <w:t>…</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65. </w:t>
            </w:r>
            <w:r w:rsidRPr="00416BFD">
              <w:t>Відповідальність за корупційні або пов’язані з корупцією правопорушення</w:t>
            </w:r>
          </w:p>
          <w:p w:rsidR="00E8398C" w:rsidRPr="00416BFD" w:rsidRDefault="00E8398C" w:rsidP="00416BFD">
            <w:pPr>
              <w:pStyle w:val="rvps2"/>
              <w:shd w:val="clear" w:color="auto" w:fill="FFFFFF"/>
              <w:spacing w:before="0" w:beforeAutospacing="0" w:after="150" w:afterAutospacing="0"/>
              <w:ind w:firstLine="450"/>
              <w:jc w:val="both"/>
            </w:pPr>
            <w:r w:rsidRPr="00416BFD">
              <w:t>1. За вчинення корупційних або пов’язаних з корупцією правопорушень особи, зазначені в </w:t>
            </w:r>
            <w:hyperlink r:id="rId81" w:anchor="n25" w:history="1">
              <w:r w:rsidRPr="00416BFD">
                <w:rPr>
                  <w:rStyle w:val="a4"/>
                  <w:color w:val="auto"/>
                  <w:u w:val="none"/>
                </w:rPr>
                <w:t>частині першій</w:t>
              </w:r>
            </w:hyperlink>
            <w:r w:rsidRPr="00416BFD">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 разі вчинення від імені та в інтересах юридичної особи її уповноваженою особою </w:t>
            </w:r>
            <w:r w:rsidRPr="00416BFD">
              <w:rPr>
                <w:rStyle w:val="rvts44"/>
                <w:b/>
                <w:bCs/>
              </w:rPr>
              <w:t>кримінального правопорушення</w:t>
            </w:r>
            <w:r w:rsidRPr="00416BFD">
              <w:t xml:space="preserve"> самостійно або у співучасті до юридичної особи у випадках, визначених </w:t>
            </w:r>
            <w:hyperlink r:id="rId82" w:tgtFrame="_blank" w:history="1">
              <w:r w:rsidRPr="00416BFD">
                <w:rPr>
                  <w:rStyle w:val="a4"/>
                  <w:color w:val="auto"/>
                  <w:u w:val="none"/>
                </w:rPr>
                <w:t>Кримінальним кодексом України</w:t>
              </w:r>
            </w:hyperlink>
            <w:r w:rsidRPr="00416BFD">
              <w:t>, застосовуються заходи кримінально-правового характеру.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Особа, якій повідомлено про підозру у вчиненні нею </w:t>
            </w:r>
            <w:r w:rsidRPr="00416BFD">
              <w:rPr>
                <w:rStyle w:val="rvts44"/>
                <w:b/>
                <w:bCs/>
              </w:rPr>
              <w:t>кримінального правопорушення</w:t>
            </w:r>
            <w:r w:rsidRPr="00416BFD">
              <w:t xml:space="preserve"> у сфері службової діяльності, підлягає відстороненню від виконання повноважень на посаді в порядку, визначеному законом.</w:t>
            </w:r>
          </w:p>
          <w:p w:rsidR="00E8398C" w:rsidRDefault="00E8398C" w:rsidP="00E8398C">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w:t>
            </w:r>
            <w:r w:rsidRPr="00416BFD">
              <w:rPr>
                <w:rStyle w:val="rvts23"/>
                <w:rFonts w:ascii="Times New Roman" w:hAnsi="Times New Roman" w:cs="Times New Roman"/>
                <w:b/>
                <w:bCs/>
                <w:sz w:val="24"/>
                <w:szCs w:val="24"/>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pPr>
            <w:r w:rsidRPr="00416BFD">
              <w:rPr>
                <w:shd w:val="clear" w:color="auto" w:fill="FFFFFF"/>
              </w:rPr>
              <w:t xml:space="preserve">Цей Закон спрямований на захист прав та законних інтересів громадян, суспільства і держави, забезпечення національної безпеки шляхом визначення правового механізму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формування загальнодержавної </w:t>
            </w:r>
            <w:proofErr w:type="spellStart"/>
            <w:r w:rsidRPr="00416BFD">
              <w:rPr>
                <w:shd w:val="clear" w:color="auto" w:fill="FFFFFF"/>
              </w:rPr>
              <w:t>багатоджерельної</w:t>
            </w:r>
            <w:proofErr w:type="spellEnd"/>
            <w:r w:rsidRPr="00416BFD">
              <w:rPr>
                <w:shd w:val="clear" w:color="auto" w:fill="FFFFFF"/>
              </w:rPr>
              <w:t xml:space="preserve"> аналітичної бази даних для надання правоохоронним органам України та іноземних держав можливості виявляти, перевіряти і розслідувати </w:t>
            </w:r>
            <w:r w:rsidRPr="00416BFD">
              <w:rPr>
                <w:b/>
                <w:shd w:val="clear" w:color="auto" w:fill="FFFFFF"/>
              </w:rPr>
              <w:t>злочини</w:t>
            </w:r>
            <w:r w:rsidRPr="00416BFD">
              <w:rPr>
                <w:shd w:val="clear" w:color="auto" w:fill="FFFFFF"/>
              </w:rPr>
              <w:t>, пов’язані з відмиванням коштів та іншими незаконними фінансовими операціями.</w:t>
            </w:r>
          </w:p>
        </w:tc>
        <w:tc>
          <w:tcPr>
            <w:tcW w:w="6379" w:type="dxa"/>
          </w:tcPr>
          <w:p w:rsidR="00E8398C" w:rsidRPr="00416BFD" w:rsidRDefault="00E8398C" w:rsidP="00416BFD">
            <w:pPr>
              <w:pStyle w:val="HTML"/>
              <w:shd w:val="clear" w:color="auto" w:fill="FFFFFF"/>
              <w:spacing w:before="120"/>
              <w:ind w:firstLine="709"/>
              <w:jc w:val="both"/>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shd w:val="clear" w:color="auto" w:fill="FFFFFF"/>
              </w:rPr>
              <w:t xml:space="preserve">Цей Закон спрямований на захист прав та законних інтересів громадян, суспільства і держави, забезпечення національної безпеки шляхом визначення правового механізму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формування загальнодержавної </w:t>
            </w:r>
            <w:proofErr w:type="spellStart"/>
            <w:r w:rsidRPr="00416BFD">
              <w:rPr>
                <w:rFonts w:ascii="Times New Roman" w:hAnsi="Times New Roman" w:cs="Times New Roman"/>
                <w:sz w:val="24"/>
                <w:szCs w:val="24"/>
                <w:shd w:val="clear" w:color="auto" w:fill="FFFFFF"/>
              </w:rPr>
              <w:t>багатоджерельної</w:t>
            </w:r>
            <w:proofErr w:type="spellEnd"/>
            <w:r w:rsidRPr="00416BFD">
              <w:rPr>
                <w:rFonts w:ascii="Times New Roman" w:hAnsi="Times New Roman" w:cs="Times New Roman"/>
                <w:sz w:val="24"/>
                <w:szCs w:val="24"/>
                <w:shd w:val="clear" w:color="auto" w:fill="FFFFFF"/>
              </w:rPr>
              <w:t xml:space="preserve"> аналітичної бази даних для надання правоохоронним органам України та іноземних держав можливості виявляти, перевіряти і розслідувати </w:t>
            </w:r>
            <w:r w:rsidRPr="00416BFD">
              <w:rPr>
                <w:rFonts w:ascii="Times New Roman" w:hAnsi="Times New Roman" w:cs="Times New Roman"/>
                <w:b/>
                <w:sz w:val="24"/>
                <w:szCs w:val="24"/>
              </w:rPr>
              <w:t>кримінальні правопорушення</w:t>
            </w:r>
            <w:r w:rsidRPr="00416BFD">
              <w:rPr>
                <w:rFonts w:ascii="Times New Roman" w:hAnsi="Times New Roman" w:cs="Times New Roman"/>
                <w:sz w:val="24"/>
                <w:szCs w:val="24"/>
                <w:shd w:val="clear" w:color="auto" w:fill="FFFFFF"/>
              </w:rPr>
              <w:t>, пов’язані з відмиванням коштів та іншими незаконними фінансовими операціями.</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w:t>
            </w:r>
            <w:r w:rsidRPr="00416BFD">
              <w:t> Визначення термінів</w:t>
            </w:r>
          </w:p>
          <w:p w:rsidR="00E8398C" w:rsidRPr="00416BFD" w:rsidRDefault="00E8398C" w:rsidP="00416BFD">
            <w:pPr>
              <w:pStyle w:val="rvps2"/>
              <w:shd w:val="clear" w:color="auto" w:fill="FFFFFF"/>
              <w:spacing w:before="0" w:beforeAutospacing="0" w:after="150" w:afterAutospacing="0"/>
              <w:ind w:firstLine="450"/>
              <w:jc w:val="both"/>
            </w:pPr>
            <w:bookmarkStart w:id="453" w:name="n7"/>
            <w:bookmarkEnd w:id="453"/>
            <w:r w:rsidRPr="00416BFD">
              <w:t>1. У цьому Законі наведені нижче терміни вживаються в такому значенні:</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32) 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джерела походження активів пов’язані із легалізацією (відмиванням) доходів, одержаних злочинним шляхом, або фінансуванням тероризму чи пов’язані із вчиненням іншого суспільно небезпечного діяння, яке визначене </w:t>
            </w:r>
            <w:hyperlink r:id="rId83" w:tgtFrame="_blank" w:history="1">
              <w:r w:rsidRPr="00416BFD">
                <w:rPr>
                  <w:rStyle w:val="a4"/>
                  <w:color w:val="auto"/>
                  <w:u w:val="none"/>
                  <w:shd w:val="clear" w:color="auto" w:fill="FFFFFF"/>
                </w:rPr>
                <w:t>Кримінальним кодексом України </w:t>
              </w:r>
            </w:hyperlink>
            <w:r w:rsidRPr="00416BFD">
              <w:rPr>
                <w:shd w:val="clear" w:color="auto" w:fill="FFFFFF"/>
              </w:rPr>
              <w:t xml:space="preserve">як </w:t>
            </w:r>
            <w:r w:rsidRPr="00416BFD">
              <w:rPr>
                <w:b/>
                <w:shd w:val="clear" w:color="auto" w:fill="FFFFFF"/>
              </w:rPr>
              <w:t>злочин</w:t>
            </w:r>
            <w:r w:rsidRPr="00416BFD">
              <w:rPr>
                <w:shd w:val="clear" w:color="auto" w:fill="FFFFFF"/>
              </w:rPr>
              <w:t xml:space="preserve"> або за яке передбачені міжнародні санкції;</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39) суспільно небезпечне діяння, що передує легалізації (відмиванню) доходів, одержаних злочинним </w:t>
            </w:r>
            <w:r w:rsidRPr="00416BFD">
              <w:rPr>
                <w:shd w:val="clear" w:color="auto" w:fill="FFFFFF"/>
              </w:rPr>
              <w:lastRenderedPageBreak/>
              <w:t>шляхом, - діяння, за яке </w:t>
            </w:r>
            <w:hyperlink r:id="rId84" w:tgtFrame="_blank" w:history="1">
              <w:r w:rsidRPr="00416BFD">
                <w:rPr>
                  <w:rStyle w:val="a4"/>
                  <w:color w:val="auto"/>
                  <w:u w:val="none"/>
                  <w:shd w:val="clear" w:color="auto" w:fill="FFFFFF"/>
                </w:rPr>
                <w:t>Кримінальним кодексом України</w:t>
              </w:r>
            </w:hyperlink>
            <w:r w:rsidRPr="00416BFD">
              <w:rPr>
                <w:shd w:val="clear" w:color="auto" w:fill="FFFFFF"/>
              </w:rPr>
              <w:t xml:space="preserve"> передбачено основне покарання у виді позбавлення волі або штрафу понад три тисячі неоподатковуваних мінімумів доходів громадян, або діяння, вчинене за межами України, якщо воно визнається суспільно небезпечним протиправним діянням, що передувало легалізації (відмиванню) доходів, за кримінальним законом держави, де воно було вчинене, і є </w:t>
            </w:r>
            <w:r w:rsidRPr="00416BFD">
              <w:rPr>
                <w:b/>
                <w:shd w:val="clear" w:color="auto" w:fill="FFFFFF"/>
              </w:rPr>
              <w:t>злочином</w:t>
            </w:r>
            <w:r w:rsidRPr="00416BFD">
              <w:rPr>
                <w:shd w:val="clear" w:color="auto" w:fill="FFFFFF"/>
              </w:rPr>
              <w:t xml:space="preserve"> за Кримінальним кодексом України, внаслідок вчинення якого незаконно одержані доходи;</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w:t>
            </w:r>
            <w:r w:rsidRPr="00416BFD">
              <w:t> Визначення термінів</w:t>
            </w:r>
          </w:p>
          <w:p w:rsidR="00E8398C" w:rsidRPr="00416BFD" w:rsidRDefault="00E8398C" w:rsidP="00416BFD">
            <w:pPr>
              <w:pStyle w:val="rvps2"/>
              <w:shd w:val="clear" w:color="auto" w:fill="FFFFFF"/>
              <w:spacing w:before="0" w:beforeAutospacing="0" w:after="150" w:afterAutospacing="0"/>
              <w:ind w:firstLine="450"/>
              <w:jc w:val="both"/>
            </w:pPr>
            <w:r w:rsidRPr="00416BFD">
              <w:t>1. У цьому Законі наведені нижче терміни вживаються в такому значенні:</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32) 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джерела походження активів пов’язані із легалізацією (відмиванням) доходів, одержаних злочинним шляхом, або фінансуванням тероризму чи пов’язані із вчиненням іншого суспільно небезпечного діяння, яке визначене </w:t>
            </w:r>
            <w:hyperlink r:id="rId85" w:tgtFrame="_blank" w:history="1">
              <w:r w:rsidRPr="00416BFD">
                <w:rPr>
                  <w:rStyle w:val="a4"/>
                  <w:color w:val="auto"/>
                  <w:u w:val="none"/>
                  <w:shd w:val="clear" w:color="auto" w:fill="FFFFFF"/>
                </w:rPr>
                <w:t>Кримінальним кодексом України </w:t>
              </w:r>
            </w:hyperlink>
            <w:r w:rsidRPr="00416BFD">
              <w:rPr>
                <w:shd w:val="clear" w:color="auto" w:fill="FFFFFF"/>
              </w:rPr>
              <w:t xml:space="preserve">як </w:t>
            </w:r>
            <w:r w:rsidRPr="00416BFD">
              <w:rPr>
                <w:b/>
              </w:rPr>
              <w:t>кримінальне правопорушення</w:t>
            </w:r>
            <w:r w:rsidRPr="00416BFD">
              <w:rPr>
                <w:shd w:val="clear" w:color="auto" w:fill="FFFFFF"/>
              </w:rPr>
              <w:t xml:space="preserve"> або за яке передбачені міжнародні санкції;</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 xml:space="preserve">39) суспільно небезпечне діяння, що передує </w:t>
            </w:r>
            <w:r w:rsidRPr="00416BFD">
              <w:rPr>
                <w:shd w:val="clear" w:color="auto" w:fill="FFFFFF"/>
              </w:rPr>
              <w:lastRenderedPageBreak/>
              <w:t>легалізації (відмиванню) доходів, одержаних злочинним шляхом, - діяння, за яке </w:t>
            </w:r>
            <w:hyperlink r:id="rId86" w:tgtFrame="_blank" w:history="1">
              <w:r w:rsidRPr="00416BFD">
                <w:rPr>
                  <w:rStyle w:val="a4"/>
                  <w:color w:val="auto"/>
                  <w:u w:val="none"/>
                  <w:shd w:val="clear" w:color="auto" w:fill="FFFFFF"/>
                </w:rPr>
                <w:t>Кримінальним кодексом України</w:t>
              </w:r>
            </w:hyperlink>
            <w:r w:rsidRPr="00416BFD">
              <w:rPr>
                <w:shd w:val="clear" w:color="auto" w:fill="FFFFFF"/>
              </w:rPr>
              <w:t xml:space="preserve"> передбачено основне покарання у виді позбавлення волі або штрафу понад три тисячі неоподатковуваних мінімумів доходів громадян, або діяння, вчинене за межами України, якщо воно визнається суспільно небезпечним протиправним діянням, що передувало легалізації (відмиванню) доходів, за кримінальним законом держави, де воно було вчинене, і є </w:t>
            </w:r>
            <w:r w:rsidRPr="00416BFD">
              <w:rPr>
                <w:b/>
              </w:rPr>
              <w:t>кримінальним правопорушенням</w:t>
            </w:r>
            <w:r w:rsidRPr="00416BFD">
              <w:rPr>
                <w:shd w:val="clear" w:color="auto" w:fill="FFFFFF"/>
              </w:rPr>
              <w:t xml:space="preserve"> за Кримінальним кодексом України, внаслідок вчинення якого незаконно одержані доходи;</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w:t>
            </w:r>
            <w:r w:rsidRPr="00416BFD">
              <w:t>. Дії, які належать до легалізації (відмивання) доходів, одержаних злочинним шляхом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До легалізації (відмивання) доходів, одержаних злочинним шляхом, належать будь-які дії, пов’язані із вчиненням фінансової операції чи правочину з активами, одержаними внаслідок вчинення </w:t>
            </w:r>
            <w:r w:rsidRPr="00416BFD">
              <w:rPr>
                <w:b/>
              </w:rPr>
              <w:t>злочину</w:t>
            </w:r>
            <w:r w:rsidRPr="00416BFD">
              <w:t xml:space="preserve">, а також вчиненням дій, спрямованих на приховання чи маскування незаконного походження таких активів чи володіння ними, прав на такі активи, джерел їх походження, місцезнаходження, переміщення, зміну їх форми (перетворення), а так само набуттям, володінням або використанням активів, одержаних внаслідок вчинення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w:t>
            </w:r>
            <w:r w:rsidRPr="00416BFD">
              <w:t>. Дії, які належать до легалізації (відмивання) доходів, одержаних злочинним шляхом</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До легалізації (відмивання) доходів, одержаних злочинним шляхом, належать будь-які дії, пов’язані із вчиненням фінансової операції чи правочину з активами, одержаними внаслідок вчинення </w:t>
            </w:r>
            <w:r w:rsidRPr="00416BFD">
              <w:rPr>
                <w:b/>
              </w:rPr>
              <w:t>кримінального правопорушення</w:t>
            </w:r>
            <w:r w:rsidRPr="00416BFD">
              <w:t xml:space="preserve">, а також вчиненням дій, спрямованих на приховання чи маскування незаконного походження таких активів чи володіння ними, прав на такі активи, джерел їх походження, місцезнаходження, переміщення, зміну їх форми (перетворення), а так само набуттям, володінням або використанням активів, одержаних внаслідок вчинення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6.</w:t>
            </w:r>
            <w:r w:rsidRPr="00416BFD">
              <w:rPr>
                <w:shd w:val="clear" w:color="auto" w:fill="FFFFFF"/>
              </w:rPr>
              <w:t> Завдання, обов’язки та права суб’єкта 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2. Суб’єкт первинного фінансового моніторингу </w:t>
            </w:r>
            <w:r w:rsidRPr="00416BFD">
              <w:rPr>
                <w:shd w:val="clear" w:color="auto" w:fill="FFFFFF"/>
              </w:rPr>
              <w:lastRenderedPageBreak/>
              <w:t>зобов’язаний: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повідомляти спеціально уповноваженому органу про:</w:t>
            </w:r>
          </w:p>
          <w:p w:rsidR="00E8398C" w:rsidRPr="00416BFD" w:rsidRDefault="00E8398C" w:rsidP="00416BFD">
            <w:pPr>
              <w:pStyle w:val="rvps2"/>
              <w:shd w:val="clear" w:color="auto" w:fill="FFFFFF"/>
              <w:spacing w:before="0" w:beforeAutospacing="0" w:after="150" w:afterAutospacing="0"/>
              <w:ind w:firstLine="450"/>
              <w:jc w:val="both"/>
            </w:pPr>
            <w:bookmarkStart w:id="454" w:name="n133"/>
            <w:bookmarkEnd w:id="454"/>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55" w:name="n134"/>
            <w:bookmarkEnd w:id="455"/>
            <w:r w:rsidRPr="00416BFD">
              <w:t xml:space="preserve">б) фінансові операції, що підлягають внутрішньому фінансовому моніторингу, а також інформацію про свої підозри щодо діяльності осіб або їх активи, якщо є підстави вважати, що вони пов’язані </w:t>
            </w:r>
            <w:r w:rsidRPr="00416BFD">
              <w:rPr>
                <w:b/>
              </w:rPr>
              <w:t>із злочином</w:t>
            </w:r>
            <w:r w:rsidRPr="00416BFD">
              <w:t>, визначеним </w:t>
            </w:r>
            <w:hyperlink r:id="rId87" w:tgtFrame="_blank" w:history="1">
              <w:r w:rsidRPr="00416BFD">
                <w:rPr>
                  <w:rStyle w:val="a4"/>
                  <w:color w:val="auto"/>
                  <w:u w:val="none"/>
                </w:rPr>
                <w:t>Кримінальним кодексом України</w:t>
              </w:r>
            </w:hyperlink>
            <w:r w:rsidRPr="00416BFD">
              <w:t>, - в день виникнення підозри або достатніх підстав для підозри, або спроби проведення фінансових операцій, але не пізніше наступного робочого дня з дня реєстрації таких фінансових операцій;</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6.</w:t>
            </w:r>
            <w:r w:rsidRPr="00416BFD">
              <w:rPr>
                <w:shd w:val="clear" w:color="auto" w:fill="FFFFFF"/>
              </w:rPr>
              <w:t> Завдання, обов’язки та права суб’єкта 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2. Суб’єкт первинного фінансового моніторингу </w:t>
            </w:r>
            <w:r w:rsidRPr="00416BFD">
              <w:rPr>
                <w:shd w:val="clear" w:color="auto" w:fill="FFFFFF"/>
              </w:rPr>
              <w:lastRenderedPageBreak/>
              <w:t>зобов’язаний: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6) повідомляти спеціально уповноваженому органу про:</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б) фінансові операції, що підлягають внутрішньому фінансовому моніторингу, а також інформацію про свої підозри щодо діяльності осіб або їх активи, якщо є підстави вважати, що вони пов’язані </w:t>
            </w:r>
            <w:r w:rsidRPr="00416BFD">
              <w:rPr>
                <w:b/>
              </w:rPr>
              <w:t>з кримінальним правопорушенням</w:t>
            </w:r>
            <w:r w:rsidRPr="00416BFD">
              <w:t>, визначеним </w:t>
            </w:r>
            <w:hyperlink r:id="rId88" w:tgtFrame="_blank" w:history="1">
              <w:r w:rsidRPr="00416BFD">
                <w:rPr>
                  <w:rStyle w:val="a4"/>
                  <w:color w:val="auto"/>
                  <w:u w:val="none"/>
                </w:rPr>
                <w:t>Кримінальним кодексом України</w:t>
              </w:r>
            </w:hyperlink>
            <w:r w:rsidRPr="00416BFD">
              <w:t>, - в день виникнення підозри або достатніх підстав для підозри, або спроби проведення фінансових операцій, але не пізніше наступного робочого дня з дня реєстрації таких фінансових операцій;</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7</w:t>
            </w:r>
            <w:r w:rsidRPr="00416BFD">
              <w:rPr>
                <w:rStyle w:val="rvts9"/>
                <w:bCs/>
                <w:shd w:val="clear" w:color="auto" w:fill="FFFFFF"/>
              </w:rPr>
              <w:t>. </w:t>
            </w:r>
            <w:r w:rsidRPr="00416BFD">
              <w:rPr>
                <w:shd w:val="clear" w:color="auto" w:fill="FFFFFF"/>
              </w:rPr>
              <w:t>Правовий статус відповідального працівника суб’єкта 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До повноважень відповідального працівника належать:</w:t>
            </w:r>
          </w:p>
          <w:p w:rsidR="00E8398C" w:rsidRPr="00416BFD" w:rsidRDefault="00E8398C" w:rsidP="00416BFD">
            <w:pPr>
              <w:pStyle w:val="rvps2"/>
              <w:shd w:val="clear" w:color="auto" w:fill="FFFFFF"/>
              <w:spacing w:before="0" w:beforeAutospacing="0" w:after="150" w:afterAutospacing="0"/>
              <w:ind w:firstLine="450"/>
              <w:jc w:val="both"/>
            </w:pPr>
            <w:bookmarkStart w:id="456" w:name="n201"/>
            <w:bookmarkEnd w:id="456"/>
            <w:r w:rsidRPr="00416BFD">
              <w:t xml:space="preserve">1) забезпечення повідомлення спеціально уповноваженого органу про фінансові операції, що підлягають обов’язковому та/або внутрішньому фінансовому моніторингу, про фінансові операції осіб, якщо є достатні підстави вважати, що їх діяльність або активи пов’язані із вчиненням </w:t>
            </w:r>
            <w:r w:rsidRPr="00416BFD">
              <w:rPr>
                <w:b/>
              </w:rPr>
              <w:t>злочину</w:t>
            </w:r>
            <w:r w:rsidRPr="00416BFD">
              <w:t>, визначеного </w:t>
            </w:r>
            <w:hyperlink r:id="rId89" w:tgtFrame="_blank" w:history="1">
              <w:r w:rsidRPr="00416BFD">
                <w:rPr>
                  <w:rStyle w:val="a4"/>
                  <w:color w:val="auto"/>
                  <w:u w:val="none"/>
                </w:rPr>
                <w:t>Кримінальним кодексом України</w:t>
              </w:r>
            </w:hyperlink>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7</w:t>
            </w:r>
            <w:r w:rsidRPr="00416BFD">
              <w:rPr>
                <w:rStyle w:val="rvts9"/>
                <w:bCs/>
                <w:shd w:val="clear" w:color="auto" w:fill="FFFFFF"/>
              </w:rPr>
              <w:t>. </w:t>
            </w:r>
            <w:r w:rsidRPr="00416BFD">
              <w:rPr>
                <w:shd w:val="clear" w:color="auto" w:fill="FFFFFF"/>
              </w:rPr>
              <w:t>Правовий статус відповідального працівника суб’єкта 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До повноважень відповідального працівника належать: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забезпечення повідомлення спеціально уповноваженого органу про фінансові операції, що підлягають обов’язковому та/або внутрішньому фінансовому моніторингу, про фінансові операції осіб, якщо є достатні підстави вважати, що їх діяльність або активи пов’язані із вчиненням </w:t>
            </w:r>
            <w:r w:rsidRPr="00416BFD">
              <w:rPr>
                <w:b/>
              </w:rPr>
              <w:t>кримінального правопорушення</w:t>
            </w:r>
            <w:r w:rsidRPr="00416BFD">
              <w:t>, визначеного </w:t>
            </w:r>
            <w:hyperlink r:id="rId90" w:tgtFrame="_blank" w:history="1">
              <w:r w:rsidRPr="00416BFD">
                <w:rPr>
                  <w:rStyle w:val="a4"/>
                  <w:color w:val="auto"/>
                  <w:u w:val="none"/>
                </w:rPr>
                <w:t>Кримінальним кодексом України</w:t>
              </w:r>
            </w:hyperlink>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lastRenderedPageBreak/>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14. </w:t>
            </w:r>
            <w:r w:rsidRPr="00416BFD">
              <w:rPr>
                <w:shd w:val="clear" w:color="auto" w:fill="FFFFFF"/>
              </w:rPr>
              <w:t>Повноваження суб’єктів державного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2. Зазначені у частині першій цієї статті суб’єкти державного фінансового моніторингу в межах їх повноважень зобов’язані: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12) вживати відповідно до законодавства заходів для недопущення до управління суб’єктами первинного фінансового моніторингу осіб, які мають не погашену або не зняту в установленому законом порядку судимість за корисливі </w:t>
            </w:r>
            <w:r w:rsidRPr="00416BFD">
              <w:rPr>
                <w:b/>
                <w:shd w:val="clear" w:color="auto" w:fill="FFFFFF"/>
              </w:rPr>
              <w:t>злочини</w:t>
            </w:r>
            <w:r w:rsidRPr="00416BFD">
              <w:rPr>
                <w:shd w:val="clear" w:color="auto" w:fill="FFFFFF"/>
              </w:rPr>
              <w:t xml:space="preserve"> або тероризм;</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14. </w:t>
            </w:r>
            <w:r w:rsidRPr="00416BFD">
              <w:rPr>
                <w:shd w:val="clear" w:color="auto" w:fill="FFFFFF"/>
              </w:rPr>
              <w:t>Повноваження суб’єктів державного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2. Зазначені у частині першій цієї статті суб’єкти державного фінансового моніторингу в межах їх повноважень зобов’язані: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12) вживати відповідно до законодавства заходів для недопущення до управління суб’єктами первинного фінансового моніторингу осіб, які мають не погашену або не зняту в установленому законом порядку судимість за корисливі </w:t>
            </w:r>
            <w:r w:rsidRPr="00416BFD">
              <w:rPr>
                <w:b/>
              </w:rPr>
              <w:t>кримінальні правопорушення</w:t>
            </w:r>
            <w:r w:rsidRPr="00416BFD">
              <w:rPr>
                <w:shd w:val="clear" w:color="auto" w:fill="FFFFFF"/>
              </w:rPr>
              <w:t xml:space="preserve"> або тероризм;</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17. </w:t>
            </w:r>
            <w:r w:rsidRPr="00416BFD">
              <w:t>Зупинення фінансових операцій</w:t>
            </w:r>
          </w:p>
          <w:p w:rsidR="00E8398C" w:rsidRPr="00416BFD" w:rsidRDefault="00E8398C" w:rsidP="00416BFD">
            <w:pPr>
              <w:pStyle w:val="rvps2"/>
              <w:shd w:val="clear" w:color="auto" w:fill="FFFFFF"/>
              <w:spacing w:before="0" w:beforeAutospacing="0" w:after="150" w:afterAutospacing="0"/>
              <w:ind w:firstLine="450"/>
              <w:jc w:val="both"/>
            </w:pPr>
            <w:r w:rsidRPr="00416BFD">
              <w:t>1. Суб’єкт первинного фінансового моніторингу має право зупинити здійснення фінансової (фінансових) операції (операцій), яка (які) містить (містять) ознаки, передбачені </w:t>
            </w:r>
            <w:hyperlink r:id="rId91" w:anchor="n367" w:history="1">
              <w:r w:rsidRPr="00416BFD">
                <w:rPr>
                  <w:rStyle w:val="a4"/>
                  <w:color w:val="auto"/>
                  <w:u w:val="none"/>
                </w:rPr>
                <w:t>статтями 15</w:t>
              </w:r>
            </w:hyperlink>
            <w:r w:rsidRPr="00416BFD">
              <w:t> та/або </w:t>
            </w:r>
            <w:hyperlink r:id="rId92" w:anchor="n388" w:history="1">
              <w:r w:rsidRPr="00416BFD">
                <w:rPr>
                  <w:rStyle w:val="a4"/>
                  <w:color w:val="auto"/>
                  <w:u w:val="none"/>
                </w:rPr>
                <w:t>16</w:t>
              </w:r>
            </w:hyperlink>
            <w:r w:rsidRPr="00416BFD">
              <w:t xml:space="preserve"> цього Закону, та/або фінансові операції із зарахування чи списання коштів, що відбувається в результаті дій, які містять ознаки вчинення </w:t>
            </w:r>
            <w:r w:rsidRPr="00416BFD">
              <w:rPr>
                <w:b/>
              </w:rPr>
              <w:t>злочину</w:t>
            </w:r>
            <w:r w:rsidRPr="00416BFD">
              <w:t>, визначеного </w:t>
            </w:r>
            <w:hyperlink r:id="rId93" w:tgtFrame="_blank" w:history="1">
              <w:r w:rsidRPr="00416BFD">
                <w:rPr>
                  <w:rStyle w:val="a4"/>
                  <w:color w:val="auto"/>
                  <w:u w:val="none"/>
                </w:rPr>
                <w:t>Кримінальним кодексом України</w:t>
              </w:r>
            </w:hyperlink>
            <w:r w:rsidRPr="00416BFD">
              <w:t xml:space="preserve">, та зобов’язаний зупинити здійснення фінансової (фінансових) операції (операцій), якщо її учасником або </w:t>
            </w:r>
            <w:proofErr w:type="spellStart"/>
            <w:r w:rsidRPr="00416BFD">
              <w:t>вигодоодержувачем</w:t>
            </w:r>
            <w:proofErr w:type="spellEnd"/>
            <w:r w:rsidRPr="00416BFD">
              <w:t xml:space="preserve"> за ними є особа, яку включено до переліку осіб, пов’язаних з провадженням терористичної діяльності або щодо яких застосовано міжнародні санкції (якщо види та умови застосування санкцій передбачають зупинення або заборону фінансових операцій), і в день </w:t>
            </w:r>
            <w:r w:rsidRPr="00416BFD">
              <w:lastRenderedPageBreak/>
              <w:t>зупинення повідомити спеціально уповноваженому органу в установленому законодавством порядку про таку (такі) фінансову (фінансові) операцію (операції), її (їх) учасників та про залишок коштів на рахунку (рахунках) клієнта, відкритому (відкритих) суб’єктом первинного фінансового моніторингу, який зупинив здійснення фінансової (фінансових) операції (операцій), та у разі зарахування коштів на транзитні рахунки суб’єкта первинного фінансового моніторингу - про залишок коштів на таких рахунках в межах зарахованих сум. Таке зупинення фінансових операцій здійснюється на два робочих дні з дня зупинення (включно).</w:t>
            </w:r>
          </w:p>
          <w:p w:rsidR="00E8398C" w:rsidRPr="00416BFD" w:rsidRDefault="00E8398C" w:rsidP="00416BFD">
            <w:pPr>
              <w:pStyle w:val="rvps2"/>
              <w:shd w:val="clear" w:color="auto" w:fill="FFFFFF"/>
              <w:spacing w:before="0" w:beforeAutospacing="0" w:after="0" w:afterAutospacing="0"/>
              <w:ind w:firstLine="450"/>
              <w:jc w:val="both"/>
              <w:rPr>
                <w:rStyle w:val="rvts9"/>
                <w:bCs/>
                <w:shd w:val="clear" w:color="auto" w:fill="FFFFFF"/>
              </w:rPr>
            </w:pPr>
            <w:r w:rsidRPr="00416BFD">
              <w:rPr>
                <w:rStyle w:val="rvts9"/>
                <w:bCs/>
                <w:shd w:val="clear" w:color="auto" w:fill="FFFFFF"/>
              </w:rPr>
              <w:t>…</w:t>
            </w:r>
          </w:p>
          <w:p w:rsidR="00E8398C" w:rsidRPr="00416BFD" w:rsidRDefault="00E8398C" w:rsidP="00416BFD">
            <w:pPr>
              <w:pStyle w:val="rvps2"/>
              <w:shd w:val="clear" w:color="auto" w:fill="FFFFFF"/>
              <w:spacing w:before="0" w:beforeAutospacing="0" w:after="0" w:afterAutospacing="0"/>
              <w:ind w:firstLine="450"/>
              <w:jc w:val="both"/>
            </w:pPr>
            <w:r w:rsidRPr="00416BFD">
              <w:t>5. У разі прийняття рішення відповідно до частин другої і третьої цієї статті спеціально уповноважений орган протягом строку подальшого зупинення відповідних (відповідної) фінансових (фінансової) операцій (операції) або зупинення видаткових фінансових операцій проводить аналітичну роботу, збирає необхідну додаткову інформацію, обробляє, перевіряє, аналізує її та у разі, якщо за результатами перевірки: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ознаки легалізації (відмивання) доходів, одержаних злочинним шляхом, або фінансування тероризму, або вчинення іншого </w:t>
            </w:r>
            <w:r w:rsidRPr="00416BFD">
              <w:rPr>
                <w:b/>
              </w:rPr>
              <w:t>злочину</w:t>
            </w:r>
            <w:r w:rsidRPr="00416BFD">
              <w:t>, визначеного </w:t>
            </w:r>
            <w:hyperlink r:id="rId94" w:tgtFrame="_blank" w:history="1">
              <w:r w:rsidRPr="00416BFD">
                <w:rPr>
                  <w:rStyle w:val="a4"/>
                  <w:color w:val="auto"/>
                  <w:u w:val="none"/>
                </w:rPr>
                <w:t>Кримінальним кодексом України</w:t>
              </w:r>
            </w:hyperlink>
            <w:r w:rsidRPr="00416BFD">
              <w:t>, не підтверджуються, спеціально уповноважений орган зобов’язаний негайно скасувати своє рішення про подальше зупинення відповідних (відповідної) фінансових (фінансової) операцій (операції) або зупинення видаткових фінансових операцій та повідомити про це суб’єкту 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rPr>
                <w:rStyle w:val="rvts9"/>
                <w:bCs/>
                <w:shd w:val="clear" w:color="auto" w:fill="FFFFFF"/>
              </w:rPr>
            </w:pPr>
            <w:bookmarkStart w:id="457" w:name="n401"/>
            <w:bookmarkEnd w:id="457"/>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1. Суб’єкт первинного фінансового моніторингу має право зупинити здійснення фінансової (фінансових) операції (операцій), яка (які) містить (містять) ознаки, передбачені </w:t>
            </w:r>
            <w:hyperlink r:id="rId95" w:anchor="n367" w:history="1">
              <w:r w:rsidRPr="00416BFD">
                <w:rPr>
                  <w:rStyle w:val="a4"/>
                  <w:color w:val="auto"/>
                  <w:u w:val="none"/>
                </w:rPr>
                <w:t>статтями 15</w:t>
              </w:r>
            </w:hyperlink>
            <w:r w:rsidRPr="00416BFD">
              <w:t> та/або </w:t>
            </w:r>
            <w:hyperlink r:id="rId96" w:anchor="n388" w:history="1">
              <w:r w:rsidRPr="00416BFD">
                <w:rPr>
                  <w:rStyle w:val="a4"/>
                  <w:color w:val="auto"/>
                  <w:u w:val="none"/>
                </w:rPr>
                <w:t>16</w:t>
              </w:r>
            </w:hyperlink>
            <w:r w:rsidRPr="00416BFD">
              <w:t xml:space="preserve"> цього Закону, та/або фінансові операції із зарахування чи списання коштів, що відбувається в результаті дій, які містять ознаки вчинення </w:t>
            </w:r>
            <w:r w:rsidRPr="00416BFD">
              <w:rPr>
                <w:b/>
              </w:rPr>
              <w:t>кримінального правопорушення</w:t>
            </w:r>
            <w:r w:rsidRPr="00416BFD">
              <w:t xml:space="preserve">, визначеного </w:t>
            </w:r>
            <w:hyperlink r:id="rId97" w:tgtFrame="_blank" w:history="1">
              <w:r w:rsidRPr="00416BFD">
                <w:rPr>
                  <w:rStyle w:val="a4"/>
                  <w:color w:val="auto"/>
                  <w:u w:val="none"/>
                </w:rPr>
                <w:t>Кримінальним кодексом України</w:t>
              </w:r>
            </w:hyperlink>
            <w:r w:rsidRPr="00416BFD">
              <w:t xml:space="preserve">, та зобов’язаний зупинити здійснення фінансової (фінансових) операції (операцій), якщо її учасником або </w:t>
            </w:r>
            <w:proofErr w:type="spellStart"/>
            <w:r w:rsidRPr="00416BFD">
              <w:t>вигодоодержувачем</w:t>
            </w:r>
            <w:proofErr w:type="spellEnd"/>
            <w:r w:rsidRPr="00416BFD">
              <w:t xml:space="preserve"> за ними є особа, яку включено до переліку осіб, пов’язаних з провадженням терористичної діяльності або щодо яких застосовано міжнародні санкції (якщо види та умови застосування санкцій передбачають зупинення або заборону фінансових операцій), і в день зупинення </w:t>
            </w:r>
            <w:r w:rsidRPr="00416BFD">
              <w:lastRenderedPageBreak/>
              <w:t>повідомити спеціально уповноваженому органу в установленому законодавством порядку про таку (такі) фінансову (фінансові) операцію (операції), її (їх) учасників та про залишок коштів на рахунку (рахунках) клієнта, відкритому (відкритих) суб’єктом первинного фінансового моніторингу, який зупинив здійснення фінансової (фінансових) операції (операцій), та у разі зарахування коштів на транзитні рахунки суб’єкта первинного фінансового моніторингу - про залишок коштів на таких рахунках в межах зарахованих сум. Таке зупинення фінансових операцій здійснюється на два робочих дні з дня зупинення (включно).</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rPr>
                <w:rStyle w:val="rvts9"/>
                <w:bCs/>
                <w:shd w:val="clear" w:color="auto" w:fill="FFFFFF"/>
              </w:rPr>
            </w:pPr>
            <w:r w:rsidRPr="00416BFD">
              <w:rPr>
                <w:rStyle w:val="rvts9"/>
                <w:bCs/>
                <w:shd w:val="clear" w:color="auto" w:fill="FFFFFF"/>
              </w:rPr>
              <w:t>…</w:t>
            </w:r>
          </w:p>
          <w:p w:rsidR="00E8398C" w:rsidRPr="00416BFD" w:rsidRDefault="00E8398C" w:rsidP="00416BFD">
            <w:pPr>
              <w:pStyle w:val="rvps2"/>
              <w:shd w:val="clear" w:color="auto" w:fill="FFFFFF"/>
              <w:spacing w:before="0" w:beforeAutospacing="0" w:after="0" w:afterAutospacing="0"/>
              <w:ind w:firstLine="450"/>
              <w:jc w:val="both"/>
            </w:pPr>
            <w:r w:rsidRPr="00416BFD">
              <w:t>5. У разі прийняття рішення відповідно до частин другої і третьої цієї статті спеціально уповноважений орган протягом строку подальшого зупинення відповідних (відповідної) фінансових (фінансової) операцій (операції) або зупинення видаткових фінансових операцій проводить аналітичну роботу, збирає необхідну додаткову інформацію, обробляє, перевіряє, аналізує її та у разі, якщо за результатами перевірки: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ознаки легалізації (відмивання) доходів, одержаних злочинним шляхом, або фінансування тероризму, або вчинення іншого </w:t>
            </w:r>
            <w:r w:rsidRPr="00416BFD">
              <w:rPr>
                <w:b/>
              </w:rPr>
              <w:t>кримінального правопорушення</w:t>
            </w:r>
            <w:r w:rsidRPr="00416BFD">
              <w:t>, визначеного </w:t>
            </w:r>
            <w:hyperlink r:id="rId98" w:tgtFrame="_blank" w:history="1">
              <w:r w:rsidRPr="00416BFD">
                <w:rPr>
                  <w:rStyle w:val="a4"/>
                  <w:color w:val="auto"/>
                  <w:u w:val="none"/>
                </w:rPr>
                <w:t>Кримінальним кодексом України</w:t>
              </w:r>
            </w:hyperlink>
            <w:r w:rsidRPr="00416BFD">
              <w:t xml:space="preserve">, не підтверджуються, спеціально уповноважений орган зобов’язаний негайно скасувати своє рішення про подальше зупинення відповідних (відповідної) фінансових (фінансової) операцій (операції) або зупинення видаткових фінансових операцій та повідомити про це суб’єкту </w:t>
            </w:r>
            <w:r w:rsidRPr="00416BFD">
              <w:lastRenderedPageBreak/>
              <w:t>первинного фінансового моніторингу;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18.</w:t>
            </w:r>
            <w:r w:rsidRPr="00416BFD">
              <w:rPr>
                <w:shd w:val="clear" w:color="auto" w:fill="FFFFFF"/>
              </w:rPr>
              <w:t> Завдання та функції спеціально уповноваженого органу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2. Спеціально уповноважений орган відповідно до покладених на нього завдань:</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5) у разі наявності достатніх підстав підозрювати, що фінансова операція або клієнт пов’язані із вчиненням суспільно-небезпечного діяння, визначеного </w:t>
            </w:r>
            <w:hyperlink r:id="rId99" w:tgtFrame="_blank" w:history="1">
              <w:r w:rsidRPr="00416BFD">
                <w:rPr>
                  <w:rStyle w:val="a4"/>
                  <w:color w:val="auto"/>
                  <w:u w:val="none"/>
                  <w:shd w:val="clear" w:color="auto" w:fill="FFFFFF"/>
                </w:rPr>
                <w:t>Кримінальним кодексом України</w:t>
              </w:r>
            </w:hyperlink>
            <w:r w:rsidRPr="00416BFD">
              <w:rPr>
                <w:shd w:val="clear" w:color="auto" w:fill="FFFFFF"/>
              </w:rPr>
              <w:t xml:space="preserve"> як </w:t>
            </w:r>
            <w:r w:rsidRPr="00416BFD">
              <w:rPr>
                <w:b/>
                <w:shd w:val="clear" w:color="auto" w:fill="FFFFFF"/>
              </w:rPr>
              <w:t>злочин</w:t>
            </w:r>
            <w:r w:rsidRPr="00416BFD">
              <w:rPr>
                <w:shd w:val="clear" w:color="auto" w:fill="FFFFFF"/>
              </w:rPr>
              <w:t>, що не стосується легалізації (відмивання) доходів, одержаних злочинним шляхом, або фінансування тероризму, подає інформацію до відповідного правоохоронного або розвідувального органу України як узагальнені матеріали або додаткові узагальнені матеріали;</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3. Спеціально уповноважений орган у межах цього Закону забезпечує ведення обліку:</w:t>
            </w:r>
          </w:p>
          <w:p w:rsidR="00E8398C" w:rsidRPr="00416BFD" w:rsidRDefault="00E8398C" w:rsidP="00416BFD">
            <w:pPr>
              <w:pStyle w:val="rvps2"/>
              <w:shd w:val="clear" w:color="auto" w:fill="FFFFFF"/>
              <w:spacing w:before="0" w:beforeAutospacing="0" w:after="150" w:afterAutospacing="0"/>
              <w:ind w:firstLine="450"/>
              <w:jc w:val="both"/>
            </w:pPr>
            <w:bookmarkStart w:id="458" w:name="n454"/>
            <w:bookmarkEnd w:id="458"/>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59" w:name="n456"/>
            <w:bookmarkEnd w:id="459"/>
            <w:r w:rsidRPr="00416BFD">
              <w:t xml:space="preserve">3) інформації про результати досудового розслідування та ухвалені судові рішення у кримінальних провадженнях, у яких використовувалися (використовуються) надані узагальнені матеріали, та про кількість осіб, які вчинили кримінальні правопорушення або підозрюються у їх вчиненні, а також засуджених за вчинення </w:t>
            </w:r>
            <w:r w:rsidRPr="00416BFD">
              <w:rPr>
                <w:b/>
              </w:rPr>
              <w:t>злочинів</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18.</w:t>
            </w:r>
            <w:r w:rsidRPr="00416BFD">
              <w:rPr>
                <w:shd w:val="clear" w:color="auto" w:fill="FFFFFF"/>
              </w:rPr>
              <w:t> Завдання та функції спеціально уповноваженого органу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2. Спеціально уповноважений орган відповідно до покладених на нього завдань:</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5) у разі наявності достатніх підстав підозрювати, що фінансова операція або клієнт пов’язані із вчиненням суспільно-небезпечного діяння, визначеного </w:t>
            </w:r>
            <w:hyperlink r:id="rId100" w:tgtFrame="_blank" w:history="1">
              <w:r w:rsidRPr="00416BFD">
                <w:rPr>
                  <w:rStyle w:val="a4"/>
                  <w:color w:val="auto"/>
                  <w:u w:val="none"/>
                  <w:shd w:val="clear" w:color="auto" w:fill="FFFFFF"/>
                </w:rPr>
                <w:t>Кримінальним кодексом України</w:t>
              </w:r>
            </w:hyperlink>
            <w:r w:rsidRPr="00416BFD">
              <w:rPr>
                <w:shd w:val="clear" w:color="auto" w:fill="FFFFFF"/>
              </w:rPr>
              <w:t xml:space="preserve"> як </w:t>
            </w:r>
            <w:r w:rsidRPr="00416BFD">
              <w:rPr>
                <w:b/>
              </w:rPr>
              <w:t>кримінальне правопорушення</w:t>
            </w:r>
            <w:r w:rsidRPr="00416BFD">
              <w:rPr>
                <w:shd w:val="clear" w:color="auto" w:fill="FFFFFF"/>
              </w:rPr>
              <w:t>, що не стосується легалізації (відмивання) доходів, одержаних злочинним шляхом, або фінансування тероризму, подає інформацію до відповідного правоохоронного або розвідувального органу України як узагальнені матеріали або додаткові узагальнені матеріали;</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Спеціально уповноважений орган у межах цього Закону забезпечує ведення обліку: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інформації про результати досудового розслідування та ухвалені судові рішення у кримінальних провадженнях, у яких використовувалися (використовуються) надані узагальнені матеріали, та про кількість осіб, які вчинили кримінальні правопорушення або підозрюються у їх вчиненні, а також засуджених за </w:t>
            </w:r>
            <w:r w:rsidRPr="00416BFD">
              <w:lastRenderedPageBreak/>
              <w:t xml:space="preserve">вчинення </w:t>
            </w:r>
            <w:r w:rsidRPr="00416BFD">
              <w:rPr>
                <w:rStyle w:val="rvts44"/>
                <w:b/>
                <w:bCs/>
              </w:rPr>
              <w:t>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23.</w:t>
            </w:r>
            <w:r w:rsidRPr="00416BFD">
              <w:rPr>
                <w:shd w:val="clear" w:color="auto" w:fill="FFFFFF"/>
              </w:rPr>
              <w:t> Повноваження державних органів щодо забезпечення міжнародного співробітництва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9. Рішення про видачу іноземній державі осіб, крім громадян України та осіб без громадянства, що постійно проживають в Україні, які визнані винними на підставі вироку (рішення) суду у вчиненні </w:t>
            </w:r>
            <w:r w:rsidRPr="00416BFD">
              <w:rPr>
                <w:b/>
              </w:rPr>
              <w:t>злочинів</w:t>
            </w:r>
            <w:r w:rsidRPr="00416BFD">
              <w:t>, пов’язаних з легалізацією (відмиванням) доходів, одержаних злочинним шляхом, або фінансуванням тероризму чи фінансуванням розповсюдження зброї масового знищення, приймається відповідно до міжнародних договорів України.</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bookmarkStart w:id="460" w:name="n510"/>
            <w:bookmarkEnd w:id="460"/>
            <w:r w:rsidRPr="00416BFD">
              <w:t xml:space="preserve">У разі коли Україна не має відповідного міжнародного договору з іноземною державою, що запитує видачу осіб, визначених в абзаці першому частини дев’ятої цієї статті, зазначені особи можуть бути видані за </w:t>
            </w:r>
            <w:r w:rsidRPr="00416BFD">
              <w:rPr>
                <w:b/>
              </w:rPr>
              <w:t>злочини</w:t>
            </w:r>
            <w:r w:rsidRPr="00416BFD">
              <w:t>, пов’язані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виключно за умови дотримання принципу взаємності.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23.</w:t>
            </w:r>
            <w:r w:rsidRPr="00416BFD">
              <w:rPr>
                <w:shd w:val="clear" w:color="auto" w:fill="FFFFFF"/>
              </w:rPr>
              <w:t> Повноваження державних органів щодо забезпечення міжнародного співробітництва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9. Рішення про видачу іноземній державі осіб, крім громадян України та осіб без громадянства, що постійно проживають в Україні, які визнані винними на підставі вироку (рішення) суду у вчиненні </w:t>
            </w:r>
            <w:r w:rsidRPr="00416BFD">
              <w:rPr>
                <w:rStyle w:val="rvts44"/>
                <w:b/>
                <w:bCs/>
              </w:rPr>
              <w:t>кримінальних правопорушень</w:t>
            </w:r>
            <w:r w:rsidRPr="00416BFD">
              <w:t>, пов’язаних з легалізацією (відмиванням) доходів, одержаних злочинним шляхом, або фінансуванням тероризму чи фінансуванням розповсюдження зброї масового знищення, приймається відповідно до міжнародних договорів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 разі коли Україна не має відповідного міжнародного договору з іноземною державою, що запитує видачу осіб, визначених в абзаці першому частини дев’ятої цієї статті, зазначені особи можуть бути видані за </w:t>
            </w:r>
            <w:r w:rsidRPr="00416BFD">
              <w:rPr>
                <w:rStyle w:val="rvts44"/>
                <w:b/>
                <w:bCs/>
              </w:rPr>
              <w:t>кримінальні правопорушення</w:t>
            </w:r>
            <w:r w:rsidRPr="00416BFD">
              <w:t>, пов’язані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виключно за умови дотримання принципу взаємності.</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забезпечення прав і свобод внутрішньо переміщених осіб»</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w:t>
            </w:r>
            <w:r w:rsidRPr="00416BFD">
              <w:t xml:space="preserve"> Повноваження центральних та місцевих </w:t>
            </w:r>
            <w:r w:rsidRPr="00416BFD">
              <w:lastRenderedPageBreak/>
              <w:t>органів виконавчої влади, органів місцевого самоврядування з питань забезпечення прав і свобод внутрішньо переміщених осіб</w:t>
            </w:r>
          </w:p>
          <w:p w:rsidR="00E8398C" w:rsidRPr="00416BFD" w:rsidRDefault="00E8398C" w:rsidP="00416BFD">
            <w:pPr>
              <w:pStyle w:val="rvps2"/>
              <w:shd w:val="clear" w:color="auto" w:fill="FFFFFF"/>
              <w:spacing w:before="0" w:beforeAutospacing="0" w:after="150" w:afterAutospacing="0"/>
              <w:ind w:firstLine="450"/>
              <w:jc w:val="both"/>
            </w:pPr>
            <w:bookmarkStart w:id="461" w:name="n132"/>
            <w:bookmarkEnd w:id="461"/>
            <w:r w:rsidRPr="00416BFD">
              <w:t>1. Центральний орган виконавчої влади, що реалізує державну політику у сфері міграції (імміграції та еміграції):</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у разі виявлення факту повідомлення внутрішньо переміщеною особою неправдивих відомостей та/або подання недійсних або підроблених документів, скоєння </w:t>
            </w:r>
            <w:r w:rsidRPr="00416BFD">
              <w:rPr>
                <w:b/>
              </w:rPr>
              <w:t>злочинів</w:t>
            </w:r>
            <w:r w:rsidRPr="00416BFD">
              <w:t xml:space="preserve"> або співучасті у </w:t>
            </w:r>
            <w:r w:rsidRPr="00416BFD">
              <w:rPr>
                <w:b/>
              </w:rPr>
              <w:t>злочинах</w:t>
            </w:r>
            <w:r w:rsidRPr="00416BFD">
              <w:t>, виїзду особи на постійне місце проживання за кордон повідомляє протягом одного робочого дня орган, що видав довідку про взяття на облік внутрішньо переміщеної особи, про такі факти для прийняття в установленому порядку рішення щодо дії довідки;</w:t>
            </w:r>
          </w:p>
          <w:p w:rsidR="00E8398C" w:rsidRPr="00416BFD" w:rsidRDefault="00E8398C" w:rsidP="00416BFD">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11.</w:t>
            </w:r>
            <w:r w:rsidRPr="00416BFD">
              <w:t xml:space="preserve"> Повноваження центральних та місцевих </w:t>
            </w:r>
            <w:r w:rsidRPr="00416BFD">
              <w:lastRenderedPageBreak/>
              <w:t>органів виконавчої влади, органів місцевого самоврядування з питань забезпечення прав і свобод внутрішньо переміщених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1. Центральний орган виконавчої влади, що реалізує державну політику у сфері міграції (імміграції та еміграції):</w:t>
            </w: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6"/>
                <w:i/>
                <w:iCs/>
              </w:rPr>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у разі виявлення факту повідомлення внутрішньо переміщеною особою неправдивих відомостей та/або подання недійсних або підроблених документів, скоєння </w:t>
            </w:r>
            <w:r w:rsidRPr="00416BFD">
              <w:rPr>
                <w:rStyle w:val="rvts44"/>
                <w:b/>
                <w:bCs/>
              </w:rPr>
              <w:t>кримінальних правопорушень</w:t>
            </w:r>
            <w:r w:rsidRPr="00416BFD">
              <w:t xml:space="preserve"> або співучасті у </w:t>
            </w:r>
            <w:r w:rsidRPr="00416BFD">
              <w:rPr>
                <w:rStyle w:val="rvts44"/>
                <w:b/>
                <w:bCs/>
              </w:rPr>
              <w:t>кримінальних правопорушеннях</w:t>
            </w:r>
            <w:r w:rsidRPr="00416BFD">
              <w:t>, виїзду особи на постійне місце проживання за кордон повідомляє протягом одного робочого дня орган, що видав довідку про взяття на облік внутрішньо переміщеної особи, про такі факти для прийняття в установленому порядку рішення щодо дії довідки;</w:t>
            </w:r>
          </w:p>
          <w:p w:rsidR="00E8398C" w:rsidRPr="00416BFD" w:rsidRDefault="00E8398C" w:rsidP="00416BFD">
            <w:pPr>
              <w:pStyle w:val="HTML"/>
              <w:shd w:val="clear" w:color="auto" w:fill="FFFFFF"/>
              <w:ind w:firstLine="709"/>
              <w:jc w:val="both"/>
              <w:rPr>
                <w:rStyle w:val="rvts15"/>
                <w:rFonts w:ascii="Times New Roman" w:hAnsi="Times New Roman" w:cs="Times New Roman"/>
                <w:bCs/>
                <w:sz w:val="24"/>
                <w:szCs w:val="24"/>
                <w:shd w:val="clear" w:color="auto" w:fill="FFFFFF"/>
              </w:rPr>
            </w:pPr>
            <w:r w:rsidRPr="00416BFD">
              <w:rPr>
                <w:rFonts w:ascii="Times New Roman" w:hAnsi="Times New Roman" w:cs="Times New Roman"/>
                <w:sz w:val="24"/>
                <w:szCs w:val="24"/>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w:t>
            </w:r>
            <w:r w:rsidRPr="00416BFD">
              <w:t> Підстави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1. Підставою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є обставини, за яких внутрішньо переміщена особа:</w:t>
            </w:r>
          </w:p>
          <w:p w:rsidR="00E8398C" w:rsidRPr="00416BFD" w:rsidRDefault="00E8398C" w:rsidP="00416BFD">
            <w:pPr>
              <w:pStyle w:val="rvps2"/>
              <w:shd w:val="clear" w:color="auto" w:fill="FFFFFF"/>
              <w:spacing w:before="0" w:beforeAutospacing="0" w:after="150" w:afterAutospacing="0"/>
              <w:ind w:firstLine="450"/>
              <w:jc w:val="both"/>
            </w:pPr>
            <w:bookmarkStart w:id="462" w:name="n173"/>
            <w:bookmarkEnd w:id="46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63" w:name="n174"/>
            <w:bookmarkEnd w:id="463"/>
            <w:r w:rsidRPr="00416BFD">
              <w:t xml:space="preserve">2) скоїла </w:t>
            </w:r>
            <w:r w:rsidRPr="00416BFD">
              <w:rPr>
                <w:b/>
              </w:rPr>
              <w:t>злочин</w:t>
            </w:r>
            <w:r w:rsidRPr="00416BFD">
              <w:t xml:space="preserve">: дії, спрямовані на насильницьку зміну чи повалення конституційного ладу або на захоплення </w:t>
            </w:r>
            <w:r w:rsidRPr="00416BFD">
              <w:lastRenderedPageBreak/>
              <w:t xml:space="preserve">державної влади; посягання на територіальну цілісність і недоторканність України; терористичний акт; втягнення у вчинення терористичного акту; публічні заклики до вчинення терористичного акту; створення терористичної групи чи терористичної організації; сприяння вчиненню терористичного акту; фінансування тероризму; </w:t>
            </w:r>
            <w:r w:rsidRPr="00416BFD">
              <w:rPr>
                <w:b/>
              </w:rPr>
              <w:t>здійснення геноциду, злочину проти людяності або військового 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12.</w:t>
            </w:r>
            <w:r w:rsidRPr="00416BFD">
              <w:t> Підстави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w:t>
            </w:r>
          </w:p>
          <w:p w:rsidR="00E8398C" w:rsidRPr="00416BFD" w:rsidRDefault="00E8398C" w:rsidP="00416BFD">
            <w:pPr>
              <w:pStyle w:val="rvps2"/>
              <w:shd w:val="clear" w:color="auto" w:fill="FFFFFF"/>
              <w:spacing w:before="0" w:beforeAutospacing="0" w:after="150" w:afterAutospacing="0"/>
              <w:ind w:firstLine="450"/>
              <w:jc w:val="both"/>
            </w:pPr>
            <w:r w:rsidRPr="00416BFD">
              <w:t>1. Підставою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є обставини, за яких внутрішньо переміщена особа: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скоїла </w:t>
            </w:r>
            <w:r w:rsidRPr="00416BFD">
              <w:rPr>
                <w:b/>
              </w:rPr>
              <w:t>кримінальне правопорушення</w:t>
            </w:r>
            <w:r w:rsidRPr="00416BFD">
              <w:t xml:space="preserve">: дії, спрямовані на насильницьку зміну чи повалення </w:t>
            </w:r>
            <w:r w:rsidRPr="00416BFD">
              <w:lastRenderedPageBreak/>
              <w:t xml:space="preserve">конституційного ладу або на захоплення державної влади; посягання на територіальну цілісність і недоторканність України; терористичний акт; втягнення у вчинення терористичного акту; публічні заклики до вчинення терористичного акту; створення терористичної групи чи терористичної організації; сприяння вчиненню терористичного акту; фінансування тероризму; </w:t>
            </w:r>
            <w:r w:rsidRPr="00416BFD">
              <w:rPr>
                <w:b/>
              </w:rPr>
              <w:t>вчинення</w:t>
            </w:r>
            <w:r w:rsidRPr="00416BFD">
              <w:t xml:space="preserve"> </w:t>
            </w:r>
            <w:r w:rsidRPr="00416BFD">
              <w:rPr>
                <w:b/>
              </w:rPr>
              <w:t>кримінального правопорушення</w:t>
            </w:r>
            <w:r w:rsidRPr="00416BFD">
              <w:t xml:space="preserve"> </w:t>
            </w:r>
            <w:r w:rsidRPr="00416BFD">
              <w:rPr>
                <w:b/>
              </w:rPr>
              <w:t>проти миру, безпеки людства та міжнародного правопорядку або військового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b/>
                <w:sz w:val="24"/>
                <w:szCs w:val="24"/>
              </w:rPr>
            </w:pPr>
            <w:r w:rsidRPr="00416BFD">
              <w:rPr>
                <w:rFonts w:ascii="Times New Roman" w:hAnsi="Times New Roman" w:cs="Times New Roman"/>
                <w:b/>
                <w:sz w:val="24"/>
                <w:szCs w:val="24"/>
              </w:rPr>
              <w:lastRenderedPageBreak/>
              <w:t>Закон України «Про загальнообов’язкове державне соціальне страхування»</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w:t>
            </w:r>
            <w:r w:rsidRPr="00416BFD">
              <w:t> Підстави для відмови в наданні допомоги по тимчасовій непрацездатності</w:t>
            </w:r>
          </w:p>
          <w:p w:rsidR="00E8398C" w:rsidRPr="00416BFD" w:rsidRDefault="00E8398C" w:rsidP="00416BFD">
            <w:pPr>
              <w:pStyle w:val="rvps2"/>
              <w:shd w:val="clear" w:color="auto" w:fill="FFFFFF"/>
              <w:spacing w:before="0" w:beforeAutospacing="0" w:after="150" w:afterAutospacing="0"/>
              <w:ind w:firstLine="450"/>
              <w:jc w:val="both"/>
            </w:pPr>
            <w:r w:rsidRPr="00416BFD">
              <w:t>1. Допомога по тимчасовій непрацездатності не надається: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у разі одержання застрахованою особою травм або її захворювання при вчиненні нею </w:t>
            </w:r>
            <w:r w:rsidRPr="00416BFD">
              <w:rPr>
                <w:b/>
              </w:rPr>
              <w:t>злочину</w:t>
            </w:r>
            <w:r w:rsidRPr="00416BFD">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23.</w:t>
            </w:r>
            <w:r w:rsidRPr="00416BFD">
              <w:t> Підстави для відмови в наданні допомоги по тимчасовій непрацездатності</w:t>
            </w:r>
          </w:p>
          <w:p w:rsidR="00E8398C" w:rsidRPr="00416BFD" w:rsidRDefault="00E8398C" w:rsidP="00416BFD">
            <w:pPr>
              <w:pStyle w:val="rvps2"/>
              <w:shd w:val="clear" w:color="auto" w:fill="FFFFFF"/>
              <w:spacing w:before="0" w:beforeAutospacing="0" w:after="150" w:afterAutospacing="0"/>
              <w:ind w:firstLine="450"/>
              <w:jc w:val="both"/>
            </w:pPr>
            <w:r w:rsidRPr="00416BFD">
              <w:t>1. Допомога по тимчасовій непрацездатності не надається: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у разі одержання застрахованою особою травм або її захворювання при вчиненні нею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120" w:beforeAutospacing="0" w:after="0" w:afterAutospacing="0"/>
              <w:ind w:firstLine="709"/>
              <w:jc w:val="both"/>
              <w:rPr>
                <w:b/>
                <w:iCs/>
                <w:lang w:val="en-US"/>
              </w:rPr>
            </w:pPr>
            <w:r w:rsidRPr="00416BFD">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45.</w:t>
            </w:r>
            <w:r w:rsidRPr="00416BFD">
              <w:t> Відмова у страхових виплатах і наданні соціальних послуг</w:t>
            </w:r>
          </w:p>
          <w:p w:rsidR="00E8398C" w:rsidRPr="00416BFD" w:rsidRDefault="00E8398C" w:rsidP="00416BFD">
            <w:pPr>
              <w:pStyle w:val="rvps2"/>
              <w:shd w:val="clear" w:color="auto" w:fill="FFFFFF"/>
              <w:spacing w:before="0" w:beforeAutospacing="0" w:after="150" w:afterAutospacing="0"/>
              <w:ind w:firstLine="450"/>
              <w:jc w:val="both"/>
            </w:pPr>
            <w:bookmarkStart w:id="464" w:name="n502"/>
            <w:bookmarkEnd w:id="464"/>
            <w:r w:rsidRPr="00416BFD">
              <w:t>1. Фонд відмовляє у страхових виплатах і наданні соціальних послуг застрахованому, якщо мали місце:</w:t>
            </w:r>
          </w:p>
          <w:p w:rsidR="00E8398C" w:rsidRPr="00416BFD" w:rsidRDefault="00E8398C" w:rsidP="00416BFD">
            <w:pPr>
              <w:pStyle w:val="rvps2"/>
              <w:shd w:val="clear" w:color="auto" w:fill="FFFFFF"/>
              <w:spacing w:before="0" w:beforeAutospacing="0" w:after="150" w:afterAutospacing="0"/>
              <w:ind w:firstLine="450"/>
              <w:jc w:val="both"/>
            </w:pPr>
            <w:bookmarkStart w:id="465" w:name="n503"/>
            <w:bookmarkEnd w:id="46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66" w:name="n505"/>
            <w:bookmarkEnd w:id="466"/>
            <w:r w:rsidRPr="00416BFD">
              <w:t xml:space="preserve">3) вчинення застрахованим умисного </w:t>
            </w:r>
            <w:r w:rsidRPr="00416BFD">
              <w:rPr>
                <w:b/>
              </w:rPr>
              <w:t>злочину</w:t>
            </w:r>
            <w:r w:rsidRPr="00416BFD">
              <w:t>, що призвів до настання страхового випадку.</w:t>
            </w:r>
          </w:p>
          <w:p w:rsidR="00E8398C" w:rsidRPr="00416BFD" w:rsidRDefault="00E8398C" w:rsidP="00416BFD">
            <w:pPr>
              <w:pStyle w:val="rvps2"/>
              <w:shd w:val="clear" w:color="auto" w:fill="FFFFFF"/>
              <w:spacing w:before="0" w:beforeAutospacing="0" w:after="150" w:afterAutospacing="0"/>
              <w:ind w:firstLine="450"/>
              <w:jc w:val="both"/>
              <w:rPr>
                <w:rStyle w:val="rvts9"/>
                <w:b/>
                <w:bCs/>
                <w:lang w:val="en-US"/>
              </w:rPr>
            </w:pPr>
            <w:bookmarkStart w:id="467" w:name="n506"/>
            <w:bookmarkEnd w:id="467"/>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45.</w:t>
            </w:r>
            <w:r w:rsidRPr="00416BFD">
              <w:t> Відмова у страхових виплатах і наданні соціальних послуг</w:t>
            </w:r>
          </w:p>
          <w:p w:rsidR="00E8398C" w:rsidRPr="00416BFD" w:rsidRDefault="00E8398C" w:rsidP="00416BFD">
            <w:pPr>
              <w:pStyle w:val="rvps2"/>
              <w:shd w:val="clear" w:color="auto" w:fill="FFFFFF"/>
              <w:spacing w:before="0" w:beforeAutospacing="0" w:after="150" w:afterAutospacing="0"/>
              <w:ind w:firstLine="450"/>
              <w:jc w:val="both"/>
            </w:pPr>
            <w:r w:rsidRPr="00416BFD">
              <w:t>1. Фонд відмовляє у страхових виплатах і наданні соціальних послуг застрахованому, якщо мали місце:</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вчинення застрахованим умисного </w:t>
            </w:r>
            <w:r w:rsidRPr="00416BFD">
              <w:rPr>
                <w:rStyle w:val="rvts44"/>
                <w:b/>
                <w:bCs/>
              </w:rPr>
              <w:t>кримінального правопорушення</w:t>
            </w:r>
            <w:r w:rsidRPr="00416BFD">
              <w:t>, що призвів до настання страхового випадку.</w:t>
            </w:r>
          </w:p>
          <w:p w:rsidR="00E8398C" w:rsidRPr="00416BFD" w:rsidRDefault="00E8398C" w:rsidP="00416BFD">
            <w:pPr>
              <w:pStyle w:val="rvps2"/>
              <w:shd w:val="clear" w:color="auto" w:fill="FFFFFF"/>
              <w:spacing w:before="0" w:beforeAutospacing="0" w:after="150" w:afterAutospacing="0"/>
              <w:ind w:firstLine="450"/>
              <w:jc w:val="both"/>
              <w:rPr>
                <w:b/>
                <w:iCs/>
              </w:rPr>
            </w:pPr>
            <w:r w:rsidRPr="00416BFD">
              <w:lastRenderedPageBreak/>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«П</w:t>
            </w:r>
            <w:r w:rsidRPr="00416BFD">
              <w:rPr>
                <w:rStyle w:val="rvts23"/>
                <w:rFonts w:ascii="Times New Roman" w:hAnsi="Times New Roman" w:cs="Times New Roman"/>
                <w:b/>
                <w:bCs/>
                <w:sz w:val="24"/>
                <w:szCs w:val="24"/>
              </w:rPr>
              <w:t>ро Рахункову палату»</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25.</w:t>
            </w:r>
            <w:r w:rsidRPr="00416BFD">
              <w:t> Засідання Рахункової палати</w:t>
            </w:r>
          </w:p>
          <w:p w:rsidR="00E8398C" w:rsidRPr="00416BFD" w:rsidRDefault="00E8398C" w:rsidP="00416BFD">
            <w:pPr>
              <w:pStyle w:val="rvps2"/>
              <w:shd w:val="clear" w:color="auto" w:fill="FFFFFF"/>
              <w:spacing w:before="0" w:beforeAutospacing="0" w:after="150" w:afterAutospacing="0"/>
              <w:ind w:firstLine="450"/>
              <w:jc w:val="both"/>
            </w:pPr>
            <w:bookmarkStart w:id="468" w:name="n233"/>
            <w:bookmarkEnd w:id="468"/>
            <w:r w:rsidRPr="00416BFD">
              <w:t xml:space="preserve">1. Основною організаційною формою діяльності Рахункової палати є засідання Рахункової палати, що проводяться у формі відкритих слухань, на яких мають право бути присутніми народні депутати України, представники державних органів, громадськості. Якщо оприлюднення інформації, що розглядатиметься на засіданні, може завдати шкоди інтересам національної безпеки, оборони, розслідуванню чи запобіганню </w:t>
            </w:r>
            <w:r w:rsidRPr="00416BFD">
              <w:rPr>
                <w:b/>
              </w:rPr>
              <w:t>злочину</w:t>
            </w:r>
            <w:r w:rsidRPr="00416BFD">
              <w:t>, з дотриманням вимог, передбачених частиною другою статті 6 Закону України "Про доступ до публічної інформації", можуть проводитися закриті засідання Рахункової палати.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25.</w:t>
            </w:r>
            <w:r w:rsidRPr="00416BFD">
              <w:t> Засідання Рахункової палати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Основною організаційною формою діяльності Рахункової палати є засідання Рахункової палати, що проводяться у формі відкритих слухань, на яких мають право бути присутніми народні депутати України, представники державних органів, громадськості. Якщо оприлюднення інформації, що розглядатиметься на засіданні, може завдати шкоди інтересам національної безпеки, оборони, розслідуванню чи запобіганню </w:t>
            </w:r>
            <w:r w:rsidRPr="00416BFD">
              <w:rPr>
                <w:rStyle w:val="rvts44"/>
                <w:b/>
                <w:bCs/>
              </w:rPr>
              <w:t>кримінальному правопорушенню</w:t>
            </w:r>
            <w:r w:rsidRPr="00416BFD">
              <w:t>, з дотриманням вимог, передбачених частиною другою статті 6 Закону України "Про доступ до публічної інформації", можуть проводитися закриті засідання Рахункової палати.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місцеві вибори»</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 </w:t>
            </w:r>
            <w:r w:rsidRPr="00416BFD">
              <w:t>Право бути обраним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w:t>
            </w:r>
            <w:r w:rsidRPr="00416BFD">
              <w:rPr>
                <w:b/>
              </w:rPr>
              <w:t>злочину проти виборчих прав громадян чи корупційного злочину</w:t>
            </w:r>
            <w:r w:rsidRPr="00416BFD">
              <w:t>, якщо ця судимість не погашена або не знята в установленому законом порядку.</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 </w:t>
            </w:r>
            <w:r w:rsidRPr="00416BFD">
              <w:t>Право бути обраним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якщо ця судимість не погашена або не знята в установленому законом порядку.</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21. </w:t>
            </w:r>
            <w:r w:rsidRPr="00416BFD">
              <w:t>Вимоги до членів виборчих комісій</w:t>
            </w:r>
          </w:p>
          <w:p w:rsidR="00E8398C" w:rsidRPr="00416BFD" w:rsidRDefault="00E8398C" w:rsidP="00416BFD">
            <w:pPr>
              <w:pStyle w:val="rvps2"/>
              <w:shd w:val="clear" w:color="auto" w:fill="FFFFFF"/>
              <w:spacing w:before="0" w:beforeAutospacing="0" w:after="150" w:afterAutospacing="0"/>
              <w:ind w:firstLine="450"/>
              <w:jc w:val="both"/>
            </w:pPr>
            <w:bookmarkStart w:id="469" w:name="n216"/>
            <w:bookmarkEnd w:id="469"/>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в багатомандатному виборчому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w:t>
            </w:r>
            <w:r w:rsidRPr="00416BFD">
              <w:rPr>
                <w:b/>
              </w:rPr>
              <w:t>злочину проти виборчих прав громадян чи корупційного злочину,</w:t>
            </w:r>
            <w:r w:rsidRPr="00416BFD">
              <w:t xml:space="preserve"> якщо ця судимість не погашена або не знята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21. </w:t>
            </w:r>
            <w:r w:rsidRPr="00416BFD">
              <w:t>Вимоги до членів виборчих комісій</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8A28EF" w:rsidRDefault="00E8398C" w:rsidP="008A28EF">
            <w:pPr>
              <w:pStyle w:val="rvps2"/>
              <w:shd w:val="clear" w:color="auto" w:fill="FFFFFF"/>
              <w:spacing w:before="0" w:beforeAutospacing="0" w:after="150" w:afterAutospacing="0"/>
              <w:ind w:firstLine="450"/>
              <w:jc w:val="both"/>
              <w:rPr>
                <w:rStyle w:val="rvts9"/>
              </w:rPr>
            </w:pPr>
            <w:r w:rsidRPr="00416BFD">
              <w:t xml:space="preserve">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в багатомандатному виборчому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rPr>
                <w:b/>
              </w:rPr>
              <w:t>,</w:t>
            </w:r>
            <w:r w:rsidRPr="00416BFD">
              <w:t xml:space="preserve"> якщо ця судимість не погашена або не знята в установленому законом порядку.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22. </w:t>
            </w:r>
            <w:r w:rsidRPr="00416BFD">
              <w:rPr>
                <w:shd w:val="clear" w:color="auto" w:fill="FFFFFF"/>
              </w:rPr>
              <w:t>Порядок формування складу територіальних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11. У поданні щодо кандидатур до складу територіальної виборчої комісії повинні зазначатися такі відомості:</w:t>
            </w:r>
          </w:p>
          <w:p w:rsidR="00E8398C" w:rsidRPr="00416BFD" w:rsidRDefault="00E8398C" w:rsidP="00416BFD">
            <w:pPr>
              <w:pStyle w:val="rvps2"/>
              <w:shd w:val="clear" w:color="auto" w:fill="FFFFFF"/>
              <w:spacing w:before="0" w:beforeAutospacing="0" w:after="150" w:afterAutospacing="0"/>
              <w:ind w:firstLine="450"/>
              <w:jc w:val="both"/>
            </w:pPr>
            <w:bookmarkStart w:id="470" w:name="n247"/>
            <w:bookmarkEnd w:id="47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71" w:name="n254"/>
            <w:bookmarkEnd w:id="471"/>
            <w:r w:rsidRPr="00416BFD">
              <w:t>8) відомості про відсутність у особи судимості за вчинення тяжкого або особливо тяжкого злочину</w:t>
            </w:r>
            <w:r w:rsidRPr="00416BFD">
              <w:rPr>
                <w:b/>
              </w:rPr>
              <w:t>, злочину проти виборчих прав громадян чи корупційного злочину</w:t>
            </w:r>
            <w:r w:rsidRPr="00416BFD">
              <w:t xml:space="preserve">, яка не погашена або не знята у встановленому </w:t>
            </w:r>
            <w:r w:rsidRPr="00416BFD">
              <w:lastRenderedPageBreak/>
              <w:t>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22. </w:t>
            </w:r>
            <w:r w:rsidRPr="00416BFD">
              <w:rPr>
                <w:shd w:val="clear" w:color="auto" w:fill="FFFFFF"/>
              </w:rPr>
              <w:t>Порядок формування складу територіальних виборчих комісій</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11. У поданні щодо кандидатур до складу територіальної виборчої комісії повинні зазначатися такі відомості: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8) відомості про відсутність у особи судимості за вчинення тяжкого або особливо тяжкого злочину</w:t>
            </w:r>
            <w:r w:rsidRPr="00416BFD">
              <w:rPr>
                <w:b/>
              </w:rPr>
              <w:t xml:space="preserve">, </w:t>
            </w:r>
            <w:r w:rsidRPr="00416BFD">
              <w:rPr>
                <w:rStyle w:val="rvts44"/>
                <w:b/>
                <w:bCs/>
              </w:rPr>
              <w:t xml:space="preserve">кримінального правопорушення проти виборчих прав громадян чи корупційного кримінального </w:t>
            </w:r>
            <w:r w:rsidRPr="00416BFD">
              <w:rPr>
                <w:rStyle w:val="rvts44"/>
                <w:b/>
                <w:bCs/>
              </w:rPr>
              <w:lastRenderedPageBreak/>
              <w:t>правопорушення</w:t>
            </w:r>
            <w:r w:rsidRPr="00416BFD">
              <w:t>, яка не погашена або не знята у встановленому законом порядку.</w:t>
            </w:r>
          </w:p>
          <w:p w:rsidR="00E8398C" w:rsidRDefault="00E8398C" w:rsidP="00416BFD">
            <w:pPr>
              <w:pStyle w:val="HTML"/>
              <w:shd w:val="clear" w:color="auto" w:fill="FFFFFF"/>
              <w:ind w:firstLine="709"/>
              <w:jc w:val="both"/>
              <w:rPr>
                <w:rStyle w:val="rvts9"/>
                <w:rFonts w:ascii="Times New Roman" w:hAnsi="Times New Roman" w:cs="Times New Roman"/>
                <w:b/>
                <w:bCs/>
                <w:sz w:val="24"/>
                <w:szCs w:val="24"/>
              </w:rPr>
            </w:pPr>
            <w:r w:rsidRPr="00416BFD">
              <w:rPr>
                <w:rStyle w:val="rvts9"/>
                <w:rFonts w:ascii="Times New Roman" w:hAnsi="Times New Roman" w:cs="Times New Roman"/>
                <w:b/>
                <w:bCs/>
                <w:sz w:val="24"/>
                <w:szCs w:val="24"/>
              </w:rPr>
              <w:t>…</w:t>
            </w:r>
          </w:p>
          <w:p w:rsidR="00E8398C" w:rsidRDefault="00E8398C" w:rsidP="00416BFD">
            <w:pPr>
              <w:pStyle w:val="HTML"/>
              <w:shd w:val="clear" w:color="auto" w:fill="FFFFFF"/>
              <w:ind w:firstLine="709"/>
              <w:jc w:val="both"/>
              <w:rPr>
                <w:rStyle w:val="rvts9"/>
                <w:rFonts w:ascii="Times New Roman" w:hAnsi="Times New Roman" w:cs="Times New Roman"/>
                <w:b/>
                <w:bCs/>
                <w:sz w:val="24"/>
                <w:szCs w:val="24"/>
              </w:rPr>
            </w:pPr>
          </w:p>
          <w:p w:rsidR="00E8398C" w:rsidRPr="00416BFD" w:rsidRDefault="00E8398C" w:rsidP="00416BFD">
            <w:pPr>
              <w:pStyle w:val="HTML"/>
              <w:shd w:val="clear" w:color="auto" w:fill="FFFFFF"/>
              <w:ind w:firstLine="709"/>
              <w:jc w:val="both"/>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23. </w:t>
            </w:r>
            <w:r w:rsidRPr="00416BFD">
              <w:rPr>
                <w:shd w:val="clear" w:color="auto" w:fill="FFFFFF"/>
              </w:rPr>
              <w:t>Порядок утворення дільничної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5. У поданні щодо кандидатур до складу дільничної виборчої комісії зазначаються такі відомості: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72" w:name="n293"/>
            <w:bookmarkEnd w:id="472"/>
            <w:r w:rsidRPr="00416BFD">
              <w:t xml:space="preserve">8) відомості про відсутність у особи судимості за вчинення тяжкого або особливо тяжкого злочину, </w:t>
            </w:r>
            <w:r w:rsidRPr="00416BFD">
              <w:rPr>
                <w:b/>
              </w:rPr>
              <w:t>злочину проти виборчих прав громадян чи корупційного злочину</w:t>
            </w:r>
            <w:r w:rsidRPr="00416BFD">
              <w:t>, яка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23. </w:t>
            </w:r>
            <w:r w:rsidRPr="00416BFD">
              <w:rPr>
                <w:shd w:val="clear" w:color="auto" w:fill="FFFFFF"/>
              </w:rPr>
              <w:t>Порядок утворення дільничної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5. У поданні щодо кандидатур до складу дільничної виборчої комісії зазначаються такі відомості: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8) відомості про відсутність у особи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яка не погашена або не знята у встановленому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29. </w:t>
            </w:r>
            <w:r w:rsidRPr="00416BFD">
              <w:rPr>
                <w:shd w:val="clear" w:color="auto" w:fill="FFFFFF"/>
              </w:rPr>
              <w:t>Припинення повноважень складу виборчої комісії та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Повноваження члена відповідної територіальної, дільничної виборчої комісії припиняються достроково у зв’язку з:</w:t>
            </w:r>
          </w:p>
          <w:p w:rsidR="00E8398C" w:rsidRPr="00416BFD" w:rsidRDefault="00E8398C" w:rsidP="00416BFD">
            <w:pPr>
              <w:pStyle w:val="rvps2"/>
              <w:shd w:val="clear" w:color="auto" w:fill="FFFFFF"/>
              <w:spacing w:before="0" w:beforeAutospacing="0" w:after="150" w:afterAutospacing="0"/>
              <w:ind w:firstLine="450"/>
              <w:jc w:val="both"/>
            </w:pPr>
            <w:bookmarkStart w:id="473" w:name="n509"/>
            <w:bookmarkEnd w:id="473"/>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74" w:name="n516"/>
            <w:bookmarkEnd w:id="474"/>
            <w:r w:rsidRPr="00416BFD">
              <w:t xml:space="preserve">8) набранням щодо нього законної сили обвинувальним вироком суду за вчинення тяжкого або особливо тяжкого </w:t>
            </w:r>
            <w:r w:rsidRPr="00416BFD">
              <w:lastRenderedPageBreak/>
              <w:t xml:space="preserve">злочину, </w:t>
            </w:r>
            <w:r w:rsidRPr="00416BFD">
              <w:rPr>
                <w:b/>
              </w:rPr>
              <w:t>злочину проти виборчих прав громадян чи корупційного 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29. </w:t>
            </w:r>
            <w:r w:rsidRPr="00416BFD">
              <w:rPr>
                <w:shd w:val="clear" w:color="auto" w:fill="FFFFFF"/>
              </w:rPr>
              <w:t>Припинення повноважень складу виборчої комісії та члена виборчої комісії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Повноваження члена відповідної територіальної, дільничної виборчої комісії припиняються достроково у зв’язку з:</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8) набранням щодо нього законної сили обвинувальним вироком суду за вчинення тяжкого або </w:t>
            </w:r>
            <w:r w:rsidRPr="00416BFD">
              <w:lastRenderedPageBreak/>
              <w:t xml:space="preserve">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lastRenderedPageBreak/>
              <w:t>Стаття 38. </w:t>
            </w:r>
            <w:r w:rsidRPr="00416BFD">
              <w:t>Умови реєстрації кандидатів у депутати у багатомандатному виборчому окрузі</w:t>
            </w:r>
          </w:p>
          <w:p w:rsidR="00E8398C" w:rsidRPr="00416BFD" w:rsidRDefault="00E8398C" w:rsidP="008A28EF">
            <w:pPr>
              <w:pStyle w:val="rvps2"/>
              <w:shd w:val="clear" w:color="auto" w:fill="FFFFFF"/>
              <w:spacing w:before="0" w:beforeAutospacing="0" w:after="0" w:afterAutospacing="0"/>
              <w:ind w:firstLine="450"/>
              <w:jc w:val="both"/>
            </w:pPr>
            <w:bookmarkStart w:id="475" w:name="n635"/>
            <w:bookmarkEnd w:id="475"/>
            <w:r w:rsidRPr="00416BFD">
              <w:t>1. Відповідна територіальна виборча комісія реєструє кандидатів у депутати в багатомандатному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включених до виборчого списку кандидатів у депутати місцевої організації партії, за умови отримання таких документів:</w:t>
            </w:r>
          </w:p>
          <w:p w:rsidR="00E8398C" w:rsidRPr="00416BFD" w:rsidRDefault="00E8398C" w:rsidP="008A28EF">
            <w:pPr>
              <w:pStyle w:val="rvps2"/>
              <w:shd w:val="clear" w:color="auto" w:fill="FFFFFF"/>
              <w:spacing w:before="0" w:beforeAutospacing="0" w:after="0" w:afterAutospacing="0"/>
              <w:ind w:firstLine="450"/>
              <w:jc w:val="both"/>
              <w:rPr>
                <w:rStyle w:val="rvts9"/>
                <w:bCs/>
                <w:shd w:val="clear" w:color="auto" w:fill="FFFFFF"/>
              </w:rPr>
            </w:pPr>
            <w:r w:rsidRPr="00416BFD">
              <w:rPr>
                <w:rStyle w:val="rvts9"/>
                <w:bCs/>
                <w:shd w:val="clear" w:color="auto" w:fill="FFFFFF"/>
              </w:rPr>
              <w:t>…</w:t>
            </w:r>
          </w:p>
          <w:p w:rsidR="00E8398C" w:rsidRPr="00416BFD" w:rsidRDefault="00E8398C" w:rsidP="008A28EF">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7) автобіографій осіб, включених до виборчого списку кандидатів у депутати від місцевої організації партії,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b/>
                <w:shd w:val="clear" w:color="auto" w:fill="FFFFFF"/>
              </w:rPr>
              <w:t>злочину проти виборчих прав громадян чи корупційного злочину</w:t>
            </w:r>
            <w:r w:rsidRPr="00416BFD">
              <w:rPr>
                <w:shd w:val="clear" w:color="auto" w:fill="FFFFFF"/>
              </w:rPr>
              <w:t>;</w:t>
            </w:r>
          </w:p>
          <w:p w:rsidR="00E8398C" w:rsidRPr="00416BFD" w:rsidRDefault="00E8398C" w:rsidP="008A28EF">
            <w:pPr>
              <w:pStyle w:val="rvps2"/>
              <w:shd w:val="clear" w:color="auto" w:fill="FFFFFF"/>
              <w:spacing w:before="0" w:beforeAutospacing="0" w:after="0" w:afterAutospacing="0"/>
              <w:ind w:firstLine="450"/>
              <w:jc w:val="both"/>
              <w:rPr>
                <w:rStyle w:val="rvts9"/>
                <w:b/>
                <w:bCs/>
                <w:shd w:val="clear" w:color="auto" w:fill="FFFFFF"/>
                <w:lang w:val="en-US"/>
              </w:rPr>
            </w:pPr>
            <w:r w:rsidRPr="00416BFD">
              <w:t>…</w:t>
            </w:r>
          </w:p>
        </w:tc>
        <w:tc>
          <w:tcPr>
            <w:tcW w:w="6379"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t>Стаття 38. </w:t>
            </w:r>
            <w:r w:rsidRPr="00416BFD">
              <w:t>Умови реєстрації кандидатів у депутати у багатомандатному виборчому окрузі</w:t>
            </w:r>
          </w:p>
          <w:p w:rsidR="00E8398C" w:rsidRPr="00416BFD" w:rsidRDefault="00E8398C" w:rsidP="008A28EF">
            <w:pPr>
              <w:pStyle w:val="rvps2"/>
              <w:shd w:val="clear" w:color="auto" w:fill="FFFFFF"/>
              <w:spacing w:before="0" w:beforeAutospacing="0" w:after="0" w:afterAutospacing="0"/>
              <w:ind w:firstLine="450"/>
              <w:jc w:val="both"/>
            </w:pPr>
            <w:r w:rsidRPr="00416BFD">
              <w:t>1. Відповідна територіальна виборча комісія реєструє кандидатів у депутати в багатомандатному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включених до виборчого списку кандидатів у депутати місцевої організації партії, за умови отримання таких документів:</w:t>
            </w:r>
          </w:p>
          <w:p w:rsidR="00E8398C" w:rsidRPr="00416BFD" w:rsidRDefault="00E8398C" w:rsidP="008A28EF">
            <w:pPr>
              <w:pStyle w:val="rvps2"/>
              <w:shd w:val="clear" w:color="auto" w:fill="FFFFFF"/>
              <w:spacing w:before="0" w:beforeAutospacing="0" w:after="0" w:afterAutospacing="0"/>
              <w:ind w:firstLine="450"/>
              <w:jc w:val="both"/>
              <w:rPr>
                <w:rStyle w:val="rvts9"/>
                <w:bCs/>
                <w:shd w:val="clear" w:color="auto" w:fill="FFFFFF"/>
              </w:rPr>
            </w:pPr>
            <w:r w:rsidRPr="00416BFD">
              <w:rPr>
                <w:rStyle w:val="rvts9"/>
                <w:bCs/>
                <w:shd w:val="clear" w:color="auto" w:fill="FFFFFF"/>
              </w:rPr>
              <w:t>…</w:t>
            </w:r>
          </w:p>
          <w:p w:rsidR="00E8398C" w:rsidRPr="00416BFD" w:rsidRDefault="00E8398C" w:rsidP="008A28EF">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7) автобіографій осіб, включених до виборчого списку кандидатів у депутати від місцевої організації партії,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rPr>
                <w:shd w:val="clear" w:color="auto" w:fill="FFFFFF"/>
              </w:rPr>
              <w:t>;</w:t>
            </w:r>
          </w:p>
          <w:p w:rsidR="00E8398C" w:rsidRPr="00416BFD" w:rsidRDefault="00E8398C" w:rsidP="008A28EF">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2410" w:type="dxa"/>
            <w:vMerge/>
          </w:tcPr>
          <w:p w:rsidR="00E8398C" w:rsidRPr="00416BFD" w:rsidRDefault="00E8398C" w:rsidP="008A28EF">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t>Стаття 39. </w:t>
            </w:r>
            <w:r w:rsidRPr="00416BFD">
              <w:t>Умови реєстрації кандидатів у депутати в одномандатному виборчому окрузі</w:t>
            </w:r>
          </w:p>
          <w:p w:rsidR="00E8398C" w:rsidRPr="00416BFD" w:rsidRDefault="00E8398C" w:rsidP="00416BFD">
            <w:pPr>
              <w:pStyle w:val="rvps2"/>
              <w:shd w:val="clear" w:color="auto" w:fill="FFFFFF"/>
              <w:spacing w:before="0" w:beforeAutospacing="0" w:after="150" w:afterAutospacing="0"/>
              <w:ind w:firstLine="450"/>
              <w:jc w:val="both"/>
            </w:pPr>
            <w:bookmarkStart w:id="476" w:name="n651"/>
            <w:bookmarkEnd w:id="476"/>
            <w:r w:rsidRPr="00416BFD">
              <w:t xml:space="preserve">1. Відповідна територіальна виборча комісія реєструє </w:t>
            </w:r>
            <w:r w:rsidRPr="00416BFD">
              <w:lastRenderedPageBreak/>
              <w:t>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E8398C" w:rsidRPr="00416BFD" w:rsidRDefault="00E8398C" w:rsidP="00416BFD">
            <w:pPr>
              <w:pStyle w:val="rvps2"/>
              <w:shd w:val="clear" w:color="auto" w:fill="FFFFFF"/>
              <w:spacing w:before="0" w:beforeAutospacing="0" w:after="150" w:afterAutospacing="0"/>
              <w:ind w:firstLine="450"/>
              <w:jc w:val="both"/>
            </w:pPr>
            <w:bookmarkStart w:id="477" w:name="n652"/>
            <w:bookmarkEnd w:id="47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78" w:name="n657"/>
            <w:bookmarkEnd w:id="478"/>
            <w:r w:rsidRPr="00416BFD">
              <w:t xml:space="preserve">6)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b/>
              </w:rPr>
              <w:t>злочину проти виборчих прав громадян чи корупційного 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39. </w:t>
            </w:r>
            <w:r w:rsidRPr="00416BFD">
              <w:t>Умови реєстрації кандидатів у депутати в одномандатному виборчому окрузі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Відповідна територіальна виборча комісія реєструє </w:t>
            </w:r>
            <w:r w:rsidRPr="00416BFD">
              <w:lastRenderedPageBreak/>
              <w:t>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40. </w:t>
            </w:r>
            <w:r w:rsidRPr="00416BFD">
              <w:t>Умови реєстрації кандидатів на посаду сільського, селищного, міського голови, старости</w:t>
            </w:r>
          </w:p>
          <w:p w:rsidR="00E8398C" w:rsidRPr="00416BFD" w:rsidRDefault="00E8398C" w:rsidP="00416BFD">
            <w:pPr>
              <w:pStyle w:val="rvps2"/>
              <w:shd w:val="clear" w:color="auto" w:fill="FFFFFF"/>
              <w:spacing w:before="0" w:beforeAutospacing="0" w:after="150" w:afterAutospacing="0"/>
              <w:ind w:firstLine="450"/>
              <w:jc w:val="both"/>
            </w:pPr>
            <w:r w:rsidRPr="00416BFD">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E8398C" w:rsidRPr="00416BFD" w:rsidRDefault="00E8398C" w:rsidP="00416BFD">
            <w:pPr>
              <w:pStyle w:val="rvps2"/>
              <w:shd w:val="clear" w:color="auto" w:fill="FFFFFF"/>
              <w:spacing w:before="0" w:beforeAutospacing="0" w:after="150" w:afterAutospacing="0"/>
              <w:ind w:firstLine="450"/>
              <w:jc w:val="both"/>
            </w:pPr>
            <w:bookmarkStart w:id="479" w:name="n667"/>
            <w:bookmarkEnd w:id="479"/>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80" w:name="n672"/>
            <w:bookmarkEnd w:id="480"/>
            <w:r w:rsidRPr="00416BFD">
              <w:t xml:space="preserve">6)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w:t>
            </w:r>
            <w:r w:rsidRPr="00416BFD">
              <w:lastRenderedPageBreak/>
              <w:t xml:space="preserve">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b/>
              </w:rPr>
              <w:t>злочину проти виборчих прав громадян чи корупційного 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40. </w:t>
            </w:r>
            <w:r w:rsidRPr="00416BFD">
              <w:t>Умови реєстрації кандидатів на посаду сільського, селищного, міського голови, старости</w:t>
            </w:r>
          </w:p>
          <w:p w:rsidR="00E8398C" w:rsidRPr="00416BFD" w:rsidRDefault="00E8398C" w:rsidP="00416BFD">
            <w:pPr>
              <w:pStyle w:val="rvps2"/>
              <w:shd w:val="clear" w:color="auto" w:fill="FFFFFF"/>
              <w:spacing w:before="0" w:beforeAutospacing="0" w:after="150" w:afterAutospacing="0"/>
              <w:ind w:firstLine="450"/>
              <w:jc w:val="both"/>
            </w:pPr>
            <w:r w:rsidRPr="00416BFD">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w:t>
            </w:r>
            <w:r w:rsidRPr="00416BFD">
              <w:lastRenderedPageBreak/>
              <w:t xml:space="preserve">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lastRenderedPageBreak/>
              <w:t>Стаття 46. </w:t>
            </w:r>
            <w:r w:rsidRPr="00416BFD">
              <w:t>Відмова в реєстрації кандидата в депутати, кандидата на посаду сільського, селищного, міського голови, старости</w:t>
            </w:r>
          </w:p>
          <w:p w:rsidR="00E8398C" w:rsidRPr="00416BFD" w:rsidRDefault="00E8398C" w:rsidP="008A28EF">
            <w:pPr>
              <w:pStyle w:val="rvps2"/>
              <w:shd w:val="clear" w:color="auto" w:fill="FFFFFF"/>
              <w:spacing w:before="0" w:beforeAutospacing="0" w:after="0" w:afterAutospacing="0"/>
              <w:ind w:firstLine="450"/>
              <w:jc w:val="both"/>
            </w:pPr>
            <w:bookmarkStart w:id="481" w:name="n736"/>
            <w:bookmarkEnd w:id="481"/>
            <w:r w:rsidRPr="00416BFD">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E8398C" w:rsidRPr="00416BFD" w:rsidRDefault="00E8398C" w:rsidP="008A28EF">
            <w:pPr>
              <w:pStyle w:val="rvps2"/>
              <w:shd w:val="clear" w:color="auto" w:fill="FFFFFF"/>
              <w:spacing w:before="0" w:beforeAutospacing="0" w:after="0" w:afterAutospacing="0"/>
              <w:ind w:firstLine="450"/>
              <w:jc w:val="both"/>
            </w:pPr>
            <w:bookmarkStart w:id="482" w:name="n737"/>
            <w:bookmarkEnd w:id="482"/>
            <w:r w:rsidRPr="00416BFD">
              <w:t>…</w:t>
            </w:r>
          </w:p>
          <w:p w:rsidR="00E8398C" w:rsidRPr="00416BFD" w:rsidRDefault="00E8398C" w:rsidP="008A28EF">
            <w:pPr>
              <w:pStyle w:val="rvps2"/>
              <w:shd w:val="clear" w:color="auto" w:fill="FFFFFF"/>
              <w:spacing w:before="0" w:beforeAutospacing="0" w:after="0" w:afterAutospacing="0"/>
              <w:ind w:firstLine="450"/>
              <w:jc w:val="both"/>
            </w:pPr>
            <w:bookmarkStart w:id="483" w:name="n740"/>
            <w:bookmarkEnd w:id="483"/>
            <w:r w:rsidRPr="00416BFD">
              <w:t xml:space="preserve">4) визнання судом особи недієздатною, набрання щодо неї законної сили обвинувальним вироком суду за вчинення тяжкого або особливо тяжкого злочину, </w:t>
            </w:r>
            <w:r w:rsidRPr="00416BFD">
              <w:rPr>
                <w:b/>
              </w:rPr>
              <w:t>злочину проти виборчих прав громадян чи корупційного злочину</w:t>
            </w:r>
            <w:r w:rsidRPr="00416BFD">
              <w:t>;</w:t>
            </w:r>
          </w:p>
          <w:p w:rsidR="00E8398C" w:rsidRPr="00416BFD" w:rsidRDefault="00E8398C" w:rsidP="008A28EF">
            <w:pPr>
              <w:pStyle w:val="rvps2"/>
              <w:shd w:val="clear" w:color="auto" w:fill="FFFFFF"/>
              <w:spacing w:before="0" w:beforeAutospacing="0" w:after="0" w:afterAutospacing="0"/>
              <w:ind w:firstLine="450"/>
              <w:jc w:val="both"/>
              <w:rPr>
                <w:rStyle w:val="rvts9"/>
                <w:b/>
                <w:bCs/>
              </w:rPr>
            </w:pPr>
            <w:r w:rsidRPr="00416BFD">
              <w:t>…</w:t>
            </w:r>
          </w:p>
        </w:tc>
        <w:tc>
          <w:tcPr>
            <w:tcW w:w="6379"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t>Стаття 46. </w:t>
            </w:r>
            <w:r w:rsidRPr="00416BFD">
              <w:t>Відмова в реєстрації кандидата в депутати, кандидата на посаду сільського, селищного, міського голови, старости</w:t>
            </w:r>
          </w:p>
          <w:p w:rsidR="00E8398C" w:rsidRPr="00416BFD" w:rsidRDefault="00E8398C" w:rsidP="008A28EF">
            <w:pPr>
              <w:pStyle w:val="rvps2"/>
              <w:shd w:val="clear" w:color="auto" w:fill="FFFFFF"/>
              <w:spacing w:before="0" w:beforeAutospacing="0" w:after="0" w:afterAutospacing="0"/>
              <w:ind w:firstLine="450"/>
              <w:jc w:val="both"/>
            </w:pPr>
            <w:r w:rsidRPr="00416BFD">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E8398C" w:rsidRPr="00416BFD" w:rsidRDefault="00E8398C" w:rsidP="008A28EF">
            <w:pPr>
              <w:pStyle w:val="rvps2"/>
              <w:shd w:val="clear" w:color="auto" w:fill="FFFFFF"/>
              <w:spacing w:before="0" w:beforeAutospacing="0" w:after="0" w:afterAutospacing="0"/>
              <w:ind w:firstLine="450"/>
              <w:jc w:val="both"/>
            </w:pPr>
            <w:r w:rsidRPr="00416BFD">
              <w:t>…</w:t>
            </w:r>
          </w:p>
          <w:p w:rsidR="00E8398C" w:rsidRPr="00416BFD" w:rsidRDefault="00E8398C" w:rsidP="008A28EF">
            <w:pPr>
              <w:pStyle w:val="rvps2"/>
              <w:shd w:val="clear" w:color="auto" w:fill="FFFFFF"/>
              <w:spacing w:before="0" w:beforeAutospacing="0" w:after="0" w:afterAutospacing="0"/>
              <w:ind w:firstLine="450"/>
              <w:jc w:val="both"/>
            </w:pPr>
            <w:r w:rsidRPr="00416BFD">
              <w:t xml:space="preserve">4) визнання судом особи недієздатною, набрання щодо неї законної сили обвинувальним вироком суду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8A28EF">
            <w:pPr>
              <w:pStyle w:val="rvps2"/>
              <w:shd w:val="clear" w:color="auto" w:fill="FFFFFF"/>
              <w:spacing w:before="0" w:beforeAutospacing="0" w:after="0" w:afterAutospacing="0"/>
              <w:ind w:firstLine="450"/>
              <w:jc w:val="both"/>
              <w:rPr>
                <w:rStyle w:val="rvts9"/>
                <w:b/>
                <w:bCs/>
              </w:rPr>
            </w:pPr>
            <w:r w:rsidRPr="00416BFD">
              <w:t>…</w:t>
            </w:r>
          </w:p>
        </w:tc>
        <w:tc>
          <w:tcPr>
            <w:tcW w:w="2410" w:type="dxa"/>
          </w:tcPr>
          <w:p w:rsidR="00E8398C" w:rsidRPr="00416BFD" w:rsidRDefault="00E8398C" w:rsidP="008A28EF">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8A28EF">
            <w:pPr>
              <w:pStyle w:val="rvps2"/>
              <w:shd w:val="clear" w:color="auto" w:fill="FFFFFF"/>
              <w:spacing w:before="0" w:beforeAutospacing="0" w:after="0" w:afterAutospacing="0"/>
              <w:ind w:firstLine="450"/>
              <w:jc w:val="both"/>
            </w:pPr>
            <w:r w:rsidRPr="00416BFD">
              <w:rPr>
                <w:rStyle w:val="rvts9"/>
                <w:b/>
                <w:bCs/>
              </w:rPr>
              <w:t>Стаття 47.</w:t>
            </w:r>
            <w:r w:rsidRPr="00416BFD">
              <w:t> Скасування рішення про реєстрацію кандидата в депутати, кандидата на посаду сільського, селищного, міського голови, старости</w:t>
            </w:r>
          </w:p>
          <w:p w:rsidR="00E8398C" w:rsidRPr="00416BFD" w:rsidRDefault="00E8398C" w:rsidP="00416BFD">
            <w:pPr>
              <w:pStyle w:val="rvps2"/>
              <w:shd w:val="clear" w:color="auto" w:fill="FFFFFF"/>
              <w:spacing w:before="0" w:beforeAutospacing="0" w:after="150" w:afterAutospacing="0"/>
              <w:ind w:firstLine="450"/>
              <w:jc w:val="both"/>
            </w:pPr>
            <w:bookmarkStart w:id="484" w:name="n746"/>
            <w:bookmarkEnd w:id="484"/>
            <w:r w:rsidRPr="00416BFD">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E8398C" w:rsidRPr="00416BFD" w:rsidRDefault="00E8398C" w:rsidP="00416BFD">
            <w:pPr>
              <w:pStyle w:val="rvps2"/>
              <w:shd w:val="clear" w:color="auto" w:fill="FFFFFF"/>
              <w:spacing w:before="0" w:beforeAutospacing="0" w:after="150" w:afterAutospacing="0"/>
              <w:ind w:firstLine="450"/>
              <w:jc w:val="both"/>
            </w:pPr>
            <w:bookmarkStart w:id="485" w:name="n747"/>
            <w:bookmarkEnd w:id="48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486" w:name="n750"/>
            <w:bookmarkEnd w:id="486"/>
            <w:r w:rsidRPr="00416BFD">
              <w:lastRenderedPageBreak/>
              <w:t xml:space="preserve">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w:t>
            </w:r>
            <w:r w:rsidRPr="00416BFD">
              <w:rPr>
                <w:b/>
              </w:rPr>
              <w:t>злочину проти виборчих прав громадян чи корупційного злочину</w:t>
            </w:r>
            <w:r w:rsidRPr="00416BFD">
              <w:t>;</w:t>
            </w:r>
          </w:p>
          <w:p w:rsidR="00E8398C" w:rsidRPr="00416BFD" w:rsidRDefault="00E8398C" w:rsidP="00416BFD">
            <w:pPr>
              <w:pStyle w:val="rvps2"/>
              <w:shd w:val="clear" w:color="auto" w:fill="FFFFFF"/>
              <w:spacing w:before="0" w:beforeAutospacing="0" w:after="0" w:afterAutospacing="0"/>
              <w:ind w:firstLine="450"/>
              <w:jc w:val="both"/>
              <w:rPr>
                <w:rStyle w:val="rvts9"/>
                <w:bCs/>
              </w:rPr>
            </w:pPr>
          </w:p>
          <w:p w:rsidR="00E8398C" w:rsidRPr="00416BFD" w:rsidRDefault="00E8398C" w:rsidP="00416BFD">
            <w:pPr>
              <w:pStyle w:val="rvps2"/>
              <w:shd w:val="clear" w:color="auto" w:fill="FFFFFF"/>
              <w:spacing w:before="0" w:beforeAutospacing="0" w:after="0" w:afterAutospacing="0"/>
              <w:ind w:firstLine="450"/>
              <w:jc w:val="both"/>
              <w:rPr>
                <w:rStyle w:val="rvts9"/>
                <w:bCs/>
              </w:rPr>
            </w:pPr>
          </w:p>
          <w:p w:rsidR="00E8398C" w:rsidRPr="00416BFD" w:rsidRDefault="00E8398C" w:rsidP="00416BFD">
            <w:pPr>
              <w:pStyle w:val="rvps2"/>
              <w:shd w:val="clear" w:color="auto" w:fill="FFFFFF"/>
              <w:spacing w:before="0" w:beforeAutospacing="0" w:after="0" w:afterAutospacing="0"/>
              <w:ind w:firstLine="450"/>
              <w:jc w:val="both"/>
              <w:rPr>
                <w:rStyle w:val="rvts9"/>
                <w:bCs/>
              </w:rPr>
            </w:pPr>
            <w:r w:rsidRPr="00416BFD">
              <w:rPr>
                <w:rStyle w:val="rvts9"/>
                <w:bCs/>
              </w:rPr>
              <w:t>…</w:t>
            </w:r>
          </w:p>
          <w:p w:rsidR="00E8398C" w:rsidRPr="00416BFD" w:rsidRDefault="00E8398C" w:rsidP="00416BFD">
            <w:pPr>
              <w:pStyle w:val="rvps2"/>
              <w:shd w:val="clear" w:color="auto" w:fill="FFFFFF"/>
              <w:spacing w:before="0" w:beforeAutospacing="0" w:after="0" w:afterAutospacing="0"/>
              <w:ind w:firstLine="450"/>
              <w:jc w:val="both"/>
              <w:rPr>
                <w:rStyle w:val="rvts9"/>
                <w:bCs/>
              </w:rPr>
            </w:pPr>
          </w:p>
          <w:p w:rsidR="00E8398C" w:rsidRPr="00416BFD" w:rsidRDefault="00E8398C" w:rsidP="00416BFD">
            <w:pPr>
              <w:pStyle w:val="rvps2"/>
              <w:shd w:val="clear" w:color="auto" w:fill="FFFFFF"/>
              <w:spacing w:before="0" w:beforeAutospacing="0" w:after="0" w:afterAutospacing="0"/>
              <w:ind w:firstLine="450"/>
              <w:jc w:val="both"/>
            </w:pPr>
            <w:r w:rsidRPr="00416BFD">
              <w:t>2. Територіальна виборча комісія скасовує рішення в частині реєстрації в багатомандатному виборчому окрузі окремого кандидата в депутати, включеного до виборчого списку від місцевої організації партії, з виключенням його з виборчого списку в разі:</w:t>
            </w:r>
          </w:p>
          <w:p w:rsidR="00E8398C" w:rsidRPr="00416BFD" w:rsidRDefault="00E8398C" w:rsidP="00416BFD">
            <w:pPr>
              <w:pStyle w:val="rvps2"/>
              <w:shd w:val="clear" w:color="auto" w:fill="FFFFFF"/>
              <w:spacing w:before="0" w:beforeAutospacing="0" w:after="0" w:afterAutospacing="0"/>
              <w:ind w:firstLine="450"/>
              <w:jc w:val="both"/>
            </w:pPr>
            <w:bookmarkStart w:id="487" w:name="n755"/>
            <w:bookmarkEnd w:id="487"/>
            <w:r w:rsidRPr="00416BFD">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488" w:name="n758"/>
            <w:bookmarkEnd w:id="488"/>
            <w:r w:rsidRPr="00416BFD">
              <w:t xml:space="preserve">4) визнання судом кандидата в депутати недієздатним чи набрання щодо нього законної сили обвинувальним вироком суду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47.</w:t>
            </w:r>
            <w:r w:rsidRPr="00416BFD">
              <w:t> Скасування рішення про реєстрацію кандидата в депутати, кандидата на посаду сільського, селищного, міського голови, старости</w:t>
            </w:r>
          </w:p>
          <w:p w:rsidR="00E8398C" w:rsidRPr="00416BFD" w:rsidRDefault="00E8398C" w:rsidP="00416BFD">
            <w:pPr>
              <w:pStyle w:val="rvps2"/>
              <w:shd w:val="clear" w:color="auto" w:fill="FFFFFF"/>
              <w:spacing w:before="0" w:beforeAutospacing="0" w:after="150" w:afterAutospacing="0"/>
              <w:ind w:firstLine="450"/>
              <w:jc w:val="both"/>
            </w:pPr>
            <w:r w:rsidRPr="00416BFD">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 xml:space="preserve">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p w:rsidR="00E8398C" w:rsidRPr="00416BFD" w:rsidRDefault="00E8398C" w:rsidP="00416BFD">
            <w:pPr>
              <w:pStyle w:val="rvps2"/>
              <w:shd w:val="clear" w:color="auto" w:fill="FFFFFF"/>
              <w:spacing w:before="0" w:beforeAutospacing="0" w:after="0" w:afterAutospacing="0"/>
              <w:ind w:firstLine="450"/>
              <w:jc w:val="both"/>
            </w:pPr>
            <w:r w:rsidRPr="00416BFD">
              <w:t>2. Територіальна виборча комісія скасовує рішення в частині реєстрації в багатомандатному виборчому окрузі окремого кандидата в депутати, включеного до виборчого списку від місцевої організації партії, з виключенням його з виборчого списку в разі:</w:t>
            </w:r>
          </w:p>
          <w:p w:rsidR="00E8398C" w:rsidRPr="00416BFD" w:rsidRDefault="00E8398C" w:rsidP="00416BFD">
            <w:pPr>
              <w:pStyle w:val="rvps2"/>
              <w:shd w:val="clear" w:color="auto" w:fill="FFFFFF"/>
              <w:spacing w:before="0" w:beforeAutospacing="0" w:after="0" w:afterAutospacing="0"/>
              <w:ind w:firstLine="450"/>
              <w:jc w:val="both"/>
            </w:pPr>
            <w:r w:rsidRPr="00416BFD">
              <w:t>…</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4) визнання судом кандидата в депутати недієздатним чи набрання щодо нього законної сили обвинувальним вироком суду за вчинення умисного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61. </w:t>
            </w:r>
            <w:r w:rsidRPr="00416BFD">
              <w:t>Гарантії діяльності місцевих організацій партій, кандидати в депутати від яких зареєстровані в багатомандатному виборчому окрузі, їх представників, уповноважених осіб</w:t>
            </w:r>
          </w:p>
          <w:p w:rsidR="00E8398C" w:rsidRPr="00416BFD" w:rsidRDefault="00E8398C" w:rsidP="00F46766">
            <w:pPr>
              <w:pStyle w:val="rvps2"/>
              <w:shd w:val="clear" w:color="auto" w:fill="FFFFFF"/>
              <w:spacing w:before="0" w:beforeAutospacing="0" w:after="0" w:afterAutospacing="0"/>
              <w:ind w:firstLine="450"/>
              <w:jc w:val="both"/>
            </w:pPr>
            <w:bookmarkStart w:id="489" w:name="n909"/>
            <w:bookmarkEnd w:id="489"/>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490" w:name="n911"/>
            <w:bookmarkEnd w:id="490"/>
            <w:r w:rsidRPr="00416BFD">
              <w:t>3. Представником місцевої організації партії в територіальній виборчій комісії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bookmarkStart w:id="491" w:name="n912"/>
            <w:bookmarkEnd w:id="491"/>
            <w:r w:rsidRPr="00416BFD">
              <w:t xml:space="preserve">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Крим чи органу </w:t>
            </w:r>
            <w:r w:rsidRPr="00416BFD">
              <w:lastRenderedPageBreak/>
              <w:t>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w:t>
            </w:r>
            <w:bookmarkStart w:id="492" w:name="w132"/>
            <w:r w:rsidRPr="00416BFD">
              <w:t>злочину</w:t>
            </w:r>
            <w:bookmarkEnd w:id="492"/>
            <w:r w:rsidRPr="00416BFD">
              <w:t>, </w:t>
            </w:r>
            <w:r w:rsidRPr="00416BFD">
              <w:rPr>
                <w:b/>
              </w:rPr>
              <w:t>злочину проти виборчих прав громадян чи корупційного злочину</w:t>
            </w:r>
            <w:r w:rsidRPr="00416BFD">
              <w:t>, що не погашена або 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493" w:name="n1880"/>
            <w:bookmarkStart w:id="494" w:name="n913"/>
            <w:bookmarkEnd w:id="493"/>
            <w:bookmarkEnd w:id="494"/>
            <w:r w:rsidRPr="00416BFD">
              <w:t>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в багатомандатному виборчому окрузі.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bookmarkStart w:id="495" w:name="w136"/>
            <w:r w:rsidRPr="00416BFD">
              <w:rPr>
                <w:b/>
              </w:rPr>
              <w:t>злочину</w:t>
            </w:r>
            <w:r w:rsidRPr="00416BFD">
              <w:t xml:space="preserve"> </w:t>
            </w:r>
            <w:bookmarkEnd w:id="495"/>
            <w:r w:rsidRPr="00416BFD">
              <w:rPr>
                <w:b/>
              </w:rPr>
              <w:t>проти виборчих прав громадян чи корупційного злочину</w:t>
            </w:r>
            <w:r w:rsidRPr="00416BFD">
              <w:t>,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комісії.</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496" w:name="n914"/>
            <w:bookmarkEnd w:id="496"/>
            <w:r w:rsidRPr="00416BFD">
              <w:t>…</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497" w:name="n916"/>
            <w:bookmarkEnd w:id="497"/>
            <w:r w:rsidRPr="00416BFD">
              <w:t>7. Уповноваженою особою місцевої організації партії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bookmarkStart w:id="498" w:name="n917"/>
            <w:bookmarkEnd w:id="498"/>
            <w:r w:rsidRPr="00416BFD">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416BFD">
              <w:rPr>
                <w:b/>
              </w:rPr>
              <w:t>злочину</w:t>
            </w:r>
            <w:r w:rsidRPr="00416BFD">
              <w:t xml:space="preserve"> </w:t>
            </w:r>
            <w:r w:rsidRPr="00416BFD">
              <w:rPr>
                <w:b/>
              </w:rPr>
              <w:t>проти виборчих прав громадян чи корупційного злочину</w:t>
            </w:r>
            <w:r w:rsidRPr="00416BFD">
              <w:t>, якщо ця судимість не погашена і 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bookmarkStart w:id="499" w:name="n1881"/>
            <w:bookmarkStart w:id="500" w:name="n918"/>
            <w:bookmarkEnd w:id="499"/>
            <w:bookmarkEnd w:id="500"/>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01" w:name="n919"/>
            <w:bookmarkEnd w:id="501"/>
            <w:r w:rsidRPr="00416BFD">
              <w:t xml:space="preserve">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реєстрацію уповноважених осіб зазначаються прізвище, власне ім’я (усі власні імена) та </w:t>
            </w:r>
            <w:r w:rsidRPr="00416BFD">
              <w:lastRenderedPageBreak/>
              <w:t>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w:t>
            </w:r>
            <w:r w:rsidRPr="00416BFD">
              <w:rPr>
                <w:b/>
              </w:rPr>
              <w:t>злочину</w:t>
            </w:r>
            <w:r w:rsidRPr="00416BFD">
              <w:t xml:space="preserve"> </w:t>
            </w:r>
            <w:r w:rsidRPr="00416BFD">
              <w:rPr>
                <w:b/>
              </w:rPr>
              <w:t>проти виборчих прав громадян чи корупційного злочину</w:t>
            </w:r>
            <w:r w:rsidRPr="00416BFD">
              <w:t>,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bookmarkStart w:id="502" w:name="n920"/>
            <w:bookmarkEnd w:id="502"/>
            <w:r w:rsidRPr="00416BFD">
              <w:t>…</w:t>
            </w:r>
            <w:bookmarkStart w:id="503" w:name="n922"/>
            <w:bookmarkEnd w:id="503"/>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61. </w:t>
            </w:r>
            <w:r w:rsidRPr="00416BFD">
              <w:t>Гарантії діяльності місцевих організацій партій, кандидати в депутати від яких зареєстровані в багатомандатному виборчому окрузі, їх представників, уповноважених осіб</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3. Представником місцевої організації партії в територіальній виборчій комісії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w:t>
            </w:r>
            <w:r w:rsidRPr="00416BFD">
              <w:lastRenderedPageBreak/>
              <w:t>Крим чи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що не погашена або 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r w:rsidRPr="00416BFD">
              <w:t>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в багатомандатному виборчому окрузі.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xml:space="preserve">,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w:t>
            </w:r>
            <w:r w:rsidRPr="00416BFD">
              <w:lastRenderedPageBreak/>
              <w:t>комісії.</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7. Уповноваженою особою місцевої організації партії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r w:rsidRPr="00416BFD">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якщо ця судимість не погашена і 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реєстрацію уповноважених осіб зазначаються прізвище, власне ім’я (усі власні імена) </w:t>
            </w:r>
            <w:r w:rsidRPr="00416BFD">
              <w:lastRenderedPageBreak/>
              <w:t>та 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63. </w:t>
            </w:r>
            <w:r w:rsidRPr="00416BFD">
              <w:t>Довірені особи кандидатів</w:t>
            </w:r>
          </w:p>
          <w:p w:rsidR="00E8398C" w:rsidRPr="00416BFD" w:rsidRDefault="00E8398C" w:rsidP="00F46766">
            <w:pPr>
              <w:pStyle w:val="rvps2"/>
              <w:shd w:val="clear" w:color="auto" w:fill="FFFFFF"/>
              <w:spacing w:before="0" w:beforeAutospacing="0" w:after="0" w:afterAutospacing="0"/>
              <w:ind w:firstLine="450"/>
              <w:jc w:val="both"/>
            </w:pPr>
            <w:bookmarkStart w:id="504" w:name="n947"/>
            <w:bookmarkEnd w:id="504"/>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05" w:name="n950"/>
            <w:bookmarkEnd w:id="505"/>
            <w:r w:rsidRPr="00416BFD">
              <w:t>2. Довіреною особою кандидата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bookmarkStart w:id="506" w:name="n951"/>
            <w:bookmarkEnd w:id="506"/>
            <w:r w:rsidRPr="00416BFD">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w:t>
            </w:r>
            <w:r w:rsidRPr="00416BFD">
              <w:rPr>
                <w:b/>
              </w:rPr>
              <w:t>злочину</w:t>
            </w:r>
            <w:r w:rsidRPr="00416BFD">
              <w:t xml:space="preserve"> </w:t>
            </w:r>
            <w:r w:rsidRPr="00416BFD">
              <w:rPr>
                <w:b/>
              </w:rPr>
              <w:t>проти виборчих прав громадян чи корупційного злочину</w:t>
            </w:r>
            <w:r w:rsidRPr="00416BFD">
              <w:t xml:space="preserve">, якщо ця судимість не погашена і </w:t>
            </w:r>
            <w:r w:rsidRPr="00416BFD">
              <w:lastRenderedPageBreak/>
              <w:t>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bookmarkStart w:id="507" w:name="n1882"/>
            <w:bookmarkStart w:id="508" w:name="n952"/>
            <w:bookmarkEnd w:id="507"/>
            <w:bookmarkEnd w:id="508"/>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09" w:name="n953"/>
            <w:bookmarkEnd w:id="509"/>
            <w:r w:rsidRPr="00416BFD">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416BFD">
              <w:rPr>
                <w:b/>
              </w:rPr>
              <w:t>злочину</w:t>
            </w:r>
            <w:r w:rsidRPr="00416BFD">
              <w:t xml:space="preserve"> </w:t>
            </w:r>
            <w:r w:rsidRPr="00416BFD">
              <w:rPr>
                <w:b/>
              </w:rPr>
              <w:t>проти виборчих прав громадян чи корупційного злочину</w:t>
            </w:r>
            <w:r w:rsidRPr="00416BFD">
              <w:t>, що не погашена або не знята в установленому законом порядку. До подання додається письмова згода цієї особи представляти інтереси кандидата.</w:t>
            </w:r>
          </w:p>
          <w:p w:rsidR="00E8398C" w:rsidRPr="00416BFD" w:rsidRDefault="00E8398C" w:rsidP="00F46766">
            <w:pPr>
              <w:pStyle w:val="rvps2"/>
              <w:shd w:val="clear" w:color="auto" w:fill="FFFFFF"/>
              <w:spacing w:before="0" w:beforeAutospacing="0" w:after="0" w:afterAutospacing="0"/>
              <w:ind w:firstLine="450"/>
              <w:jc w:val="both"/>
              <w:rPr>
                <w:rStyle w:val="rvts9"/>
                <w:bCs/>
              </w:rPr>
            </w:pPr>
            <w:bookmarkStart w:id="510" w:name="n954"/>
            <w:bookmarkStart w:id="511" w:name="n973"/>
            <w:bookmarkEnd w:id="510"/>
            <w:bookmarkEnd w:id="511"/>
            <w:r w:rsidRPr="00416BFD">
              <w:rPr>
                <w:rStyle w:val="rvts9"/>
                <w:bCs/>
              </w:rPr>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63. </w:t>
            </w:r>
            <w:r w:rsidRPr="00416BFD">
              <w:t>Довірені особи кандидатів</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2. Довіреною особою кандидата може бути громадянин України, який має право голосу.</w:t>
            </w:r>
          </w:p>
          <w:p w:rsidR="00E8398C" w:rsidRPr="00416BFD" w:rsidRDefault="00E8398C" w:rsidP="00F46766">
            <w:pPr>
              <w:pStyle w:val="rvps2"/>
              <w:shd w:val="clear" w:color="auto" w:fill="FFFFFF"/>
              <w:spacing w:before="0" w:beforeAutospacing="0" w:after="0" w:afterAutospacing="0"/>
              <w:ind w:firstLine="450"/>
              <w:jc w:val="both"/>
            </w:pPr>
            <w:r w:rsidRPr="00416BFD">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w:t>
            </w:r>
            <w:r w:rsidRPr="00416BFD">
              <w:rPr>
                <w:rStyle w:val="rvts44"/>
                <w:b/>
                <w:bCs/>
              </w:rPr>
              <w:t xml:space="preserve">кримінального правопорушення проти виборчих прав громадян чи корупційного </w:t>
            </w:r>
            <w:r w:rsidRPr="00416BFD">
              <w:rPr>
                <w:rStyle w:val="rvts44"/>
                <w:b/>
                <w:bCs/>
              </w:rPr>
              <w:lastRenderedPageBreak/>
              <w:t>кримінального правопорушення</w:t>
            </w:r>
            <w:r w:rsidRPr="00416BFD">
              <w:t>, якщо ця судимість не погашена і не знята в установленому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r w:rsidRPr="00416BFD">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416BFD">
              <w:rPr>
                <w:rStyle w:val="rvts44"/>
                <w:b/>
                <w:bCs/>
              </w:rPr>
              <w:t>кримінального правопорушення проти виборчих прав громадян чи корупційного кримінального правопорушення</w:t>
            </w:r>
            <w:r w:rsidRPr="00416BFD">
              <w:t>, що не погашена або не знята в установленому законом порядку. До подання додається письмова згода цієї особи представляти інтереси кандидата.</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rStyle w:val="rvts9"/>
                <w:bCs/>
              </w:rPr>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F46766">
            <w:pPr>
              <w:jc w:val="center"/>
              <w:rPr>
                <w:rFonts w:ascii="Times New Roman" w:hAnsi="Times New Roman" w:cs="Times New Roman"/>
                <w:sz w:val="24"/>
                <w:szCs w:val="24"/>
              </w:rPr>
            </w:pPr>
            <w:r w:rsidRPr="00416BFD">
              <w:rPr>
                <w:rFonts w:ascii="Times New Roman" w:hAnsi="Times New Roman" w:cs="Times New Roman"/>
                <w:b/>
                <w:sz w:val="24"/>
                <w:szCs w:val="24"/>
              </w:rPr>
              <w:lastRenderedPageBreak/>
              <w:t>Закон України «</w:t>
            </w:r>
            <w:r w:rsidRPr="00416BFD">
              <w:rPr>
                <w:rStyle w:val="rvts23"/>
                <w:rFonts w:ascii="Times New Roman" w:hAnsi="Times New Roman" w:cs="Times New Roman"/>
                <w:b/>
                <w:bCs/>
                <w:sz w:val="24"/>
                <w:szCs w:val="24"/>
              </w:rPr>
              <w:t>Про Національну поліцію»</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7.</w:t>
            </w:r>
            <w:r w:rsidRPr="00416BFD">
              <w:t> Дотримання прав і свобод людини</w:t>
            </w:r>
          </w:p>
          <w:p w:rsidR="00E8398C" w:rsidRPr="00416BFD" w:rsidRDefault="00E8398C" w:rsidP="00416BFD">
            <w:pPr>
              <w:pStyle w:val="rvps2"/>
              <w:shd w:val="clear" w:color="auto" w:fill="FFFFFF"/>
              <w:spacing w:before="0" w:beforeAutospacing="0" w:after="150" w:afterAutospacing="0"/>
              <w:ind w:firstLine="450"/>
              <w:jc w:val="both"/>
            </w:pPr>
            <w:bookmarkStart w:id="512" w:name="n28"/>
            <w:bookmarkEnd w:id="51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13" w:name="n31"/>
            <w:bookmarkEnd w:id="513"/>
            <w:r w:rsidRPr="00416BFD">
              <w:t>4. Поліцейським за будь-яких обставин заборонено сприяти, здійснювати, підбурювати або терпимо ставитися до будь-яких форм катування, жорстокого, нелюдського або такого, що принижує гідність, поводження чи покарання.</w:t>
            </w:r>
          </w:p>
          <w:p w:rsidR="00E8398C" w:rsidRPr="00416BFD" w:rsidRDefault="00E8398C" w:rsidP="00416BFD">
            <w:pPr>
              <w:pStyle w:val="rvps2"/>
              <w:shd w:val="clear" w:color="auto" w:fill="FFFFFF"/>
              <w:spacing w:before="0" w:beforeAutospacing="0" w:after="150" w:afterAutospacing="0"/>
              <w:ind w:firstLine="450"/>
              <w:jc w:val="both"/>
            </w:pPr>
            <w:bookmarkStart w:id="514" w:name="n32"/>
            <w:bookmarkEnd w:id="514"/>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15" w:name="n33"/>
            <w:bookmarkEnd w:id="515"/>
            <w:r w:rsidRPr="00416BFD">
              <w:t xml:space="preserve">У разі виявлення таких дій поліцейський зобов’язаний повідомити про це орган досудового розслідування, уповноважений на розслідування відповідних </w:t>
            </w:r>
            <w:r w:rsidRPr="00416BFD">
              <w:rPr>
                <w:b/>
              </w:rPr>
              <w:t>злочинів</w:t>
            </w:r>
            <w:r w:rsidRPr="00416BFD">
              <w:t>, вчинених поліцейськими.</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w:t>
            </w:r>
            <w:r w:rsidRPr="00416BFD">
              <w:t> Дотримання прав і свобод людини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Поліцейським за будь-яких обставин заборонено сприяти, здійснювати, підбурювати або терпимо ставитися до будь-яких форм катування, жорстокого, нелюдського або такого, що принижує гідність, поводження чи покарання.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 разі виявлення таких дій поліцейський зобов’язаний повідомити про це орган досудового розслідування, уповноважений на розслідування відповідних </w:t>
            </w:r>
            <w:r w:rsidRPr="00416BFD">
              <w:rPr>
                <w:b/>
              </w:rPr>
              <w:lastRenderedPageBreak/>
              <w:t>кримінальних правопорушень</w:t>
            </w:r>
            <w:r w:rsidRPr="00416BFD">
              <w:t>, вчинених поліцейськими.</w:t>
            </w:r>
          </w:p>
          <w:p w:rsidR="00E8398C" w:rsidRPr="00416BFD" w:rsidRDefault="00E8398C" w:rsidP="00416BFD">
            <w:pPr>
              <w:pStyle w:val="rvps2"/>
              <w:shd w:val="clear" w:color="auto" w:fill="FFFFFF"/>
              <w:spacing w:before="0" w:beforeAutospacing="0" w:after="150" w:afterAutospacing="0"/>
              <w:ind w:firstLine="450"/>
              <w:jc w:val="both"/>
              <w:rPr>
                <w:rStyle w:val="rvts15"/>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38.</w:t>
            </w:r>
            <w:r w:rsidRPr="00416BFD">
              <w:t> Проникнення до житла чи іншого володіння особи</w:t>
            </w:r>
          </w:p>
          <w:p w:rsidR="00E8398C" w:rsidRPr="00416BFD" w:rsidRDefault="00E8398C" w:rsidP="00416BFD">
            <w:pPr>
              <w:pStyle w:val="rvps2"/>
              <w:shd w:val="clear" w:color="auto" w:fill="FFFFFF"/>
              <w:spacing w:before="0" w:beforeAutospacing="0" w:after="150" w:afterAutospacing="0"/>
              <w:ind w:firstLine="450"/>
              <w:jc w:val="both"/>
            </w:pPr>
            <w:bookmarkStart w:id="516" w:name="n307"/>
            <w:bookmarkEnd w:id="516"/>
            <w:r w:rsidRPr="00416BFD">
              <w:t>1. Поліція може проникнути до житла чи іншого володіння особи без вмотивованого рішення суду лише в невідкладних випадках, пов’язаних із:</w:t>
            </w:r>
          </w:p>
          <w:p w:rsidR="00E8398C" w:rsidRPr="00416BFD" w:rsidRDefault="00E8398C" w:rsidP="00416BFD">
            <w:pPr>
              <w:pStyle w:val="rvps2"/>
              <w:shd w:val="clear" w:color="auto" w:fill="FFFFFF"/>
              <w:spacing w:before="0" w:beforeAutospacing="0" w:after="150" w:afterAutospacing="0"/>
              <w:ind w:firstLine="450"/>
              <w:jc w:val="both"/>
            </w:pPr>
            <w:bookmarkStart w:id="517" w:name="n308"/>
            <w:bookmarkEnd w:id="517"/>
            <w:r w:rsidRPr="00416BFD">
              <w:t>1) рятуванням життя людей та цінного майна під час надзвичайних ситуацій;</w:t>
            </w:r>
          </w:p>
          <w:p w:rsidR="00E8398C" w:rsidRPr="00416BFD" w:rsidRDefault="00E8398C" w:rsidP="00416BFD">
            <w:pPr>
              <w:pStyle w:val="rvps2"/>
              <w:shd w:val="clear" w:color="auto" w:fill="FFFFFF"/>
              <w:spacing w:before="0" w:beforeAutospacing="0" w:after="150" w:afterAutospacing="0"/>
              <w:ind w:firstLine="450"/>
              <w:jc w:val="both"/>
            </w:pPr>
            <w:bookmarkStart w:id="518" w:name="n309"/>
            <w:bookmarkEnd w:id="518"/>
            <w:r w:rsidRPr="00416BFD">
              <w:t xml:space="preserve">2) безпосереднім переслідуванням осіб, підозрюваних у вчиненні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19" w:name="n310"/>
            <w:bookmarkEnd w:id="519"/>
            <w:r w:rsidRPr="00416BFD">
              <w:t xml:space="preserve">3) припиненням </w:t>
            </w:r>
            <w:r w:rsidRPr="00416BFD">
              <w:rPr>
                <w:b/>
              </w:rPr>
              <w:t>злочину</w:t>
            </w:r>
            <w:r w:rsidRPr="00416BFD">
              <w:t>, що загрожує життю осіб, які знаходяться в житлі або іншому володінні.</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38.</w:t>
            </w:r>
            <w:r w:rsidRPr="00416BFD">
              <w:t> Проникнення до житла чи іншого володіння особи</w:t>
            </w:r>
          </w:p>
          <w:p w:rsidR="00E8398C" w:rsidRPr="00416BFD" w:rsidRDefault="00E8398C" w:rsidP="00416BFD">
            <w:pPr>
              <w:pStyle w:val="rvps2"/>
              <w:shd w:val="clear" w:color="auto" w:fill="FFFFFF"/>
              <w:spacing w:before="0" w:beforeAutospacing="0" w:after="150" w:afterAutospacing="0"/>
              <w:ind w:firstLine="450"/>
              <w:jc w:val="both"/>
            </w:pPr>
            <w:r w:rsidRPr="00416BFD">
              <w:t>1. Поліція може проникнути до житла чи іншого володіння особи без вмотивованого рішення суду лише в невідкладних випадках, пов’язаних із:</w:t>
            </w:r>
          </w:p>
          <w:p w:rsidR="00E8398C" w:rsidRPr="00416BFD" w:rsidRDefault="00E8398C" w:rsidP="00416BFD">
            <w:pPr>
              <w:pStyle w:val="rvps2"/>
              <w:shd w:val="clear" w:color="auto" w:fill="FFFFFF"/>
              <w:spacing w:before="0" w:beforeAutospacing="0" w:after="150" w:afterAutospacing="0"/>
              <w:ind w:firstLine="450"/>
              <w:jc w:val="both"/>
            </w:pPr>
            <w:r w:rsidRPr="00416BFD">
              <w:t>1) рятуванням життя людей та цінного майна під час надзвичайних ситуацій;</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безпосереднім переслідуванням осіб, підозрюваних у вчиненні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припиненням </w:t>
            </w:r>
            <w:r w:rsidRPr="00416BFD">
              <w:rPr>
                <w:b/>
              </w:rPr>
              <w:t>кримінального правопорушення</w:t>
            </w:r>
            <w:r w:rsidRPr="00416BFD">
              <w:t>, що загрожує життю осіб, які знаходяться в житлі або іншому володінні.</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45.</w:t>
            </w:r>
            <w:r w:rsidRPr="00416BFD">
              <w:rPr>
                <w:shd w:val="clear" w:color="auto" w:fill="FFFFFF"/>
              </w:rPr>
              <w:t> Застосування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3. Загальні правила застосування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9) водомети, бронемашини та інші спеціальні транспортні засоби застосовуються для:</w:t>
            </w:r>
          </w:p>
          <w:p w:rsidR="00E8398C" w:rsidRPr="00416BFD" w:rsidRDefault="00E8398C" w:rsidP="00416BFD">
            <w:pPr>
              <w:pStyle w:val="rvps2"/>
              <w:shd w:val="clear" w:color="auto" w:fill="FFFFFF"/>
              <w:spacing w:before="0" w:beforeAutospacing="0" w:after="150" w:afterAutospacing="0"/>
              <w:ind w:firstLine="450"/>
              <w:jc w:val="both"/>
            </w:pPr>
            <w:bookmarkStart w:id="520" w:name="n409"/>
            <w:bookmarkEnd w:id="52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1" w:name="n412"/>
            <w:bookmarkEnd w:id="521"/>
            <w:r w:rsidRPr="00416BFD">
              <w:t xml:space="preserve">г) затримання озброєної особи, яка підозрюється у вчиненні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45.</w:t>
            </w:r>
            <w:r w:rsidRPr="00416BFD">
              <w:rPr>
                <w:shd w:val="clear" w:color="auto" w:fill="FFFFFF"/>
              </w:rPr>
              <w:t> Застосування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3. Загальні правила застосування спеціальних засобів: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9) водомети, бронемашини та інші спеціальні транспортні засоби застосовуються для: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г) затримання озброєної особи, яка підозрюється у вчиненні </w:t>
            </w:r>
            <w:r w:rsidRPr="00416BFD">
              <w:rPr>
                <w:b/>
              </w:rPr>
              <w:t>кримінального правопорушення</w:t>
            </w:r>
            <w:r w:rsidRPr="00416BFD">
              <w:t>;</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61.</w:t>
            </w:r>
            <w:r w:rsidRPr="00416BFD">
              <w:t> Обмеження, пов’язані зі службою в поліції</w:t>
            </w:r>
          </w:p>
          <w:p w:rsidR="00E8398C" w:rsidRPr="00416BFD" w:rsidRDefault="00E8398C" w:rsidP="00416BFD">
            <w:pPr>
              <w:pStyle w:val="rvps2"/>
              <w:shd w:val="clear" w:color="auto" w:fill="FFFFFF"/>
              <w:spacing w:before="0" w:beforeAutospacing="0" w:after="150" w:afterAutospacing="0"/>
              <w:ind w:firstLine="450"/>
              <w:jc w:val="both"/>
            </w:pPr>
            <w:bookmarkStart w:id="522" w:name="n623"/>
            <w:bookmarkEnd w:id="522"/>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3" w:name="n624"/>
            <w:bookmarkEnd w:id="523"/>
            <w:r w:rsidRPr="00416BFD">
              <w:t>2. Не може бути поліцейським:</w:t>
            </w:r>
          </w:p>
          <w:p w:rsidR="00E8398C" w:rsidRPr="00416BFD" w:rsidRDefault="00E8398C" w:rsidP="00416BFD">
            <w:pPr>
              <w:pStyle w:val="rvps2"/>
              <w:shd w:val="clear" w:color="auto" w:fill="FFFFFF"/>
              <w:spacing w:before="0" w:beforeAutospacing="0" w:after="150" w:afterAutospacing="0"/>
              <w:ind w:firstLine="450"/>
              <w:jc w:val="both"/>
            </w:pPr>
            <w:bookmarkStart w:id="524" w:name="n625"/>
            <w:bookmarkEnd w:id="524"/>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5" w:name="n627"/>
            <w:bookmarkEnd w:id="525"/>
            <w:r w:rsidRPr="00416BFD">
              <w:t xml:space="preserve">3) особа, яка має непогашену або </w:t>
            </w:r>
            <w:proofErr w:type="spellStart"/>
            <w:r w:rsidRPr="00416BFD">
              <w:t>незняту</w:t>
            </w:r>
            <w:proofErr w:type="spellEnd"/>
            <w:r w:rsidRPr="00416BFD">
              <w:t xml:space="preserve"> судимість за вчинення </w:t>
            </w:r>
            <w:r w:rsidRPr="00416BFD">
              <w:rPr>
                <w:b/>
              </w:rPr>
              <w:t>злочину</w:t>
            </w:r>
            <w:r w:rsidRPr="00416BFD">
              <w:t>, крім реабілітованої;</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61.</w:t>
            </w:r>
            <w:r w:rsidRPr="00416BFD">
              <w:t> Обмеження, пов’язані зі службою в поліції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Не може бути поліцейським:</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особа, яка має непогашену або </w:t>
            </w:r>
            <w:proofErr w:type="spellStart"/>
            <w:r w:rsidRPr="00416BFD">
              <w:t>незняту</w:t>
            </w:r>
            <w:proofErr w:type="spellEnd"/>
            <w:r w:rsidRPr="00416BFD">
              <w:t xml:space="preserve"> судимість за вчинення </w:t>
            </w:r>
            <w:r w:rsidRPr="00416BFD">
              <w:rPr>
                <w:b/>
              </w:rPr>
              <w:t>кримінального правопорушення</w:t>
            </w:r>
            <w:r w:rsidRPr="00416BFD">
              <w:t>, крім реабілітованої;</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Національне агентство України з питань виявлення, розшуку та управління активами, одержаними від корупційних та інших злочинів»</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 </w:t>
            </w:r>
            <w:r w:rsidRPr="00416BFD">
              <w:t>Голова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bookmarkStart w:id="526" w:name="n22"/>
            <w:bookmarkEnd w:id="52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7" w:name="n24"/>
            <w:bookmarkEnd w:id="527"/>
            <w:r w:rsidRPr="00416BFD">
              <w:t>3. Не може бути призначена на посаду Голови Національного агентства особа, яка:</w:t>
            </w:r>
          </w:p>
          <w:p w:rsidR="00E8398C" w:rsidRPr="00416BFD" w:rsidRDefault="00E8398C" w:rsidP="00416BFD">
            <w:pPr>
              <w:pStyle w:val="rvps2"/>
              <w:shd w:val="clear" w:color="auto" w:fill="FFFFFF"/>
              <w:spacing w:before="0" w:beforeAutospacing="0" w:after="150" w:afterAutospacing="0"/>
              <w:ind w:firstLine="450"/>
              <w:jc w:val="both"/>
            </w:pPr>
            <w:bookmarkStart w:id="528" w:name="n25"/>
            <w:bookmarkEnd w:id="528"/>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29" w:name="n27"/>
            <w:bookmarkEnd w:id="529"/>
            <w:r w:rsidRPr="00416BFD">
              <w:rPr>
                <w:shd w:val="clear" w:color="auto" w:fill="FFFFFF"/>
              </w:rPr>
              <w:t xml:space="preserve">2) має судимість за вчинення </w:t>
            </w:r>
            <w:r w:rsidRPr="00416BFD">
              <w:rPr>
                <w:b/>
                <w:shd w:val="clear" w:color="auto" w:fill="FFFFFF"/>
              </w:rPr>
              <w:t>злочину</w:t>
            </w:r>
            <w:r w:rsidRPr="00416BFD">
              <w:rPr>
                <w:shd w:val="clear" w:color="auto" w:fill="FFFFFF"/>
              </w:rPr>
              <w:t>, якщо така судимість не погашена або не знята в установленому законом порядку, або на яку за вчинення адміністративного правопорушення накладено стягнення у вигляді позбавлення права обіймати певні посади або займатися певною діяльністю;</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притягалася на підставі обвинувального вироку, який набрав законної сили, до кримінальної відповідальності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530" w:name="n335"/>
            <w:bookmarkEnd w:id="530"/>
            <w:r w:rsidRPr="00416BFD">
              <w:rPr>
                <w:rStyle w:val="rvts46"/>
                <w:i/>
                <w:i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3. </w:t>
            </w:r>
            <w:r w:rsidRPr="00416BFD">
              <w:t>Голова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3. Не може бути призначена на посаду Голови Національного агентства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rPr>
                <w:shd w:val="clear" w:color="auto" w:fill="FFFFFF"/>
              </w:rPr>
              <w:t xml:space="preserve">2) має судимість за вчинення </w:t>
            </w:r>
            <w:r w:rsidRPr="00416BFD">
              <w:rPr>
                <w:b/>
                <w:shd w:val="clear" w:color="auto" w:fill="FFFFFF"/>
              </w:rPr>
              <w:t>кримінального правопорушення</w:t>
            </w:r>
            <w:r w:rsidRPr="00416BFD">
              <w:rPr>
                <w:shd w:val="clear" w:color="auto" w:fill="FFFFFF"/>
              </w:rPr>
              <w:t>, якщо така судимість не погашена або не знята в установленому законом порядку, або на яку за вчинення адміністративного правопорушення накладено стягнення у вигляді позбавлення права обіймати певні посади або займатися певною діяльністю;</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притягалася на підставі обвинувального вироку, який набрав законної сили, до кримінальної відповідальності за вчинення умисного </w:t>
            </w:r>
            <w:r w:rsidRPr="00416BFD">
              <w:rPr>
                <w:b/>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46"/>
                <w:i/>
                <w:i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9. </w:t>
            </w:r>
            <w:r w:rsidRPr="00416BFD">
              <w:t>Функції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bookmarkStart w:id="531" w:name="n102"/>
            <w:bookmarkEnd w:id="531"/>
            <w:r w:rsidRPr="00416BFD">
              <w:t>1. Національне агентство виконує такі функції:</w:t>
            </w:r>
          </w:p>
          <w:p w:rsidR="00E8398C" w:rsidRPr="00416BFD" w:rsidRDefault="00E8398C" w:rsidP="00416BFD">
            <w:pPr>
              <w:pStyle w:val="rvps2"/>
              <w:shd w:val="clear" w:color="auto" w:fill="FFFFFF"/>
              <w:spacing w:before="0" w:beforeAutospacing="0" w:after="150" w:afterAutospacing="0"/>
              <w:ind w:firstLine="450"/>
              <w:jc w:val="both"/>
            </w:pPr>
            <w:bookmarkStart w:id="532" w:name="n103"/>
            <w:bookmarkEnd w:id="532"/>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7) участь у забезпеченні представництва прав та інтересів України у закордонних юрисдикційних органах у справах, пов’язаних з поверненням в Україну активів, одержаних від корупційних та інших </w:t>
            </w:r>
            <w:r w:rsidRPr="00416BFD">
              <w:rPr>
                <w:b/>
              </w:rPr>
              <w:t>злочинів</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533" w:name="n110"/>
            <w:bookmarkEnd w:id="533"/>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9. </w:t>
            </w:r>
            <w:r w:rsidRPr="00416BFD">
              <w:t>Функції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r w:rsidRPr="00416BFD">
              <w:t>1. Національне агентство виконує такі функції:</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7) участь у забезпеченні представництва прав та інтересів України у закордонних юрисдикційних органах у справах, пов’язаних з поверненням в Україну активів, одержаних від корупційних та інших </w:t>
            </w:r>
            <w:r w:rsidRPr="00416BFD">
              <w:rPr>
                <w:rStyle w:val="rvts44"/>
                <w:b/>
                <w:bCs/>
              </w:rPr>
              <w:t>кримінальних правопорушень</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10. </w:t>
            </w:r>
            <w:r w:rsidRPr="00416BFD">
              <w:t>Повноваження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bookmarkStart w:id="534" w:name="n113"/>
            <w:bookmarkEnd w:id="534"/>
            <w:r w:rsidRPr="00416BFD">
              <w:t>1. Національне агентство з метою виконання своїх функцій:</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укладає міжвідомчі міжнародні угоди про співробітництво з органами іноземних держав, до компетенції яких належать питання щодо виявлення, розшуку та управління активами, одержаними від корупційних та інших </w:t>
            </w:r>
            <w:r w:rsidRPr="00416BFD">
              <w:rPr>
                <w:b/>
              </w:rPr>
              <w:t>злочинів</w:t>
            </w:r>
            <w:r w:rsidRPr="00416BFD">
              <w:t>, бере участь у підготовці проектів міжнародних угод щодо розподілу та повернення активів в Україну;</w:t>
            </w:r>
          </w:p>
          <w:p w:rsidR="00E8398C" w:rsidRPr="00416BFD" w:rsidRDefault="00E8398C" w:rsidP="00416BFD">
            <w:pPr>
              <w:pStyle w:val="rvps2"/>
              <w:shd w:val="clear" w:color="auto" w:fill="FFFFFF"/>
              <w:spacing w:before="0" w:beforeAutospacing="0" w:after="15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укладає цивільно-правові угоди з юридичними та фізичними особами з питань, пов’язаних з проведенням оцінки та управлінням активами, а також за погодженням з Міністерством юстиції України - щодо представництва інтересів України у закордонних юрисдикційних органах у справах, пов’язаних з поверненням активів, одержаних від </w:t>
            </w:r>
            <w:r w:rsidRPr="00416BFD">
              <w:lastRenderedPageBreak/>
              <w:t xml:space="preserve">корупційних та інших </w:t>
            </w:r>
            <w:r w:rsidRPr="00416BFD">
              <w:rPr>
                <w:b/>
              </w:rPr>
              <w:t>злочинів</w:t>
            </w:r>
            <w:r w:rsidRPr="00416BFD">
              <w:t>, в Україну;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10. </w:t>
            </w:r>
            <w:r w:rsidRPr="00416BFD">
              <w:t>Повноваження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pPr>
            <w:r w:rsidRPr="00416BFD">
              <w:t>1. Національне агентство з метою виконання своїх функцій:</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укладає міжвідомчі міжнародні угоди про співробітництво з органами іноземних держав, до компетенції яких належать питання щодо виявлення, розшуку та управління активами, одержаними від корупційних та інших </w:t>
            </w:r>
            <w:r w:rsidRPr="00416BFD">
              <w:rPr>
                <w:rStyle w:val="rvts44"/>
                <w:b/>
                <w:bCs/>
              </w:rPr>
              <w:t>кримінальних правопорушень</w:t>
            </w:r>
            <w:r w:rsidRPr="00416BFD">
              <w:t>, бере участь у підготовці проектів міжнародних угод щодо розподілу та повернення активів в Україну;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укладає цивільно-правові угоди з юридичними та фізичними особами з питань, пов’язаних з проведенням оцінки та управлінням активами, а також за погодженням з Міністерством юстиції України - щодо представництва інтересів України у закордонних юрисдикційних органах у справах, пов’язаних з поверненням активів, одержаних від корупційних та інших </w:t>
            </w:r>
            <w:r w:rsidRPr="00416BFD">
              <w:rPr>
                <w:rStyle w:val="rvts44"/>
                <w:b/>
                <w:bCs/>
              </w:rPr>
              <w:t>кримінальних правопорушень</w:t>
            </w:r>
            <w:r w:rsidRPr="00416BFD">
              <w:t>, в Україну;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lastRenderedPageBreak/>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12. </w:t>
            </w:r>
            <w:r w:rsidRPr="00416BFD">
              <w:rPr>
                <w:shd w:val="clear" w:color="auto" w:fill="FFFFFF"/>
              </w:rPr>
              <w:t>Контроль за діяльністю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5. Щорічний звіт Національного агентства повинен містити, зокрема, такі відомості:</w:t>
            </w:r>
          </w:p>
          <w:p w:rsidR="00E8398C" w:rsidRPr="00416BFD" w:rsidRDefault="00E8398C" w:rsidP="00416BFD">
            <w:pPr>
              <w:pStyle w:val="rvps2"/>
              <w:shd w:val="clear" w:color="auto" w:fill="FFFFFF"/>
              <w:spacing w:before="0" w:beforeAutospacing="0" w:after="150" w:afterAutospacing="0"/>
              <w:ind w:firstLine="450"/>
              <w:jc w:val="both"/>
            </w:pPr>
            <w:bookmarkStart w:id="535" w:name="n159"/>
            <w:bookmarkEnd w:id="535"/>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36" w:name="n160"/>
            <w:bookmarkEnd w:id="536"/>
            <w:r w:rsidRPr="00416BFD">
              <w:t>2) дані, що характеризують діяльність Національного агентства, зокрема, про:</w:t>
            </w:r>
          </w:p>
          <w:p w:rsidR="00E8398C" w:rsidRPr="00416BFD" w:rsidRDefault="00E8398C" w:rsidP="00416BFD">
            <w:pPr>
              <w:pStyle w:val="rvps2"/>
              <w:shd w:val="clear" w:color="auto" w:fill="FFFFFF"/>
              <w:spacing w:before="0" w:beforeAutospacing="0" w:after="150" w:afterAutospacing="0"/>
              <w:ind w:firstLine="450"/>
              <w:jc w:val="both"/>
            </w:pPr>
            <w:bookmarkStart w:id="537" w:name="n161"/>
            <w:bookmarkEnd w:id="53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38" w:name="n167"/>
            <w:bookmarkEnd w:id="538"/>
            <w:r w:rsidRPr="00416BFD">
              <w:t xml:space="preserve">кількість отриманих/надісланих запитів з/до органів іноземних держав, до компетенції яких належать питання щодо виявлення, розшуку та управління активами, одержаними від корупційних та інших </w:t>
            </w:r>
            <w:r w:rsidRPr="00416BFD">
              <w:rPr>
                <w:b/>
              </w:rPr>
              <w:t>злочинів</w:t>
            </w:r>
            <w:r w:rsidRPr="00416BFD">
              <w:t>, інших компетентних органів іноземних держав, відповідних міжнародних організацій та узагальнені результати їх вирішення;</w:t>
            </w:r>
          </w:p>
          <w:p w:rsidR="00E8398C" w:rsidRPr="00416BFD" w:rsidRDefault="00E8398C" w:rsidP="00416BFD">
            <w:pPr>
              <w:pStyle w:val="rvps2"/>
              <w:shd w:val="clear" w:color="auto" w:fill="FFFFFF"/>
              <w:spacing w:before="0" w:beforeAutospacing="0" w:after="150" w:afterAutospacing="0"/>
              <w:ind w:firstLine="450"/>
              <w:jc w:val="both"/>
            </w:pPr>
            <w:bookmarkStart w:id="539" w:name="n168"/>
            <w:bookmarkEnd w:id="539"/>
            <w:r w:rsidRPr="00416BFD">
              <w:t xml:space="preserve">участь у забезпеченні представництва прав та інтересів України у закордонних юрисдикційних органах у справах, пов’язаних з поверненням активів, одержаних від корупційних та інших </w:t>
            </w:r>
            <w:r w:rsidRPr="00416BFD">
              <w:rPr>
                <w:b/>
              </w:rPr>
              <w:t>злочинів</w:t>
            </w:r>
            <w:r w:rsidRPr="00416BFD">
              <w:t>, в Україну;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540" w:name="n169"/>
            <w:bookmarkEnd w:id="540"/>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12. </w:t>
            </w:r>
            <w:r w:rsidRPr="00416BFD">
              <w:rPr>
                <w:shd w:val="clear" w:color="auto" w:fill="FFFFFF"/>
              </w:rPr>
              <w:t>Контроль за діяльністю Національного агентства</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5. Щорічний звіт Національного агентства повинен містити, зокрема, такі відомості: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дані, що характеризують діяльність Національного агентства, зокрема, про:</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кількість отриманих/надісланих запитів з/до органів іноземних держав, до компетенції яких належать питання щодо виявлення, розшуку та управління активами, одержаними від корупційних та інших </w:t>
            </w:r>
            <w:r w:rsidRPr="00416BFD">
              <w:rPr>
                <w:rStyle w:val="rvts44"/>
                <w:b/>
                <w:bCs/>
              </w:rPr>
              <w:t>кримінальних правопорушень</w:t>
            </w:r>
            <w:r w:rsidRPr="00416BFD">
              <w:t>, інших компетентних органів іноземних держав, відповідних міжнародних організацій та узагальнені результати їх вирішення;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участь у забезпеченні представництва прав та інтересів України у закордонних юрисдикційних органах у справах, пов’язаних з поверненням активів, одержаних від корупційних та інших </w:t>
            </w:r>
            <w:r w:rsidRPr="00416BFD">
              <w:rPr>
                <w:rStyle w:val="rvts44"/>
                <w:b/>
                <w:bCs/>
              </w:rPr>
              <w:t>кримінальних правопорушень</w:t>
            </w:r>
            <w:r w:rsidRPr="00416BFD">
              <w:t>, в Україну;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t>Закон України «</w:t>
            </w:r>
            <w:r w:rsidRPr="00416BFD">
              <w:rPr>
                <w:rStyle w:val="rvts23"/>
                <w:rFonts w:ascii="Times New Roman" w:hAnsi="Times New Roman" w:cs="Times New Roman"/>
                <w:b/>
                <w:bCs/>
                <w:sz w:val="24"/>
                <w:szCs w:val="24"/>
              </w:rPr>
              <w:t>Про наукову і науково-технічну діяльність»</w:t>
            </w:r>
          </w:p>
        </w:tc>
      </w:tr>
      <w:tr w:rsidR="00E8398C" w:rsidRPr="00416BFD" w:rsidTr="00416BFD">
        <w:tc>
          <w:tcPr>
            <w:tcW w:w="6487" w:type="dxa"/>
          </w:tcPr>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rStyle w:val="rvts9"/>
                <w:b/>
                <w:bCs/>
                <w:shd w:val="clear" w:color="auto" w:fill="FFFFFF"/>
              </w:rPr>
              <w:t>Стаття 9.</w:t>
            </w:r>
            <w:r w:rsidRPr="00416BFD">
              <w:rPr>
                <w:shd w:val="clear" w:color="auto" w:fill="FFFFFF"/>
              </w:rPr>
              <w:t> Керівник наукової установи</w:t>
            </w:r>
          </w:p>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p>
          <w:p w:rsidR="00E8398C" w:rsidRPr="00416BFD" w:rsidRDefault="00E8398C" w:rsidP="00F46766">
            <w:pPr>
              <w:pStyle w:val="rvps2"/>
              <w:shd w:val="clear" w:color="auto" w:fill="FFFFFF"/>
              <w:spacing w:before="0" w:beforeAutospacing="0" w:after="150" w:afterAutospacing="0"/>
              <w:ind w:firstLine="450"/>
              <w:jc w:val="both"/>
            </w:pPr>
            <w:r w:rsidRPr="00416BFD">
              <w:t>3. Кандидат на посаду керівника державної наукової установи має вільно володіти державною мовою, мати науковий ступінь доктора наук або доктора філософії і стаж роботи на посадах наукових працівників та (або) науково-педагогічних працівників не менш як 10 років. Власник (власники) або уповноважений ним (ними) орган може (можуть) установити додаткові кваліфікаційні та інші вимоги до кандидата на посаду керівника державної наукової установи, що випливають із специфіки діяльності цієї установи.</w:t>
            </w:r>
          </w:p>
          <w:p w:rsidR="00E8398C" w:rsidRPr="00416BFD" w:rsidRDefault="00E8398C" w:rsidP="00F46766">
            <w:pPr>
              <w:pStyle w:val="rvps2"/>
              <w:shd w:val="clear" w:color="auto" w:fill="FFFFFF"/>
              <w:spacing w:before="0" w:beforeAutospacing="0" w:after="150" w:afterAutospacing="0"/>
              <w:ind w:firstLine="450"/>
              <w:jc w:val="both"/>
            </w:pPr>
            <w:r w:rsidRPr="00416BFD">
              <w:t>Одна і та сама особа не може бути керівником  відповідної державної наукової установи більш як два  строки.</w:t>
            </w:r>
          </w:p>
          <w:p w:rsidR="00E8398C" w:rsidRPr="00416BFD" w:rsidRDefault="00E8398C" w:rsidP="00F46766">
            <w:pPr>
              <w:pStyle w:val="rvps2"/>
              <w:shd w:val="clear" w:color="auto" w:fill="FFFFFF"/>
              <w:spacing w:before="0" w:beforeAutospacing="0" w:after="150" w:afterAutospacing="0"/>
              <w:ind w:firstLine="450"/>
              <w:jc w:val="both"/>
            </w:pPr>
            <w:r w:rsidRPr="00416BFD">
              <w:t>Не може бути обрана, призначена на посаду керівника (у тому числі виконувачем обов’язків керівника) державної наукової установи (наукової організації) особа, яка:</w:t>
            </w:r>
          </w:p>
          <w:p w:rsidR="00E8398C" w:rsidRPr="00416BFD" w:rsidRDefault="00E8398C" w:rsidP="00F46766">
            <w:pPr>
              <w:pStyle w:val="rvps2"/>
              <w:shd w:val="clear" w:color="auto" w:fill="FFFFFF"/>
              <w:spacing w:before="0" w:beforeAutospacing="0" w:after="150" w:afterAutospacing="0"/>
              <w:ind w:firstLine="450"/>
              <w:jc w:val="both"/>
            </w:pPr>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150" w:afterAutospacing="0"/>
              <w:ind w:firstLine="450"/>
              <w:jc w:val="both"/>
            </w:pPr>
            <w:bookmarkStart w:id="541" w:name="n151"/>
            <w:bookmarkEnd w:id="541"/>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F46766">
            <w:pPr>
              <w:pStyle w:val="rvps2"/>
              <w:shd w:val="clear" w:color="auto" w:fill="FFFFFF"/>
              <w:spacing w:before="0" w:beforeAutospacing="0" w:after="150" w:afterAutospacing="0"/>
              <w:ind w:firstLine="450"/>
              <w:jc w:val="both"/>
            </w:pPr>
            <w:r w:rsidRPr="00416BFD">
              <w:t>…</w:t>
            </w:r>
          </w:p>
        </w:tc>
        <w:tc>
          <w:tcPr>
            <w:tcW w:w="6379" w:type="dxa"/>
          </w:tcPr>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rStyle w:val="rvts9"/>
                <w:b/>
                <w:bCs/>
                <w:shd w:val="clear" w:color="auto" w:fill="FFFFFF"/>
              </w:rPr>
              <w:lastRenderedPageBreak/>
              <w:t>Стаття 9.</w:t>
            </w:r>
            <w:r w:rsidRPr="00416BFD">
              <w:rPr>
                <w:shd w:val="clear" w:color="auto" w:fill="FFFFFF"/>
              </w:rPr>
              <w:t> Керівник наукової установи</w:t>
            </w:r>
          </w:p>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p>
          <w:p w:rsidR="00E8398C" w:rsidRPr="00416BFD" w:rsidRDefault="00E8398C" w:rsidP="00F46766">
            <w:pPr>
              <w:pStyle w:val="rvps2"/>
              <w:shd w:val="clear" w:color="auto" w:fill="FFFFFF"/>
              <w:spacing w:before="0" w:beforeAutospacing="0" w:after="150" w:afterAutospacing="0"/>
              <w:ind w:firstLine="450"/>
              <w:jc w:val="both"/>
            </w:pPr>
            <w:r w:rsidRPr="00416BFD">
              <w:t>3. Кандидат на посаду керівника державної наукової установи має вільно володіти державною мовою, мати науковий ступінь доктора наук або доктора філософії і стаж роботи на посадах наукових працівників та (або) науково-педагогічних працівників не менш як 10 років. Власник (власники) або уповноважений ним (ними) орган може (можуть) установити додаткові кваліфікаційні та інші вимоги до кандидата на посаду керівника державної наукової установи, що випливають із специфіки діяльності цієї установи.</w:t>
            </w:r>
          </w:p>
          <w:p w:rsidR="00E8398C" w:rsidRPr="00416BFD" w:rsidRDefault="00E8398C" w:rsidP="00F46766">
            <w:pPr>
              <w:pStyle w:val="rvps2"/>
              <w:shd w:val="clear" w:color="auto" w:fill="FFFFFF"/>
              <w:spacing w:before="0" w:beforeAutospacing="0" w:after="150" w:afterAutospacing="0"/>
              <w:ind w:firstLine="450"/>
              <w:jc w:val="both"/>
            </w:pPr>
            <w:r w:rsidRPr="00416BFD">
              <w:t>Одна і та сама особа не може бути керівником відповідної державної наукової установи більш як два строки.</w:t>
            </w:r>
          </w:p>
          <w:p w:rsidR="00E8398C" w:rsidRPr="00416BFD" w:rsidRDefault="00E8398C" w:rsidP="00F46766">
            <w:pPr>
              <w:pStyle w:val="rvps2"/>
              <w:shd w:val="clear" w:color="auto" w:fill="FFFFFF"/>
              <w:spacing w:before="0" w:beforeAutospacing="0" w:after="150" w:afterAutospacing="0"/>
              <w:ind w:firstLine="450"/>
              <w:jc w:val="both"/>
            </w:pPr>
            <w:r w:rsidRPr="00416BFD">
              <w:t>Не може бути обрана, призначена на посаду керівника (у тому числі виконувачем обов’язків керівника) державної наукової установи (наукової організації) особа, яка:</w:t>
            </w:r>
          </w:p>
          <w:p w:rsidR="00E8398C" w:rsidRPr="00416BFD" w:rsidRDefault="00E8398C" w:rsidP="00F46766">
            <w:pPr>
              <w:pStyle w:val="rvps2"/>
              <w:shd w:val="clear" w:color="auto" w:fill="FFFFFF"/>
              <w:spacing w:before="0" w:beforeAutospacing="0" w:after="150" w:afterAutospacing="0"/>
              <w:ind w:firstLine="450"/>
              <w:jc w:val="both"/>
            </w:pPr>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F46766">
            <w:pPr>
              <w:pStyle w:val="rvps2"/>
              <w:shd w:val="clear" w:color="auto" w:fill="FFFFFF"/>
              <w:spacing w:before="0" w:beforeAutospacing="0" w:after="150" w:afterAutospacing="0"/>
              <w:ind w:firstLine="450"/>
              <w:jc w:val="both"/>
              <w:rPr>
                <w:rStyle w:val="rvts15"/>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rStyle w:val="rvts9"/>
                <w:b/>
                <w:bCs/>
                <w:shd w:val="clear" w:color="auto" w:fill="FFFFFF"/>
              </w:rPr>
              <w:lastRenderedPageBreak/>
              <w:t>Стаття 21.</w:t>
            </w:r>
            <w:r w:rsidRPr="00416BFD">
              <w:rPr>
                <w:shd w:val="clear" w:color="auto" w:fill="FFFFFF"/>
              </w:rPr>
              <w:t> Науковий та Адміністративний комітети Національної ради України з питань розвитку науки і технологій</w:t>
            </w:r>
          </w:p>
          <w:p w:rsidR="00E8398C" w:rsidRPr="00416BFD" w:rsidRDefault="00E8398C" w:rsidP="00F46766">
            <w:pPr>
              <w:pStyle w:val="rvps6"/>
              <w:shd w:val="clear" w:color="auto" w:fill="FFFFFF"/>
              <w:spacing w:before="0" w:beforeAutospacing="0" w:after="0" w:afterAutospacing="0"/>
              <w:ind w:firstLine="709"/>
              <w:jc w:val="both"/>
            </w:pPr>
            <w:r w:rsidRPr="00416BFD">
              <w:t>…</w:t>
            </w:r>
          </w:p>
          <w:p w:rsidR="00E8398C" w:rsidRPr="00416BFD" w:rsidRDefault="00E8398C" w:rsidP="00F46766">
            <w:pPr>
              <w:pStyle w:val="rvps2"/>
              <w:shd w:val="clear" w:color="auto" w:fill="FFFFFF"/>
              <w:spacing w:before="0" w:beforeAutospacing="0" w:after="150" w:afterAutospacing="0"/>
              <w:ind w:firstLine="450"/>
              <w:jc w:val="both"/>
            </w:pPr>
            <w:r w:rsidRPr="00416BFD">
              <w:t xml:space="preserve">6. Членами Наукового комітету не можуть бути  керівники наукових установ та організацій, вищих </w:t>
            </w:r>
            <w:r w:rsidRPr="00416BFD">
              <w:lastRenderedPageBreak/>
              <w:t>навчальних закладів.</w:t>
            </w:r>
          </w:p>
          <w:p w:rsidR="00E8398C" w:rsidRPr="00416BFD" w:rsidRDefault="00E8398C" w:rsidP="00F46766">
            <w:pPr>
              <w:pStyle w:val="rvps2"/>
              <w:shd w:val="clear" w:color="auto" w:fill="FFFFFF"/>
              <w:spacing w:before="0" w:beforeAutospacing="0" w:after="150" w:afterAutospacing="0"/>
              <w:ind w:firstLine="450"/>
              <w:jc w:val="both"/>
            </w:pPr>
            <w:bookmarkStart w:id="542" w:name="n370"/>
            <w:bookmarkEnd w:id="542"/>
            <w:r w:rsidRPr="00416BFD">
              <w:t>Члени Наукового комітету не можуть працювати в одній науковій установі, об’єднанні наукових установ, підрозділі (факультеті, інституті) вищого навчального закладу та не можуть бути близькими особами відповідно до </w:t>
            </w:r>
            <w:hyperlink r:id="rId101" w:tgtFrame="_blank" w:history="1">
              <w:r w:rsidRPr="00416BFD">
                <w:rPr>
                  <w:rStyle w:val="a4"/>
                  <w:color w:val="auto"/>
                  <w:u w:val="none"/>
                </w:rPr>
                <w:t>Закону України</w:t>
              </w:r>
            </w:hyperlink>
            <w:r w:rsidRPr="00416BFD">
              <w:t> "Про запобігання корупції".</w:t>
            </w:r>
          </w:p>
          <w:p w:rsidR="00E8398C" w:rsidRPr="00416BFD" w:rsidRDefault="00E8398C" w:rsidP="00F46766">
            <w:pPr>
              <w:pStyle w:val="rvps2"/>
              <w:shd w:val="clear" w:color="auto" w:fill="FFFFFF"/>
              <w:spacing w:before="0" w:beforeAutospacing="0" w:after="150" w:afterAutospacing="0"/>
              <w:ind w:firstLine="450"/>
              <w:jc w:val="both"/>
            </w:pPr>
            <w:bookmarkStart w:id="543" w:name="n371"/>
            <w:bookmarkEnd w:id="543"/>
            <w:r w:rsidRPr="00416BFD">
              <w:t>Не може бути обрана членом Наукового комітету особа, яка:</w:t>
            </w:r>
          </w:p>
          <w:p w:rsidR="00E8398C" w:rsidRPr="00416BFD" w:rsidRDefault="00E8398C" w:rsidP="00F46766">
            <w:pPr>
              <w:pStyle w:val="rvps2"/>
              <w:shd w:val="clear" w:color="auto" w:fill="FFFFFF"/>
              <w:spacing w:before="0" w:beforeAutospacing="0" w:after="150" w:afterAutospacing="0"/>
              <w:ind w:firstLine="450"/>
              <w:jc w:val="both"/>
            </w:pPr>
            <w:bookmarkStart w:id="544" w:name="n372"/>
            <w:bookmarkEnd w:id="544"/>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150" w:afterAutospacing="0"/>
              <w:ind w:firstLine="450"/>
              <w:jc w:val="both"/>
            </w:pPr>
            <w:bookmarkStart w:id="545" w:name="n373"/>
            <w:bookmarkEnd w:id="545"/>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F46766">
            <w:pPr>
              <w:pStyle w:val="rvps6"/>
              <w:shd w:val="clear" w:color="auto" w:fill="FFFFFF"/>
              <w:spacing w:before="0" w:beforeAutospacing="0" w:after="0" w:afterAutospacing="0"/>
              <w:ind w:firstLine="709"/>
              <w:jc w:val="both"/>
              <w:rPr>
                <w:shd w:val="clear" w:color="auto" w:fill="FFFFFF"/>
              </w:rPr>
            </w:pPr>
            <w:r w:rsidRPr="00416BFD">
              <w:rPr>
                <w:rStyle w:val="rvts9"/>
                <w:b/>
                <w:bCs/>
                <w:shd w:val="clear" w:color="auto" w:fill="FFFFFF"/>
              </w:rPr>
              <w:lastRenderedPageBreak/>
              <w:t>Стаття 21.</w:t>
            </w:r>
            <w:r w:rsidRPr="00416BFD">
              <w:rPr>
                <w:shd w:val="clear" w:color="auto" w:fill="FFFFFF"/>
              </w:rPr>
              <w:t> Науковий та Адміністративний комітети Національної ради України з питань розвитку науки і технологій</w:t>
            </w:r>
          </w:p>
          <w:p w:rsidR="00E8398C" w:rsidRPr="00416BFD" w:rsidRDefault="00E8398C" w:rsidP="00F46766">
            <w:pPr>
              <w:pStyle w:val="rvps6"/>
              <w:shd w:val="clear" w:color="auto" w:fill="FFFFFF"/>
              <w:spacing w:before="0" w:beforeAutospacing="0" w:after="0" w:afterAutospacing="0"/>
              <w:ind w:firstLine="709"/>
              <w:jc w:val="both"/>
            </w:pPr>
            <w:r w:rsidRPr="00416BFD">
              <w:t>…</w:t>
            </w:r>
          </w:p>
          <w:p w:rsidR="00E8398C" w:rsidRPr="00416BFD" w:rsidRDefault="00E8398C" w:rsidP="00F46766">
            <w:pPr>
              <w:pStyle w:val="rvps2"/>
              <w:shd w:val="clear" w:color="auto" w:fill="FFFFFF"/>
              <w:spacing w:before="0" w:beforeAutospacing="0" w:after="150" w:afterAutospacing="0"/>
              <w:ind w:firstLine="450"/>
              <w:jc w:val="both"/>
            </w:pPr>
            <w:r w:rsidRPr="00416BFD">
              <w:t xml:space="preserve">6. Членами Наукового комітету не можуть бути керівники наукових установ та організацій, вищих </w:t>
            </w:r>
            <w:r w:rsidRPr="00416BFD">
              <w:lastRenderedPageBreak/>
              <w:t>навчальних закладів.</w:t>
            </w:r>
          </w:p>
          <w:p w:rsidR="00E8398C" w:rsidRPr="00416BFD" w:rsidRDefault="00E8398C" w:rsidP="00F46766">
            <w:pPr>
              <w:pStyle w:val="rvps2"/>
              <w:shd w:val="clear" w:color="auto" w:fill="FFFFFF"/>
              <w:spacing w:before="0" w:beforeAutospacing="0" w:after="150" w:afterAutospacing="0"/>
              <w:ind w:firstLine="450"/>
              <w:jc w:val="both"/>
            </w:pPr>
            <w:r w:rsidRPr="00416BFD">
              <w:t>Члени Наукового комітету не можуть працювати в одній науковій установі, об’єднанні наукових установ, підрозділі (факультеті, інституті) вищого навчального закладу та не можуть бути близькими особами відповідно до </w:t>
            </w:r>
            <w:hyperlink r:id="rId102" w:tgtFrame="_blank" w:history="1">
              <w:r w:rsidRPr="00416BFD">
                <w:rPr>
                  <w:rStyle w:val="a4"/>
                  <w:color w:val="auto"/>
                  <w:u w:val="none"/>
                </w:rPr>
                <w:t>Закону України</w:t>
              </w:r>
            </w:hyperlink>
            <w:r w:rsidRPr="00416BFD">
              <w:t> "Про запобігання корупції".</w:t>
            </w:r>
          </w:p>
          <w:p w:rsidR="00E8398C" w:rsidRPr="00416BFD" w:rsidRDefault="00E8398C" w:rsidP="00F46766">
            <w:pPr>
              <w:pStyle w:val="rvps2"/>
              <w:shd w:val="clear" w:color="auto" w:fill="FFFFFF"/>
              <w:spacing w:before="0" w:beforeAutospacing="0" w:after="150" w:afterAutospacing="0"/>
              <w:ind w:firstLine="450"/>
              <w:jc w:val="both"/>
            </w:pPr>
            <w:r w:rsidRPr="00416BFD">
              <w:t>Не може бути обрана членом Наукового комітету особа, яка:</w:t>
            </w:r>
          </w:p>
          <w:p w:rsidR="00E8398C" w:rsidRPr="00416BFD" w:rsidRDefault="00E8398C" w:rsidP="00F46766">
            <w:pPr>
              <w:pStyle w:val="rvps2"/>
              <w:shd w:val="clear" w:color="auto" w:fill="FFFFFF"/>
              <w:spacing w:before="0" w:beforeAutospacing="0" w:after="150" w:afterAutospacing="0"/>
              <w:ind w:firstLine="450"/>
              <w:jc w:val="both"/>
            </w:pPr>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0" w:beforeAutospacing="0" w:after="0" w:afterAutospacing="0"/>
              <w:ind w:firstLine="709"/>
              <w:jc w:val="both"/>
              <w:rPr>
                <w:rStyle w:val="rvts9"/>
                <w:b/>
                <w:bCs/>
                <w:shd w:val="clear" w:color="auto" w:fill="FFFFFF"/>
              </w:rPr>
            </w:pPr>
            <w:r w:rsidRPr="00416BFD">
              <w:rPr>
                <w:rStyle w:val="rvts9"/>
                <w:bCs/>
                <w:shd w:val="clear" w:color="auto" w:fill="FFFFFF"/>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22.</w:t>
            </w:r>
            <w:r w:rsidRPr="00416BFD">
              <w:t> Ідентифікаційний комітет з питань науки</w:t>
            </w:r>
          </w:p>
          <w:p w:rsidR="00E8398C" w:rsidRPr="00416BFD" w:rsidRDefault="00E8398C" w:rsidP="00F46766">
            <w:pPr>
              <w:pStyle w:val="rvps2"/>
              <w:shd w:val="clear" w:color="auto" w:fill="FFFFFF"/>
              <w:spacing w:before="0" w:beforeAutospacing="0" w:after="0" w:afterAutospacing="0"/>
              <w:ind w:firstLine="450"/>
              <w:jc w:val="both"/>
            </w:pPr>
            <w:bookmarkStart w:id="546" w:name="n404"/>
            <w:bookmarkEnd w:id="546"/>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47" w:name="n406"/>
            <w:bookmarkEnd w:id="547"/>
            <w:r w:rsidRPr="00416BFD">
              <w:t>3. Ідентифікаційний комітет формується з вітчизняних та іноземних вчених, які мають вагомі наукові здобутки, бездоганну наукову репутацію та довіру в науковому середовищі.</w:t>
            </w:r>
          </w:p>
          <w:p w:rsidR="00E8398C" w:rsidRPr="00416BFD" w:rsidRDefault="00E8398C" w:rsidP="00F46766">
            <w:pPr>
              <w:pStyle w:val="rvps2"/>
              <w:shd w:val="clear" w:color="auto" w:fill="FFFFFF"/>
              <w:spacing w:before="0" w:beforeAutospacing="0" w:after="0" w:afterAutospacing="0"/>
              <w:ind w:firstLine="450"/>
              <w:jc w:val="both"/>
            </w:pPr>
            <w:bookmarkStart w:id="548" w:name="n407"/>
            <w:bookmarkEnd w:id="548"/>
            <w:r w:rsidRPr="00416BFD">
              <w:t>Не може входити до складу Ідентифікаційного комітету особа, яка:</w:t>
            </w:r>
          </w:p>
          <w:p w:rsidR="00E8398C" w:rsidRPr="00416BFD" w:rsidRDefault="00E8398C" w:rsidP="00F46766">
            <w:pPr>
              <w:pStyle w:val="rvps2"/>
              <w:shd w:val="clear" w:color="auto" w:fill="FFFFFF"/>
              <w:spacing w:before="0" w:beforeAutospacing="0" w:after="0" w:afterAutospacing="0"/>
              <w:ind w:firstLine="450"/>
              <w:jc w:val="both"/>
            </w:pPr>
            <w:bookmarkStart w:id="549" w:name="n408"/>
            <w:bookmarkEnd w:id="549"/>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2) має судимість за вчинення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0" w:beforeAutospacing="0" w:after="0" w:afterAutospacing="0"/>
              <w:ind w:firstLine="709"/>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22.</w:t>
            </w:r>
            <w:r w:rsidRPr="00416BFD">
              <w:t> Ідентифікаційний комітет з питань науки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3. Ідентифікаційний комітет формується з вітчизняних та іноземних вчених, які мають вагомі наукові здобутки, бездоганну наукову репутацію та довіру в науковому середовищі.</w:t>
            </w:r>
          </w:p>
          <w:p w:rsidR="00E8398C" w:rsidRPr="00416BFD" w:rsidRDefault="00E8398C" w:rsidP="00F46766">
            <w:pPr>
              <w:pStyle w:val="rvps2"/>
              <w:shd w:val="clear" w:color="auto" w:fill="FFFFFF"/>
              <w:spacing w:before="0" w:beforeAutospacing="0" w:after="0" w:afterAutospacing="0"/>
              <w:ind w:firstLine="450"/>
              <w:jc w:val="both"/>
            </w:pPr>
            <w:r w:rsidRPr="00416BFD">
              <w:t>Не може входити до складу Ідентифікаційного комітету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1) за рішенням суду визнана недієздатною або дієздатність якої обмежена;</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0" w:beforeAutospacing="0" w:after="0" w:afterAutospacing="0"/>
              <w:ind w:firstLine="709"/>
              <w:jc w:val="both"/>
              <w:rPr>
                <w:rStyle w:val="rvts9"/>
                <w:b/>
                <w:bCs/>
                <w:shd w:val="clear" w:color="auto" w:fill="FFFFFF"/>
              </w:rPr>
            </w:pPr>
            <w:r w:rsidRPr="00416BFD">
              <w:rPr>
                <w:rStyle w:val="rvts9"/>
                <w:bCs/>
                <w:shd w:val="clear" w:color="auto" w:fill="FFFFFF"/>
              </w:rPr>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F46766">
            <w:pPr>
              <w:jc w:val="center"/>
              <w:rPr>
                <w:rFonts w:ascii="Times New Roman" w:hAnsi="Times New Roman" w:cs="Times New Roman"/>
                <w:sz w:val="24"/>
                <w:szCs w:val="24"/>
              </w:rPr>
            </w:pPr>
            <w:r w:rsidRPr="00416BFD">
              <w:rPr>
                <w:rFonts w:ascii="Times New Roman" w:hAnsi="Times New Roman" w:cs="Times New Roman"/>
                <w:b/>
                <w:sz w:val="24"/>
                <w:szCs w:val="24"/>
              </w:rPr>
              <w:t>Закон України «Про державну службу»</w:t>
            </w:r>
          </w:p>
        </w:tc>
      </w:tr>
      <w:tr w:rsidR="00E8398C" w:rsidRPr="00416BFD" w:rsidTr="00416BFD">
        <w:tc>
          <w:tcPr>
            <w:tcW w:w="6487" w:type="dxa"/>
          </w:tcPr>
          <w:p w:rsidR="00E8398C" w:rsidRPr="00416BFD" w:rsidRDefault="00E8398C" w:rsidP="00F46766">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14. </w:t>
            </w:r>
            <w:r w:rsidRPr="00416BFD">
              <w:rPr>
                <w:shd w:val="clear" w:color="auto" w:fill="FFFFFF"/>
              </w:rPr>
              <w:t xml:space="preserve">Комісія з питань вищого корпусу </w:t>
            </w:r>
            <w:r w:rsidRPr="00416BFD">
              <w:rPr>
                <w:shd w:val="clear" w:color="auto" w:fill="FFFFFF"/>
              </w:rPr>
              <w:lastRenderedPageBreak/>
              <w:t>державної служби</w:t>
            </w:r>
          </w:p>
          <w:p w:rsidR="00E8398C" w:rsidRPr="00416BFD" w:rsidRDefault="00E8398C" w:rsidP="00F46766">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pPr>
            <w:r w:rsidRPr="00416BFD">
              <w:t>5. Повноваження члена Комісії припиняються достроково у разі:</w:t>
            </w:r>
          </w:p>
          <w:p w:rsidR="00E8398C" w:rsidRPr="00416BFD" w:rsidRDefault="00E8398C" w:rsidP="00F46766">
            <w:pPr>
              <w:pStyle w:val="rvps2"/>
              <w:shd w:val="clear" w:color="auto" w:fill="FFFFFF"/>
              <w:spacing w:before="0" w:beforeAutospacing="0" w:after="0" w:afterAutospacing="0"/>
              <w:ind w:firstLine="450"/>
              <w:jc w:val="both"/>
            </w:pPr>
            <w:bookmarkStart w:id="550" w:name="n220"/>
            <w:bookmarkEnd w:id="550"/>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51" w:name="n223"/>
            <w:bookmarkEnd w:id="551"/>
            <w:r w:rsidRPr="00416BFD">
              <w:t xml:space="preserve">4) набрання законної сили обвинувальним вироком суду за вчинення умисного </w:t>
            </w:r>
            <w:r w:rsidRPr="00416BFD">
              <w:rPr>
                <w:b/>
              </w:rPr>
              <w:t>злочину</w:t>
            </w:r>
            <w:r w:rsidRPr="00416BFD">
              <w:t>;</w:t>
            </w:r>
          </w:p>
          <w:p w:rsidR="00E8398C" w:rsidRPr="00416BFD" w:rsidRDefault="00E8398C" w:rsidP="00F46766">
            <w:pPr>
              <w:pStyle w:val="rvps6"/>
              <w:shd w:val="clear" w:color="auto" w:fill="FFFFFF"/>
              <w:spacing w:before="120" w:beforeAutospacing="0" w:after="0" w:afterAutospacing="0"/>
              <w:ind w:firstLine="709"/>
              <w:jc w:val="both"/>
            </w:pPr>
            <w:r w:rsidRPr="00416BFD">
              <w:t>…</w:t>
            </w:r>
          </w:p>
        </w:tc>
        <w:tc>
          <w:tcPr>
            <w:tcW w:w="6379" w:type="dxa"/>
          </w:tcPr>
          <w:p w:rsidR="00E8398C" w:rsidRPr="00416BFD" w:rsidRDefault="00E8398C" w:rsidP="00F46766">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lastRenderedPageBreak/>
              <w:t>Стаття 14. </w:t>
            </w:r>
            <w:r w:rsidRPr="00416BFD">
              <w:rPr>
                <w:shd w:val="clear" w:color="auto" w:fill="FFFFFF"/>
              </w:rPr>
              <w:t xml:space="preserve">Комісія з питань вищого корпусу </w:t>
            </w:r>
            <w:r w:rsidRPr="00416BFD">
              <w:rPr>
                <w:shd w:val="clear" w:color="auto" w:fill="FFFFFF"/>
              </w:rPr>
              <w:lastRenderedPageBreak/>
              <w:t>державної служби</w:t>
            </w:r>
          </w:p>
          <w:p w:rsidR="00E8398C" w:rsidRPr="00416BFD" w:rsidRDefault="00E8398C" w:rsidP="00F46766">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pPr>
            <w:r w:rsidRPr="00416BFD">
              <w:t>5. Повноваження члена Комісії припиняються достроково у разі:</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4) набрання законної сили обвинувальним вироком суду за вчинення умисного </w:t>
            </w:r>
            <w:r w:rsidRPr="00416BFD">
              <w:rPr>
                <w:b/>
              </w:rPr>
              <w:t>кримінального правопорушення</w:t>
            </w:r>
            <w:r w:rsidRPr="00416BFD">
              <w:t>;</w:t>
            </w:r>
          </w:p>
          <w:p w:rsidR="00E8398C" w:rsidRPr="00416BFD" w:rsidRDefault="00E8398C" w:rsidP="00F46766">
            <w:pPr>
              <w:pStyle w:val="rvps6"/>
              <w:shd w:val="clear" w:color="auto" w:fill="FFFFFF"/>
              <w:spacing w:before="120" w:beforeAutospacing="0" w:after="0" w:afterAutospacing="0"/>
              <w:ind w:firstLine="709"/>
              <w:jc w:val="both"/>
            </w:pPr>
            <w:r w:rsidRPr="00416BFD">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19. </w:t>
            </w:r>
            <w:r w:rsidRPr="00416BFD">
              <w:t>Право на державну службу</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52" w:name="n280"/>
            <w:bookmarkEnd w:id="552"/>
            <w:r w:rsidRPr="00416BFD">
              <w:t>2. На державну службу не може вступити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53" w:name="n283"/>
            <w:bookmarkEnd w:id="553"/>
            <w:r w:rsidRPr="00416BFD">
              <w:t xml:space="preserve">3) має судимість за вчинення умисного </w:t>
            </w:r>
            <w:r w:rsidRPr="00416BFD">
              <w:rPr>
                <w:b/>
              </w:rPr>
              <w:t>злочину</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120" w:beforeAutospacing="0" w:after="0" w:afterAutospacing="0"/>
              <w:ind w:firstLine="709"/>
              <w:jc w:val="both"/>
              <w:rPr>
                <w:rStyle w:val="rvts9"/>
                <w:b/>
                <w:bCs/>
                <w:shd w:val="clear" w:color="auto" w:fill="FFFFFF"/>
              </w:rPr>
            </w:pPr>
            <w:r w:rsidRPr="00416BFD">
              <w:rPr>
                <w:rStyle w:val="rvts9"/>
                <w:b/>
                <w:bCs/>
                <w:shd w:val="clear" w:color="auto" w:fill="FFFFFF"/>
              </w:rPr>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19. </w:t>
            </w:r>
            <w:r w:rsidRPr="00416BFD">
              <w:t>Право на державну службу</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2. На державну службу не може вступити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3) має судимість за вчинення умисного </w:t>
            </w:r>
            <w:r w:rsidRPr="00416BFD">
              <w:rPr>
                <w:b/>
              </w:rPr>
              <w:t>кримінального правопорушення</w:t>
            </w:r>
            <w:r w:rsidRPr="00416BFD">
              <w:t>, якщо така судимість не погашена або не знята в установленому законом порядку;</w:t>
            </w:r>
          </w:p>
          <w:p w:rsidR="00E8398C" w:rsidRPr="00416BFD" w:rsidRDefault="00E8398C" w:rsidP="00F46766">
            <w:pPr>
              <w:pStyle w:val="rvps6"/>
              <w:shd w:val="clear" w:color="auto" w:fill="FFFFFF"/>
              <w:spacing w:before="120" w:beforeAutospacing="0" w:after="0" w:afterAutospacing="0"/>
              <w:ind w:firstLine="709"/>
              <w:jc w:val="both"/>
              <w:rPr>
                <w:rStyle w:val="rvts9"/>
                <w:b/>
                <w:bCs/>
                <w:shd w:val="clear" w:color="auto" w:fill="FFFFFF"/>
              </w:rPr>
            </w:pPr>
            <w:r w:rsidRPr="00416BFD">
              <w:rPr>
                <w:rStyle w:val="rvts9"/>
                <w:b/>
                <w:bCs/>
                <w:shd w:val="clear" w:color="auto" w:fill="FFFFFF"/>
              </w:rPr>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63. </w:t>
            </w:r>
            <w:r w:rsidRPr="00416BFD">
              <w:rPr>
                <w:shd w:val="clear" w:color="auto" w:fill="FFFFFF"/>
              </w:rPr>
              <w:t>Обов’язки керівника державної служби щодо забезпечення службової дисципліни</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sidRPr="00416BFD">
              <w:rPr>
                <w:b/>
                <w:shd w:val="clear" w:color="auto" w:fill="FFFFFF"/>
              </w:rPr>
              <w:t>злочину</w:t>
            </w:r>
            <w:r w:rsidRPr="00416BFD">
              <w:rPr>
                <w:shd w:val="clear" w:color="auto" w:fill="FFFFFF"/>
              </w:rPr>
              <w:t xml:space="preserve"> до органу, уповноваженого розглядати справи про такі правопорушення, несе відповідальність згідно із законом.</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63. </w:t>
            </w:r>
            <w:r w:rsidRPr="00416BFD">
              <w:rPr>
                <w:shd w:val="clear" w:color="auto" w:fill="FFFFFF"/>
              </w:rPr>
              <w:t>Обов’язки керівника державної служби щодо забезпечення службової дисципліни</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sidRPr="00416BFD">
              <w:rPr>
                <w:b/>
              </w:rPr>
              <w:t>кримінального правопорушення</w:t>
            </w:r>
            <w:r w:rsidRPr="00416BFD">
              <w:rPr>
                <w:shd w:val="clear" w:color="auto" w:fill="FFFFFF"/>
              </w:rPr>
              <w:t xml:space="preserve"> до органу, уповноваженого розглядати справи про такі правопорушення, несе відповідальність згідно із законом.</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65. </w:t>
            </w:r>
            <w:r w:rsidRPr="00416BFD">
              <w:rPr>
                <w:shd w:val="clear" w:color="auto" w:fill="FFFFFF"/>
              </w:rPr>
              <w:t>Підстави для притягнення державного службовця до дисциплінарної відповідальності</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2. Дисциплінарними проступками є:</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7) перевищення службових повноважень, якщо воно не містить складу </w:t>
            </w:r>
            <w:r w:rsidRPr="00416BFD">
              <w:rPr>
                <w:b/>
                <w:shd w:val="clear" w:color="auto" w:fill="FFFFFF"/>
              </w:rPr>
              <w:t>злочину</w:t>
            </w:r>
            <w:r w:rsidRPr="00416BFD">
              <w:rPr>
                <w:shd w:val="clear" w:color="auto" w:fill="FFFFFF"/>
              </w:rPr>
              <w:t xml:space="preserve"> або адміністративного правопорушення;</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w:t>
            </w:r>
            <w:r w:rsidRPr="00416BFD">
              <w:rPr>
                <w:b/>
                <w:shd w:val="clear" w:color="auto" w:fill="FFFFFF"/>
              </w:rPr>
              <w:t>злочину</w:t>
            </w:r>
            <w:r w:rsidRPr="00416BFD">
              <w:rPr>
                <w:shd w:val="clear" w:color="auto" w:fill="FFFFFF"/>
              </w:rPr>
              <w:t xml:space="preserve"> або адміністративного правопорушення;</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65. </w:t>
            </w:r>
            <w:r w:rsidRPr="00416BFD">
              <w:rPr>
                <w:shd w:val="clear" w:color="auto" w:fill="FFFFFF"/>
              </w:rPr>
              <w:t>Підстави для притягнення державного службовця до дисциплінарної відповідальності</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2. Дисциплінарними проступками є:</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7) перевищення службових повноважень, якщо воно не містить складу </w:t>
            </w:r>
            <w:r w:rsidRPr="00416BFD">
              <w:rPr>
                <w:b/>
                <w:shd w:val="clear" w:color="auto" w:fill="FFFFFF"/>
              </w:rPr>
              <w:t>кримінального</w:t>
            </w:r>
            <w:r w:rsidRPr="00416BFD">
              <w:rPr>
                <w:shd w:val="clear" w:color="auto" w:fill="FFFFFF"/>
              </w:rPr>
              <w:t xml:space="preserve"> або адміністративного правопорушення;</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w:t>
            </w:r>
            <w:r w:rsidRPr="00416BFD">
              <w:rPr>
                <w:b/>
                <w:shd w:val="clear" w:color="auto" w:fill="FFFFFF"/>
              </w:rPr>
              <w:t xml:space="preserve">кримінального </w:t>
            </w:r>
            <w:r w:rsidRPr="00416BFD">
              <w:rPr>
                <w:shd w:val="clear" w:color="auto" w:fill="FFFFFF"/>
              </w:rPr>
              <w:t>або адміністративного правопорушення;</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77. </w:t>
            </w:r>
            <w:r w:rsidRPr="00416BFD">
              <w:rPr>
                <w:shd w:val="clear" w:color="auto" w:fill="FFFFFF"/>
              </w:rPr>
              <w:t>Рішення про накладення дисциплінарного стягнення чи закриття дисциплінарного провадження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4. У разі виявлення за результатами розгляду ознак </w:t>
            </w:r>
            <w:r w:rsidRPr="00416BFD">
              <w:rPr>
                <w:b/>
                <w:shd w:val="clear" w:color="auto" w:fill="FFFFFF"/>
              </w:rPr>
              <w:t>злочину</w:t>
            </w:r>
            <w:r w:rsidRPr="00416BFD">
              <w:rPr>
                <w:shd w:val="clear" w:color="auto" w:fill="FFFFFF"/>
              </w:rPr>
              <w:t xml:space="preserve"> 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77. </w:t>
            </w:r>
            <w:r w:rsidRPr="00416BFD">
              <w:rPr>
                <w:shd w:val="clear" w:color="auto" w:fill="FFFFFF"/>
              </w:rPr>
              <w:t>Рішення про накладення дисциплінарного стягнення чи закриття дисциплінарного провадження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 xml:space="preserve">4. У разі виявлення за результатами розгляду ознак </w:t>
            </w:r>
            <w:r w:rsidRPr="00416BFD">
              <w:rPr>
                <w:b/>
                <w:shd w:val="clear" w:color="auto" w:fill="FFFFFF"/>
              </w:rPr>
              <w:t xml:space="preserve">кримінального </w:t>
            </w:r>
            <w:r w:rsidRPr="00416BFD">
              <w:rPr>
                <w:shd w:val="clear" w:color="auto" w:fill="FFFFFF"/>
              </w:rPr>
              <w:t>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84. </w:t>
            </w:r>
            <w:r w:rsidRPr="00416BFD">
              <w:t>Припинення державної служби у разі втрати державним службовцем права на державну службу або його обмеження</w:t>
            </w:r>
          </w:p>
          <w:p w:rsidR="00E8398C" w:rsidRPr="00416BFD" w:rsidRDefault="00E8398C" w:rsidP="00416BFD">
            <w:pPr>
              <w:pStyle w:val="rvps2"/>
              <w:shd w:val="clear" w:color="auto" w:fill="FFFFFF"/>
              <w:spacing w:before="0" w:beforeAutospacing="0" w:after="150" w:afterAutospacing="0"/>
              <w:ind w:firstLine="450"/>
              <w:jc w:val="both"/>
            </w:pPr>
            <w:bookmarkStart w:id="554" w:name="n888"/>
            <w:bookmarkEnd w:id="554"/>
            <w:r w:rsidRPr="00416BFD">
              <w:t>1. Підставами для припинення державної служби у зв’язку із втратою права на державну службу або його обмеженням є:</w:t>
            </w:r>
          </w:p>
          <w:p w:rsidR="00E8398C" w:rsidRPr="00416BFD" w:rsidRDefault="00E8398C" w:rsidP="00416BFD">
            <w:pPr>
              <w:pStyle w:val="rvps2"/>
              <w:shd w:val="clear" w:color="auto" w:fill="FFFFFF"/>
              <w:spacing w:before="0" w:beforeAutospacing="0" w:after="150" w:afterAutospacing="0"/>
              <w:ind w:firstLine="450"/>
              <w:jc w:val="both"/>
            </w:pPr>
            <w:bookmarkStart w:id="555" w:name="n889"/>
            <w:bookmarkEnd w:id="555"/>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bookmarkStart w:id="556" w:name="n892"/>
            <w:bookmarkEnd w:id="556"/>
            <w:r w:rsidRPr="00416BFD">
              <w:t xml:space="preserve">4) набрання законної сили обвинувальним вироком суду щодо державного службовця за вчинення умисного </w:t>
            </w:r>
            <w:r w:rsidRPr="00416BFD">
              <w:rPr>
                <w:b/>
              </w:rPr>
              <w:t>злочину</w:t>
            </w:r>
            <w:r w:rsidRPr="00416BFD">
              <w:t xml:space="preserve"> та/або встановлення заборони займатися діяльністю, пов’язаною з виконанням функцій держави;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84. </w:t>
            </w:r>
            <w:r w:rsidRPr="00416BFD">
              <w:t>Припинення державної служби у разі втрати державним службовцем права на державну службу або його обмеження</w:t>
            </w:r>
          </w:p>
          <w:p w:rsidR="00E8398C" w:rsidRPr="00416BFD" w:rsidRDefault="00E8398C" w:rsidP="00416BFD">
            <w:pPr>
              <w:pStyle w:val="rvps2"/>
              <w:shd w:val="clear" w:color="auto" w:fill="FFFFFF"/>
              <w:spacing w:before="0" w:beforeAutospacing="0" w:after="150" w:afterAutospacing="0"/>
              <w:ind w:firstLine="450"/>
              <w:jc w:val="both"/>
            </w:pPr>
            <w:r w:rsidRPr="00416BFD">
              <w:t>1. Підставами для припинення державної служби у зв’язку із втратою права на державну службу або його обмеженням є:</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4) набрання законної сили обвинувальним вироком суду щодо державного службовця за вчинення умисного </w:t>
            </w:r>
            <w:r w:rsidRPr="00416BFD">
              <w:rPr>
                <w:b/>
              </w:rPr>
              <w:t>кримінального правопорушення</w:t>
            </w:r>
            <w:r w:rsidRPr="00416BFD">
              <w:t xml:space="preserve"> та/або встановлення заборони займатися діяльністю, пов’язаною з виконанням функцій держави;</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
                <w:bCs/>
                <w:shd w:val="clear" w:color="auto" w:fill="FFFFFF"/>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15276" w:type="dxa"/>
            <w:gridSpan w:val="3"/>
          </w:tcPr>
          <w:p w:rsidR="00E8398C" w:rsidRPr="00416BFD" w:rsidRDefault="00E8398C" w:rsidP="00416BFD">
            <w:pPr>
              <w:jc w:val="center"/>
              <w:rPr>
                <w:rFonts w:ascii="Times New Roman" w:hAnsi="Times New Roman" w:cs="Times New Roman"/>
                <w:sz w:val="24"/>
                <w:szCs w:val="24"/>
              </w:rPr>
            </w:pPr>
            <w:r w:rsidRPr="00416BFD">
              <w:rPr>
                <w:rStyle w:val="rvts44"/>
                <w:rFonts w:ascii="Times New Roman" w:hAnsi="Times New Roman" w:cs="Times New Roman"/>
                <w:b/>
                <w:bCs/>
                <w:sz w:val="24"/>
                <w:szCs w:val="24"/>
              </w:rPr>
              <w:lastRenderedPageBreak/>
              <w:t>Закон України «</w:t>
            </w:r>
            <w:r w:rsidRPr="00416BFD">
              <w:rPr>
                <w:rStyle w:val="rvts23"/>
                <w:rFonts w:ascii="Times New Roman" w:hAnsi="Times New Roman" w:cs="Times New Roman"/>
                <w:b/>
                <w:bCs/>
                <w:sz w:val="24"/>
                <w:szCs w:val="24"/>
              </w:rPr>
              <w:t>Про Державне бюро розслідувань»</w:t>
            </w: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4"/>
                <w:b/>
                <w:bCs/>
              </w:rPr>
              <w:t>Стаття 1.</w:t>
            </w:r>
            <w:r w:rsidRPr="00416BFD">
              <w:t> Державне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Державне бюро розслідувань є центральним органом виконавчої влади, що здійснює правоохоронну діяльність з метою запобігання, виявлення, припинення, розкриття та розслідування </w:t>
            </w:r>
            <w:r w:rsidRPr="00416BFD">
              <w:rPr>
                <w:b/>
              </w:rPr>
              <w:t>злочинів</w:t>
            </w:r>
            <w:r w:rsidRPr="00416BFD">
              <w:t>, віднесених до його компетенції.</w:t>
            </w:r>
          </w:p>
          <w:p w:rsidR="00E8398C" w:rsidRPr="00416BFD" w:rsidRDefault="00E8398C" w:rsidP="00416BFD">
            <w:pPr>
              <w:pStyle w:val="rvps6"/>
              <w:shd w:val="clear" w:color="auto" w:fill="FFFFFF"/>
              <w:spacing w:before="120" w:beforeAutospacing="0" w:after="0" w:afterAutospacing="0"/>
              <w:ind w:firstLine="709"/>
              <w:jc w:val="both"/>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44"/>
                <w:b/>
                <w:bCs/>
              </w:rPr>
              <w:t>Стаття 1.</w:t>
            </w:r>
            <w:r w:rsidRPr="00416BFD">
              <w:t> Державне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Державне бюро розслідувань є центральним органом виконавчої влади, що здійснює правоохоронну діяльність з метою запобігання, виявлення, припинення, розкриття та розслідування </w:t>
            </w:r>
            <w:r w:rsidRPr="00416BFD">
              <w:rPr>
                <w:rStyle w:val="rvts44"/>
                <w:b/>
                <w:bCs/>
              </w:rPr>
              <w:t>кримінальних правопорушень</w:t>
            </w:r>
            <w:r w:rsidRPr="00416BFD">
              <w:t>, віднесених до його компетенції.</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5.</w:t>
            </w:r>
            <w:r w:rsidRPr="00416BFD">
              <w:t> Завдання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1. Державне бюро розслідувань вирішує завдання із запобігання, виявлення, припинення, розкриття і розслідування:</w:t>
            </w:r>
          </w:p>
          <w:p w:rsidR="00E8398C" w:rsidRPr="00416BFD" w:rsidRDefault="00E8398C" w:rsidP="00416BFD">
            <w:pPr>
              <w:pStyle w:val="rvps2"/>
              <w:shd w:val="clear" w:color="auto" w:fill="FFFFFF"/>
              <w:spacing w:before="0" w:beforeAutospacing="0" w:after="150" w:afterAutospacing="0"/>
              <w:ind w:firstLine="450"/>
              <w:jc w:val="both"/>
            </w:pPr>
            <w:bookmarkStart w:id="557" w:name="n34"/>
            <w:bookmarkEnd w:id="557"/>
            <w:r w:rsidRPr="00416BFD">
              <w:t xml:space="preserve">1) </w:t>
            </w:r>
            <w:r w:rsidRPr="00416BFD">
              <w:rPr>
                <w:b/>
              </w:rPr>
              <w:t>злочинів</w:t>
            </w:r>
            <w:r w:rsidRPr="00416BFD">
              <w:t>, вчинених службовими особами, які займають особливо відповідальне становище відповідно до </w:t>
            </w:r>
            <w:hyperlink r:id="rId103" w:tgtFrame="_blank" w:history="1">
              <w:r w:rsidRPr="00416BFD">
                <w:rPr>
                  <w:rStyle w:val="a4"/>
                  <w:color w:val="auto"/>
                  <w:u w:val="none"/>
                </w:rPr>
                <w:t>частини першої</w:t>
              </w:r>
            </w:hyperlink>
            <w:r w:rsidRPr="00416BFD">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w:t>
            </w:r>
            <w:r w:rsidRPr="00416BFD">
              <w:rPr>
                <w:b/>
              </w:rPr>
              <w:t>злочини</w:t>
            </w:r>
            <w:r w:rsidRPr="00416BFD">
              <w:t xml:space="preserve"> віднесено до підслідності детективів Національного антикорупційного бюро України;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558" w:name="n35"/>
            <w:bookmarkEnd w:id="558"/>
            <w:r w:rsidRPr="00416BFD">
              <w:t xml:space="preserve">2) </w:t>
            </w:r>
            <w:r w:rsidRPr="00416BFD">
              <w:rPr>
                <w:b/>
              </w:rPr>
              <w:t>злочинів</w:t>
            </w:r>
            <w:r w:rsidRPr="00416BFD">
              <w:t xml:space="preserve">, вчинених службовими особами </w:t>
            </w:r>
            <w:r w:rsidRPr="00416BFD">
              <w:lastRenderedPageBreak/>
              <w:t xml:space="preserve">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w:t>
            </w:r>
            <w:r w:rsidRPr="00416BFD">
              <w:rPr>
                <w:b/>
              </w:rPr>
              <w:t>злочинів</w:t>
            </w:r>
            <w:r w:rsidRPr="00416BFD">
              <w:t xml:space="preserve"> віднесено до підслідності детективів підрозділу внутрішнього контролю Національного антикорупційного бюро України;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bookmarkStart w:id="559" w:name="n36"/>
            <w:bookmarkEnd w:id="559"/>
            <w:r w:rsidRPr="00416BFD">
              <w:t xml:space="preserve">3) </w:t>
            </w:r>
            <w:r w:rsidRPr="00416BFD">
              <w:rPr>
                <w:b/>
              </w:rPr>
              <w:t>злочинів</w:t>
            </w:r>
            <w:r w:rsidRPr="00416BFD">
              <w:t xml:space="preserve"> проти встановленого порядку несення військової служби (військових </w:t>
            </w:r>
            <w:r w:rsidRPr="00416BFD">
              <w:rPr>
                <w:b/>
              </w:rPr>
              <w:t>злочинів</w:t>
            </w:r>
            <w:r w:rsidRPr="00416BFD">
              <w:t>), крім злочинів, передбачених </w:t>
            </w:r>
            <w:hyperlink r:id="rId104" w:anchor="n2963" w:tgtFrame="_blank" w:history="1">
              <w:r w:rsidRPr="00416BFD">
                <w:rPr>
                  <w:rStyle w:val="a4"/>
                  <w:color w:val="auto"/>
                  <w:u w:val="none"/>
                </w:rPr>
                <w:t>статтею 422</w:t>
              </w:r>
            </w:hyperlink>
            <w:r w:rsidRPr="00416BFD">
              <w:t> Кримінального кодексу України.</w:t>
            </w:r>
          </w:p>
          <w:p w:rsidR="00E8398C" w:rsidRPr="00416BFD" w:rsidRDefault="00E8398C" w:rsidP="00416BFD">
            <w:pPr>
              <w:pStyle w:val="rvps2"/>
              <w:shd w:val="clear" w:color="auto" w:fill="FFFFFF"/>
              <w:spacing w:before="0" w:beforeAutospacing="0" w:after="150" w:afterAutospacing="0"/>
              <w:ind w:firstLine="450"/>
              <w:jc w:val="both"/>
              <w:rPr>
                <w:rStyle w:val="rvts44"/>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5.</w:t>
            </w:r>
            <w:r w:rsidRPr="00416BFD">
              <w:t> Завдання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1. Державне бюро розслідувань вирішує завдання із запобігання, виявлення, припинення, розкриття і розслідування: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w:t>
            </w:r>
            <w:r w:rsidRPr="00416BFD">
              <w:rPr>
                <w:rStyle w:val="rvts44"/>
                <w:b/>
                <w:bCs/>
              </w:rPr>
              <w:t>кримінальних правопорушень</w:t>
            </w:r>
            <w:r w:rsidRPr="00416BFD">
              <w:t>, вчинених службовими особами, які займають особливо відповідальне становище відповідно до </w:t>
            </w:r>
            <w:hyperlink r:id="rId105" w:tgtFrame="_blank" w:history="1">
              <w:r w:rsidRPr="00416BFD">
                <w:rPr>
                  <w:rStyle w:val="a4"/>
                  <w:color w:val="auto"/>
                  <w:u w:val="none"/>
                </w:rPr>
                <w:t>частини першої</w:t>
              </w:r>
            </w:hyperlink>
            <w:r w:rsidRPr="00416BFD">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w:t>
            </w:r>
            <w:r w:rsidRPr="00416BFD">
              <w:rPr>
                <w:rStyle w:val="rvts44"/>
                <w:b/>
                <w:bCs/>
              </w:rPr>
              <w:t>кримінальні правопорушення</w:t>
            </w:r>
            <w:r w:rsidRPr="00416BFD">
              <w:t xml:space="preserve"> віднесено до підслідності детективів Національного антикорупційного бюро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w:t>
            </w:r>
            <w:r w:rsidRPr="00416BFD">
              <w:rPr>
                <w:rStyle w:val="rvts44"/>
                <w:b/>
                <w:bCs/>
              </w:rPr>
              <w:t>кримінальних правопорушень</w:t>
            </w:r>
            <w:r w:rsidRPr="00416BFD">
              <w:t xml:space="preserve">, вчинених </w:t>
            </w:r>
            <w:r w:rsidRPr="00416BFD">
              <w:lastRenderedPageBreak/>
              <w:t xml:space="preserve">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w:t>
            </w:r>
            <w:r w:rsidRPr="00416BFD">
              <w:rPr>
                <w:rStyle w:val="rvts44"/>
                <w:b/>
                <w:bCs/>
              </w:rPr>
              <w:t>кримінальних правопорушень</w:t>
            </w:r>
            <w:r w:rsidRPr="00416BFD">
              <w:t xml:space="preserve"> віднесено до підслідності детективів підрозділу внутрішнього контролю Національного антикорупційного бюро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w:t>
            </w:r>
            <w:r w:rsidRPr="00416BFD">
              <w:rPr>
                <w:rStyle w:val="rvts44"/>
                <w:b/>
                <w:bCs/>
              </w:rPr>
              <w:t>кримінальних правопорушень</w:t>
            </w:r>
            <w:r w:rsidRPr="00416BFD">
              <w:t xml:space="preserve"> проти встановленого порядку несення військової служби (військових </w:t>
            </w:r>
            <w:r w:rsidRPr="00416BFD">
              <w:rPr>
                <w:rStyle w:val="rvts44"/>
                <w:b/>
                <w:bCs/>
              </w:rPr>
              <w:t>кримінальних правопорушень</w:t>
            </w:r>
            <w:r w:rsidRPr="00416BFD">
              <w:t xml:space="preserve">), крім </w:t>
            </w:r>
            <w:r w:rsidRPr="00416BFD">
              <w:rPr>
                <w:rStyle w:val="rvts44"/>
                <w:bCs/>
              </w:rPr>
              <w:t>злочинів</w:t>
            </w:r>
            <w:r w:rsidRPr="00416BFD">
              <w:t>, передбачених </w:t>
            </w:r>
            <w:hyperlink r:id="rId106" w:anchor="n2963" w:tgtFrame="_blank" w:history="1">
              <w:r w:rsidRPr="00416BFD">
                <w:rPr>
                  <w:rStyle w:val="a4"/>
                  <w:color w:val="auto"/>
                  <w:u w:val="none"/>
                </w:rPr>
                <w:t>статтею 422</w:t>
              </w:r>
            </w:hyperlink>
            <w:r w:rsidRPr="00416BFD">
              <w:t> Кримінального кодексу України.</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w:t>
            </w:r>
            <w:r w:rsidRPr="00416BFD">
              <w:t> Повноваження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bookmarkStart w:id="560" w:name="n39"/>
            <w:bookmarkEnd w:id="560"/>
            <w:r w:rsidRPr="00416BFD">
              <w:t>1. Державне бюро розслідувань відповідно до покладених на нього завдань та у межах своєї компетенції:</w:t>
            </w:r>
          </w:p>
          <w:p w:rsidR="00E8398C" w:rsidRPr="00416BFD" w:rsidRDefault="00E8398C" w:rsidP="00F46766">
            <w:pPr>
              <w:pStyle w:val="rvps2"/>
              <w:shd w:val="clear" w:color="auto" w:fill="FFFFFF"/>
              <w:spacing w:before="0" w:beforeAutospacing="0" w:after="0" w:afterAutospacing="0"/>
              <w:ind w:firstLine="450"/>
              <w:jc w:val="both"/>
            </w:pPr>
            <w:bookmarkStart w:id="561" w:name="n40"/>
            <w:bookmarkEnd w:id="561"/>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62" w:name="n42"/>
            <w:bookmarkEnd w:id="562"/>
            <w:r w:rsidRPr="00416BFD">
              <w:t xml:space="preserve">3) припиняє і розкриває </w:t>
            </w:r>
            <w:r w:rsidRPr="00416BFD">
              <w:rPr>
                <w:b/>
              </w:rPr>
              <w:t>злочини</w:t>
            </w:r>
            <w:r w:rsidRPr="00416BFD">
              <w:t>, розслідування яких віднесено до компетенції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63" w:name="n43"/>
            <w:bookmarkEnd w:id="563"/>
            <w:r w:rsidRPr="00416BFD">
              <w:t xml:space="preserve">4) здійснює оперативно-розшукову діяльність та досудове розслідування </w:t>
            </w:r>
            <w:r w:rsidRPr="00416BFD">
              <w:rPr>
                <w:b/>
              </w:rPr>
              <w:t>злочинів</w:t>
            </w:r>
            <w:r w:rsidRPr="00416BFD">
              <w:t>, віднесених до підслідності Державного бюро розслідувань, на підставах та в порядку, встановлених законом;</w:t>
            </w:r>
          </w:p>
          <w:p w:rsidR="00E8398C" w:rsidRPr="00416BFD" w:rsidRDefault="00E8398C" w:rsidP="00F46766">
            <w:pPr>
              <w:pStyle w:val="rvps2"/>
              <w:shd w:val="clear" w:color="auto" w:fill="FFFFFF"/>
              <w:spacing w:before="0" w:beforeAutospacing="0" w:after="0" w:afterAutospacing="0"/>
              <w:ind w:firstLine="450"/>
              <w:jc w:val="both"/>
            </w:pPr>
            <w:bookmarkStart w:id="564" w:name="n44"/>
            <w:bookmarkEnd w:id="564"/>
            <w:r w:rsidRPr="00416BFD">
              <w:t xml:space="preserve">5) здійснює розшук осіб, які переховуються від слідства та суду за </w:t>
            </w:r>
            <w:r w:rsidRPr="00416BFD">
              <w:rPr>
                <w:b/>
              </w:rPr>
              <w:t>злочини</w:t>
            </w:r>
            <w:r w:rsidRPr="00416BFD">
              <w:t>, розслідування яких віднесено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65" w:name="n45"/>
            <w:bookmarkEnd w:id="565"/>
            <w:r w:rsidRPr="00416BFD">
              <w:t xml:space="preserve">6) використовує гласних і негласних штатних та позаштатних працівників на підставах та в порядку, </w:t>
            </w:r>
            <w:r w:rsidRPr="00416BFD">
              <w:lastRenderedPageBreak/>
              <w:t xml:space="preserve">встановлених законом, дотримуючись умов добровільності і конфіденційності цих відносин, матеріально і морально заохочує осіб, які надають допомогу в запобіганні, виявленні, припиненні і розслідуванні </w:t>
            </w:r>
            <w:r w:rsidRPr="00416BFD">
              <w:rPr>
                <w:b/>
              </w:rPr>
              <w:t>злочинів</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66" w:name="n46"/>
            <w:bookmarkEnd w:id="566"/>
            <w:r w:rsidRPr="00416BFD">
              <w:t xml:space="preserve">7) розробляє і затверджує методику розслідування окремих видів </w:t>
            </w:r>
            <w:r w:rsidRPr="00416BFD">
              <w:rPr>
                <w:b/>
              </w:rPr>
              <w:t>злочинів</w:t>
            </w:r>
            <w:r w:rsidRPr="00416BFD">
              <w:t>;</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67" w:name="n47"/>
            <w:bookmarkEnd w:id="567"/>
            <w:r w:rsidRPr="00416BFD">
              <w:t xml:space="preserve">8) вживає заходів щодо відшкодування завданих державі збитків і шкоди, забезпечує можливості для конфіскації коштів та іншого майна, одержаного внаслідок вчинення </w:t>
            </w:r>
            <w:r w:rsidRPr="00416BFD">
              <w:rPr>
                <w:b/>
              </w:rPr>
              <w:t>злочинів</w:t>
            </w:r>
            <w:r w:rsidRPr="00416BFD">
              <w:t>, у порядку, визначеному законодавством;</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68" w:name="n48"/>
            <w:bookmarkEnd w:id="568"/>
            <w:r w:rsidRPr="00416BFD">
              <w:t xml:space="preserve">9) вживає заходів для повернення в Україну з-за кордону коштів та іншого майна, одержаних внаслідок вчинення </w:t>
            </w:r>
            <w:r w:rsidRPr="00416BFD">
              <w:rPr>
                <w:b/>
              </w:rPr>
              <w:t>злочинів</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bookmarkStart w:id="569" w:name="n49"/>
            <w:bookmarkEnd w:id="569"/>
            <w:r w:rsidRPr="00416BFD">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6.</w:t>
            </w:r>
            <w:r w:rsidRPr="00416BFD">
              <w:t> Повноваження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1. Державне бюро розслідувань відповідно до покладених на нього завдань та у межах своєї компетенції:</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3) припиняє і розкриває </w:t>
            </w:r>
            <w:r w:rsidRPr="00416BFD">
              <w:rPr>
                <w:rStyle w:val="rvts44"/>
                <w:b/>
                <w:bCs/>
              </w:rPr>
              <w:t>кримінальні правопорушення</w:t>
            </w:r>
            <w:r w:rsidRPr="00416BFD">
              <w:t>, розслідування яких віднесено до компетенції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4) здійснює оперативно-розшукову діяльність та досудове розслідування </w:t>
            </w:r>
            <w:r w:rsidRPr="00416BFD">
              <w:rPr>
                <w:rStyle w:val="rvts44"/>
                <w:b/>
                <w:bCs/>
              </w:rPr>
              <w:t>кримінальних правопорушень</w:t>
            </w:r>
            <w:r w:rsidRPr="00416BFD">
              <w:t>, віднесених до підслідності Державного бюро розслідувань, на підставах та в порядку, встановлених законом;</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5) здійснює розшук осіб, які переховуються від слідства та суду за </w:t>
            </w:r>
            <w:r w:rsidRPr="00416BFD">
              <w:rPr>
                <w:rStyle w:val="rvts44"/>
                <w:b/>
                <w:bCs/>
              </w:rPr>
              <w:t>кримінальні правопорушення</w:t>
            </w:r>
            <w:r w:rsidRPr="00416BFD">
              <w:t>, розслідування яких віднесено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використовує гласних і негласних штатних та позаштатних працівників на підставах та в порядку, </w:t>
            </w:r>
            <w:r w:rsidRPr="00416BFD">
              <w:lastRenderedPageBreak/>
              <w:t xml:space="preserve">встановлених законом, дотримуючись умов добровільності і конфіденційності цих відносин, матеріально і морально заохочує осіб, які надають допомогу в запобіганні, виявленні, припиненні і розслідуванні </w:t>
            </w:r>
            <w:r w:rsidRPr="00416BFD">
              <w:rPr>
                <w:rStyle w:val="rvts44"/>
                <w:b/>
                <w:bCs/>
              </w:rPr>
              <w:t>кримінальних правопорушень</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7) розробляє і затверджує методику розслідування окремих видів </w:t>
            </w:r>
            <w:r w:rsidRPr="00416BFD">
              <w:rPr>
                <w:rStyle w:val="rvts44"/>
                <w:b/>
                <w:bCs/>
              </w:rPr>
              <w:t>кримінальних правопорушень</w:t>
            </w:r>
            <w:r w:rsidRPr="00416BFD">
              <w:t>;</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8) вживає заходів щодо відшкодування завданих державі збитків і шкоди, забезпечує можливості для конфіскації коштів та іншого майна, одержаного внаслідок вчинення </w:t>
            </w:r>
            <w:r w:rsidRPr="00416BFD">
              <w:rPr>
                <w:rStyle w:val="rvts44"/>
                <w:b/>
                <w:bCs/>
              </w:rPr>
              <w:t>кримінальних правопорушень</w:t>
            </w:r>
            <w:r w:rsidRPr="00416BFD">
              <w:t>, у порядку, визначеному законодавством;</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9) вживає заходів для повернення в Україну з-за кордону коштів та іншого майна, одержаних внаслідок вчинення </w:t>
            </w:r>
            <w:r w:rsidRPr="00416BFD">
              <w:rPr>
                <w:rStyle w:val="rvts44"/>
                <w:b/>
                <w:bCs/>
              </w:rPr>
              <w:t>кримінальних правопорушень</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rStyle w:val="rvts15"/>
                <w:bCs/>
                <w:shd w:val="clear" w:color="auto" w:fill="FFFFFF"/>
              </w:rPr>
            </w:pPr>
            <w:r w:rsidRPr="00416BFD">
              <w:t>…</w:t>
            </w:r>
          </w:p>
        </w:tc>
        <w:tc>
          <w:tcPr>
            <w:tcW w:w="2410" w:type="dxa"/>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7.</w:t>
            </w:r>
            <w:r w:rsidRPr="00416BFD">
              <w:t> Реалізація повноважень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bookmarkStart w:id="570" w:name="n59"/>
            <w:bookmarkEnd w:id="570"/>
            <w:r w:rsidRPr="00416BFD">
              <w:t>1. Державне бюро розслідувань та його уповноважені посадові особи з метою виконання покладених на них завдань:</w:t>
            </w:r>
          </w:p>
          <w:p w:rsidR="00E8398C" w:rsidRPr="00416BFD" w:rsidRDefault="00E8398C" w:rsidP="00416BFD">
            <w:pPr>
              <w:pStyle w:val="rvps2"/>
              <w:shd w:val="clear" w:color="auto" w:fill="FFFFFF"/>
              <w:spacing w:before="0" w:beforeAutospacing="0" w:after="0" w:afterAutospacing="0"/>
              <w:ind w:firstLine="450"/>
              <w:jc w:val="both"/>
            </w:pPr>
            <w:bookmarkStart w:id="571" w:name="n60"/>
            <w:bookmarkEnd w:id="571"/>
            <w:r w:rsidRPr="00416BFD">
              <w:t xml:space="preserve">1) здійснюють на підставах і в порядку, встановлених законом, гласні та негласні оперативно-розшукові, слідчі та негласні слідчі дії з метою запобігання, виявлення, припинення, розкриття і розслідування </w:t>
            </w:r>
            <w:r w:rsidRPr="00416BFD">
              <w:rPr>
                <w:b/>
              </w:rPr>
              <w:t>злочинів</w:t>
            </w:r>
            <w:r w:rsidRPr="00416BFD">
              <w:t>, віднесених до підслідності Державного бюро розслідувань;</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572" w:name="n61"/>
            <w:bookmarkEnd w:id="572"/>
            <w:r w:rsidRPr="00416BFD">
              <w:t>2) безоплатно одержують в порядку, передбаченому </w:t>
            </w:r>
            <w:hyperlink r:id="rId107" w:tgtFrame="_blank" w:history="1">
              <w:r w:rsidRPr="00416BFD">
                <w:rPr>
                  <w:rStyle w:val="a4"/>
                  <w:color w:val="auto"/>
                  <w:u w:val="none"/>
                </w:rPr>
                <w:t>Кримінальним процесуальним кодексом України</w:t>
              </w:r>
            </w:hyperlink>
            <w:r w:rsidRPr="00416BFD">
              <w:t xml:space="preserve">, за письмовими запитами Директора Державного бюро розслідувань, його уповноваженого заступника, директорів територіальних органів Державного бюро розслідувань або їхніх уповноважених заступників інформацію, необхідну у справах про </w:t>
            </w:r>
            <w:r w:rsidRPr="00416BFD">
              <w:rPr>
                <w:b/>
              </w:rPr>
              <w:t>злочини</w:t>
            </w:r>
            <w:r w:rsidRPr="00416BFD">
              <w:t>, що знаходяться у провадженні Державного бюро розслідувань, у тому числі з автоматизованих інформаційних і довідкових систем, реєстрів та банків даних, держателем (адміністратором) яких є органи державної влади або органи місцевого самоврядування, у тому числі інформацію з обмеженим доступом. Використання цієї інформації здійснюється Державним бюро розслідувань з дотриманням законодавства про захист персональних даних. Суб’єкти, яким адресовано відповідний запит, зобов’язані протягом трьох днів, а в разі неможливості - не пізніше 10-денного строку, надати відповідну інформацію або повідомити про причини, що перешкоджають її наданню;</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bookmarkStart w:id="573" w:name="n62"/>
            <w:bookmarkEnd w:id="573"/>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74" w:name="n64"/>
            <w:bookmarkEnd w:id="574"/>
            <w:r w:rsidRPr="00416BFD">
              <w:t xml:space="preserve">4) проводять фотографування, </w:t>
            </w:r>
            <w:proofErr w:type="spellStart"/>
            <w:r w:rsidRPr="00416BFD">
              <w:t>аудіо-</w:t>
            </w:r>
            <w:proofErr w:type="spellEnd"/>
            <w:r w:rsidRPr="00416BFD">
              <w:t xml:space="preserve"> і </w:t>
            </w:r>
            <w:proofErr w:type="spellStart"/>
            <w:r w:rsidRPr="00416BFD">
              <w:t>відеозйомку</w:t>
            </w:r>
            <w:proofErr w:type="spellEnd"/>
            <w:r w:rsidRPr="00416BFD">
              <w:t xml:space="preserve">, дактилоскопію осіб, затриманих за підозрою у вчиненні </w:t>
            </w:r>
            <w:r w:rsidRPr="00416BFD">
              <w:rPr>
                <w:b/>
              </w:rPr>
              <w:t>злочину</w:t>
            </w:r>
            <w:r w:rsidRPr="00416BFD">
              <w:t>, взятих під варту;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використовують у невідкладних випадках, з подальшим відшкодуванням завданих збитків, транспортні засоби, що належать фізичним та юридичним особам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416BFD">
              <w:rPr>
                <w:b/>
              </w:rPr>
              <w:t>злочину</w:t>
            </w:r>
            <w:r w:rsidRPr="00416BFD">
              <w:t xml:space="preserve">, переслідування </w:t>
            </w:r>
            <w:r w:rsidRPr="00416BFD">
              <w:lastRenderedPageBreak/>
              <w:t xml:space="preserve">та затримання осіб, які підозрюються у його вчиненні, </w:t>
            </w:r>
            <w:proofErr w:type="spellStart"/>
            <w:r w:rsidRPr="00416BFD">
              <w:t>доставлення</w:t>
            </w:r>
            <w:proofErr w:type="spellEnd"/>
            <w:r w:rsidRPr="00416BFD">
              <w:t xml:space="preserve"> до закладів охорони здоров’я осіб, які потребують екстреної медичної допомоги;</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bookmarkStart w:id="575" w:name="n65"/>
            <w:bookmarkEnd w:id="575"/>
            <w:r w:rsidRPr="00416BFD">
              <w:t xml:space="preserve">6) здійснюють співпрацю з фізичними особами, у тому числі на договірних засадах, дотримуючись умов добровільності і конфіденційності цих відносин, матеріально та морально заохочують осіб, які надають допомогу в запобіганні, виявленні, припиненні і розслідуванні </w:t>
            </w:r>
            <w:r w:rsidRPr="00416BFD">
              <w:rPr>
                <w:b/>
              </w:rPr>
              <w:t>злочинів</w:t>
            </w:r>
            <w:r w:rsidRPr="00416BFD">
              <w:t>, віднесених до підслідності Державного бюро розслідувань;</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150" w:afterAutospacing="0"/>
              <w:ind w:firstLine="450"/>
              <w:jc w:val="both"/>
            </w:pPr>
            <w:bookmarkStart w:id="576" w:name="n66"/>
            <w:bookmarkEnd w:id="57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77" w:name="n69"/>
            <w:bookmarkEnd w:id="577"/>
            <w:r w:rsidRPr="00416BFD">
              <w:t xml:space="preserve">10) вживають заходів щодо розшуку та арешту коштів та іншого майна, що можуть бути предметом конфіскації або спеціальної конфіскації у </w:t>
            </w:r>
            <w:r w:rsidRPr="00416BFD">
              <w:rPr>
                <w:b/>
              </w:rPr>
              <w:t>злочинах</w:t>
            </w:r>
            <w:r w:rsidRPr="00416BFD">
              <w:t>, віднесених до підслідності Державного бюро розслідувань, провадять діяльність із зберігання коштів та іншого майна, на яке накладено арешт.</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7.</w:t>
            </w:r>
            <w:r w:rsidRPr="00416BFD">
              <w:t> Реалізація повноважень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1. Державне бюро розслідувань та його уповноважені посадові особи з метою виконання покладених на них завдань:</w:t>
            </w:r>
          </w:p>
          <w:p w:rsidR="00E8398C" w:rsidRPr="00416BFD" w:rsidRDefault="00E8398C" w:rsidP="00416BFD">
            <w:pPr>
              <w:pStyle w:val="rvps2"/>
              <w:shd w:val="clear" w:color="auto" w:fill="FFFFFF"/>
              <w:spacing w:before="0" w:beforeAutospacing="0" w:after="0" w:afterAutospacing="0"/>
              <w:ind w:firstLine="450"/>
              <w:jc w:val="both"/>
            </w:pPr>
            <w:r w:rsidRPr="00416BFD">
              <w:t xml:space="preserve">1) здійснюють на підставах і в порядку, встановлених законом, гласні та негласні оперативно-розшукові, слідчі та негласні слідчі дії з метою запобігання, виявлення, припинення, розкриття і розслідування </w:t>
            </w:r>
            <w:r w:rsidRPr="00416BFD">
              <w:rPr>
                <w:rStyle w:val="rvts44"/>
                <w:b/>
                <w:bCs/>
              </w:rPr>
              <w:t>кримінальних правопорушень</w:t>
            </w:r>
            <w:r w:rsidRPr="00416BFD">
              <w:t xml:space="preserve">, віднесених до підслідності Державного </w:t>
            </w:r>
            <w:r w:rsidRPr="00416BFD">
              <w:lastRenderedPageBreak/>
              <w:t>бюро розслідувань;</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2) безоплатно одержують в порядку, передбаченому </w:t>
            </w:r>
            <w:hyperlink r:id="rId108" w:tgtFrame="_blank" w:history="1">
              <w:r w:rsidRPr="00416BFD">
                <w:rPr>
                  <w:rStyle w:val="a4"/>
                  <w:color w:val="auto"/>
                  <w:u w:val="none"/>
                </w:rPr>
                <w:t>Кримінальним процесуальним кодексом України</w:t>
              </w:r>
            </w:hyperlink>
            <w:r w:rsidRPr="00416BFD">
              <w:t xml:space="preserve">, за письмовими запитами Директора Державного бюро розслідувань, його уповноваженого заступника, директорів територіальних органів Державного бюро розслідувань або їхніх уповноважених заступників інформацію, необхідну у справах про </w:t>
            </w:r>
            <w:r w:rsidRPr="00416BFD">
              <w:rPr>
                <w:rStyle w:val="rvts44"/>
                <w:b/>
                <w:bCs/>
              </w:rPr>
              <w:t>кримінальні правопорушення</w:t>
            </w:r>
            <w:r w:rsidRPr="00416BFD">
              <w:t>, що знаходяться у провадженні Державного бюро розслідувань, у тому числі з автоматизованих інформаційних і довідкових систем, реєстрів та банків даних, держателем (адміністратором) яких є органи державної влади або органи місцевого самоврядування, у тому числі інформацію з обмеженим доступом. Використання цієї інформації здійснюється Державним бюро розслідувань з дотриманням законодавства про захист персональних даних. Суб’єкти, яким адресовано відповідний запит, зобов’язані протягом трьох днів, а в разі неможливості - не пізніше 10-денного строку, надати відповідну інформацію або повідомити про причини, що перешкоджають її наданню;</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rPr>
                <w:shd w:val="clear" w:color="auto" w:fill="FFFFFF"/>
              </w:rPr>
              <w:t xml:space="preserve">4) проводять фотографування, </w:t>
            </w:r>
            <w:proofErr w:type="spellStart"/>
            <w:r w:rsidRPr="00416BFD">
              <w:rPr>
                <w:shd w:val="clear" w:color="auto" w:fill="FFFFFF"/>
              </w:rPr>
              <w:t>аудіо-</w:t>
            </w:r>
            <w:proofErr w:type="spellEnd"/>
            <w:r w:rsidRPr="00416BFD">
              <w:rPr>
                <w:shd w:val="clear" w:color="auto" w:fill="FFFFFF"/>
              </w:rPr>
              <w:t xml:space="preserve"> і </w:t>
            </w:r>
            <w:proofErr w:type="spellStart"/>
            <w:r w:rsidRPr="00416BFD">
              <w:rPr>
                <w:shd w:val="clear" w:color="auto" w:fill="FFFFFF"/>
              </w:rPr>
              <w:t>відеозйомку</w:t>
            </w:r>
            <w:proofErr w:type="spellEnd"/>
            <w:r w:rsidRPr="00416BFD">
              <w:rPr>
                <w:shd w:val="clear" w:color="auto" w:fill="FFFFFF"/>
              </w:rPr>
              <w:t xml:space="preserve">, дактилоскопію осіб, затриманих за підозрою у вчиненні </w:t>
            </w:r>
            <w:r w:rsidRPr="00416BFD">
              <w:rPr>
                <w:b/>
                <w:shd w:val="clear" w:color="auto" w:fill="FFFFFF"/>
              </w:rPr>
              <w:t>кримінального правопорушення</w:t>
            </w:r>
            <w:r w:rsidRPr="00416BFD">
              <w:rPr>
                <w:shd w:val="clear" w:color="auto" w:fill="FFFFFF"/>
              </w:rPr>
              <w:t>, взятих під варту;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використовують у невідкладних випадках, з подальшим відшкодуванням завданих збитків, транспортні засоби, що належать фізичним та юридичним особам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w:t>
            </w:r>
            <w:r w:rsidRPr="00416BFD">
              <w:lastRenderedPageBreak/>
              <w:t xml:space="preserve">проїзду до місця події, припинення </w:t>
            </w:r>
            <w:r w:rsidRPr="00416BFD">
              <w:rPr>
                <w:rStyle w:val="rvts44"/>
                <w:b/>
                <w:bCs/>
              </w:rPr>
              <w:t>кримінального правопорушення</w:t>
            </w:r>
            <w:r w:rsidRPr="00416BFD">
              <w:t xml:space="preserve">, переслідування та затримання осіб, які підозрюються у його вчиненні, </w:t>
            </w:r>
            <w:proofErr w:type="spellStart"/>
            <w:r w:rsidRPr="00416BFD">
              <w:t>доставлення</w:t>
            </w:r>
            <w:proofErr w:type="spellEnd"/>
            <w:r w:rsidRPr="00416BFD">
              <w:t xml:space="preserve"> до закладів охорони здоров’я осіб, які потребують екстреної медичної допомоги;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6) здійснюють співпрацю з фізичними особами, у тому числі на договірних засадах, дотримуючись умов добровільності і конфіденційності цих відносин, матеріально та морально заохочують осіб, які надають допомогу в запобіганні, виявленні, припиненні і розслідуванні </w:t>
            </w:r>
            <w:r w:rsidRPr="00416BFD">
              <w:rPr>
                <w:rStyle w:val="rvts44"/>
                <w:b/>
                <w:bCs/>
              </w:rPr>
              <w:t>кримінальних правопорушень</w:t>
            </w:r>
            <w:r w:rsidRPr="00416BFD">
              <w:t>, віднесених до підслідності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10) вживають заходів щодо розшуку та арешту коштів та іншого майна, що можуть бути предметом конфіскації або спеціальної конфіскації у </w:t>
            </w:r>
            <w:r w:rsidRPr="00416BFD">
              <w:rPr>
                <w:rStyle w:val="rvts44"/>
                <w:b/>
                <w:bCs/>
              </w:rPr>
              <w:t>кримінальних правопорушеннях</w:t>
            </w:r>
            <w:r w:rsidRPr="00416BFD">
              <w:t>, віднесених до підслідності Державного бюро розслідувань, провадять діяльність із зберігання коштів та іншого майна, на яке накладено арешт.</w:t>
            </w:r>
          </w:p>
          <w:p w:rsidR="00E8398C" w:rsidRPr="00416BFD" w:rsidRDefault="00E8398C" w:rsidP="00416BFD">
            <w:pPr>
              <w:pStyle w:val="HTML"/>
              <w:shd w:val="clear" w:color="auto" w:fill="FFFFFF"/>
              <w:ind w:firstLine="403"/>
              <w:jc w:val="center"/>
              <w:rPr>
                <w:rStyle w:val="rvts15"/>
                <w:rFonts w:ascii="Times New Roman" w:hAnsi="Times New Roman" w:cs="Times New Roman"/>
                <w:bCs/>
                <w:sz w:val="24"/>
                <w:szCs w:val="24"/>
                <w:shd w:val="clear" w:color="auto" w:fill="FFFFFF"/>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w:t>
            </w:r>
            <w:r w:rsidRPr="00416BFD">
              <w:t xml:space="preserve"> Особливості одержання заяв і повідомлень про </w:t>
            </w:r>
            <w:r w:rsidRPr="00416BFD">
              <w:rPr>
                <w:b/>
              </w:rPr>
              <w:t>злочини</w:t>
            </w:r>
            <w:r w:rsidRPr="00416BFD">
              <w:t>, віднесені до підслідності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Для одержання заяв і повідомлень про </w:t>
            </w:r>
            <w:r w:rsidRPr="00416BFD">
              <w:rPr>
                <w:b/>
              </w:rPr>
              <w:t>злочини</w:t>
            </w:r>
            <w:r w:rsidRPr="00416BFD">
              <w:t xml:space="preserve">, віднесені до підслідності Державного бюро розслідувань, створюється спеціальна телефонна лінія, а також забезпечується можливість подання таких заяв і повідомлень, у тому числі без зазначення прізвища, імені, по батькові (найменування) потерпілого або заявника, через офіційний веб-сайт Державного бюро розслідувань та </w:t>
            </w:r>
            <w:r w:rsidRPr="00416BFD">
              <w:lastRenderedPageBreak/>
              <w:t>засобами електронного зв’язку.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Усі отримані із заяв і повідомлень, а також виявлені з інших джерел відомості про обставини, що можуть свідчити про вчинення </w:t>
            </w:r>
            <w:r w:rsidRPr="00416BFD">
              <w:rPr>
                <w:b/>
              </w:rPr>
              <w:t>злочину</w:t>
            </w:r>
            <w:r w:rsidRPr="00416BFD">
              <w:t>, вносяться до Єдиного реєстру досудових розслідувань у порядку, передбаченому </w:t>
            </w:r>
            <w:hyperlink r:id="rId109" w:tgtFrame="_blank" w:history="1">
              <w:r w:rsidRPr="00416BFD">
                <w:rPr>
                  <w:rStyle w:val="a4"/>
                  <w:color w:val="auto"/>
                  <w:u w:val="none"/>
                </w:rPr>
                <w:t>Кримінальним процесуальним кодексом України</w:t>
              </w:r>
            </w:hyperlink>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Заяви чи повідомлення про </w:t>
            </w:r>
            <w:r w:rsidRPr="00416BFD">
              <w:rPr>
                <w:b/>
              </w:rPr>
              <w:t>злочини</w:t>
            </w:r>
            <w:r w:rsidRPr="00416BFD">
              <w:t>, в яких не зазначені прізвище, ім’я, по батькові (найменування) потерпілого або заявника, розглядаються за умови, що відповідна інформація стосується конкретної особи або містить фактичні дані про вчинення тяжкого чи особливо тяжкого злочину, які можуть бути перевірені.</w:t>
            </w:r>
          </w:p>
          <w:p w:rsidR="00E8398C" w:rsidRPr="00416BFD" w:rsidRDefault="00E8398C" w:rsidP="00416BFD">
            <w:pPr>
              <w:pStyle w:val="rvps2"/>
              <w:shd w:val="clear" w:color="auto" w:fill="FFFFFF"/>
              <w:spacing w:before="0" w:beforeAutospacing="0" w:after="0" w:afterAutospacing="0"/>
              <w:ind w:firstLine="450"/>
              <w:jc w:val="both"/>
            </w:pPr>
          </w:p>
          <w:p w:rsidR="00E8398C" w:rsidRPr="00416BFD" w:rsidRDefault="00E8398C" w:rsidP="00416BFD">
            <w:pPr>
              <w:pStyle w:val="rvps2"/>
              <w:shd w:val="clear" w:color="auto" w:fill="FFFFFF"/>
              <w:spacing w:before="0" w:beforeAutospacing="0" w:after="0" w:afterAutospacing="0"/>
              <w:ind w:firstLine="450"/>
              <w:jc w:val="both"/>
            </w:pPr>
            <w:r w:rsidRPr="00416BFD">
              <w:t xml:space="preserve">3. Інші органи державної влади, отримавши інформацію про </w:t>
            </w:r>
            <w:r w:rsidRPr="00416BFD">
              <w:rPr>
                <w:b/>
              </w:rPr>
              <w:t>злочин</w:t>
            </w:r>
            <w:r w:rsidRPr="00416BFD">
              <w:t>, віднесений до підслідності Державного бюро розслідувань, зобов’язані невідкладно внести відповідні відомості до Єдиного реєстру досудових розслідувань та негайно повідомити про це начальника (керівника) територіального управління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w:t>
            </w:r>
            <w:r w:rsidRPr="00416BFD">
              <w:t xml:space="preserve"> Особливості одержання заяв і повідомлень про </w:t>
            </w:r>
            <w:r w:rsidRPr="00416BFD">
              <w:rPr>
                <w:b/>
              </w:rPr>
              <w:t>кримінальні правопорушення</w:t>
            </w:r>
            <w:r w:rsidRPr="00416BFD">
              <w:t>, віднесені до підслідності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1. Для одержання заяв і повідомлень про </w:t>
            </w:r>
            <w:r w:rsidRPr="00416BFD">
              <w:rPr>
                <w:b/>
              </w:rPr>
              <w:t>кримінальні правопорушення</w:t>
            </w:r>
            <w:r w:rsidRPr="00416BFD">
              <w:t xml:space="preserve">, віднесені до підслідності Державного бюро розслідувань, створюється спеціальна телефонна лінія, а також забезпечується можливість подання таких заяв і повідомлень, у тому числі без зазначення прізвища, імені, по батькові (найменування) потерпілого або заявника, через офіційний веб-сайт Державного бюро </w:t>
            </w:r>
            <w:r w:rsidRPr="00416BFD">
              <w:lastRenderedPageBreak/>
              <w:t>розслідувань та засобами електронного зв’язку.</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Усі отримані із заяв і повідомлень, а також виявлені з інших джерел відомості про обставини, що можуть свідчити про вчинення </w:t>
            </w:r>
            <w:r w:rsidRPr="00416BFD">
              <w:rPr>
                <w:b/>
              </w:rPr>
              <w:t>кримінального правопорушення</w:t>
            </w:r>
            <w:r w:rsidRPr="00416BFD">
              <w:t>, вносяться до Єдиного реєстру досудових розслідувань у порядку, передбаченому </w:t>
            </w:r>
            <w:hyperlink r:id="rId110" w:tgtFrame="_blank" w:history="1">
              <w:r w:rsidRPr="00416BFD">
                <w:rPr>
                  <w:rStyle w:val="a4"/>
                  <w:color w:val="auto"/>
                  <w:u w:val="none"/>
                </w:rPr>
                <w:t>Кримінальним процесуальним кодексом України</w:t>
              </w:r>
            </w:hyperlink>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Заяви чи повідомлення про </w:t>
            </w:r>
            <w:r w:rsidRPr="00416BFD">
              <w:rPr>
                <w:b/>
              </w:rPr>
              <w:t>кримінальні правопорушення</w:t>
            </w:r>
            <w:r w:rsidRPr="00416BFD">
              <w:t>, в яких не зазначені прізвище, ім’я, по батькові (найменування) потерпілого або заявника, розглядаються за умови, що відповідна інформація стосується конкретної особи або містить фактичні дані про вчинення тяжкого чи особливо тяжкого злочину, які можуть бути перевірені.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Інші органи державної влади, отримавши інформацію про </w:t>
            </w:r>
            <w:r w:rsidRPr="00416BFD">
              <w:rPr>
                <w:b/>
              </w:rPr>
              <w:t>кримінальні правопорушення</w:t>
            </w:r>
            <w:r w:rsidRPr="00416BFD">
              <w:t>, віднесений до підслідності Державного бюро розслідувань, зобов’язані невідкладно внести відповідні відомості до Єдиного реєстру досудових розслідувань та негайно повідомити про це начальника (керівника) територіального управління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11.</w:t>
            </w:r>
            <w:r w:rsidRPr="00416BFD">
              <w:rPr>
                <w:shd w:val="clear" w:color="auto" w:fill="FFFFFF"/>
              </w:rPr>
              <w:t> Порядок призначення Директора Державного бюро розслідувань та його заступників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До складу Конкурсної комісії входять:</w:t>
            </w:r>
          </w:p>
          <w:p w:rsidR="00E8398C" w:rsidRPr="00416BFD" w:rsidRDefault="00E8398C" w:rsidP="00416BFD">
            <w:pPr>
              <w:pStyle w:val="rvps2"/>
              <w:shd w:val="clear" w:color="auto" w:fill="FFFFFF"/>
              <w:spacing w:before="0" w:beforeAutospacing="0" w:after="150" w:afterAutospacing="0"/>
              <w:ind w:firstLine="450"/>
              <w:jc w:val="both"/>
            </w:pPr>
            <w:r w:rsidRPr="00416BFD">
              <w:t>1) три особи, визначені Президентом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три особи, визначені Верховною Радою України за </w:t>
            </w:r>
            <w:r w:rsidRPr="00416BFD">
              <w:lastRenderedPageBreak/>
              <w:t>поданням комітету Верховної Ради України, до предмета відання якого належать організація та діяльність органів досудового розслідування;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3) три особи, визначені Кабінетом Міністрів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Членами Конкурсної комісії можуть бути особи, які мають бездоганну ділову репутацію, вищу юридичну освіту, високі професійні і моральні якості, суспільний авторитет. Не може бути членом Конкурсної комісії особа, якщо вона:</w:t>
            </w:r>
          </w:p>
          <w:p w:rsidR="00E8398C" w:rsidRPr="00416BFD" w:rsidRDefault="00E8398C" w:rsidP="00416BFD">
            <w:pPr>
              <w:pStyle w:val="rvps2"/>
              <w:shd w:val="clear" w:color="auto" w:fill="FFFFFF"/>
              <w:spacing w:before="0" w:beforeAutospacing="0" w:after="150" w:afterAutospacing="0"/>
              <w:ind w:firstLine="450"/>
              <w:jc w:val="both"/>
            </w:pPr>
            <w:bookmarkStart w:id="578" w:name="n122"/>
            <w:bookmarkEnd w:id="578"/>
            <w:r w:rsidRPr="00416BFD">
              <w:t>1) за рішенням суду визнана недієздатною або обмежена у цивільній дієздатності;</w:t>
            </w:r>
          </w:p>
          <w:p w:rsidR="00E8398C" w:rsidRPr="00416BFD" w:rsidRDefault="00E8398C" w:rsidP="00416BFD">
            <w:pPr>
              <w:pStyle w:val="rvps2"/>
              <w:shd w:val="clear" w:color="auto" w:fill="FFFFFF"/>
              <w:spacing w:before="0" w:beforeAutospacing="0" w:after="150" w:afterAutospacing="0"/>
              <w:ind w:firstLine="450"/>
              <w:jc w:val="both"/>
            </w:pPr>
            <w:bookmarkStart w:id="579" w:name="n123"/>
            <w:bookmarkEnd w:id="579"/>
            <w:r w:rsidRPr="00416BFD">
              <w:t xml:space="preserve">2) має судимість за вчинення </w:t>
            </w:r>
            <w:r w:rsidRPr="00416BFD">
              <w:rPr>
                <w:b/>
              </w:rPr>
              <w:t>злочину</w:t>
            </w:r>
            <w:r w:rsidRPr="00416BFD">
              <w:t xml:space="preserve">, не погашену або не зняту в установленому законом порядку (крім реабілітованої особи), або на яку протягом останнього року накладалося адміністративне стягнення за вчинення корупційного правопорушення, або яка притягалася судом до відповідальності за вчинення умисного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11.</w:t>
            </w:r>
            <w:r w:rsidRPr="00416BFD">
              <w:rPr>
                <w:shd w:val="clear" w:color="auto" w:fill="FFFFFF"/>
              </w:rPr>
              <w:t> Порядок призначення Директора Державного бюро розслідувань та його заступників</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До складу Конкурсної комісії входять:</w:t>
            </w:r>
          </w:p>
          <w:p w:rsidR="00E8398C" w:rsidRPr="00416BFD" w:rsidRDefault="00E8398C" w:rsidP="00416BFD">
            <w:pPr>
              <w:pStyle w:val="rvps2"/>
              <w:shd w:val="clear" w:color="auto" w:fill="FFFFFF"/>
              <w:spacing w:before="0" w:beforeAutospacing="0" w:after="150" w:afterAutospacing="0"/>
              <w:ind w:firstLine="450"/>
              <w:jc w:val="both"/>
            </w:pPr>
            <w:r w:rsidRPr="00416BFD">
              <w:t>1) три особи, визначені Президентом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три особи, визначені Верховною Радою України за </w:t>
            </w:r>
            <w:r w:rsidRPr="00416BFD">
              <w:lastRenderedPageBreak/>
              <w:t>поданням комітету Верховної Ради України, до предмета відання якого належать організація та діяльність органів досудового розслідування;</w:t>
            </w:r>
          </w:p>
          <w:p w:rsidR="00E8398C" w:rsidRPr="00416BFD" w:rsidRDefault="00E8398C" w:rsidP="00416BFD">
            <w:pPr>
              <w:pStyle w:val="rvps2"/>
              <w:shd w:val="clear" w:color="auto" w:fill="FFFFFF"/>
              <w:spacing w:before="0" w:beforeAutospacing="0" w:after="150" w:afterAutospacing="0"/>
              <w:ind w:firstLine="450"/>
              <w:jc w:val="both"/>
            </w:pPr>
            <w:r w:rsidRPr="00416BFD">
              <w:t>3) три особи, визначені Кабінетом Міністрів України.</w:t>
            </w:r>
          </w:p>
          <w:p w:rsidR="00E8398C" w:rsidRPr="00416BFD" w:rsidRDefault="00E8398C" w:rsidP="00416BFD">
            <w:pPr>
              <w:pStyle w:val="rvps2"/>
              <w:shd w:val="clear" w:color="auto" w:fill="FFFFFF"/>
              <w:spacing w:before="0" w:beforeAutospacing="0" w:after="150" w:afterAutospacing="0"/>
              <w:ind w:firstLine="450"/>
              <w:jc w:val="both"/>
            </w:pPr>
            <w:r w:rsidRPr="00416BFD">
              <w:t>Членами Конкурсної комісії можуть бути особи, які мають бездоганну ділову репутацію, вищу юридичну освіту, високі професійні і моральні якості, суспільний авторитет. Не може бути членом Конкурсної комісії особа, якщо вона:</w:t>
            </w:r>
          </w:p>
          <w:p w:rsidR="00E8398C" w:rsidRPr="00416BFD" w:rsidRDefault="00E8398C" w:rsidP="00416BFD">
            <w:pPr>
              <w:pStyle w:val="rvps2"/>
              <w:shd w:val="clear" w:color="auto" w:fill="FFFFFF"/>
              <w:spacing w:before="0" w:beforeAutospacing="0" w:after="150" w:afterAutospacing="0"/>
              <w:ind w:firstLine="450"/>
              <w:jc w:val="both"/>
            </w:pPr>
            <w:r w:rsidRPr="00416BFD">
              <w:t>1) за рішенням суду визнана недієздатною або обмежена у цивільній дієздатності;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xml:space="preserve">, не погашену або не зняту в установленому законом порядку (крім реабілітованої особи), або на яку протягом останнього року накладалося адміністративне стягнення за вчинення корупційного правопорушення, або яка притягалася судом до відповідальності за вчинення умисного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rPr>
                <w:rStyle w:val="rvts9"/>
                <w:bCs/>
              </w:rPr>
              <w:t>…</w:t>
            </w:r>
          </w:p>
        </w:tc>
        <w:tc>
          <w:tcPr>
            <w:tcW w:w="2410" w:type="dxa"/>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13.</w:t>
            </w:r>
            <w:r w:rsidRPr="00416BFD">
              <w:rPr>
                <w:shd w:val="clear" w:color="auto" w:fill="FFFFFF"/>
              </w:rPr>
              <w:t> Директори територіальних органів і керівники підрозділів центрального апарату Державного бюро розслідувань та їхні заступники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Керівник підрозділу центрального апарату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bookmarkStart w:id="580" w:name="n202"/>
            <w:bookmarkEnd w:id="580"/>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581" w:name="n206"/>
            <w:bookmarkEnd w:id="581"/>
            <w:r w:rsidRPr="00416BFD">
              <w:t xml:space="preserve">5) вносить Директору Державного бюро розслідувань </w:t>
            </w:r>
            <w:r w:rsidRPr="00416BFD">
              <w:lastRenderedPageBreak/>
              <w:t xml:space="preserve">пропозиції про представлення підлеглих службовців до відзначення державними нагородами України, а осіб, які надають допомогу в запобіганні, виявленні, припиненні і розслідуванні </w:t>
            </w:r>
            <w:r w:rsidRPr="00416BFD">
              <w:rPr>
                <w:b/>
              </w:rPr>
              <w:t>злочинів</w:t>
            </w:r>
            <w:r w:rsidRPr="00416BFD">
              <w:t>, віднесених до підслідності Державного бюро розслідувань, до заохочення;</w:t>
            </w:r>
          </w:p>
          <w:p w:rsidR="00E8398C" w:rsidRPr="00416BFD" w:rsidRDefault="00E8398C" w:rsidP="00416BFD">
            <w:pPr>
              <w:pStyle w:val="rvps2"/>
              <w:shd w:val="clear" w:color="auto" w:fill="FFFFFF"/>
              <w:spacing w:before="0" w:beforeAutospacing="0" w:after="150" w:afterAutospacing="0"/>
              <w:ind w:firstLine="450"/>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13.</w:t>
            </w:r>
            <w:r w:rsidRPr="00416BFD">
              <w:rPr>
                <w:shd w:val="clear" w:color="auto" w:fill="FFFFFF"/>
              </w:rPr>
              <w:t> Директори територіальних органів і керівники підрозділів центрального апарату Державного бюро розслідувань та їхні заступники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4. Керівник підрозділу центрального апарату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вносить Директору Державного бюро розслідувань </w:t>
            </w:r>
            <w:r w:rsidRPr="00416BFD">
              <w:lastRenderedPageBreak/>
              <w:t xml:space="preserve">пропозиції про представлення підлеглих службовців до відзначення державними нагородами України, а осіб, які надають допомогу в запобіганні, виявленні, припиненні і розслідуванні </w:t>
            </w:r>
            <w:r w:rsidRPr="00416BFD">
              <w:rPr>
                <w:rStyle w:val="rvts44"/>
                <w:b/>
                <w:bCs/>
              </w:rPr>
              <w:t>кримінальних правопорушень</w:t>
            </w:r>
            <w:r w:rsidRPr="00416BFD">
              <w:t>, віднесених до підслідності Державного бюро розслідувань, до заохочення;</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rPr>
                <w:rStyle w:val="rvts9"/>
                <w:bCs/>
                <w:shd w:val="clear" w:color="auto" w:fill="FFFFFF"/>
              </w:rPr>
              <w:t>…</w:t>
            </w:r>
          </w:p>
        </w:tc>
        <w:tc>
          <w:tcPr>
            <w:tcW w:w="2410" w:type="dxa"/>
            <w:vMerge w:val="restart"/>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lastRenderedPageBreak/>
              <w:t>Стаття 14.</w:t>
            </w:r>
            <w:r w:rsidRPr="00416BFD">
              <w:rPr>
                <w:shd w:val="clear" w:color="auto" w:fill="FFFFFF"/>
              </w:rPr>
              <w:t> Працівники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6. Працівники Державного бюро розслідувань регулярно, але не рідше одного разу на два роки, проходять обов’язкове підвищення кваліфікації.</w:t>
            </w:r>
          </w:p>
          <w:p w:rsidR="00E8398C" w:rsidRPr="00416BFD" w:rsidRDefault="00E8398C" w:rsidP="00416BFD">
            <w:pPr>
              <w:pStyle w:val="rvps2"/>
              <w:shd w:val="clear" w:color="auto" w:fill="FFFFFF"/>
              <w:spacing w:before="0" w:beforeAutospacing="0" w:after="150" w:afterAutospacing="0"/>
              <w:ind w:firstLine="450"/>
              <w:jc w:val="both"/>
            </w:pPr>
            <w:bookmarkStart w:id="582" w:name="n218"/>
            <w:bookmarkEnd w:id="582"/>
            <w:r w:rsidRPr="00416BFD">
              <w:t xml:space="preserve">Працівники Державного бюро розслідувань, до повноважень яких входять виявлення, розкриття і розслідування </w:t>
            </w:r>
            <w:r w:rsidRPr="00416BFD">
              <w:rPr>
                <w:b/>
              </w:rPr>
              <w:t>злочинів</w:t>
            </w:r>
            <w:r w:rsidRPr="00416BFD">
              <w:t>, віднесених до підслідності Державного бюро розслідувань, проходять перепідготовку або підвищення кваліфікації за спеціальними програмами, у тому числі за кордоном.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14.</w:t>
            </w:r>
            <w:r w:rsidRPr="00416BFD">
              <w:rPr>
                <w:shd w:val="clear" w:color="auto" w:fill="FFFFFF"/>
              </w:rPr>
              <w:t> Працівники Державного бюро розслідувань</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6. Працівники Державного бюро розслідувань регулярно, але не рідше одного разу на два роки, проходять обов’язкове підвищення кваліфікації.</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Працівники Державного бюро розслідувань, до повноважень яких входять виявлення, розкриття і розслідування </w:t>
            </w:r>
            <w:r w:rsidRPr="00416BFD">
              <w:rPr>
                <w:rStyle w:val="rvts44"/>
                <w:b/>
                <w:bCs/>
              </w:rPr>
              <w:t>кримінальних правопорушень</w:t>
            </w:r>
            <w:r w:rsidRPr="00416BFD">
              <w:t>, віднесених до підслідності Державного бюро розслідувань, проходять перепідготовку або підвищення кваліфікації за спеціальними програмами, у тому числі за кордоном.</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15.</w:t>
            </w:r>
            <w:r w:rsidRPr="00416BFD">
              <w:t> Обмеження щодо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1. Особа не може бути призначена на посаду в Державному бюро розслідувань, якщо вона:</w:t>
            </w:r>
          </w:p>
          <w:p w:rsidR="00E8398C" w:rsidRPr="00416BFD" w:rsidRDefault="00E8398C" w:rsidP="00F46766">
            <w:pPr>
              <w:pStyle w:val="rvps2"/>
              <w:shd w:val="clear" w:color="auto" w:fill="FFFFFF"/>
              <w:spacing w:before="0" w:beforeAutospacing="0" w:after="0" w:afterAutospacing="0"/>
              <w:ind w:firstLine="450"/>
              <w:jc w:val="both"/>
            </w:pPr>
            <w:bookmarkStart w:id="583" w:name="n221"/>
            <w:bookmarkEnd w:id="583"/>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84" w:name="n222"/>
            <w:bookmarkEnd w:id="584"/>
            <w:r w:rsidRPr="00416BFD">
              <w:t xml:space="preserve">2) має судимість за вчинення </w:t>
            </w:r>
            <w:r w:rsidRPr="00416BFD">
              <w:rPr>
                <w:b/>
              </w:rPr>
              <w:t>злочину</w:t>
            </w:r>
            <w:r w:rsidRPr="00416BFD">
              <w:t xml:space="preserve">,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адміністративного правопорушення, пов’язаного з </w:t>
            </w:r>
            <w:r w:rsidRPr="00416BFD">
              <w:lastRenderedPageBreak/>
              <w:t>корупцією;</w:t>
            </w:r>
          </w:p>
          <w:p w:rsidR="00E8398C" w:rsidRPr="00416BFD" w:rsidRDefault="00E8398C" w:rsidP="00F46766">
            <w:pPr>
              <w:pStyle w:val="rvps2"/>
              <w:shd w:val="clear" w:color="auto" w:fill="FFFFFF"/>
              <w:spacing w:before="0" w:beforeAutospacing="0" w:after="0" w:afterAutospacing="0"/>
              <w:ind w:firstLine="450"/>
              <w:jc w:val="both"/>
              <w:rPr>
                <w:rStyle w:val="rvts9"/>
                <w:bCs/>
                <w:shd w:val="clear" w:color="auto" w:fill="FFFFFF"/>
              </w:rPr>
            </w:pPr>
            <w:r w:rsidRPr="00416BFD">
              <w:rPr>
                <w:rStyle w:val="rvts9"/>
                <w:bCs/>
                <w:shd w:val="clear" w:color="auto" w:fill="FFFFFF"/>
              </w:rPr>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lastRenderedPageBreak/>
              <w:t>Стаття 15.</w:t>
            </w:r>
            <w:r w:rsidRPr="00416BFD">
              <w:t> Обмеження щодо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1. Особа не може бути призначена на посаду в Державному бюро розслідувань, якщо вона: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xml:space="preserve">,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w:t>
            </w:r>
            <w:r w:rsidRPr="00416BFD">
              <w:lastRenderedPageBreak/>
              <w:t>адміністративного правопорушення, пов’язаного з корупцією;</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rPr>
                <w:rStyle w:val="rvts9"/>
                <w:bCs/>
                <w:shd w:val="clear" w:color="auto" w:fill="FFFFFF"/>
              </w:rPr>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18.</w:t>
            </w:r>
            <w:r w:rsidRPr="00416BFD">
              <w:rPr>
                <w:shd w:val="clear" w:color="auto" w:fill="FFFFFF"/>
              </w:rPr>
              <w:t> Правовий захист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4. Працівник Державного бюро розслідувань, який відповідно до цього Закону повідомив про протиправні дії чи бездіяльність іншого працівника Державного бюро розслідувань, не може бути звільнений з посади або бути змушений до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416BFD">
              <w:rPr>
                <w:b/>
                <w:shd w:val="clear" w:color="auto" w:fill="FFFFFF"/>
              </w:rPr>
              <w:t>злочину</w:t>
            </w:r>
            <w:r w:rsidRPr="00416BFD">
              <w:rPr>
                <w:shd w:val="clear" w:color="auto" w:fill="FFFFFF"/>
              </w:rPr>
              <w:t>. Посадовим особам Державного бюро розслідувань забороняється розголошувати відомості про працівників Державного бюро розслідувань, які повідомили про протиправні дії чи бездіяльність іншого працівника Державного бюро розслідувань.</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18.</w:t>
            </w:r>
            <w:r w:rsidRPr="00416BFD">
              <w:rPr>
                <w:shd w:val="clear" w:color="auto" w:fill="FFFFFF"/>
              </w:rPr>
              <w:t> Правовий захист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4. Працівник Державного бюро розслідувань, який відповідно до цього Закону повідомив про протиправні дії чи бездіяльність іншого працівника Державного бюро розслідувань, не може бути звільнений з посади або бути змушений до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416BFD">
              <w:rPr>
                <w:rStyle w:val="rvts44"/>
                <w:b/>
                <w:bCs/>
              </w:rPr>
              <w:t>кримінального правопорушення</w:t>
            </w:r>
            <w:r w:rsidRPr="00416BFD">
              <w:rPr>
                <w:shd w:val="clear" w:color="auto" w:fill="FFFFFF"/>
              </w:rPr>
              <w:t>. Посадовим особам Державного бюро розслідувань забороняється розголошувати відомості про працівників Державного бюро розслідувань, які повідомили про протиправні дії чи бездіяльність іншого працівника Державного бюро розслідувань.</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 xml:space="preserve">Стаття 20. </w:t>
            </w:r>
            <w:r w:rsidRPr="00416BFD">
              <w:rPr>
                <w:rStyle w:val="rvts9"/>
                <w:bCs/>
                <w:shd w:val="clear" w:color="auto" w:fill="FFFFFF"/>
              </w:rPr>
              <w:t>Г</w:t>
            </w:r>
            <w:r w:rsidRPr="00416BFD">
              <w:rPr>
                <w:shd w:val="clear" w:color="auto" w:fill="FFFFFF"/>
              </w:rPr>
              <w:t>рошове забезпечення та оплата праці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 </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4. Установлюються такі посадові оклади працівників Державного бюро розслідувань відповідно до розміру прожиткового мінімуму, встановленого для працездатних осіб на 1 січня календарного року:</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6) слідчий, оперуповноважений органу Державного бюро розслідувань - 20;</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rPr>
                <w:shd w:val="clear" w:color="auto" w:fill="FFFFFF"/>
              </w:rPr>
              <w:t xml:space="preserve">… </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 xml:space="preserve">Стаття 20. </w:t>
            </w:r>
            <w:r w:rsidRPr="00416BFD">
              <w:rPr>
                <w:rStyle w:val="rvts9"/>
                <w:bCs/>
                <w:shd w:val="clear" w:color="auto" w:fill="FFFFFF"/>
              </w:rPr>
              <w:t>Г</w:t>
            </w:r>
            <w:r w:rsidRPr="00416BFD">
              <w:rPr>
                <w:shd w:val="clear" w:color="auto" w:fill="FFFFFF"/>
              </w:rPr>
              <w:t>рошове забезпечення та оплата праці працівників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 </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4. Установлюються такі посадові оклади працівників Державного бюро розслідувань відповідно до розміру прожиткового мінімуму, встановленого для працездатних осіб на 1 січня календарного року:</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 xml:space="preserve">6) слідчий, </w:t>
            </w:r>
            <w:proofErr w:type="spellStart"/>
            <w:r w:rsidRPr="00416BFD">
              <w:rPr>
                <w:b/>
                <w:shd w:val="clear" w:color="auto" w:fill="FFFFFF"/>
              </w:rPr>
              <w:t>дізнавач</w:t>
            </w:r>
            <w:proofErr w:type="spellEnd"/>
            <w:r w:rsidRPr="00416BFD">
              <w:rPr>
                <w:shd w:val="clear" w:color="auto" w:fill="FFFFFF"/>
              </w:rPr>
              <w:t>, оперуповноважений органу Державного бюро розслідувань - 20;</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22.</w:t>
            </w:r>
            <w:r w:rsidRPr="00416BFD">
              <w:rPr>
                <w:shd w:val="clear" w:color="auto" w:fill="FFFFFF"/>
              </w:rPr>
              <w:t> Взаємодія Державного бюро розслідувань з іншими державними органами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6. Національний банк України, Антимонопольний комітет України, Фонд державного майна України, орган державного фінансового контролю в Україні, а також інші державні органи, що здійснюють державний контроль за дотриманням фізичними та юридичними особами законодавства України, з метою запобігання та протидії </w:t>
            </w:r>
            <w:r w:rsidRPr="00416BFD">
              <w:rPr>
                <w:b/>
              </w:rPr>
              <w:t>злочинам</w:t>
            </w:r>
            <w:r w:rsidRPr="00416BFD">
              <w:t>, віднесеним до підслідності Державного бюро розслідувань, зобов’язані:</w:t>
            </w:r>
          </w:p>
          <w:p w:rsidR="00E8398C" w:rsidRPr="00416BFD" w:rsidRDefault="00E8398C" w:rsidP="00F46766">
            <w:pPr>
              <w:pStyle w:val="rvps2"/>
              <w:shd w:val="clear" w:color="auto" w:fill="FFFFFF"/>
              <w:spacing w:before="0" w:beforeAutospacing="0" w:after="0" w:afterAutospacing="0"/>
              <w:ind w:firstLine="450"/>
              <w:jc w:val="both"/>
            </w:pPr>
            <w:bookmarkStart w:id="585" w:name="n286"/>
            <w:bookmarkEnd w:id="585"/>
          </w:p>
          <w:p w:rsidR="00E8398C" w:rsidRPr="00416BFD" w:rsidRDefault="00E8398C" w:rsidP="00F46766">
            <w:pPr>
              <w:pStyle w:val="rvps2"/>
              <w:shd w:val="clear" w:color="auto" w:fill="FFFFFF"/>
              <w:spacing w:before="0" w:beforeAutospacing="0" w:after="0" w:afterAutospacing="0"/>
              <w:ind w:firstLine="450"/>
              <w:jc w:val="both"/>
            </w:pPr>
            <w:r w:rsidRPr="00416BFD">
              <w:t xml:space="preserve">1) під час здійснення у межах своєї компетенції контрольних функцій з’ясовувати дії фізичних та юридичних осіб, що можуть свідчити про відповідні </w:t>
            </w:r>
            <w:r w:rsidRPr="00416BFD">
              <w:rPr>
                <w:b/>
              </w:rPr>
              <w:t>злочини</w:t>
            </w:r>
            <w:r w:rsidRPr="00416BFD">
              <w:t xml:space="preserve"> або створювати умови для їх вчинення;</w:t>
            </w:r>
          </w:p>
          <w:p w:rsidR="00E8398C" w:rsidRPr="00416BFD" w:rsidRDefault="00E8398C" w:rsidP="00F46766">
            <w:pPr>
              <w:pStyle w:val="rvps2"/>
              <w:shd w:val="clear" w:color="auto" w:fill="FFFFFF"/>
              <w:spacing w:before="0" w:beforeAutospacing="0" w:after="0" w:afterAutospacing="0"/>
              <w:ind w:firstLine="450"/>
              <w:jc w:val="both"/>
            </w:pPr>
            <w:bookmarkStart w:id="586" w:name="n287"/>
            <w:bookmarkEnd w:id="586"/>
            <w:r w:rsidRPr="00416BFD">
              <w:t xml:space="preserve">2) передавати Державному бюро розслідувань одержані під час здійснення контрольних функцій та аналізу інформації, що надходить, відомості, що можуть свідчити про </w:t>
            </w:r>
            <w:r w:rsidRPr="00416BFD">
              <w:rPr>
                <w:b/>
              </w:rPr>
              <w:t>злочини</w:t>
            </w:r>
            <w:r w:rsidRPr="00416BFD">
              <w:t xml:space="preserve"> або використовуватися для запобігання, виявлення, припинення і розслідування </w:t>
            </w:r>
            <w:r w:rsidRPr="00416BFD">
              <w:rPr>
                <w:b/>
              </w:rPr>
              <w:t>злочинів</w:t>
            </w:r>
            <w:r w:rsidRPr="00416BFD">
              <w:t>, віднесених законом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bookmarkStart w:id="587" w:name="n288"/>
            <w:bookmarkEnd w:id="587"/>
            <w:r w:rsidRPr="00416BFD">
              <w:t xml:space="preserve">7. Державне бюро розслідувань та Державна пенітенціарна служба України взаємодіють з питань обміну інформацією про осіб, притягнутих до відповідальності за </w:t>
            </w:r>
            <w:r w:rsidRPr="00416BFD">
              <w:rPr>
                <w:b/>
              </w:rPr>
              <w:t>злочини</w:t>
            </w:r>
            <w:r w:rsidRPr="00416BFD">
              <w:t>, віднесені до підслідності Державного бюро розслідувань.</w:t>
            </w:r>
          </w:p>
        </w:tc>
        <w:tc>
          <w:tcPr>
            <w:tcW w:w="6379" w:type="dxa"/>
          </w:tcPr>
          <w:p w:rsidR="00E8398C" w:rsidRPr="00416BFD" w:rsidRDefault="00E8398C" w:rsidP="00F46766">
            <w:pPr>
              <w:pStyle w:val="rvps2"/>
              <w:shd w:val="clear" w:color="auto" w:fill="FFFFFF"/>
              <w:spacing w:before="0" w:beforeAutospacing="0" w:after="0" w:afterAutospacing="0"/>
              <w:jc w:val="both"/>
              <w:rPr>
                <w:shd w:val="clear" w:color="auto" w:fill="FFFFFF"/>
              </w:rPr>
            </w:pPr>
            <w:r w:rsidRPr="00416BFD">
              <w:rPr>
                <w:rStyle w:val="rvts9"/>
                <w:b/>
                <w:bCs/>
                <w:shd w:val="clear" w:color="auto" w:fill="FFFFFF"/>
              </w:rPr>
              <w:lastRenderedPageBreak/>
              <w:t>Стаття 22.</w:t>
            </w:r>
            <w:r w:rsidRPr="00416BFD">
              <w:rPr>
                <w:shd w:val="clear" w:color="auto" w:fill="FFFFFF"/>
              </w:rPr>
              <w:t> Взаємодія Державного бюро розслідувань з іншими державними органами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6. Національний банк України, Антимонопольний комітет України, Фонд державного майна України, орган державного фінансового контролю в Україні, а також інші державні органи, що здійснюють державний контроль за дотриманням фізичними та юридичними особами законодавства України, з метою запобігання та протидії </w:t>
            </w:r>
            <w:r w:rsidRPr="00416BFD">
              <w:rPr>
                <w:rStyle w:val="rvts44"/>
                <w:b/>
                <w:bCs/>
              </w:rPr>
              <w:t>кримінальним правопорушенням</w:t>
            </w:r>
            <w:r w:rsidRPr="00416BFD">
              <w:t>, віднесеним до підслідності Державного бюро розслідувань, зобов’язані:</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1) під час здійснення у межах своєї компетенції контрольних функцій з’ясовувати дії фізичних та юридичних осіб, що можуть свідчити про відповідні </w:t>
            </w:r>
            <w:r w:rsidRPr="00416BFD">
              <w:rPr>
                <w:rStyle w:val="rvts44"/>
                <w:b/>
                <w:bCs/>
              </w:rPr>
              <w:t>кримінальні правопорушення</w:t>
            </w:r>
            <w:r w:rsidRPr="00416BFD">
              <w:t xml:space="preserve"> або створювати умови для їх вчинення;</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2) передавати Державному бюро розслідувань одержані під час здійснення контрольних функцій та аналізу інформації, що надходить, відомості, що можуть свідчити про </w:t>
            </w:r>
            <w:r w:rsidRPr="00416BFD">
              <w:rPr>
                <w:rStyle w:val="rvts44"/>
                <w:b/>
                <w:bCs/>
              </w:rPr>
              <w:t>кримінальні правопорушення</w:t>
            </w:r>
            <w:r w:rsidRPr="00416BFD">
              <w:t xml:space="preserve"> або використовуватися для запобігання, виявлення, припинення і розслідування </w:t>
            </w:r>
            <w:r w:rsidRPr="00416BFD">
              <w:rPr>
                <w:rStyle w:val="rvts44"/>
                <w:b/>
                <w:bCs/>
              </w:rPr>
              <w:t>кримінальних правопорушень</w:t>
            </w:r>
            <w:r w:rsidRPr="00416BFD">
              <w:t>, віднесених законом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 xml:space="preserve">7. Державне бюро розслідувань та Державна пенітенціарна служба України взаємодіють з питань обміну інформацією про осіб, притягнутих до відповідальності за </w:t>
            </w:r>
            <w:r w:rsidRPr="00416BFD">
              <w:rPr>
                <w:rStyle w:val="rvts44"/>
                <w:b/>
                <w:bCs/>
              </w:rPr>
              <w:t>кримінальні правопорушення</w:t>
            </w:r>
            <w:r w:rsidRPr="00416BFD">
              <w:t>, віднесені до підслідності Державного бюро розслідувань.</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23.</w:t>
            </w:r>
            <w:r w:rsidRPr="00416BFD">
              <w:rPr>
                <w:shd w:val="clear" w:color="auto" w:fill="FFFFFF"/>
              </w:rPr>
              <w:t> Контроль за діяльністю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3. Письмовий звіт про діяльність Державного бюро розслідувань повинен містити інформацію про:</w:t>
            </w:r>
          </w:p>
          <w:p w:rsidR="00E8398C" w:rsidRPr="00416BFD" w:rsidRDefault="00E8398C" w:rsidP="00F46766">
            <w:pPr>
              <w:pStyle w:val="rvps2"/>
              <w:shd w:val="clear" w:color="auto" w:fill="FFFFFF"/>
              <w:spacing w:before="0" w:beforeAutospacing="0" w:after="0" w:afterAutospacing="0"/>
              <w:ind w:firstLine="450"/>
              <w:jc w:val="both"/>
            </w:pPr>
            <w:r w:rsidRPr="00416BFD">
              <w:t>1) статистичні дані про результати діяльності з обов’язковим зазначенням таких відомостей:</w:t>
            </w:r>
          </w:p>
          <w:p w:rsidR="00E8398C" w:rsidRPr="00416BFD" w:rsidRDefault="00E8398C" w:rsidP="00F46766">
            <w:pPr>
              <w:pStyle w:val="rvps2"/>
              <w:shd w:val="clear" w:color="auto" w:fill="FFFFFF"/>
              <w:spacing w:before="0" w:beforeAutospacing="0" w:after="0" w:afterAutospacing="0"/>
              <w:ind w:firstLine="450"/>
              <w:jc w:val="both"/>
            </w:pPr>
            <w:bookmarkStart w:id="588" w:name="n297"/>
            <w:bookmarkEnd w:id="588"/>
            <w:r w:rsidRPr="00416BFD">
              <w:lastRenderedPageBreak/>
              <w:t xml:space="preserve">а) кількість зареєстрованих заяв і повідомлень про </w:t>
            </w:r>
            <w:r w:rsidRPr="00416BFD">
              <w:rPr>
                <w:b/>
              </w:rPr>
              <w:t>злочини</w:t>
            </w:r>
            <w:r w:rsidRPr="00416BFD">
              <w:t>, віднесені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bookmarkStart w:id="589" w:name="n298"/>
            <w:bookmarkEnd w:id="589"/>
            <w:r w:rsidRPr="00416BFD">
              <w:t>б) кількість оперативно-розшукових справ, заведених Державним бюро розслідувань, та їх результативність;</w:t>
            </w:r>
          </w:p>
          <w:p w:rsidR="00E8398C" w:rsidRPr="00416BFD" w:rsidRDefault="00E8398C" w:rsidP="00F46766">
            <w:pPr>
              <w:pStyle w:val="rvps2"/>
              <w:shd w:val="clear" w:color="auto" w:fill="FFFFFF"/>
              <w:spacing w:before="0" w:beforeAutospacing="0" w:after="0" w:afterAutospacing="0"/>
              <w:ind w:firstLine="450"/>
              <w:jc w:val="both"/>
            </w:pPr>
            <w:bookmarkStart w:id="590" w:name="n299"/>
            <w:bookmarkEnd w:id="590"/>
            <w:r w:rsidRPr="00416BFD">
              <w:t xml:space="preserve">в) кількість осіб, стосовно яких складено обвинувальні акти щодо вчинення ними </w:t>
            </w:r>
            <w:r w:rsidRPr="00416BFD">
              <w:rPr>
                <w:b/>
              </w:rPr>
              <w:t>злочинів</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г) кількість осіб, стосовно яких набрав законної сили обвинувальний вирок суду щодо вчинення ними </w:t>
            </w:r>
            <w:r w:rsidRPr="00416BFD">
              <w:rPr>
                <w:b/>
              </w:rPr>
              <w:t>злочинів</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ґ) кількість осіб, стосовно яких набрав законної сили виправдувальний вирок суду щодо вчинення ними відповідних </w:t>
            </w:r>
            <w:r w:rsidRPr="00416BFD">
              <w:rPr>
                <w:b/>
              </w:rPr>
              <w:t>злочинів</w:t>
            </w:r>
            <w:r w:rsidRPr="00416BFD">
              <w:t>;</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91" w:name="n302"/>
            <w:bookmarkEnd w:id="591"/>
            <w:r w:rsidRPr="00416BFD">
              <w:t xml:space="preserve">д) відомості про розмір збитків і шкоди, завданих </w:t>
            </w:r>
            <w:r w:rsidRPr="00416BFD">
              <w:rPr>
                <w:b/>
              </w:rPr>
              <w:t>злочинами</w:t>
            </w:r>
            <w:r w:rsidRPr="00416BFD">
              <w:t>, віднесеними до підслідності Державного бюро розслідувань, стан та обсяги їх відшкодування;</w:t>
            </w:r>
          </w:p>
          <w:p w:rsidR="00E8398C" w:rsidRPr="00416BFD" w:rsidRDefault="00E8398C" w:rsidP="00F46766">
            <w:pPr>
              <w:pStyle w:val="rvps2"/>
              <w:shd w:val="clear" w:color="auto" w:fill="FFFFFF"/>
              <w:spacing w:before="0" w:beforeAutospacing="0" w:after="0" w:afterAutospacing="0"/>
              <w:ind w:firstLine="450"/>
              <w:jc w:val="both"/>
            </w:pPr>
            <w:bookmarkStart w:id="592" w:name="n303"/>
            <w:bookmarkEnd w:id="592"/>
            <w:r w:rsidRPr="00416BFD">
              <w:t xml:space="preserve">е) відомості про кошти та інше майно, одержані внаслідок вчинення </w:t>
            </w:r>
            <w:r w:rsidRPr="00416BFD">
              <w:rPr>
                <w:b/>
              </w:rPr>
              <w:t>злочинів</w:t>
            </w:r>
            <w:r w:rsidRPr="00416BFD">
              <w:t>, віднесених до підслідності Державного бюро розслідувань, конфісковані за рішенням суду, а також кошти у розмірі вартості незаконно одержаних послуг чи пільг, стягнені на користь держави,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93" w:name="n304"/>
            <w:bookmarkEnd w:id="593"/>
            <w:r w:rsidRPr="00416BFD">
              <w:t xml:space="preserve">є) відомості про кошти та інше майно, одержані внаслідок </w:t>
            </w:r>
            <w:r w:rsidRPr="00416BFD">
              <w:rPr>
                <w:b/>
              </w:rPr>
              <w:t>злочинів</w:t>
            </w:r>
            <w:r w:rsidRPr="00416BFD">
              <w:t>, віднесених до підслідності Державного бюро розслідувань, які було повернуто в Україну з-за кордону,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bookmarkStart w:id="594" w:name="n305"/>
            <w:bookmarkEnd w:id="594"/>
            <w:r w:rsidRPr="00416BFD">
              <w:t xml:space="preserve">ж) відомості про арешт майна, конфіскацію предметів </w:t>
            </w:r>
            <w:r w:rsidRPr="00416BFD">
              <w:lastRenderedPageBreak/>
              <w:t xml:space="preserve">та доходів від </w:t>
            </w:r>
            <w:r w:rsidRPr="00416BFD">
              <w:rPr>
                <w:b/>
              </w:rPr>
              <w:t>злочинів</w:t>
            </w:r>
            <w:r w:rsidRPr="00416BFD">
              <w:t>, віднесених до підслідності Державного бюро розслідувань,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bookmarkStart w:id="595" w:name="n306"/>
            <w:bookmarkEnd w:id="595"/>
            <w:r w:rsidRPr="00416BFD">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23.</w:t>
            </w:r>
            <w:r w:rsidRPr="00416BFD">
              <w:rPr>
                <w:shd w:val="clear" w:color="auto" w:fill="FFFFFF"/>
              </w:rPr>
              <w:t> Контроль за діяльністю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3. Письмовий звіт про діяльність Державного бюро розслідувань повинен містити інформацію про:</w:t>
            </w:r>
          </w:p>
          <w:p w:rsidR="00E8398C" w:rsidRPr="00416BFD" w:rsidRDefault="00E8398C" w:rsidP="00F46766">
            <w:pPr>
              <w:pStyle w:val="rvps2"/>
              <w:shd w:val="clear" w:color="auto" w:fill="FFFFFF"/>
              <w:spacing w:before="0" w:beforeAutospacing="0" w:after="0" w:afterAutospacing="0"/>
              <w:ind w:firstLine="450"/>
              <w:jc w:val="both"/>
            </w:pPr>
            <w:r w:rsidRPr="00416BFD">
              <w:t>1) статистичні дані про результати діяльності з обов’язковим зазначенням таких відомостей:</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а) кількість зареєстрованих заяв і повідомлень про </w:t>
            </w:r>
            <w:r w:rsidRPr="00416BFD">
              <w:rPr>
                <w:rStyle w:val="rvts44"/>
                <w:b/>
                <w:bCs/>
              </w:rPr>
              <w:t>кримінальні правопорушення</w:t>
            </w:r>
            <w:r w:rsidRPr="00416BFD">
              <w:t>, віднесені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б) кількість оперативно-розшукових справ, заведених Державним бюро розслідувань, та їх результативність;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в) кількість осіб, стосовно яких складено обвинувальні акти щодо вчинення ними </w:t>
            </w:r>
            <w:r w:rsidRPr="00416BFD">
              <w:rPr>
                <w:rStyle w:val="rvts44"/>
                <w:b/>
                <w:bCs/>
              </w:rPr>
              <w:t>кримінальних правопорушень</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г) кількість осіб, стосовно яких набрав законної сили обвинувальний вирок суду щодо вчинення ними </w:t>
            </w:r>
            <w:r w:rsidRPr="00416BFD">
              <w:rPr>
                <w:rStyle w:val="rvts44"/>
                <w:b/>
                <w:bCs/>
              </w:rPr>
              <w:t>кримінальних правопорушень</w:t>
            </w:r>
            <w:r w:rsidRPr="00416BFD">
              <w:t>, віднесених до підслідності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ґ) кількість осіб, стосовно яких набрав законної сили виправдувальний вирок суду щодо вчинення ними відповідних </w:t>
            </w:r>
            <w:r w:rsidRPr="00416BFD">
              <w:rPr>
                <w:rStyle w:val="rvts44"/>
                <w:b/>
                <w:bCs/>
              </w:rPr>
              <w:t>кримінальних правопорушень</w:t>
            </w:r>
            <w:r w:rsidRPr="00416BFD">
              <w:t>;</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д) відомості про розмір збитків і шкоди, завданих </w:t>
            </w:r>
            <w:r w:rsidRPr="00416BFD">
              <w:rPr>
                <w:rStyle w:val="rvts44"/>
                <w:b/>
                <w:bCs/>
              </w:rPr>
              <w:t>кримінальними правопорушеннями</w:t>
            </w:r>
            <w:r w:rsidRPr="00416BFD">
              <w:t>, віднесеними до підслідності Державного бюро розслідувань, стан та обсяги їх відшкодування;</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е) відомості про кошти та інше майно, одержані внаслідок вчинення </w:t>
            </w:r>
            <w:r w:rsidRPr="00416BFD">
              <w:rPr>
                <w:rStyle w:val="rvts44"/>
                <w:b/>
                <w:bCs/>
              </w:rPr>
              <w:t>кримінальних правопорушень</w:t>
            </w:r>
            <w:r w:rsidRPr="00416BFD">
              <w:t>, віднесених до підслідності Державного бюро розслідувань, конфісковані за рішенням суду, а також кошти у розмірі вартості незаконно одержаних послуг чи пільг, стягнені на користь держави,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є) відомості про кошти та інше майно, одержані внаслідок </w:t>
            </w:r>
            <w:r w:rsidRPr="00416BFD">
              <w:rPr>
                <w:rStyle w:val="rvts44"/>
                <w:b/>
                <w:bCs/>
              </w:rPr>
              <w:t>кримінальних правопорушень</w:t>
            </w:r>
            <w:r w:rsidRPr="00416BFD">
              <w:t>, віднесених до підслідності Державного бюро розслідувань, які було повернуто в Україну з-за кордону,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pPr>
          </w:p>
          <w:p w:rsidR="00E8398C" w:rsidRPr="00416BFD" w:rsidRDefault="00E8398C" w:rsidP="00F46766">
            <w:pPr>
              <w:pStyle w:val="rvps2"/>
              <w:shd w:val="clear" w:color="auto" w:fill="FFFFFF"/>
              <w:spacing w:before="0" w:beforeAutospacing="0" w:after="0" w:afterAutospacing="0"/>
              <w:ind w:firstLine="450"/>
              <w:jc w:val="both"/>
            </w:pPr>
            <w:r w:rsidRPr="00416BFD">
              <w:t xml:space="preserve">ж) відомості про арешт майна, конфіскацію предметів та доходів від </w:t>
            </w:r>
            <w:r w:rsidRPr="00416BFD">
              <w:rPr>
                <w:rStyle w:val="rvts44"/>
                <w:b/>
                <w:bCs/>
              </w:rPr>
              <w:t>кримінальних правопорушень</w:t>
            </w:r>
            <w:r w:rsidRPr="00416BFD">
              <w:t xml:space="preserve">, віднесених </w:t>
            </w:r>
            <w:r w:rsidRPr="00416BFD">
              <w:lastRenderedPageBreak/>
              <w:t>до підслідності Державного бюро розслідувань, та розпорядження ними;</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lastRenderedPageBreak/>
              <w:t>Стаття 24.</w:t>
            </w:r>
            <w:r w:rsidRPr="00416BFD">
              <w:rPr>
                <w:shd w:val="clear" w:color="auto" w:fill="FFFFFF"/>
              </w:rPr>
              <w:t> Підрозділи внутрішнього контролю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rPr>
                <w:shd w:val="clear" w:color="auto" w:fill="FFFFFF"/>
              </w:rPr>
              <w:t xml:space="preserve">4. У разі виявлення інформації про можливе вчинення працівником Державного бюро розслідувань </w:t>
            </w:r>
            <w:r w:rsidRPr="00416BFD">
              <w:rPr>
                <w:b/>
                <w:shd w:val="clear" w:color="auto" w:fill="FFFFFF"/>
              </w:rPr>
              <w:t>злочину</w:t>
            </w:r>
            <w:r w:rsidRPr="00416BFD">
              <w:rPr>
                <w:shd w:val="clear" w:color="auto" w:fill="FFFFFF"/>
              </w:rPr>
              <w:t xml:space="preserve"> підрозділ внутрішнього контролю Державного бюро розслідувань негайно повідомляє про це Генерального прокурора чи його заступника.</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24.</w:t>
            </w:r>
            <w:r w:rsidRPr="00416BFD">
              <w:rPr>
                <w:shd w:val="clear" w:color="auto" w:fill="FFFFFF"/>
              </w:rPr>
              <w:t> Підрозділи внутрішнього контролю Державного бюро розслідувань</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rPr>
                <w:shd w:val="clear" w:color="auto" w:fill="FFFFFF"/>
              </w:rPr>
              <w:t xml:space="preserve">4. У разі виявлення інформації про можливе вчинення працівником Державного бюро розслідувань </w:t>
            </w:r>
            <w:r w:rsidRPr="00416BFD">
              <w:rPr>
                <w:rStyle w:val="rvts44"/>
                <w:b/>
                <w:bCs/>
              </w:rPr>
              <w:t>кримінального правопорушення</w:t>
            </w:r>
            <w:r w:rsidRPr="00416BFD">
              <w:rPr>
                <w:shd w:val="clear" w:color="auto" w:fill="FFFFFF"/>
              </w:rPr>
              <w:t xml:space="preserve"> підрозділ внутрішнього контролю Державного бюро розслідувань негайно повідомляє про це Генерального прокурора чи його заступника.</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F46766">
            <w:pPr>
              <w:pStyle w:val="rvps2"/>
              <w:shd w:val="clear" w:color="auto" w:fill="FFFFFF"/>
              <w:spacing w:before="0" w:beforeAutospacing="0" w:after="0" w:afterAutospacing="0"/>
              <w:ind w:firstLine="450"/>
              <w:jc w:val="center"/>
              <w:rPr>
                <w:rStyle w:val="rvts9"/>
                <w:b/>
                <w:bCs/>
              </w:rPr>
            </w:pPr>
            <w:r w:rsidRPr="00416BFD">
              <w:rPr>
                <w:b/>
              </w:rPr>
              <w:t>Закон України «</w:t>
            </w:r>
            <w:r w:rsidRPr="00416BFD">
              <w:rPr>
                <w:rStyle w:val="rvts23"/>
                <w:b/>
                <w:bCs/>
              </w:rPr>
              <w:t>Про публічні закупівлі»</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17. </w:t>
            </w:r>
            <w:r w:rsidRPr="00416BFD">
              <w:t>Відмова в участі у процедурі закупівлі</w:t>
            </w:r>
          </w:p>
          <w:p w:rsidR="00E8398C" w:rsidRPr="00416BFD" w:rsidRDefault="00E8398C" w:rsidP="00F46766">
            <w:pPr>
              <w:pStyle w:val="rvps2"/>
              <w:shd w:val="clear" w:color="auto" w:fill="FFFFFF"/>
              <w:spacing w:before="0" w:beforeAutospacing="0" w:after="0" w:afterAutospacing="0"/>
              <w:ind w:firstLine="450"/>
              <w:jc w:val="both"/>
            </w:pPr>
            <w:bookmarkStart w:id="596" w:name="n295"/>
            <w:bookmarkEnd w:id="596"/>
            <w:r w:rsidRPr="00416BFD">
              <w:t>1. Замовник приймає рішення про відмову учаснику в участі у процедурі закупівлі та зобов’язаний відхилити тендерну пропозицію учасника в разі, якщо:</w:t>
            </w:r>
          </w:p>
          <w:p w:rsidR="00E8398C" w:rsidRPr="00416BFD" w:rsidRDefault="00E8398C" w:rsidP="00F46766">
            <w:pPr>
              <w:pStyle w:val="rvps2"/>
              <w:shd w:val="clear" w:color="auto" w:fill="FFFFFF"/>
              <w:spacing w:before="0" w:beforeAutospacing="0" w:after="0" w:afterAutospacing="0"/>
              <w:ind w:firstLine="450"/>
              <w:jc w:val="both"/>
            </w:pPr>
            <w:bookmarkStart w:id="597" w:name="n296"/>
            <w:bookmarkEnd w:id="597"/>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598" w:name="n300"/>
            <w:bookmarkEnd w:id="598"/>
            <w:r w:rsidRPr="00416BFD">
              <w:t xml:space="preserve">5) фізична особа, яка є учасником, була засуджена за </w:t>
            </w:r>
            <w:r w:rsidRPr="00416BFD">
              <w:rPr>
                <w:b/>
              </w:rPr>
              <w:t>злочин, учинений</w:t>
            </w:r>
            <w:r w:rsidRPr="00416BFD">
              <w:t xml:space="preserve"> з корисливих мотивів, судимість з якої не знято або не погашено у встановленому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bookmarkStart w:id="599" w:name="n301"/>
            <w:bookmarkEnd w:id="599"/>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службова (посадова) особа учасника, яка підписала тендерну пропозицію, була засуджена за </w:t>
            </w:r>
            <w:r w:rsidRPr="00416BFD">
              <w:rPr>
                <w:b/>
              </w:rPr>
              <w:t>злочин, вчинений</w:t>
            </w:r>
            <w:r w:rsidRPr="00416BFD">
              <w:t xml:space="preserve"> з корисливих мотивів, судимість з якої не знято або не погашено у встановленому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6379"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17. </w:t>
            </w:r>
            <w:r w:rsidRPr="00416BFD">
              <w:t>Відмова в участі у процедурі закупівлі</w:t>
            </w:r>
          </w:p>
          <w:p w:rsidR="00E8398C" w:rsidRPr="00416BFD" w:rsidRDefault="00E8398C" w:rsidP="00F46766">
            <w:pPr>
              <w:pStyle w:val="rvps2"/>
              <w:shd w:val="clear" w:color="auto" w:fill="FFFFFF"/>
              <w:spacing w:before="0" w:beforeAutospacing="0" w:after="0" w:afterAutospacing="0"/>
              <w:ind w:firstLine="450"/>
              <w:jc w:val="both"/>
            </w:pPr>
            <w:r w:rsidRPr="00416BFD">
              <w:t>1. Замовник приймає рішення про відмову учаснику в участі у процедурі закупівлі та зобов’язаний відхилити тендерну пропозицію учасника в разі, якщо:</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5) фізична особа, яка є учасником, була засуджена за </w:t>
            </w:r>
            <w:r w:rsidRPr="00416BFD">
              <w:rPr>
                <w:rStyle w:val="rvts44"/>
                <w:b/>
                <w:bCs/>
              </w:rPr>
              <w:t>кримінальне правопорушення, вчинене</w:t>
            </w:r>
            <w:r w:rsidRPr="00416BFD">
              <w:t xml:space="preserve"> з корисливих мотивів, судимість з якої не знято або не погашено у встановленому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службова (посадова) особа учасника, яка підписала тендерну пропозицію, була засуджена за </w:t>
            </w:r>
            <w:r w:rsidRPr="00416BFD">
              <w:rPr>
                <w:rStyle w:val="rvts44"/>
                <w:b/>
                <w:bCs/>
              </w:rPr>
              <w:t>кримінальне правопорушення, вчинене</w:t>
            </w:r>
            <w:r w:rsidRPr="00416BFD">
              <w:t xml:space="preserve"> з корисливих мотивів, судимість з якої не знято або не погашено у встановленому законом порядку;</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F46766">
            <w:pPr>
              <w:pStyle w:val="rvps2"/>
              <w:shd w:val="clear" w:color="auto" w:fill="FFFFFF"/>
              <w:spacing w:before="0" w:beforeAutospacing="0" w:after="0" w:afterAutospacing="0"/>
              <w:ind w:firstLine="450"/>
              <w:jc w:val="center"/>
              <w:rPr>
                <w:rStyle w:val="rvts9"/>
                <w:b/>
                <w:bCs/>
              </w:rPr>
            </w:pPr>
            <w:r w:rsidRPr="00416BFD">
              <w:rPr>
                <w:b/>
              </w:rPr>
              <w:t>Закон України «</w:t>
            </w:r>
            <w:r w:rsidRPr="00416BFD">
              <w:rPr>
                <w:rStyle w:val="rvts23"/>
                <w:b/>
                <w:bCs/>
              </w:rPr>
              <w:t>Про органи та осіб, які здійснюють примусове виконання судових рішень і рішень інших органів»</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44.</w:t>
            </w:r>
            <w:r w:rsidRPr="00416BFD">
              <w:t xml:space="preserve"> Припинення діяльності приватного </w:t>
            </w:r>
            <w:r w:rsidRPr="00416BFD">
              <w:lastRenderedPageBreak/>
              <w:t>виконавця</w:t>
            </w:r>
          </w:p>
          <w:p w:rsidR="00E8398C" w:rsidRPr="00416BFD" w:rsidRDefault="00E8398C" w:rsidP="00416BFD">
            <w:pPr>
              <w:pStyle w:val="rvps2"/>
              <w:shd w:val="clear" w:color="auto" w:fill="FFFFFF"/>
              <w:spacing w:before="0" w:beforeAutospacing="0" w:after="150" w:afterAutospacing="0"/>
              <w:ind w:firstLine="450"/>
              <w:jc w:val="both"/>
            </w:pPr>
            <w:bookmarkStart w:id="600" w:name="n350"/>
            <w:bookmarkEnd w:id="600"/>
            <w:r w:rsidRPr="00416BFD">
              <w:t>1. Діяльність приватного виконавця припиняється шляхом позбавлення права на здійснення діяльності приватного виконавця у разі:</w:t>
            </w:r>
          </w:p>
          <w:p w:rsidR="00E8398C" w:rsidRPr="00416BFD" w:rsidRDefault="00E8398C" w:rsidP="00416BFD">
            <w:pPr>
              <w:pStyle w:val="rvps2"/>
              <w:shd w:val="clear" w:color="auto" w:fill="FFFFFF"/>
              <w:spacing w:before="0" w:beforeAutospacing="0" w:after="150" w:afterAutospacing="0"/>
              <w:ind w:firstLine="450"/>
              <w:jc w:val="both"/>
            </w:pPr>
            <w:bookmarkStart w:id="601" w:name="n351"/>
            <w:bookmarkEnd w:id="601"/>
            <w:r w:rsidRPr="00416BFD">
              <w:t>…</w:t>
            </w:r>
            <w:bookmarkStart w:id="602" w:name="n352"/>
            <w:bookmarkEnd w:id="602"/>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набрання законної сили обвинувальним вироком суду, яким приватний виконавець засуджений за </w:t>
            </w:r>
            <w:r w:rsidRPr="00416BFD">
              <w:rPr>
                <w:b/>
              </w:rPr>
              <w:t>умисний злочин</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44.</w:t>
            </w:r>
            <w:r w:rsidRPr="00416BFD">
              <w:t xml:space="preserve"> Припинення діяльності приватного </w:t>
            </w:r>
            <w:r w:rsidRPr="00416BFD">
              <w:lastRenderedPageBreak/>
              <w:t>виконавця</w:t>
            </w:r>
          </w:p>
          <w:p w:rsidR="00E8398C" w:rsidRPr="00416BFD" w:rsidRDefault="00E8398C" w:rsidP="00416BFD">
            <w:pPr>
              <w:pStyle w:val="rvps2"/>
              <w:shd w:val="clear" w:color="auto" w:fill="FFFFFF"/>
              <w:spacing w:before="0" w:beforeAutospacing="0" w:after="150" w:afterAutospacing="0"/>
              <w:ind w:firstLine="450"/>
              <w:jc w:val="both"/>
            </w:pPr>
            <w:r w:rsidRPr="00416BFD">
              <w:t>1. Діяльність приватного виконавця припиняється шляхом позбавлення права на здійснення діяльності приватного виконавця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набрання законної сили обвинувальним вироком суду, яким приватний виконавець засуджений за </w:t>
            </w:r>
            <w:r w:rsidRPr="00416BFD">
              <w:rPr>
                <w:b/>
              </w:rPr>
              <w:t>умисне кримінальне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w:t>
            </w:r>
            <w:r w:rsidRPr="00416BFD">
              <w:rPr>
                <w:rStyle w:val="rvts23"/>
                <w:b/>
                <w:bCs/>
              </w:rPr>
              <w:t>Про Національну комісію, що здійснює державне регулювання у сферах енергетики та комунальних послуг»</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7.</w:t>
            </w:r>
            <w:r w:rsidRPr="00416BFD">
              <w:t> Правомочність члена Регулятора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603" w:name="n76"/>
            <w:bookmarkEnd w:id="603"/>
            <w:r w:rsidRPr="00416BFD">
              <w:t>2. Не може бути призначена на посаду члена Регулятора особа, яка:</w:t>
            </w:r>
          </w:p>
          <w:p w:rsidR="00E8398C" w:rsidRPr="00416BFD" w:rsidRDefault="00E8398C" w:rsidP="00F46766">
            <w:pPr>
              <w:pStyle w:val="rvps2"/>
              <w:shd w:val="clear" w:color="auto" w:fill="FFFFFF"/>
              <w:spacing w:before="0" w:beforeAutospacing="0" w:after="0" w:afterAutospacing="0"/>
              <w:ind w:firstLine="450"/>
              <w:jc w:val="both"/>
            </w:pPr>
            <w:bookmarkStart w:id="604" w:name="n77"/>
            <w:bookmarkEnd w:id="604"/>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має судимість за вчинення </w:t>
            </w:r>
            <w:r w:rsidRPr="00416BFD">
              <w:rPr>
                <w:b/>
              </w:rPr>
              <w:t>злочину</w:t>
            </w:r>
            <w:r w:rsidRPr="00416BFD">
              <w:t>, не погашену або не зняту в установленому законом порядку (крім реабілітованої особи);</w:t>
            </w:r>
          </w:p>
          <w:p w:rsidR="00E8398C" w:rsidRPr="00416BFD" w:rsidRDefault="00E8398C" w:rsidP="00F46766">
            <w:pPr>
              <w:pStyle w:val="rvps2"/>
              <w:shd w:val="clear" w:color="auto" w:fill="FFFFFF"/>
              <w:spacing w:before="0" w:beforeAutospacing="0" w:after="0" w:afterAutospacing="0"/>
              <w:ind w:firstLine="450"/>
              <w:jc w:val="both"/>
            </w:pPr>
            <w:r w:rsidRPr="00416BFD">
              <w:t>…</w:t>
            </w:r>
          </w:p>
        </w:tc>
        <w:tc>
          <w:tcPr>
            <w:tcW w:w="6379"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7.</w:t>
            </w:r>
            <w:r w:rsidRPr="00416BFD">
              <w:t> Правомочність члена Регулятора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2. Не може бути призначена на посаду члена Регулятора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має судимість за вчинення </w:t>
            </w:r>
            <w:r w:rsidRPr="00416BFD">
              <w:rPr>
                <w:rStyle w:val="rvts44"/>
                <w:b/>
                <w:bCs/>
              </w:rPr>
              <w:t>кримінального правопорушення</w:t>
            </w:r>
            <w:r w:rsidRPr="00416BFD">
              <w:t>, не погашену або не зняту в установленому законом порядку (крім реабілітованої особи);</w:t>
            </w:r>
          </w:p>
          <w:p w:rsidR="00E8398C" w:rsidRPr="00416BFD" w:rsidRDefault="00E8398C" w:rsidP="00F46766">
            <w:pPr>
              <w:pStyle w:val="rvps2"/>
              <w:shd w:val="clear" w:color="auto" w:fill="FFFFFF"/>
              <w:spacing w:before="0" w:beforeAutospacing="0" w:after="0" w:afterAutospacing="0"/>
              <w:ind w:firstLine="450"/>
              <w:jc w:val="both"/>
              <w:rPr>
                <w:rStyle w:val="rvts15"/>
                <w:bCs/>
                <w:shd w:val="clear" w:color="auto" w:fill="FFFFFF"/>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10.</w:t>
            </w:r>
            <w:r w:rsidRPr="00416BFD">
              <w:t> Обмеження, що застосовуються до членів Регулятора, працівників центрального апарату і територіальних органів Регулятора</w:t>
            </w:r>
          </w:p>
          <w:p w:rsidR="00E8398C" w:rsidRPr="00416BFD" w:rsidRDefault="00E8398C" w:rsidP="00F46766">
            <w:pPr>
              <w:pStyle w:val="rvps2"/>
              <w:shd w:val="clear" w:color="auto" w:fill="FFFFFF"/>
              <w:spacing w:before="0" w:beforeAutospacing="0" w:after="0" w:afterAutospacing="0"/>
              <w:ind w:firstLine="450"/>
              <w:jc w:val="both"/>
            </w:pPr>
            <w:r w:rsidRPr="00416BFD">
              <w:t>1. Не може бути призначена працівником центрального апарату та/або територіального органу Регулятора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605" w:name="n170"/>
            <w:bookmarkEnd w:id="605"/>
            <w:r w:rsidRPr="00416BFD">
              <w:lastRenderedPageBreak/>
              <w:t xml:space="preserve">2) має судимість за вчинення </w:t>
            </w:r>
            <w:r w:rsidRPr="00416BFD">
              <w:rPr>
                <w:b/>
              </w:rPr>
              <w:t>злочину</w:t>
            </w:r>
            <w:r w:rsidRPr="00416BFD">
              <w:t>,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одного року до дня призначення;</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6379"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10.</w:t>
            </w:r>
            <w:r w:rsidRPr="00416BFD">
              <w:t> Обмеження, що застосовуються до членів Регулятора, працівників центрального апарату і територіальних органів Регулятора</w:t>
            </w:r>
          </w:p>
          <w:p w:rsidR="00E8398C" w:rsidRPr="00416BFD" w:rsidRDefault="00E8398C" w:rsidP="00F46766">
            <w:pPr>
              <w:pStyle w:val="rvps2"/>
              <w:shd w:val="clear" w:color="auto" w:fill="FFFFFF"/>
              <w:spacing w:before="0" w:beforeAutospacing="0" w:after="0" w:afterAutospacing="0"/>
              <w:ind w:firstLine="450"/>
              <w:jc w:val="both"/>
            </w:pPr>
            <w:r w:rsidRPr="00416BFD">
              <w:t>1. Не може бути призначена працівником центрального апарату та/або територіального органу Регулятора особа, яка:</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2) має судимість за вчинення </w:t>
            </w:r>
            <w:r w:rsidRPr="00416BFD">
              <w:rPr>
                <w:b/>
              </w:rPr>
              <w:t>кримінального правопорушення</w:t>
            </w:r>
            <w:r w:rsidRPr="00416BFD">
              <w:t>,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одного року до дня призначення;</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Default="00E8398C" w:rsidP="00F46766">
            <w:pPr>
              <w:pStyle w:val="rvps2"/>
              <w:shd w:val="clear" w:color="auto" w:fill="FFFFFF"/>
              <w:spacing w:before="0" w:beforeAutospacing="0" w:after="0" w:afterAutospacing="0"/>
              <w:ind w:firstLine="450"/>
              <w:jc w:val="both"/>
              <w:rPr>
                <w:rStyle w:val="rvts9"/>
                <w:b/>
                <w:bCs/>
                <w:shd w:val="clear" w:color="auto" w:fill="FFFFFF"/>
              </w:rPr>
            </w:pP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19. </w:t>
            </w:r>
            <w:r w:rsidRPr="00416BFD">
              <w:rPr>
                <w:shd w:val="clear" w:color="auto" w:fill="FFFFFF"/>
              </w:rPr>
              <w:t>Особливості здійснення державного  контролю на ринках у сферах енергетики та комунальних послуг</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10. Про виявлені під час проведення перевірок факти, що можуть свідчити про порушення законодавства про захист економічної конкуренції або про наявність ознак </w:t>
            </w:r>
            <w:r w:rsidRPr="00416BFD">
              <w:rPr>
                <w:b/>
                <w:shd w:val="clear" w:color="auto" w:fill="FFFFFF"/>
              </w:rPr>
              <w:t>злочину</w:t>
            </w:r>
            <w:r w:rsidRPr="00416BFD">
              <w:rPr>
                <w:shd w:val="clear" w:color="auto" w:fill="FFFFFF"/>
              </w:rPr>
              <w:t>, Регулятор повідомляє Антимонопольний комітет України або правоохоронні органи відповідно до повноважень, встановлених законом.</w:t>
            </w:r>
          </w:p>
        </w:tc>
        <w:tc>
          <w:tcPr>
            <w:tcW w:w="6379" w:type="dxa"/>
          </w:tcPr>
          <w:p w:rsidR="00E8398C" w:rsidRDefault="00E8398C" w:rsidP="00F46766">
            <w:pPr>
              <w:pStyle w:val="rvps2"/>
              <w:shd w:val="clear" w:color="auto" w:fill="FFFFFF"/>
              <w:spacing w:before="0" w:beforeAutospacing="0" w:after="0" w:afterAutospacing="0"/>
              <w:ind w:firstLine="450"/>
              <w:jc w:val="both"/>
              <w:rPr>
                <w:rStyle w:val="rvts9"/>
                <w:b/>
                <w:bCs/>
                <w:shd w:val="clear" w:color="auto" w:fill="FFFFFF"/>
              </w:rPr>
            </w:pP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rStyle w:val="rvts9"/>
                <w:b/>
                <w:bCs/>
                <w:shd w:val="clear" w:color="auto" w:fill="FFFFFF"/>
              </w:rPr>
              <w:t>Стаття 19. </w:t>
            </w:r>
            <w:r w:rsidRPr="00416BFD">
              <w:rPr>
                <w:shd w:val="clear" w:color="auto" w:fill="FFFFFF"/>
              </w:rPr>
              <w:t>Особливості здійснення державного контролю на ринках у сферах енергетики та комунальних послуг</w:t>
            </w:r>
          </w:p>
          <w:p w:rsidR="00E8398C" w:rsidRPr="00416BFD" w:rsidRDefault="00E8398C" w:rsidP="00F46766">
            <w:pPr>
              <w:pStyle w:val="rvps2"/>
              <w:shd w:val="clear" w:color="auto" w:fill="FFFFFF"/>
              <w:spacing w:before="0" w:beforeAutospacing="0" w:after="0" w:afterAutospacing="0"/>
              <w:ind w:firstLine="450"/>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 xml:space="preserve">10. Про виявлені під час проведення перевірок факти, що можуть свідчити про порушення законодавства про захист економічної конкуренції або про наявність ознак </w:t>
            </w:r>
            <w:r w:rsidRPr="00416BFD">
              <w:rPr>
                <w:rStyle w:val="rvts44"/>
                <w:b/>
                <w:bCs/>
              </w:rPr>
              <w:t>кримінального правопорушення</w:t>
            </w:r>
            <w:r w:rsidRPr="00416BFD">
              <w:rPr>
                <w:shd w:val="clear" w:color="auto" w:fill="FFFFFF"/>
              </w:rPr>
              <w:t>, Регулятор повідомляє Антимонопольний комітет України або правоохоронні органи відповідно до повноважень, встановлених законом.</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F46766">
            <w:pPr>
              <w:pStyle w:val="rvps2"/>
              <w:shd w:val="clear" w:color="auto" w:fill="FFFFFF"/>
              <w:spacing w:before="0" w:beforeAutospacing="0" w:after="0" w:afterAutospacing="0"/>
              <w:ind w:firstLine="450"/>
              <w:jc w:val="center"/>
              <w:rPr>
                <w:rStyle w:val="rvts9"/>
                <w:b/>
                <w:bCs/>
              </w:rPr>
            </w:pPr>
            <w:r w:rsidRPr="00416BFD">
              <w:rPr>
                <w:rStyle w:val="rvts44"/>
                <w:b/>
                <w:bCs/>
              </w:rPr>
              <w:t>Закон України «Про антидопінговий контроль у спорті»</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6.</w:t>
            </w:r>
            <w:r w:rsidRPr="00416BFD">
              <w:rPr>
                <w:shd w:val="clear" w:color="auto" w:fill="FFFFFF"/>
              </w:rPr>
              <w:t> Склад Наглядової ради антидопінгового контролю</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2. Строк повноважень членів Наглядової ради антидопінгового контролю становить п’ять років.</w:t>
            </w:r>
          </w:p>
          <w:p w:rsidR="00E8398C" w:rsidRPr="00416BFD" w:rsidRDefault="00E8398C" w:rsidP="00416BFD">
            <w:pPr>
              <w:pStyle w:val="rvps2"/>
              <w:shd w:val="clear" w:color="auto" w:fill="FFFFFF"/>
              <w:spacing w:before="0" w:beforeAutospacing="0" w:after="150" w:afterAutospacing="0"/>
              <w:ind w:firstLine="450"/>
              <w:jc w:val="both"/>
            </w:pPr>
            <w:bookmarkStart w:id="606" w:name="n72"/>
            <w:bookmarkEnd w:id="606"/>
            <w:r w:rsidRPr="00416BFD">
              <w:t>До складу Наглядової ради антидопінгового контролю не може входити особа, яка:</w:t>
            </w:r>
          </w:p>
          <w:p w:rsidR="00E8398C" w:rsidRPr="00416BFD" w:rsidRDefault="00E8398C" w:rsidP="00416BFD">
            <w:pPr>
              <w:pStyle w:val="rvps2"/>
              <w:shd w:val="clear" w:color="auto" w:fill="FFFFFF"/>
              <w:spacing w:before="0" w:beforeAutospacing="0" w:after="150" w:afterAutospacing="0"/>
              <w:ind w:firstLine="450"/>
              <w:jc w:val="both"/>
            </w:pPr>
            <w:bookmarkStart w:id="607" w:name="n73"/>
            <w:bookmarkEnd w:id="607"/>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608" w:name="n74"/>
            <w:bookmarkEnd w:id="608"/>
            <w:r w:rsidRPr="00416BFD">
              <w:t xml:space="preserve">2) має судимість за вчинення </w:t>
            </w:r>
            <w:r w:rsidRPr="00416BFD">
              <w:rPr>
                <w:b/>
              </w:rPr>
              <w:t>злочину</w:t>
            </w:r>
            <w:r w:rsidRPr="00416BFD">
              <w:t xml:space="preserve">, якщо така судимість не погашена або не знята в установленому </w:t>
            </w:r>
            <w:r w:rsidRPr="00416BFD">
              <w:lastRenderedPageBreak/>
              <w:t>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bookmarkStart w:id="609" w:name="n75"/>
            <w:bookmarkEnd w:id="609"/>
            <w:r w:rsidRPr="00416BFD">
              <w:t>…</w:t>
            </w:r>
          </w:p>
        </w:tc>
        <w:tc>
          <w:tcPr>
            <w:tcW w:w="6379" w:type="dxa"/>
          </w:tcPr>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lastRenderedPageBreak/>
              <w:t>Стаття 6.</w:t>
            </w:r>
            <w:r w:rsidRPr="00416BFD">
              <w:rPr>
                <w:shd w:val="clear" w:color="auto" w:fill="FFFFFF"/>
              </w:rPr>
              <w:t> Склад Наглядової ради антидопінгового контролю</w:t>
            </w:r>
          </w:p>
          <w:p w:rsidR="00E8398C" w:rsidRPr="00416BFD" w:rsidRDefault="00E8398C" w:rsidP="00416BFD">
            <w:pPr>
              <w:pStyle w:val="rvps6"/>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2. Строк повноважень членів Наглядової ради антидопінгового контролю становить п’ять років.</w:t>
            </w:r>
          </w:p>
          <w:p w:rsidR="00E8398C" w:rsidRPr="00416BFD" w:rsidRDefault="00E8398C" w:rsidP="00416BFD">
            <w:pPr>
              <w:pStyle w:val="rvps2"/>
              <w:shd w:val="clear" w:color="auto" w:fill="FFFFFF"/>
              <w:spacing w:before="0" w:beforeAutospacing="0" w:after="150" w:afterAutospacing="0"/>
              <w:ind w:firstLine="450"/>
              <w:jc w:val="both"/>
            </w:pPr>
            <w:r w:rsidRPr="00416BFD">
              <w:t>До складу Наглядової ради антидопінгового контролю не може входити особа, яка:</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має судимість за вчинення </w:t>
            </w:r>
            <w:r w:rsidRPr="00416BFD">
              <w:rPr>
                <w:rStyle w:val="rvts44"/>
                <w:b/>
                <w:bCs/>
              </w:rPr>
              <w:t>кримінального правопорушення</w:t>
            </w:r>
            <w:r w:rsidRPr="00416BFD">
              <w:t xml:space="preserve">, якщо така судимість не погашена або не </w:t>
            </w:r>
            <w:r w:rsidRPr="00416BFD">
              <w:lastRenderedPageBreak/>
              <w:t>знята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w:t>
            </w:r>
            <w:r w:rsidRPr="00416BFD">
              <w:rPr>
                <w:rStyle w:val="rvts23"/>
                <w:b/>
                <w:bCs/>
              </w:rPr>
              <w:t>Про Український культурний фонд»</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6. </w:t>
            </w:r>
            <w:r w:rsidRPr="00416BFD">
              <w:rPr>
                <w:shd w:val="clear" w:color="auto" w:fill="FFFFFF"/>
              </w:rPr>
              <w:t>Склад і порядок формування Наглядової ради Фонду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Не може бути членом Наглядової ради Фонду особа:</w:t>
            </w:r>
          </w:p>
          <w:p w:rsidR="00E8398C" w:rsidRPr="00416BFD" w:rsidRDefault="00E8398C" w:rsidP="00416BFD">
            <w:pPr>
              <w:pStyle w:val="rvps2"/>
              <w:shd w:val="clear" w:color="auto" w:fill="FFFFFF"/>
              <w:spacing w:before="0" w:beforeAutospacing="0" w:after="150" w:afterAutospacing="0"/>
              <w:ind w:firstLine="450"/>
              <w:jc w:val="both"/>
            </w:pPr>
            <w:bookmarkStart w:id="610" w:name="n101"/>
            <w:bookmarkEnd w:id="610"/>
            <w:r w:rsidRPr="00416BFD">
              <w:t>яка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має судимість за вчинення </w:t>
            </w:r>
            <w:r w:rsidRPr="00416BFD">
              <w:rPr>
                <w:b/>
              </w:rPr>
              <w:t>злочину</w:t>
            </w:r>
            <w:r w:rsidRPr="00416BFD">
              <w:t>, не зняту чи не погашену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shd w:val="clear" w:color="auto" w:fill="FFFFFF"/>
              </w:rPr>
            </w:pP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rStyle w:val="rvts9"/>
                <w:b/>
                <w:bCs/>
                <w:shd w:val="clear" w:color="auto" w:fill="FFFFFF"/>
              </w:rPr>
              <w:t>Стаття 6. </w:t>
            </w:r>
            <w:r w:rsidRPr="00416BFD">
              <w:rPr>
                <w:shd w:val="clear" w:color="auto" w:fill="FFFFFF"/>
              </w:rPr>
              <w:t>Склад і порядок формування Наглядової ради Фонду</w:t>
            </w:r>
          </w:p>
          <w:p w:rsidR="00E8398C" w:rsidRPr="00416BFD" w:rsidRDefault="00E8398C" w:rsidP="00416BFD">
            <w:pPr>
              <w:pStyle w:val="rvps2"/>
              <w:shd w:val="clear" w:color="auto" w:fill="FFFFFF"/>
              <w:spacing w:before="0" w:beforeAutospacing="0" w:after="150" w:afterAutospacing="0"/>
              <w:ind w:firstLine="450"/>
              <w:jc w:val="both"/>
              <w:rPr>
                <w:shd w:val="clear" w:color="auto" w:fill="FFFFFF"/>
              </w:rPr>
            </w:pPr>
            <w:r w:rsidRPr="00416BFD">
              <w:rPr>
                <w:shd w:val="clear" w:color="auto" w:fill="FFFFFF"/>
              </w:rPr>
              <w:t>…</w:t>
            </w:r>
          </w:p>
          <w:p w:rsidR="00E8398C" w:rsidRPr="00416BFD" w:rsidRDefault="00E8398C" w:rsidP="00416BFD">
            <w:pPr>
              <w:pStyle w:val="rvps2"/>
              <w:shd w:val="clear" w:color="auto" w:fill="FFFFFF"/>
              <w:spacing w:before="0" w:beforeAutospacing="0" w:after="150" w:afterAutospacing="0"/>
              <w:ind w:firstLine="450"/>
              <w:jc w:val="both"/>
            </w:pPr>
            <w:r w:rsidRPr="00416BFD">
              <w:t>3. Не може бути членом Наглядової ради Фонду особа:</w:t>
            </w:r>
          </w:p>
          <w:p w:rsidR="00E8398C" w:rsidRPr="00416BFD" w:rsidRDefault="00E8398C" w:rsidP="00416BFD">
            <w:pPr>
              <w:pStyle w:val="rvps2"/>
              <w:shd w:val="clear" w:color="auto" w:fill="FFFFFF"/>
              <w:spacing w:before="0" w:beforeAutospacing="0" w:after="150" w:afterAutospacing="0"/>
              <w:ind w:firstLine="450"/>
              <w:jc w:val="both"/>
            </w:pPr>
            <w:r w:rsidRPr="00416BFD">
              <w:t>яка за рішенням суду визнана недієздатною або дієздатність якої обмежена;</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має судимість за вчинення </w:t>
            </w:r>
            <w:r w:rsidRPr="00416BFD">
              <w:rPr>
                <w:rStyle w:val="rvts44"/>
                <w:b/>
                <w:bCs/>
              </w:rPr>
              <w:t>кримінального правопорушення</w:t>
            </w:r>
            <w:r w:rsidRPr="00416BFD">
              <w:t>, не зняту чи не погашену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Cs/>
              </w:rPr>
            </w:pPr>
            <w:r w:rsidRPr="00416BFD">
              <w:rPr>
                <w:rStyle w:val="rvts9"/>
                <w:bCs/>
              </w:rPr>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 </w:t>
            </w:r>
            <w:r w:rsidRPr="00416BFD">
              <w:t>Працівники Українського культурного фонду</w:t>
            </w:r>
          </w:p>
          <w:p w:rsidR="00E8398C" w:rsidRPr="00416BFD" w:rsidRDefault="00E8398C" w:rsidP="00416BFD">
            <w:pPr>
              <w:pStyle w:val="rvps2"/>
              <w:shd w:val="clear" w:color="auto" w:fill="FFFFFF"/>
              <w:spacing w:before="0" w:beforeAutospacing="0" w:after="150" w:afterAutospacing="0"/>
              <w:ind w:firstLine="450"/>
              <w:jc w:val="both"/>
            </w:pPr>
            <w:bookmarkStart w:id="611" w:name="n180"/>
            <w:bookmarkEnd w:id="611"/>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612" w:name="n181"/>
            <w:bookmarkEnd w:id="612"/>
            <w:r w:rsidRPr="00416BFD">
              <w:t>2. Працівником Українського культурного фонду не може бути призначена особа:</w:t>
            </w:r>
          </w:p>
          <w:p w:rsidR="00E8398C" w:rsidRPr="00416BFD" w:rsidRDefault="00E8398C" w:rsidP="00416BFD">
            <w:pPr>
              <w:pStyle w:val="rvps2"/>
              <w:shd w:val="clear" w:color="auto" w:fill="FFFFFF"/>
              <w:spacing w:before="0" w:beforeAutospacing="0" w:after="150" w:afterAutospacing="0"/>
              <w:ind w:firstLine="450"/>
              <w:jc w:val="both"/>
            </w:pPr>
            <w:bookmarkStart w:id="613" w:name="n182"/>
            <w:bookmarkEnd w:id="613"/>
            <w:r w:rsidRPr="00416BFD">
              <w:t>яка за рішенням суду визнана недієздатною;</w:t>
            </w:r>
          </w:p>
          <w:p w:rsidR="00E8398C" w:rsidRPr="00416BFD" w:rsidRDefault="00E8398C" w:rsidP="00416BFD">
            <w:pPr>
              <w:pStyle w:val="rvps2"/>
              <w:shd w:val="clear" w:color="auto" w:fill="FFFFFF"/>
              <w:spacing w:before="0" w:beforeAutospacing="0" w:after="150" w:afterAutospacing="0"/>
              <w:ind w:firstLine="450"/>
              <w:jc w:val="both"/>
            </w:pPr>
            <w:bookmarkStart w:id="614" w:name="n183"/>
            <w:bookmarkEnd w:id="614"/>
            <w:r w:rsidRPr="00416BFD">
              <w:t xml:space="preserve">яка має судимість за вчинення </w:t>
            </w:r>
            <w:r w:rsidRPr="00416BFD">
              <w:rPr>
                <w:b/>
              </w:rPr>
              <w:t>злочину</w:t>
            </w:r>
            <w:r w:rsidRPr="00416BFD">
              <w:t>, не зняту чи не погашену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bookmarkStart w:id="615" w:name="n184"/>
            <w:bookmarkEnd w:id="615"/>
            <w:r w:rsidRPr="00416BFD">
              <w:t>…</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11. </w:t>
            </w:r>
            <w:r w:rsidRPr="00416BFD">
              <w:t>Працівники Українського культурного фонду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2. Працівником Українського культурного фонду не може бути призначена особа:</w:t>
            </w:r>
          </w:p>
          <w:p w:rsidR="00E8398C" w:rsidRPr="00416BFD" w:rsidRDefault="00E8398C" w:rsidP="00416BFD">
            <w:pPr>
              <w:pStyle w:val="rvps2"/>
              <w:shd w:val="clear" w:color="auto" w:fill="FFFFFF"/>
              <w:spacing w:before="0" w:beforeAutospacing="0" w:after="150" w:afterAutospacing="0"/>
              <w:ind w:firstLine="450"/>
              <w:jc w:val="both"/>
            </w:pPr>
            <w:r w:rsidRPr="00416BFD">
              <w:t>яка за рішенням суду визнана недієздатною;</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яка має судимість за вчинення </w:t>
            </w:r>
            <w:r w:rsidRPr="00416BFD">
              <w:rPr>
                <w:rStyle w:val="rvts44"/>
                <w:b/>
                <w:bCs/>
              </w:rPr>
              <w:t>кримінального правопорушення</w:t>
            </w:r>
            <w:r w:rsidRPr="00416BFD">
              <w:t>, не зняту чи не погашену в установленому законом порядку;</w:t>
            </w:r>
          </w:p>
          <w:p w:rsidR="00E8398C" w:rsidRPr="00416BFD" w:rsidRDefault="00E8398C" w:rsidP="00416BFD">
            <w:pPr>
              <w:pStyle w:val="rvps2"/>
              <w:shd w:val="clear" w:color="auto" w:fill="FFFFFF"/>
              <w:spacing w:before="0" w:beforeAutospacing="0" w:after="150" w:afterAutospacing="0"/>
              <w:ind w:firstLine="450"/>
              <w:jc w:val="both"/>
              <w:rPr>
                <w:rStyle w:val="rvts9"/>
                <w:b/>
                <w:bCs/>
                <w:shd w:val="clear" w:color="auto" w:fill="FFFFFF"/>
              </w:rPr>
            </w:pPr>
            <w:r w:rsidRPr="00416BFD">
              <w:lastRenderedPageBreak/>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lastRenderedPageBreak/>
              <w:t>Закон України «</w:t>
            </w:r>
            <w:r w:rsidRPr="00416BFD">
              <w:rPr>
                <w:rStyle w:val="rvts23"/>
                <w:b/>
                <w:bCs/>
              </w:rPr>
              <w:t>Про Конституційний Суд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20. </w:t>
            </w:r>
            <w:r w:rsidRPr="00416BFD">
              <w:t>Припинення повноважень судді Конституційного Суду</w:t>
            </w:r>
          </w:p>
          <w:p w:rsidR="00E8398C" w:rsidRPr="00416BFD" w:rsidRDefault="00E8398C" w:rsidP="00416BFD">
            <w:pPr>
              <w:pStyle w:val="rvps2"/>
              <w:shd w:val="clear" w:color="auto" w:fill="FFFFFF"/>
              <w:spacing w:before="0" w:beforeAutospacing="0" w:after="150" w:afterAutospacing="0"/>
              <w:ind w:firstLine="450"/>
              <w:jc w:val="both"/>
            </w:pPr>
            <w:r w:rsidRPr="00416BFD">
              <w:t>1. Повноваження судді Конституційного Суду припиняються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набрання законної сили обвинувальним вироком щодо нього за вчинення ним </w:t>
            </w:r>
            <w:r w:rsidRPr="00416BFD">
              <w:rPr>
                <w:b/>
              </w:rPr>
              <w:t>злочину</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20. </w:t>
            </w:r>
            <w:r w:rsidRPr="00416BFD">
              <w:t>Припинення повноважень судді Конституційного Суду</w:t>
            </w:r>
          </w:p>
          <w:p w:rsidR="00E8398C" w:rsidRPr="00416BFD" w:rsidRDefault="00E8398C" w:rsidP="00416BFD">
            <w:pPr>
              <w:pStyle w:val="rvps2"/>
              <w:shd w:val="clear" w:color="auto" w:fill="FFFFFF"/>
              <w:spacing w:before="0" w:beforeAutospacing="0" w:after="150" w:afterAutospacing="0"/>
              <w:ind w:firstLine="450"/>
              <w:jc w:val="both"/>
            </w:pPr>
            <w:r w:rsidRPr="00416BFD">
              <w:t>1. Повноваження судді Конституційного Суду припиняються у разі:</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5) набрання законної сили обвинувальним вироком щодо нього за вчинення ним </w:t>
            </w:r>
            <w:r w:rsidRPr="00416BFD">
              <w:rPr>
                <w:rStyle w:val="rvts44"/>
                <w:b/>
                <w:bCs/>
              </w:rPr>
              <w:t>кримінального правопорушення</w:t>
            </w:r>
            <w:r w:rsidRPr="00416BFD">
              <w:t>;</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24. </w:t>
            </w:r>
            <w:r w:rsidRPr="00416BFD">
              <w:t>Незалежність і недоторканність судді Конституційного Суду</w:t>
            </w:r>
          </w:p>
          <w:p w:rsidR="00E8398C" w:rsidRPr="00416BFD" w:rsidRDefault="00E8398C" w:rsidP="00416BFD">
            <w:pPr>
              <w:pStyle w:val="rvps2"/>
              <w:shd w:val="clear" w:color="auto" w:fill="FFFFFF"/>
              <w:spacing w:before="0" w:beforeAutospacing="0" w:after="150" w:afterAutospacing="0"/>
              <w:ind w:firstLine="450"/>
              <w:jc w:val="both"/>
            </w:pPr>
            <w:bookmarkStart w:id="616" w:name="n143"/>
            <w:bookmarkEnd w:id="616"/>
            <w:r w:rsidRPr="00416BFD">
              <w:t>…</w:t>
            </w:r>
          </w:p>
          <w:p w:rsidR="00E8398C" w:rsidRPr="00416BFD" w:rsidRDefault="00E8398C" w:rsidP="00416BFD">
            <w:pPr>
              <w:pStyle w:val="rvps2"/>
              <w:shd w:val="clear" w:color="auto" w:fill="FFFFFF"/>
              <w:spacing w:before="0" w:beforeAutospacing="0" w:after="150" w:afterAutospacing="0"/>
              <w:ind w:firstLine="450"/>
              <w:jc w:val="both"/>
            </w:pPr>
            <w:bookmarkStart w:id="617" w:name="n145"/>
            <w:bookmarkEnd w:id="617"/>
            <w:r w:rsidRPr="00416BFD">
              <w:t xml:space="preserve">3. Суддю не може бути притягнуто до відповідальності за голосування у зв’язку з ухваленням Судом рішень та надання ним висновків, за винятком вчинення </w:t>
            </w:r>
            <w:r w:rsidRPr="00416BFD">
              <w:rPr>
                <w:b/>
              </w:rPr>
              <w:t>злочину</w:t>
            </w:r>
            <w:r w:rsidRPr="00416BFD">
              <w:t xml:space="preserve"> або дисциплінарного проступку.</w:t>
            </w:r>
          </w:p>
          <w:p w:rsidR="00E8398C" w:rsidRPr="00416BFD" w:rsidRDefault="00E8398C" w:rsidP="00416BFD">
            <w:pPr>
              <w:pStyle w:val="rvps2"/>
              <w:shd w:val="clear" w:color="auto" w:fill="FFFFFF"/>
              <w:spacing w:before="0" w:beforeAutospacing="0" w:after="150" w:afterAutospacing="0"/>
              <w:ind w:firstLine="450"/>
              <w:jc w:val="both"/>
              <w:rPr>
                <w:rStyle w:val="rvts9"/>
                <w:b/>
                <w:bCs/>
              </w:rPr>
            </w:pP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24. </w:t>
            </w:r>
            <w:r w:rsidRPr="00416BFD">
              <w:t>Незалежність і недоторканність судді Конституційного Суду</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2221DA">
            <w:pPr>
              <w:pStyle w:val="rvps2"/>
              <w:shd w:val="clear" w:color="auto" w:fill="FFFFFF"/>
              <w:spacing w:before="0" w:beforeAutospacing="0" w:after="150" w:afterAutospacing="0"/>
              <w:ind w:firstLine="450"/>
              <w:jc w:val="both"/>
              <w:rPr>
                <w:rStyle w:val="rvts9"/>
                <w:b/>
                <w:bCs/>
              </w:rPr>
            </w:pPr>
            <w:r w:rsidRPr="00416BFD">
              <w:t xml:space="preserve">3. Суддю не може бути притягнуто до відповідальності за голосування у зв’язку з ухваленням Судом рішень та надання ним висновків, за винятком вчинення </w:t>
            </w:r>
            <w:r w:rsidRPr="00416BFD">
              <w:rPr>
                <w:rStyle w:val="rvts44"/>
                <w:b/>
                <w:bCs/>
              </w:rPr>
              <w:t>кримінального правопорушення</w:t>
            </w:r>
            <w:r w:rsidRPr="00416BFD">
              <w:t xml:space="preserve"> або дисциплінарного проступку.</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 xml:space="preserve">Закон України «Про </w:t>
            </w:r>
            <w:r w:rsidRPr="00416BFD">
              <w:rPr>
                <w:rStyle w:val="rvts23"/>
                <w:b/>
                <w:bCs/>
              </w:rPr>
              <w:t xml:space="preserve">основні засади забезпечення </w:t>
            </w:r>
            <w:proofErr w:type="spellStart"/>
            <w:r w:rsidRPr="00416BFD">
              <w:rPr>
                <w:rStyle w:val="rvts23"/>
                <w:b/>
                <w:bCs/>
              </w:rPr>
              <w:t>кібербезпеки</w:t>
            </w:r>
            <w:proofErr w:type="spellEnd"/>
            <w:r w:rsidRPr="00416BFD">
              <w:rPr>
                <w:rStyle w:val="rvts23"/>
                <w:b/>
                <w:bCs/>
              </w:rPr>
              <w:t xml:space="preserve"> України»</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8. </w:t>
            </w:r>
            <w:r w:rsidRPr="00416BFD">
              <w:t xml:space="preserve">Національна система </w:t>
            </w:r>
            <w:proofErr w:type="spellStart"/>
            <w:r w:rsidRPr="00416BFD">
              <w:t>кібербезпеки</w:t>
            </w:r>
            <w:proofErr w:type="spellEnd"/>
          </w:p>
          <w:p w:rsidR="00E8398C" w:rsidRPr="00416BFD" w:rsidRDefault="00E8398C" w:rsidP="00416BFD">
            <w:pPr>
              <w:pStyle w:val="rvps2"/>
              <w:shd w:val="clear" w:color="auto" w:fill="FFFFFF"/>
              <w:spacing w:before="0" w:beforeAutospacing="0" w:after="150" w:afterAutospacing="0"/>
              <w:ind w:firstLine="450"/>
              <w:jc w:val="both"/>
            </w:pPr>
            <w:bookmarkStart w:id="618" w:name="n107"/>
            <w:bookmarkEnd w:id="618"/>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Основними суб’єктами національної системи </w:t>
            </w:r>
            <w:proofErr w:type="spellStart"/>
            <w:r w:rsidRPr="00416BFD">
              <w:t>кібербезпеки</w:t>
            </w:r>
            <w:proofErr w:type="spellEnd"/>
            <w:r w:rsidRPr="00416BFD">
              <w:t xml:space="preserve"> є Державна служба спеціального зв’язку та </w:t>
            </w:r>
            <w:r w:rsidRPr="00416BFD">
              <w:lastRenderedPageBreak/>
              <w:t>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hyperlink r:id="rId111" w:tgtFrame="_blank" w:history="1">
              <w:r w:rsidRPr="00416BFD">
                <w:rPr>
                  <w:rStyle w:val="a4"/>
                  <w:color w:val="auto"/>
                  <w:u w:val="none"/>
                </w:rPr>
                <w:t>Конституції</w:t>
              </w:r>
            </w:hyperlink>
            <w:r w:rsidRPr="00416BFD">
              <w:t> і законів України виконують в установленому порядку такі основні завдання: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rPr>
                <w:shd w:val="clear" w:color="auto" w:fill="FFFFFF"/>
              </w:rPr>
              <w:t xml:space="preserve">2) Національна поліція України забезпечує захист прав і свобод людини і громадянина, інтересів суспільства і держави від </w:t>
            </w:r>
            <w:r w:rsidRPr="00416BFD">
              <w:rPr>
                <w:b/>
                <w:shd w:val="clear" w:color="auto" w:fill="FFFFFF"/>
              </w:rPr>
              <w:t>злочинних</w:t>
            </w:r>
            <w:r w:rsidRPr="00416BFD">
              <w:rPr>
                <w:shd w:val="clear" w:color="auto" w:fill="FFFFFF"/>
              </w:rPr>
              <w:t xml:space="preserve"> посягань у кіберпросторі; здійснює заходи із запобігання, виявлення, припинення та розкриття </w:t>
            </w:r>
            <w:proofErr w:type="spellStart"/>
            <w:r w:rsidRPr="00416BFD">
              <w:rPr>
                <w:shd w:val="clear" w:color="auto" w:fill="FFFFFF"/>
              </w:rPr>
              <w:t>кіберзлочинів</w:t>
            </w:r>
            <w:proofErr w:type="spellEnd"/>
            <w:r w:rsidRPr="00416BFD">
              <w:rPr>
                <w:shd w:val="clear" w:color="auto" w:fill="FFFFFF"/>
              </w:rPr>
              <w:t>, підвищення поінформованості громадян про безпеку в кіберпросторі;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Служба безпеки України здійснює запобігання, виявлення, припинення та розкриття </w:t>
            </w:r>
            <w:r w:rsidRPr="00416BFD">
              <w:rPr>
                <w:b/>
              </w:rPr>
              <w:t>злочинів</w:t>
            </w:r>
            <w:r w:rsidRPr="00416BFD">
              <w:t xml:space="preserve"> проти миру і безпеки людства, які вчиняються у кіберпросторі; здійснює контррозвідувальні та оперативно-розшукові заходи, спрямовані на боротьбу з </w:t>
            </w:r>
            <w:proofErr w:type="spellStart"/>
            <w:r w:rsidRPr="00416BFD">
              <w:t>кібертероризмом</w:t>
            </w:r>
            <w:proofErr w:type="spellEnd"/>
            <w:r w:rsidRPr="00416BFD">
              <w:t xml:space="preserve"> та </w:t>
            </w:r>
            <w:proofErr w:type="spellStart"/>
            <w:r w:rsidRPr="00416BFD">
              <w:t>кібершпигунством</w:t>
            </w:r>
            <w:proofErr w:type="spellEnd"/>
            <w:r w:rsidRPr="00416BFD">
              <w:t xml:space="preserve">, негласно перевіряє готовність об’єктів критичної інфраструктури до можливих кібератак та </w:t>
            </w:r>
            <w:proofErr w:type="spellStart"/>
            <w:r w:rsidRPr="00416BFD">
              <w:t>кіберінцидентів</w:t>
            </w:r>
            <w:proofErr w:type="spellEnd"/>
            <w:r w:rsidRPr="00416BFD">
              <w:t xml:space="preserve">; протидіє кіберзлочинності, наслідки якої можуть створити загрозу життєво важливим інтересам держави; розслідує </w:t>
            </w:r>
            <w:proofErr w:type="spellStart"/>
            <w:r w:rsidRPr="00416BFD">
              <w:t>кіберінциденти</w:t>
            </w:r>
            <w:proofErr w:type="spellEnd"/>
            <w:r w:rsidRPr="00416BFD">
              <w:t xml:space="preserve"> та кібератаки щодо державних електронних інформаційних ресурсів, інформації, вимога щодо захисту якої встановлена законом, критичної інформаційної інфраструктури; забезпечує реагування на </w:t>
            </w:r>
            <w:proofErr w:type="spellStart"/>
            <w:r w:rsidRPr="00416BFD">
              <w:t>кіберінциденти</w:t>
            </w:r>
            <w:proofErr w:type="spellEnd"/>
            <w:r w:rsidRPr="00416BFD">
              <w:t xml:space="preserve"> у сфері державної безпеки;</w:t>
            </w:r>
          </w:p>
          <w:p w:rsidR="00E8398C" w:rsidRPr="00416BFD" w:rsidRDefault="00E8398C" w:rsidP="00416BFD">
            <w:pPr>
              <w:pStyle w:val="rvps2"/>
              <w:shd w:val="clear" w:color="auto" w:fill="FFFFFF"/>
              <w:spacing w:before="0" w:beforeAutospacing="0" w:after="150" w:afterAutospacing="0"/>
              <w:ind w:firstLine="450"/>
              <w:jc w:val="both"/>
            </w:pPr>
            <w:bookmarkStart w:id="619" w:name="n112"/>
            <w:bookmarkEnd w:id="619"/>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Функціонування національної системи </w:t>
            </w:r>
            <w:proofErr w:type="spellStart"/>
            <w:r w:rsidRPr="00416BFD">
              <w:t>кібербезпеки</w:t>
            </w:r>
            <w:proofErr w:type="spellEnd"/>
            <w:r w:rsidRPr="00416BFD">
              <w:t xml:space="preserve"> забезпечується шляхом:</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bookmarkStart w:id="620" w:name="n136"/>
            <w:bookmarkEnd w:id="620"/>
            <w:r w:rsidRPr="00416BFD">
              <w:t xml:space="preserve">21) здійснення оперативно-розшукових, розвідувальних, контррозвідувальних та інших заходів, спрямованих на запобігання, виявлення, припинення та розкриття </w:t>
            </w:r>
            <w:r w:rsidRPr="00416BFD">
              <w:rPr>
                <w:b/>
              </w:rPr>
              <w:t xml:space="preserve">злочинів </w:t>
            </w:r>
            <w:r w:rsidRPr="00416BFD">
              <w:t>проти миру і безпеки людства, які вчиняються з використанням кіберпростору, розслідування, переслідування, оперативного реагування та протидії кіберзлочинності, розвідувально-підривній, терористичній та іншій діяльності у кіберпросторі, що завдає шкоди інтересам України, використанню мережі Інтернет у воєнних цілях;</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6379" w:type="dxa"/>
          </w:tcPr>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lastRenderedPageBreak/>
              <w:t>Стаття 8. </w:t>
            </w:r>
            <w:r w:rsidRPr="00416BFD">
              <w:t xml:space="preserve">Національна система </w:t>
            </w:r>
            <w:proofErr w:type="spellStart"/>
            <w:r w:rsidRPr="00416BFD">
              <w:t>кібербезпеки</w:t>
            </w:r>
            <w:proofErr w:type="spellEnd"/>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 Основними суб’єктами національної системи </w:t>
            </w:r>
            <w:proofErr w:type="spellStart"/>
            <w:r w:rsidRPr="00416BFD">
              <w:t>кібербезпеки</w:t>
            </w:r>
            <w:proofErr w:type="spellEnd"/>
            <w:r w:rsidRPr="00416BFD">
              <w:t xml:space="preserve"> є Державна служба спеціального зв’язку та </w:t>
            </w:r>
            <w:r w:rsidRPr="00416BFD">
              <w:lastRenderedPageBreak/>
              <w:t>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hyperlink r:id="rId112" w:tgtFrame="_blank" w:history="1">
              <w:r w:rsidRPr="00416BFD">
                <w:rPr>
                  <w:rStyle w:val="a4"/>
                  <w:color w:val="auto"/>
                  <w:u w:val="none"/>
                </w:rPr>
                <w:t>Конституції</w:t>
              </w:r>
            </w:hyperlink>
            <w:r w:rsidRPr="00416BFD">
              <w:t> і законів України виконують в установленому порядку такі основні завдання:</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rPr>
                <w:shd w:val="clear" w:color="auto" w:fill="FFFFFF"/>
              </w:rPr>
              <w:t xml:space="preserve">2) Національна поліція України забезпечує захист прав і свобод людини і громадянина, інтересів суспільства і держави від </w:t>
            </w:r>
            <w:r w:rsidRPr="00416BFD">
              <w:rPr>
                <w:b/>
                <w:shd w:val="clear" w:color="auto" w:fill="FFFFFF"/>
              </w:rPr>
              <w:t>кримінально-протиправних</w:t>
            </w:r>
            <w:r w:rsidRPr="00416BFD">
              <w:rPr>
                <w:shd w:val="clear" w:color="auto" w:fill="FFFFFF"/>
              </w:rPr>
              <w:t xml:space="preserve"> посягань у кіберпросторі; здійснює заходи із запобігання, виявлення, припинення та розкриття </w:t>
            </w:r>
            <w:proofErr w:type="spellStart"/>
            <w:r w:rsidRPr="00416BFD">
              <w:rPr>
                <w:shd w:val="clear" w:color="auto" w:fill="FFFFFF"/>
              </w:rPr>
              <w:t>кіберзлочинів</w:t>
            </w:r>
            <w:proofErr w:type="spellEnd"/>
            <w:r w:rsidRPr="00416BFD">
              <w:rPr>
                <w:shd w:val="clear" w:color="auto" w:fill="FFFFFF"/>
              </w:rPr>
              <w:t>, підвищення поінформованості громадян про безпеку в кіберпросторі;</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Служба безпеки України здійснює запобігання, виявлення, припинення та розкриття </w:t>
            </w:r>
            <w:r w:rsidRPr="00416BFD">
              <w:rPr>
                <w:b/>
              </w:rPr>
              <w:t>кримінальних правопорушень</w:t>
            </w:r>
            <w:r w:rsidRPr="00416BFD">
              <w:t xml:space="preserve"> проти миру і безпеки людства, які вчиняються у кіберпросторі; здійснює контррозвідувальні та оперативно-розшукові заходи, спрямовані на боротьбу з </w:t>
            </w:r>
            <w:proofErr w:type="spellStart"/>
            <w:r w:rsidRPr="00416BFD">
              <w:t>кібертероризмом</w:t>
            </w:r>
            <w:proofErr w:type="spellEnd"/>
            <w:r w:rsidRPr="00416BFD">
              <w:t xml:space="preserve"> та </w:t>
            </w:r>
            <w:proofErr w:type="spellStart"/>
            <w:r w:rsidRPr="00416BFD">
              <w:t>кібершпигунством</w:t>
            </w:r>
            <w:proofErr w:type="spellEnd"/>
            <w:r w:rsidRPr="00416BFD">
              <w:t xml:space="preserve">, негласно перевіряє готовність об’єктів критичної інфраструктури до можливих кібератак та </w:t>
            </w:r>
            <w:proofErr w:type="spellStart"/>
            <w:r w:rsidRPr="00416BFD">
              <w:t>кіберінцидентів</w:t>
            </w:r>
            <w:proofErr w:type="spellEnd"/>
            <w:r w:rsidRPr="00416BFD">
              <w:t xml:space="preserve">; протидіє кіберзлочинності, наслідки якої можуть створити загрозу життєво важливим інтересам держави; розслідує </w:t>
            </w:r>
            <w:proofErr w:type="spellStart"/>
            <w:r w:rsidRPr="00416BFD">
              <w:t>кіберінциденти</w:t>
            </w:r>
            <w:proofErr w:type="spellEnd"/>
            <w:r w:rsidRPr="00416BFD">
              <w:t xml:space="preserve"> та кібератаки щодо державних електронних інформаційних ресурсів, інформації, вимога щодо захисту якої встановлена законом, критичної інформаційної інфраструктури; забезпечує реагування на </w:t>
            </w:r>
            <w:proofErr w:type="spellStart"/>
            <w:r w:rsidRPr="00416BFD">
              <w:t>кіберінциденти</w:t>
            </w:r>
            <w:proofErr w:type="spellEnd"/>
            <w:r w:rsidRPr="00416BFD">
              <w:t xml:space="preserve"> у сфері державної безпеки;</w:t>
            </w:r>
          </w:p>
          <w:p w:rsidR="00E8398C" w:rsidRPr="00416BFD" w:rsidRDefault="00E8398C" w:rsidP="00416BFD">
            <w:pPr>
              <w:pStyle w:val="rvps2"/>
              <w:shd w:val="clear" w:color="auto" w:fill="FFFFFF"/>
              <w:spacing w:before="0" w:beforeAutospacing="0" w:after="150" w:afterAutospacing="0"/>
              <w:ind w:firstLine="450"/>
              <w:jc w:val="both"/>
            </w:pPr>
            <w:r w:rsidRPr="00416BFD">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3. Функціонування національної системи </w:t>
            </w:r>
            <w:proofErr w:type="spellStart"/>
            <w:r w:rsidRPr="00416BFD">
              <w:t>кібербезпеки</w:t>
            </w:r>
            <w:proofErr w:type="spellEnd"/>
            <w:r w:rsidRPr="00416BFD">
              <w:t xml:space="preserve"> забезпечується шляхом:</w:t>
            </w:r>
          </w:p>
          <w:p w:rsidR="00E8398C" w:rsidRPr="00416BFD" w:rsidRDefault="00E8398C" w:rsidP="00416BFD">
            <w:pPr>
              <w:pStyle w:val="rvps2"/>
              <w:shd w:val="clear" w:color="auto" w:fill="FFFFFF"/>
              <w:spacing w:before="0" w:beforeAutospacing="0" w:after="150" w:afterAutospacing="0"/>
              <w:ind w:firstLine="450"/>
              <w:jc w:val="both"/>
            </w:pPr>
            <w:r w:rsidRPr="00416BFD">
              <w:lastRenderedPageBreak/>
              <w:t>…</w:t>
            </w:r>
          </w:p>
          <w:p w:rsidR="00E8398C" w:rsidRPr="00416BFD" w:rsidRDefault="00E8398C" w:rsidP="00416BFD">
            <w:pPr>
              <w:pStyle w:val="rvps2"/>
              <w:shd w:val="clear" w:color="auto" w:fill="FFFFFF"/>
              <w:spacing w:before="0" w:beforeAutospacing="0" w:after="150" w:afterAutospacing="0"/>
              <w:ind w:firstLine="450"/>
              <w:jc w:val="both"/>
            </w:pPr>
            <w:r w:rsidRPr="00416BFD">
              <w:t xml:space="preserve">21) здійснення оперативно-розшукових, розвідувальних, контррозвідувальних та інших заходів, спрямованих на запобігання, виявлення, припинення та розкриття </w:t>
            </w:r>
            <w:r w:rsidRPr="00416BFD">
              <w:rPr>
                <w:b/>
              </w:rPr>
              <w:t xml:space="preserve">кримінальних правопорушень </w:t>
            </w:r>
            <w:r w:rsidRPr="00416BFD">
              <w:t>проти миру і безпеки людства, які вчиняються з використанням кіберпростору, розслідування, переслідування, оперативного реагування та протидії кіберзлочинності, розвідувально-підривній, терористичній та іншій діяльності у кіберпросторі, що завдає шкоди інтересам України, використанню мережі Інтернет у воєнних цілях;</w:t>
            </w:r>
          </w:p>
          <w:p w:rsidR="00E8398C" w:rsidRPr="00416BFD" w:rsidRDefault="00E8398C" w:rsidP="00416BFD">
            <w:pPr>
              <w:pStyle w:val="rvps2"/>
              <w:shd w:val="clear" w:color="auto" w:fill="FFFFFF"/>
              <w:spacing w:before="0" w:beforeAutospacing="0" w:after="150" w:afterAutospacing="0"/>
              <w:ind w:firstLine="450"/>
              <w:jc w:val="both"/>
            </w:pPr>
            <w:r w:rsidRPr="00416BFD">
              <w:t>…</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 xml:space="preserve">Відповідальність за порушення законодавства у сфері </w:t>
            </w:r>
            <w:proofErr w:type="spellStart"/>
            <w:r w:rsidRPr="00416BFD">
              <w:t>кібербезпеки</w:t>
            </w:r>
            <w:proofErr w:type="spellEnd"/>
          </w:p>
          <w:p w:rsidR="00E8398C" w:rsidRPr="00416BFD" w:rsidRDefault="00E8398C" w:rsidP="002221DA">
            <w:pPr>
              <w:pStyle w:val="rvps2"/>
              <w:shd w:val="clear" w:color="auto" w:fill="FFFFFF"/>
              <w:spacing w:before="0" w:beforeAutospacing="0" w:after="150" w:afterAutospacing="0"/>
              <w:ind w:firstLine="450"/>
              <w:jc w:val="both"/>
              <w:rPr>
                <w:rStyle w:val="rvts9"/>
                <w:b/>
                <w:bCs/>
              </w:rPr>
            </w:pPr>
            <w:bookmarkStart w:id="621" w:name="n172"/>
            <w:bookmarkEnd w:id="621"/>
            <w:r w:rsidRPr="00416BFD">
              <w:t xml:space="preserve">Особи, винні у порушенні законодавства у сферах національної безпеки, електронних комунікацій та захисту інформації, якщо кіберпростір є місцем та/або способом здійснення </w:t>
            </w:r>
            <w:r w:rsidRPr="00416BFD">
              <w:rPr>
                <w:b/>
              </w:rPr>
              <w:t>злочину</w:t>
            </w:r>
            <w:r w:rsidRPr="00416BFD">
              <w:t>, іншого винного діяння, відповідальність за яке передбачена цивільним, адміністративним, кримінальним законодавством, несуть відповідальність згідно із законом.</w:t>
            </w:r>
          </w:p>
        </w:tc>
        <w:tc>
          <w:tcPr>
            <w:tcW w:w="6379" w:type="dxa"/>
          </w:tcPr>
          <w:p w:rsidR="00E8398C" w:rsidRDefault="00E8398C" w:rsidP="00416BFD">
            <w:pPr>
              <w:pStyle w:val="rvps2"/>
              <w:shd w:val="clear" w:color="auto" w:fill="FFFFFF"/>
              <w:spacing w:before="0" w:beforeAutospacing="0" w:after="150" w:afterAutospacing="0"/>
              <w:ind w:firstLine="450"/>
              <w:jc w:val="both"/>
              <w:rPr>
                <w:rStyle w:val="rvts9"/>
                <w:b/>
                <w:bCs/>
              </w:rPr>
            </w:pPr>
          </w:p>
          <w:p w:rsidR="00E8398C" w:rsidRPr="00416BFD" w:rsidRDefault="00E8398C" w:rsidP="00416BFD">
            <w:pPr>
              <w:pStyle w:val="rvps2"/>
              <w:shd w:val="clear" w:color="auto" w:fill="FFFFFF"/>
              <w:spacing w:before="0" w:beforeAutospacing="0" w:after="150" w:afterAutospacing="0"/>
              <w:ind w:firstLine="450"/>
              <w:jc w:val="both"/>
            </w:pPr>
            <w:r w:rsidRPr="00416BFD">
              <w:rPr>
                <w:rStyle w:val="rvts9"/>
                <w:b/>
                <w:bCs/>
              </w:rPr>
              <w:t>Стаття 12. </w:t>
            </w:r>
            <w:r w:rsidRPr="00416BFD">
              <w:t xml:space="preserve">Відповідальність за порушення законодавства у сфері </w:t>
            </w:r>
            <w:proofErr w:type="spellStart"/>
            <w:r w:rsidRPr="00416BFD">
              <w:t>кібербезпеки</w:t>
            </w:r>
            <w:proofErr w:type="spellEnd"/>
          </w:p>
          <w:p w:rsidR="00E8398C" w:rsidRPr="00416BFD" w:rsidRDefault="00E8398C" w:rsidP="002221DA">
            <w:pPr>
              <w:pStyle w:val="rvps2"/>
              <w:shd w:val="clear" w:color="auto" w:fill="FFFFFF"/>
              <w:spacing w:before="0" w:beforeAutospacing="0" w:after="150" w:afterAutospacing="0"/>
              <w:ind w:firstLine="450"/>
              <w:jc w:val="both"/>
              <w:rPr>
                <w:rStyle w:val="rvts9"/>
                <w:b/>
                <w:bCs/>
              </w:rPr>
            </w:pPr>
            <w:r w:rsidRPr="00416BFD">
              <w:t xml:space="preserve">Особи, винні у порушенні законодавства у сферах національної безпеки, електронних комунікацій та захисту інформації, якщо кіберпростір є місцем та/або способом здійснення </w:t>
            </w:r>
            <w:r w:rsidRPr="00416BFD">
              <w:rPr>
                <w:b/>
              </w:rPr>
              <w:t>кримінального правопорушення</w:t>
            </w:r>
            <w:r w:rsidRPr="00416BFD">
              <w:t>, іншого винного діяння, відповідальність за яке передбачена цивільним, адміністративним, кримінальним законодавством, несуть відповідальність згідно із законом.</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416BFD">
            <w:pPr>
              <w:pStyle w:val="rvps2"/>
              <w:shd w:val="clear" w:color="auto" w:fill="FFFFFF"/>
              <w:spacing w:before="0" w:beforeAutospacing="0" w:after="150" w:afterAutospacing="0"/>
              <w:ind w:firstLine="450"/>
              <w:jc w:val="center"/>
              <w:rPr>
                <w:rStyle w:val="rvts9"/>
                <w:b/>
                <w:bCs/>
              </w:rPr>
            </w:pPr>
            <w:r w:rsidRPr="00416BFD">
              <w:rPr>
                <w:rStyle w:val="rvts44"/>
                <w:b/>
                <w:bCs/>
              </w:rPr>
              <w:t>Закон України «</w:t>
            </w:r>
            <w:r w:rsidRPr="00416BFD">
              <w:rPr>
                <w:rStyle w:val="rvts23"/>
                <w:b/>
                <w:bCs/>
              </w:rPr>
              <w:t>Про державні фінансові гарантії медичного обслуговування населення»</w:t>
            </w:r>
          </w:p>
        </w:tc>
        <w:tc>
          <w:tcPr>
            <w:tcW w:w="2410" w:type="dxa"/>
            <w:vMerge/>
          </w:tcPr>
          <w:p w:rsidR="00E8398C" w:rsidRPr="00416BFD" w:rsidRDefault="00E8398C" w:rsidP="00416BFD">
            <w:pPr>
              <w:rPr>
                <w:rFonts w:ascii="Times New Roman" w:hAnsi="Times New Roman" w:cs="Times New Roman"/>
                <w:sz w:val="24"/>
                <w:szCs w:val="24"/>
              </w:rPr>
            </w:pPr>
          </w:p>
        </w:tc>
      </w:tr>
      <w:tr w:rsidR="00E8398C" w:rsidRPr="00416BFD" w:rsidTr="00416BFD">
        <w:tc>
          <w:tcPr>
            <w:tcW w:w="6487"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7.</w:t>
            </w:r>
            <w:r w:rsidRPr="00416BFD">
              <w:t> Уповноважений орган</w:t>
            </w:r>
          </w:p>
          <w:p w:rsidR="00E8398C" w:rsidRPr="00416BFD" w:rsidRDefault="00E8398C" w:rsidP="00F46766">
            <w:pPr>
              <w:pStyle w:val="rvps2"/>
              <w:shd w:val="clear" w:color="auto" w:fill="FFFFFF"/>
              <w:spacing w:before="0" w:beforeAutospacing="0" w:after="0" w:afterAutospacing="0"/>
              <w:ind w:firstLine="450"/>
              <w:jc w:val="both"/>
            </w:pPr>
            <w:bookmarkStart w:id="622" w:name="n71"/>
            <w:bookmarkEnd w:id="622"/>
            <w:r w:rsidRPr="00416BFD">
              <w:t>…</w:t>
            </w:r>
          </w:p>
          <w:p w:rsidR="00E8398C" w:rsidRPr="00416BFD" w:rsidRDefault="00E8398C" w:rsidP="00F46766">
            <w:pPr>
              <w:pStyle w:val="rvps2"/>
              <w:shd w:val="clear" w:color="auto" w:fill="FFFFFF"/>
              <w:spacing w:before="0" w:beforeAutospacing="0" w:after="0" w:afterAutospacing="0"/>
              <w:ind w:firstLine="450"/>
              <w:jc w:val="both"/>
            </w:pPr>
            <w:bookmarkStart w:id="623" w:name="n82"/>
            <w:bookmarkEnd w:id="623"/>
            <w:r w:rsidRPr="00416BFD">
              <w:t>3. До складу Ради громадського контролю не можуть входити: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3) особа, яка має судимість за вчинення </w:t>
            </w:r>
            <w:r w:rsidRPr="00416BFD">
              <w:rPr>
                <w:b/>
              </w:rPr>
              <w:t>злочину</w:t>
            </w:r>
            <w:r w:rsidRPr="00416BFD">
              <w:t>, якщо така судимість не погашена або не знята в установленому законом порядку (крім реабілітованої особи), або на яку протягом останнього року до дня подання заяви на участь у конкурсі накладалося адміністративне стягнення за вчинення корупційного правопорушення;</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bookmarkStart w:id="624" w:name="n86"/>
            <w:bookmarkEnd w:id="624"/>
            <w:r w:rsidRPr="00416BFD">
              <w:t>…</w:t>
            </w:r>
          </w:p>
        </w:tc>
        <w:tc>
          <w:tcPr>
            <w:tcW w:w="6379" w:type="dxa"/>
          </w:tcPr>
          <w:p w:rsidR="00E8398C" w:rsidRDefault="00E8398C" w:rsidP="00F46766">
            <w:pPr>
              <w:pStyle w:val="rvps2"/>
              <w:shd w:val="clear" w:color="auto" w:fill="FFFFFF"/>
              <w:spacing w:before="0" w:beforeAutospacing="0" w:after="0" w:afterAutospacing="0"/>
              <w:ind w:firstLine="450"/>
              <w:jc w:val="both"/>
              <w:rPr>
                <w:rStyle w:val="rvts9"/>
                <w:b/>
                <w:bCs/>
              </w:rPr>
            </w:pPr>
          </w:p>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7.</w:t>
            </w:r>
            <w:r w:rsidRPr="00416BFD">
              <w:t> Уповноважений орган</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3. До складу Ради громадського контролю не можуть входити: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lastRenderedPageBreak/>
              <w:t xml:space="preserve">3) особа, яка має судимість за вчинення </w:t>
            </w:r>
            <w:r w:rsidRPr="00416BFD">
              <w:rPr>
                <w:b/>
              </w:rPr>
              <w:t>кримінального правопорушення</w:t>
            </w:r>
            <w:r w:rsidRPr="00416BFD">
              <w:t>, якщо така судимість не погашена або не знята в установленому законом порядку (крім реабілітованої особи), або на яку протягом останнього року до дня подання заяви на участь у конкурсі накладалося адміністративне стягнення за вчинення корупційного правопорушення;</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F46766">
            <w:pPr>
              <w:pStyle w:val="rvps2"/>
              <w:shd w:val="clear" w:color="auto" w:fill="FFFFFF"/>
              <w:spacing w:before="0" w:beforeAutospacing="0" w:after="0" w:afterAutospacing="0"/>
              <w:ind w:firstLine="450"/>
              <w:jc w:val="center"/>
              <w:rPr>
                <w:rStyle w:val="rvts9"/>
                <w:b/>
                <w:bCs/>
              </w:rPr>
            </w:pPr>
            <w:r w:rsidRPr="00416BFD">
              <w:rPr>
                <w:b/>
              </w:rPr>
              <w:lastRenderedPageBreak/>
              <w:t>Дисциплінарний статут Національної поліції України</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Style w:val="rvts9"/>
                <w:rFonts w:ascii="Times New Roman" w:hAnsi="Times New Roman" w:cs="Times New Roman"/>
                <w:b/>
                <w:bCs/>
                <w:sz w:val="24"/>
                <w:szCs w:val="24"/>
                <w:shd w:val="clear" w:color="auto" w:fill="FFFFFF"/>
              </w:rPr>
              <w:t>Стаття 1. </w:t>
            </w:r>
            <w:r w:rsidRPr="00416BFD">
              <w:rPr>
                <w:rFonts w:ascii="Times New Roman" w:hAnsi="Times New Roman" w:cs="Times New Roman"/>
                <w:sz w:val="24"/>
                <w:szCs w:val="24"/>
                <w:shd w:val="clear" w:color="auto" w:fill="FFFFFF"/>
              </w:rPr>
              <w:t>Службова дисципліна</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6. Під час виконання службових обов’язків поліцейський має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 xml:space="preserve">11) на захист від переслідування у разі повідомлення про вчинення </w:t>
            </w:r>
            <w:r w:rsidRPr="00416BFD">
              <w:rPr>
                <w:rFonts w:ascii="Times New Roman" w:hAnsi="Times New Roman" w:cs="Times New Roman"/>
                <w:b/>
                <w:sz w:val="24"/>
                <w:szCs w:val="24"/>
                <w:shd w:val="clear" w:color="auto" w:fill="FFFFFF"/>
              </w:rPr>
              <w:t>злочинів</w:t>
            </w:r>
            <w:r w:rsidRPr="00416BFD">
              <w:rPr>
                <w:rFonts w:ascii="Times New Roman" w:hAnsi="Times New Roman" w:cs="Times New Roman"/>
                <w:sz w:val="24"/>
                <w:szCs w:val="24"/>
                <w:shd w:val="clear" w:color="auto" w:fill="FFFFFF"/>
              </w:rPr>
              <w:t>, здійснених керівництвом та працівниками Національної поліції України;</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rPr>
            </w:pPr>
            <w:r w:rsidRPr="00416BFD">
              <w:rPr>
                <w:rFonts w:ascii="Times New Roman" w:hAnsi="Times New Roman" w:cs="Times New Roman"/>
                <w:sz w:val="24"/>
                <w:szCs w:val="24"/>
                <w:shd w:val="clear" w:color="auto" w:fill="FFFFFF"/>
              </w:rPr>
              <w:t>…</w:t>
            </w:r>
          </w:p>
        </w:tc>
        <w:tc>
          <w:tcPr>
            <w:tcW w:w="6379" w:type="dxa"/>
          </w:tcPr>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Style w:val="rvts9"/>
                <w:rFonts w:ascii="Times New Roman" w:hAnsi="Times New Roman" w:cs="Times New Roman"/>
                <w:b/>
                <w:bCs/>
                <w:sz w:val="24"/>
                <w:szCs w:val="24"/>
                <w:shd w:val="clear" w:color="auto" w:fill="FFFFFF"/>
              </w:rPr>
              <w:t>Стаття 1. </w:t>
            </w:r>
            <w:r w:rsidRPr="00416BFD">
              <w:rPr>
                <w:rFonts w:ascii="Times New Roman" w:hAnsi="Times New Roman" w:cs="Times New Roman"/>
                <w:sz w:val="24"/>
                <w:szCs w:val="24"/>
                <w:shd w:val="clear" w:color="auto" w:fill="FFFFFF"/>
              </w:rPr>
              <w:t>Службова дисципліна</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6. Під час виконання службових обов’язків поліцейський має право:</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w:t>
            </w:r>
          </w:p>
          <w:p w:rsidR="00E8398C" w:rsidRPr="00416BFD" w:rsidRDefault="00E8398C" w:rsidP="00416BFD">
            <w:pPr>
              <w:pStyle w:val="HTML"/>
              <w:shd w:val="clear" w:color="auto" w:fill="FFFFFF"/>
              <w:spacing w:before="120"/>
              <w:ind w:firstLine="709"/>
              <w:jc w:val="both"/>
              <w:rPr>
                <w:rFonts w:ascii="Times New Roman" w:hAnsi="Times New Roman" w:cs="Times New Roman"/>
                <w:sz w:val="24"/>
                <w:szCs w:val="24"/>
                <w:shd w:val="clear" w:color="auto" w:fill="FFFFFF"/>
              </w:rPr>
            </w:pPr>
            <w:r w:rsidRPr="00416BFD">
              <w:rPr>
                <w:rFonts w:ascii="Times New Roman" w:hAnsi="Times New Roman" w:cs="Times New Roman"/>
                <w:sz w:val="24"/>
                <w:szCs w:val="24"/>
                <w:shd w:val="clear" w:color="auto" w:fill="FFFFFF"/>
              </w:rPr>
              <w:t xml:space="preserve">11) на захист від переслідування у разі повідомлення про вчинення </w:t>
            </w:r>
            <w:r w:rsidRPr="00416BFD">
              <w:rPr>
                <w:rFonts w:ascii="Times New Roman" w:hAnsi="Times New Roman" w:cs="Times New Roman"/>
                <w:b/>
                <w:sz w:val="24"/>
                <w:szCs w:val="24"/>
              </w:rPr>
              <w:t>кримінальних правопорушень</w:t>
            </w:r>
            <w:r w:rsidRPr="00416BFD">
              <w:rPr>
                <w:rFonts w:ascii="Times New Roman" w:hAnsi="Times New Roman" w:cs="Times New Roman"/>
                <w:sz w:val="24"/>
                <w:szCs w:val="24"/>
                <w:shd w:val="clear" w:color="auto" w:fill="FFFFFF"/>
              </w:rPr>
              <w:t>, здійснених керівництвом та працівниками Національної поліції України;</w:t>
            </w:r>
          </w:p>
          <w:p w:rsidR="00E8398C" w:rsidRPr="00416BFD" w:rsidRDefault="00E8398C" w:rsidP="00F46766">
            <w:pPr>
              <w:pStyle w:val="rvps2"/>
              <w:shd w:val="clear" w:color="auto" w:fill="FFFFFF"/>
              <w:spacing w:before="120" w:beforeAutospacing="0" w:after="0" w:afterAutospacing="0"/>
              <w:ind w:firstLine="709"/>
              <w:jc w:val="both"/>
              <w:rPr>
                <w:b/>
                <w:iCs/>
              </w:rPr>
            </w:pPr>
            <w:r w:rsidRPr="00416BFD">
              <w:rPr>
                <w:shd w:val="clear" w:color="auto" w:fill="FFFFFF"/>
              </w:rPr>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17. </w:t>
            </w:r>
            <w:r w:rsidRPr="00416BFD">
              <w:t>Відсторонення поліцейського від виконання службових обов’язків (посади)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Pr="00416BFD" w:rsidRDefault="00E8398C" w:rsidP="00F46766">
            <w:pPr>
              <w:pStyle w:val="rvps2"/>
              <w:shd w:val="clear" w:color="auto" w:fill="FFFFFF"/>
              <w:spacing w:before="0" w:beforeAutospacing="0" w:after="0" w:afterAutospacing="0"/>
              <w:ind w:firstLine="450"/>
              <w:jc w:val="both"/>
            </w:pPr>
            <w:r w:rsidRPr="00416BFD">
              <w:t xml:space="preserve">6. Поліцейський, якому повідомлено про підозру у вчиненні ним </w:t>
            </w:r>
            <w:r w:rsidRPr="00416BFD">
              <w:rPr>
                <w:b/>
              </w:rPr>
              <w:t>злочину</w:t>
            </w:r>
            <w:r w:rsidRPr="00416BFD">
              <w:t xml:space="preserve"> у сфері службової діяльності, підлягає відстороненню від виконання службових обов’язків (посади) в порядку, визначеному законом.</w:t>
            </w:r>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6379" w:type="dxa"/>
          </w:tcPr>
          <w:p w:rsidR="00E8398C" w:rsidRPr="00416BFD" w:rsidRDefault="00E8398C" w:rsidP="00F46766">
            <w:pPr>
              <w:pStyle w:val="rvps2"/>
              <w:shd w:val="clear" w:color="auto" w:fill="FFFFFF"/>
              <w:spacing w:before="0" w:beforeAutospacing="0" w:after="0" w:afterAutospacing="0"/>
              <w:ind w:firstLine="450"/>
              <w:jc w:val="both"/>
            </w:pPr>
            <w:r w:rsidRPr="00416BFD">
              <w:rPr>
                <w:rStyle w:val="rvts9"/>
                <w:b/>
                <w:bCs/>
              </w:rPr>
              <w:t>Стаття 17. </w:t>
            </w:r>
            <w:r w:rsidRPr="00416BFD">
              <w:t>Відсторонення поліцейського від виконання службових обов’язків (посади)</w:t>
            </w:r>
          </w:p>
          <w:p w:rsidR="00E8398C" w:rsidRPr="00416BFD" w:rsidRDefault="00E8398C" w:rsidP="00F46766">
            <w:pPr>
              <w:pStyle w:val="rvps2"/>
              <w:shd w:val="clear" w:color="auto" w:fill="FFFFFF"/>
              <w:spacing w:before="0" w:beforeAutospacing="0" w:after="0" w:afterAutospacing="0"/>
              <w:ind w:firstLine="450"/>
              <w:jc w:val="both"/>
            </w:pPr>
            <w:r w:rsidRPr="00416BFD">
              <w:t>…</w:t>
            </w:r>
          </w:p>
          <w:p w:rsidR="00E8398C" w:rsidRDefault="00E8398C" w:rsidP="00F46766">
            <w:pPr>
              <w:pStyle w:val="rvps2"/>
              <w:shd w:val="clear" w:color="auto" w:fill="FFFFFF"/>
              <w:spacing w:before="0" w:beforeAutospacing="0" w:after="0" w:afterAutospacing="0"/>
              <w:ind w:firstLine="450"/>
              <w:jc w:val="both"/>
            </w:pPr>
            <w:r w:rsidRPr="00416BFD">
              <w:t xml:space="preserve">6. Поліцейський, якому повідомлено про підозру у вчиненні ним </w:t>
            </w:r>
            <w:r w:rsidRPr="00416BFD">
              <w:rPr>
                <w:b/>
              </w:rPr>
              <w:t>кримінального правопорушення</w:t>
            </w:r>
            <w:r w:rsidRPr="00416BFD">
              <w:t xml:space="preserve"> у сфері службової діяльності, підлягає відстороненню від виконання службових обов’язків (посади) в порядку, визначеному законом.</w:t>
            </w:r>
          </w:p>
          <w:p w:rsidR="002221DA" w:rsidRDefault="002221DA" w:rsidP="00F46766">
            <w:pPr>
              <w:pStyle w:val="rvps2"/>
              <w:shd w:val="clear" w:color="auto" w:fill="FFFFFF"/>
              <w:spacing w:before="0" w:beforeAutospacing="0" w:after="0" w:afterAutospacing="0"/>
              <w:ind w:firstLine="450"/>
              <w:jc w:val="both"/>
            </w:pPr>
          </w:p>
          <w:p w:rsidR="002221DA" w:rsidRDefault="002221DA" w:rsidP="00F46766">
            <w:pPr>
              <w:pStyle w:val="rvps2"/>
              <w:shd w:val="clear" w:color="auto" w:fill="FFFFFF"/>
              <w:spacing w:before="0" w:beforeAutospacing="0" w:after="0" w:afterAutospacing="0"/>
              <w:ind w:firstLine="450"/>
              <w:jc w:val="both"/>
            </w:pPr>
          </w:p>
          <w:p w:rsidR="002221DA" w:rsidRPr="00416BFD" w:rsidRDefault="002221DA" w:rsidP="00F46766">
            <w:pPr>
              <w:pStyle w:val="rvps2"/>
              <w:shd w:val="clear" w:color="auto" w:fill="FFFFFF"/>
              <w:spacing w:before="0" w:beforeAutospacing="0" w:after="0" w:afterAutospacing="0"/>
              <w:ind w:firstLine="450"/>
              <w:jc w:val="both"/>
            </w:pPr>
            <w:bookmarkStart w:id="625" w:name="_GoBack"/>
            <w:bookmarkEnd w:id="625"/>
          </w:p>
          <w:p w:rsidR="00E8398C" w:rsidRPr="00416BFD" w:rsidRDefault="00E8398C" w:rsidP="00F46766">
            <w:pPr>
              <w:pStyle w:val="rvps2"/>
              <w:shd w:val="clear" w:color="auto" w:fill="FFFFFF"/>
              <w:spacing w:before="0" w:beforeAutospacing="0" w:after="0" w:afterAutospacing="0"/>
              <w:ind w:firstLine="450"/>
              <w:jc w:val="both"/>
              <w:rPr>
                <w:rStyle w:val="rvts9"/>
                <w:b/>
                <w:bCs/>
                <w:shd w:val="clear" w:color="auto" w:fill="FFFFFF"/>
              </w:rPr>
            </w:pPr>
            <w:r w:rsidRPr="00416BFD">
              <w:t>…</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12866" w:type="dxa"/>
            <w:gridSpan w:val="2"/>
          </w:tcPr>
          <w:p w:rsidR="00E8398C" w:rsidRPr="00416BFD" w:rsidRDefault="00E8398C" w:rsidP="00F46766">
            <w:pPr>
              <w:pStyle w:val="rvps2"/>
              <w:shd w:val="clear" w:color="auto" w:fill="FFFFFF"/>
              <w:spacing w:before="0" w:beforeAutospacing="0" w:after="0" w:afterAutospacing="0"/>
              <w:ind w:firstLine="450"/>
              <w:jc w:val="center"/>
              <w:rPr>
                <w:rStyle w:val="rvts9"/>
                <w:b/>
                <w:bCs/>
              </w:rPr>
            </w:pPr>
            <w:r w:rsidRPr="00416BFD">
              <w:rPr>
                <w:rStyle w:val="rvts9"/>
                <w:b/>
                <w:bCs/>
              </w:rPr>
              <w:lastRenderedPageBreak/>
              <w:t>Закон України «Про національну безпеку України»</w:t>
            </w:r>
          </w:p>
        </w:tc>
        <w:tc>
          <w:tcPr>
            <w:tcW w:w="2410" w:type="dxa"/>
            <w:vMerge/>
          </w:tcPr>
          <w:p w:rsidR="00E8398C" w:rsidRPr="00416BFD" w:rsidRDefault="00E8398C" w:rsidP="00F46766">
            <w:pPr>
              <w:rPr>
                <w:rFonts w:ascii="Times New Roman" w:hAnsi="Times New Roman" w:cs="Times New Roman"/>
                <w:sz w:val="24"/>
                <w:szCs w:val="24"/>
              </w:rPr>
            </w:pPr>
          </w:p>
        </w:tc>
      </w:tr>
      <w:tr w:rsidR="00E8398C" w:rsidRPr="00416BFD" w:rsidTr="00416BFD">
        <w:tc>
          <w:tcPr>
            <w:tcW w:w="6487" w:type="dxa"/>
          </w:tcPr>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18. </w:t>
            </w:r>
            <w:r w:rsidRPr="00416BFD">
              <w:rPr>
                <w:shd w:val="clear" w:color="auto" w:fill="FFFFFF"/>
              </w:rPr>
              <w:t>Міністерство внутрішніх справ України</w:t>
            </w:r>
          </w:p>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 xml:space="preserve">5. Національна гвардія України є військовим формуванням з правоохоронними функціями, призначеним для виконання завдань із захисту та охорони життя, прав, свобод і законних інтересів громадян, суспільства і держави від </w:t>
            </w:r>
            <w:r w:rsidRPr="00416BFD">
              <w:rPr>
                <w:b/>
                <w:shd w:val="clear" w:color="auto" w:fill="FFFFFF"/>
              </w:rPr>
              <w:t xml:space="preserve">злочинних </w:t>
            </w:r>
            <w:r w:rsidRPr="00416BFD">
              <w:rPr>
                <w:shd w:val="clear" w:color="auto" w:fill="FFFFFF"/>
              </w:rPr>
              <w:t>та інших протиправних посягань, охорони громадського порядку та забезпечення громадської безпеки, а також у взаємодії з іншими органами - із забезпечення державної безпеки і захисту державного кордону України, припинення терористичної діяльності, діяльності незаконних воєнізованих або збройних формувань, організованих злочинних груп та організацій.</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w:t>
            </w:r>
          </w:p>
        </w:tc>
        <w:tc>
          <w:tcPr>
            <w:tcW w:w="6379" w:type="dxa"/>
          </w:tcPr>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rStyle w:val="rvts9"/>
                <w:b/>
                <w:bCs/>
                <w:shd w:val="clear" w:color="auto" w:fill="FFFFFF"/>
              </w:rPr>
              <w:t>Стаття 18. </w:t>
            </w:r>
            <w:r w:rsidRPr="00416BFD">
              <w:rPr>
                <w:shd w:val="clear" w:color="auto" w:fill="FFFFFF"/>
              </w:rPr>
              <w:t>Міністерство внутрішніх справ України</w:t>
            </w:r>
          </w:p>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w:t>
            </w:r>
          </w:p>
          <w:p w:rsidR="00E8398C" w:rsidRPr="00416BFD" w:rsidRDefault="00E8398C" w:rsidP="00F46766">
            <w:pPr>
              <w:pStyle w:val="rvps2"/>
              <w:shd w:val="clear" w:color="auto" w:fill="FFFFFF"/>
              <w:spacing w:before="120" w:beforeAutospacing="0" w:after="0" w:afterAutospacing="0"/>
              <w:ind w:firstLine="709"/>
              <w:jc w:val="both"/>
              <w:rPr>
                <w:shd w:val="clear" w:color="auto" w:fill="FFFFFF"/>
              </w:rPr>
            </w:pPr>
            <w:r w:rsidRPr="00416BFD">
              <w:rPr>
                <w:shd w:val="clear" w:color="auto" w:fill="FFFFFF"/>
              </w:rPr>
              <w:t xml:space="preserve">5. Національна гвардія України є військовим формуванням з правоохоронними функціями, призначеним для виконання завдань із захисту та охорони життя, прав, свобод і законних інтересів громадян, суспільства і держави від </w:t>
            </w:r>
            <w:r w:rsidRPr="00416BFD">
              <w:rPr>
                <w:b/>
                <w:shd w:val="clear" w:color="auto" w:fill="FFFFFF"/>
              </w:rPr>
              <w:t xml:space="preserve">кримінально-протиправних </w:t>
            </w:r>
            <w:r w:rsidRPr="00416BFD">
              <w:rPr>
                <w:shd w:val="clear" w:color="auto" w:fill="FFFFFF"/>
              </w:rPr>
              <w:t>та інших протиправних посягань, охорони громадського порядку та забезпечення громадської безпеки, а також у взаємодії з іншими органами - із забезпечення державної безпеки і захисту державного кордону України, припинення терористичної діяльності, діяльності незаконних воєнізованих або збройних формувань, організованих злочинних груп та організацій.</w:t>
            </w:r>
          </w:p>
          <w:p w:rsidR="00E8398C" w:rsidRPr="00416BFD" w:rsidRDefault="00E8398C" w:rsidP="00F46766">
            <w:pPr>
              <w:pStyle w:val="rvps2"/>
              <w:shd w:val="clear" w:color="auto" w:fill="FFFFFF"/>
              <w:spacing w:before="0" w:beforeAutospacing="0" w:after="0" w:afterAutospacing="0"/>
              <w:ind w:firstLine="450"/>
              <w:jc w:val="both"/>
              <w:rPr>
                <w:rStyle w:val="rvts9"/>
                <w:b/>
                <w:bCs/>
              </w:rPr>
            </w:pPr>
            <w:r w:rsidRPr="00416BFD">
              <w:rPr>
                <w:shd w:val="clear" w:color="auto" w:fill="FFFFFF"/>
              </w:rPr>
              <w:t>…</w:t>
            </w:r>
          </w:p>
        </w:tc>
        <w:tc>
          <w:tcPr>
            <w:tcW w:w="2410" w:type="dxa"/>
            <w:vMerge/>
          </w:tcPr>
          <w:p w:rsidR="00E8398C" w:rsidRPr="00416BFD" w:rsidRDefault="00E8398C" w:rsidP="00F46766">
            <w:pPr>
              <w:rPr>
                <w:rFonts w:ascii="Times New Roman" w:hAnsi="Times New Roman" w:cs="Times New Roman"/>
                <w:sz w:val="24"/>
                <w:szCs w:val="24"/>
              </w:rPr>
            </w:pPr>
          </w:p>
        </w:tc>
      </w:tr>
    </w:tbl>
    <w:p w:rsidR="00FC5290" w:rsidRDefault="00FC5290" w:rsidP="00F46766">
      <w:pPr>
        <w:spacing w:after="0" w:line="240" w:lineRule="auto"/>
        <w:rPr>
          <w:rFonts w:ascii="Times New Roman" w:hAnsi="Times New Roman" w:cs="Times New Roman"/>
          <w:sz w:val="24"/>
          <w:szCs w:val="24"/>
        </w:rPr>
      </w:pPr>
    </w:p>
    <w:p w:rsidR="00F46766" w:rsidRDefault="00F46766" w:rsidP="00F46766">
      <w:pPr>
        <w:spacing w:after="0" w:line="240" w:lineRule="auto"/>
        <w:rPr>
          <w:rFonts w:ascii="Times New Roman" w:hAnsi="Times New Roman" w:cs="Times New Roman"/>
          <w:sz w:val="24"/>
          <w:szCs w:val="24"/>
        </w:rPr>
      </w:pPr>
    </w:p>
    <w:p w:rsidR="00F46766" w:rsidRDefault="00F46766" w:rsidP="00F46766">
      <w:pPr>
        <w:spacing w:after="0" w:line="240" w:lineRule="auto"/>
        <w:rPr>
          <w:rFonts w:ascii="Times New Roman" w:hAnsi="Times New Roman" w:cs="Times New Roman"/>
          <w:sz w:val="24"/>
          <w:szCs w:val="24"/>
        </w:rPr>
      </w:pPr>
    </w:p>
    <w:p w:rsidR="00F46766" w:rsidRPr="00FF03B8" w:rsidRDefault="00F46766" w:rsidP="00F46766">
      <w:pPr>
        <w:spacing w:after="0" w:line="240" w:lineRule="auto"/>
        <w:rPr>
          <w:rFonts w:ascii="Times New Roman" w:hAnsi="Times New Roman" w:cs="Times New Roman"/>
          <w:b/>
          <w:sz w:val="27"/>
          <w:szCs w:val="27"/>
        </w:rPr>
      </w:pPr>
      <w:r>
        <w:rPr>
          <w:rFonts w:ascii="Times New Roman" w:hAnsi="Times New Roman" w:cs="Times New Roman"/>
          <w:b/>
          <w:sz w:val="27"/>
          <w:szCs w:val="27"/>
        </w:rPr>
        <w:t>Д</w:t>
      </w:r>
      <w:r w:rsidRPr="00FF03B8">
        <w:rPr>
          <w:rFonts w:ascii="Times New Roman" w:hAnsi="Times New Roman" w:cs="Times New Roman"/>
          <w:b/>
          <w:sz w:val="27"/>
          <w:szCs w:val="27"/>
        </w:rPr>
        <w:t>иректор</w:t>
      </w:r>
    </w:p>
    <w:p w:rsidR="00F46766" w:rsidRPr="00FF03B8" w:rsidRDefault="00F46766" w:rsidP="00F46766">
      <w:pPr>
        <w:spacing w:after="0" w:line="240" w:lineRule="auto"/>
        <w:rPr>
          <w:rFonts w:ascii="Times New Roman" w:hAnsi="Times New Roman" w:cs="Times New Roman"/>
          <w:b/>
          <w:sz w:val="27"/>
          <w:szCs w:val="27"/>
        </w:rPr>
      </w:pPr>
      <w:r w:rsidRPr="00FF03B8">
        <w:rPr>
          <w:rFonts w:ascii="Times New Roman" w:hAnsi="Times New Roman" w:cs="Times New Roman"/>
          <w:b/>
          <w:sz w:val="27"/>
          <w:szCs w:val="27"/>
        </w:rPr>
        <w:t xml:space="preserve">Департаменту з питань </w:t>
      </w:r>
    </w:p>
    <w:p w:rsidR="00F46766" w:rsidRPr="00FF03B8" w:rsidRDefault="00F46766" w:rsidP="00F46766">
      <w:pPr>
        <w:spacing w:after="0" w:line="240" w:lineRule="auto"/>
        <w:rPr>
          <w:rStyle w:val="rvts23"/>
          <w:rFonts w:ascii="Times New Roman" w:hAnsi="Times New Roman" w:cs="Times New Roman"/>
          <w:b/>
          <w:sz w:val="27"/>
          <w:szCs w:val="27"/>
        </w:rPr>
      </w:pPr>
      <w:r w:rsidRPr="00FF03B8">
        <w:rPr>
          <w:rFonts w:ascii="Times New Roman" w:hAnsi="Times New Roman" w:cs="Times New Roman"/>
          <w:b/>
          <w:sz w:val="27"/>
          <w:szCs w:val="27"/>
        </w:rPr>
        <w:t>правосуддя та національної безпеки</w:t>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r>
      <w:r w:rsidRPr="00FF03B8">
        <w:rPr>
          <w:rFonts w:ascii="Times New Roman" w:hAnsi="Times New Roman" w:cs="Times New Roman"/>
          <w:b/>
          <w:sz w:val="27"/>
          <w:szCs w:val="27"/>
        </w:rPr>
        <w:tab/>
        <w:t xml:space="preserve">О. </w:t>
      </w:r>
      <w:r>
        <w:rPr>
          <w:rFonts w:ascii="Times New Roman" w:hAnsi="Times New Roman" w:cs="Times New Roman"/>
          <w:b/>
          <w:sz w:val="27"/>
          <w:szCs w:val="27"/>
        </w:rPr>
        <w:t>М. Олійник</w:t>
      </w:r>
    </w:p>
    <w:p w:rsidR="00F46766" w:rsidRPr="00FF03B8" w:rsidRDefault="00F46766" w:rsidP="00F46766">
      <w:pPr>
        <w:pStyle w:val="rvps6"/>
        <w:shd w:val="clear" w:color="auto" w:fill="FFFFFF"/>
        <w:spacing w:before="0" w:beforeAutospacing="0" w:after="0" w:afterAutospacing="0"/>
        <w:jc w:val="both"/>
        <w:rPr>
          <w:rStyle w:val="rvts23"/>
          <w:b/>
          <w:bCs/>
          <w:sz w:val="27"/>
          <w:szCs w:val="27"/>
          <w:lang w:val="ru-RU"/>
        </w:rPr>
      </w:pPr>
    </w:p>
    <w:p w:rsidR="00F46766" w:rsidRPr="00FF03B8" w:rsidRDefault="00F46766" w:rsidP="00F46766">
      <w:pPr>
        <w:spacing w:after="0" w:line="240" w:lineRule="auto"/>
        <w:jc w:val="both"/>
        <w:rPr>
          <w:rFonts w:ascii="Times New Roman" w:hAnsi="Times New Roman" w:cs="Times New Roman"/>
          <w:b/>
          <w:sz w:val="27"/>
          <w:szCs w:val="27"/>
          <w:lang w:val="ru-RU"/>
        </w:rPr>
      </w:pPr>
    </w:p>
    <w:sectPr w:rsidR="00F46766" w:rsidRPr="00FF03B8" w:rsidSect="00894BF0">
      <w:headerReference w:type="default" r:id="rId113"/>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AE4" w:rsidRDefault="00054AE4" w:rsidP="00E8398C">
      <w:pPr>
        <w:spacing w:after="0" w:line="240" w:lineRule="auto"/>
      </w:pPr>
      <w:r>
        <w:separator/>
      </w:r>
    </w:p>
  </w:endnote>
  <w:endnote w:type="continuationSeparator" w:id="0">
    <w:p w:rsidR="00054AE4" w:rsidRDefault="00054AE4" w:rsidP="00E83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enQuanYi Micro Hei">
    <w:altName w:val="MS Mincho"/>
    <w:panose1 w:val="00000000000000000000"/>
    <w:charset w:val="80"/>
    <w:family w:val="auto"/>
    <w:notTrueType/>
    <w:pitch w:val="variable"/>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AE4" w:rsidRDefault="00054AE4" w:rsidP="00E8398C">
      <w:pPr>
        <w:spacing w:after="0" w:line="240" w:lineRule="auto"/>
      </w:pPr>
      <w:r>
        <w:separator/>
      </w:r>
    </w:p>
  </w:footnote>
  <w:footnote w:type="continuationSeparator" w:id="0">
    <w:p w:rsidR="00054AE4" w:rsidRDefault="00054AE4" w:rsidP="00E839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22490"/>
      <w:docPartObj>
        <w:docPartGallery w:val="Page Numbers (Top of Page)"/>
        <w:docPartUnique/>
      </w:docPartObj>
    </w:sdtPr>
    <w:sdtEndPr/>
    <w:sdtContent>
      <w:p w:rsidR="00E21DEC" w:rsidRDefault="00054AE4">
        <w:pPr>
          <w:pStyle w:val="a5"/>
          <w:jc w:val="center"/>
        </w:pPr>
        <w:r>
          <w:fldChar w:fldCharType="begin"/>
        </w:r>
        <w:r>
          <w:instrText xml:space="preserve"> PAGE   \* MERGEFORMAT </w:instrText>
        </w:r>
        <w:r>
          <w:fldChar w:fldCharType="separate"/>
        </w:r>
        <w:r w:rsidR="002221DA">
          <w:rPr>
            <w:noProof/>
          </w:rPr>
          <w:t>1</w:t>
        </w:r>
        <w:r>
          <w:rPr>
            <w:noProof/>
          </w:rPr>
          <w:fldChar w:fldCharType="end"/>
        </w:r>
      </w:p>
    </w:sdtContent>
  </w:sdt>
  <w:p w:rsidR="00E21DEC" w:rsidRDefault="00E21DE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B4F56"/>
    <w:multiLevelType w:val="hybridMultilevel"/>
    <w:tmpl w:val="DE88AF26"/>
    <w:lvl w:ilvl="0" w:tplc="E8ACA7F4">
      <w:start w:val="1"/>
      <w:numFmt w:val="decimal"/>
      <w:lvlText w:val="%1."/>
      <w:lvlJc w:val="left"/>
      <w:pPr>
        <w:ind w:left="650" w:hanging="45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42239"/>
    <w:rsid w:val="00054AE4"/>
    <w:rsid w:val="00084DDC"/>
    <w:rsid w:val="000B54CD"/>
    <w:rsid w:val="000D12C0"/>
    <w:rsid w:val="00191461"/>
    <w:rsid w:val="001A1893"/>
    <w:rsid w:val="002221DA"/>
    <w:rsid w:val="00242239"/>
    <w:rsid w:val="002F476F"/>
    <w:rsid w:val="0034692E"/>
    <w:rsid w:val="004156BA"/>
    <w:rsid w:val="00416BFD"/>
    <w:rsid w:val="004969DA"/>
    <w:rsid w:val="004E1C0F"/>
    <w:rsid w:val="00511793"/>
    <w:rsid w:val="00625076"/>
    <w:rsid w:val="00632293"/>
    <w:rsid w:val="006E45E8"/>
    <w:rsid w:val="00782073"/>
    <w:rsid w:val="007D1317"/>
    <w:rsid w:val="00826354"/>
    <w:rsid w:val="00894BF0"/>
    <w:rsid w:val="008A28EF"/>
    <w:rsid w:val="0096639C"/>
    <w:rsid w:val="009B5E21"/>
    <w:rsid w:val="00A3704B"/>
    <w:rsid w:val="00A53F7E"/>
    <w:rsid w:val="00B3782D"/>
    <w:rsid w:val="00C05FBA"/>
    <w:rsid w:val="00C711B8"/>
    <w:rsid w:val="00D1304B"/>
    <w:rsid w:val="00D630CE"/>
    <w:rsid w:val="00DE0E15"/>
    <w:rsid w:val="00E21DEC"/>
    <w:rsid w:val="00E8398C"/>
    <w:rsid w:val="00E96612"/>
    <w:rsid w:val="00F46766"/>
    <w:rsid w:val="00F62BDD"/>
    <w:rsid w:val="00F67569"/>
    <w:rsid w:val="00F851DA"/>
    <w:rsid w:val="00F9292C"/>
    <w:rsid w:val="00FC5290"/>
    <w:rsid w:val="00FD7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BF0"/>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894BF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894BF0"/>
  </w:style>
  <w:style w:type="table" w:styleId="a3">
    <w:name w:val="Table Grid"/>
    <w:basedOn w:val="a1"/>
    <w:uiPriority w:val="59"/>
    <w:rsid w:val="00894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rvts44">
    <w:name w:val="rvts44"/>
    <w:rsid w:val="00894BF0"/>
  </w:style>
  <w:style w:type="paragraph" w:customStyle="1" w:styleId="rvps2">
    <w:name w:val="rvps2"/>
    <w:basedOn w:val="a"/>
    <w:rsid w:val="00894BF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894BF0"/>
  </w:style>
  <w:style w:type="paragraph" w:customStyle="1" w:styleId="rvps7">
    <w:name w:val="rvps7"/>
    <w:basedOn w:val="a"/>
    <w:rsid w:val="00894BF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unhideWhenUsed/>
    <w:rsid w:val="00084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084DDC"/>
    <w:rPr>
      <w:rFonts w:ascii="Courier New" w:eastAsia="Times New Roman" w:hAnsi="Courier New" w:cs="Courier New"/>
      <w:sz w:val="20"/>
      <w:szCs w:val="20"/>
      <w:lang w:val="uk-UA" w:eastAsia="uk-UA"/>
    </w:rPr>
  </w:style>
  <w:style w:type="character" w:styleId="a4">
    <w:name w:val="Hyperlink"/>
    <w:basedOn w:val="a0"/>
    <w:uiPriority w:val="99"/>
    <w:semiHidden/>
    <w:unhideWhenUsed/>
    <w:rsid w:val="00084DDC"/>
    <w:rPr>
      <w:color w:val="0000FF"/>
      <w:u w:val="single"/>
    </w:rPr>
  </w:style>
  <w:style w:type="character" w:customStyle="1" w:styleId="rvts37">
    <w:name w:val="rvts37"/>
    <w:basedOn w:val="a0"/>
    <w:rsid w:val="00084DDC"/>
  </w:style>
  <w:style w:type="character" w:customStyle="1" w:styleId="rvts46">
    <w:name w:val="rvts46"/>
    <w:basedOn w:val="a0"/>
    <w:rsid w:val="001A1893"/>
  </w:style>
  <w:style w:type="character" w:customStyle="1" w:styleId="rvts15">
    <w:name w:val="rvts15"/>
    <w:basedOn w:val="a0"/>
    <w:rsid w:val="00F9292C"/>
  </w:style>
  <w:style w:type="character" w:customStyle="1" w:styleId="rvts0">
    <w:name w:val="rvts0"/>
    <w:basedOn w:val="a0"/>
    <w:rsid w:val="00F9292C"/>
  </w:style>
  <w:style w:type="paragraph" w:styleId="a5">
    <w:name w:val="header"/>
    <w:basedOn w:val="a"/>
    <w:link w:val="a6"/>
    <w:uiPriority w:val="99"/>
    <w:unhideWhenUsed/>
    <w:rsid w:val="00F9292C"/>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F9292C"/>
    <w:rPr>
      <w:lang w:val="uk-UA"/>
    </w:rPr>
  </w:style>
  <w:style w:type="character" w:customStyle="1" w:styleId="rvts11">
    <w:name w:val="rvts11"/>
    <w:basedOn w:val="a0"/>
    <w:rsid w:val="00F9292C"/>
  </w:style>
  <w:style w:type="paragraph" w:styleId="a7">
    <w:name w:val="footer"/>
    <w:basedOn w:val="a"/>
    <w:link w:val="a8"/>
    <w:uiPriority w:val="99"/>
    <w:unhideWhenUsed/>
    <w:rsid w:val="00F9292C"/>
    <w:pPr>
      <w:tabs>
        <w:tab w:val="center" w:pos="4819"/>
        <w:tab w:val="right" w:pos="9639"/>
      </w:tabs>
      <w:spacing w:after="0" w:line="240" w:lineRule="auto"/>
    </w:pPr>
  </w:style>
  <w:style w:type="character" w:customStyle="1" w:styleId="a8">
    <w:name w:val="Нижний колонтитул Знак"/>
    <w:basedOn w:val="a0"/>
    <w:link w:val="a7"/>
    <w:uiPriority w:val="99"/>
    <w:rsid w:val="00F9292C"/>
    <w:rPr>
      <w:lang w:val="uk-UA"/>
    </w:rPr>
  </w:style>
  <w:style w:type="paragraph" w:styleId="3">
    <w:name w:val="Body Text 3"/>
    <w:basedOn w:val="a"/>
    <w:link w:val="30"/>
    <w:uiPriority w:val="99"/>
    <w:unhideWhenUsed/>
    <w:rsid w:val="00F67569"/>
    <w:pPr>
      <w:spacing w:after="120"/>
    </w:pPr>
    <w:rPr>
      <w:rFonts w:ascii="Calibri" w:eastAsia="Times New Roman" w:hAnsi="Calibri" w:cs="Times New Roman"/>
      <w:sz w:val="16"/>
      <w:szCs w:val="16"/>
      <w:lang w:val="ru-RU"/>
    </w:rPr>
  </w:style>
  <w:style w:type="character" w:customStyle="1" w:styleId="30">
    <w:name w:val="Основной текст 3 Знак"/>
    <w:basedOn w:val="a0"/>
    <w:link w:val="3"/>
    <w:uiPriority w:val="99"/>
    <w:rsid w:val="00F67569"/>
    <w:rPr>
      <w:rFonts w:ascii="Calibri" w:eastAsia="Times New Roman" w:hAnsi="Calibri"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4651-17/print" TargetMode="External"/><Relationship Id="rId21" Type="http://schemas.openxmlformats.org/officeDocument/2006/relationships/hyperlink" Target="https://zakon.rada.gov.ua/laws/show/4651-17/print" TargetMode="External"/><Relationship Id="rId42" Type="http://schemas.openxmlformats.org/officeDocument/2006/relationships/hyperlink" Target="https://zakon.rada.gov.ua/laws/show/2341-14" TargetMode="External"/><Relationship Id="rId47" Type="http://schemas.openxmlformats.org/officeDocument/2006/relationships/hyperlink" Target="https://zakon.rada.gov.ua/laws/show/322-08" TargetMode="External"/><Relationship Id="rId63" Type="http://schemas.openxmlformats.org/officeDocument/2006/relationships/hyperlink" Target="https://zakon.rada.gov.ua/laws/show/2658-14" TargetMode="External"/><Relationship Id="rId68" Type="http://schemas.openxmlformats.org/officeDocument/2006/relationships/hyperlink" Target="https://zakon.rada.gov.ua/laws/show/v0265359-18" TargetMode="External"/><Relationship Id="rId84" Type="http://schemas.openxmlformats.org/officeDocument/2006/relationships/hyperlink" Target="https://zakon.rada.gov.ua/laws/show/2341-14" TargetMode="External"/><Relationship Id="rId89" Type="http://schemas.openxmlformats.org/officeDocument/2006/relationships/hyperlink" Target="https://zakon.rada.gov.ua/laws/show/2341-14" TargetMode="External"/><Relationship Id="rId112" Type="http://schemas.openxmlformats.org/officeDocument/2006/relationships/hyperlink" Target="https://zakon.rada.gov.ua/laws/show/254%D0%BA/96-%D0%B2%D1%80" TargetMode="External"/><Relationship Id="rId16" Type="http://schemas.openxmlformats.org/officeDocument/2006/relationships/hyperlink" Target="https://zakon.rada.gov.ua/laws/show/4651-17/print" TargetMode="External"/><Relationship Id="rId107" Type="http://schemas.openxmlformats.org/officeDocument/2006/relationships/hyperlink" Target="https://zakon.rada.gov.ua/laws/show/4651-17" TargetMode="External"/><Relationship Id="rId11" Type="http://schemas.openxmlformats.org/officeDocument/2006/relationships/hyperlink" Target="https://zakon.rada.gov.ua/laws/show/435-15" TargetMode="External"/><Relationship Id="rId24" Type="http://schemas.openxmlformats.org/officeDocument/2006/relationships/hyperlink" Target="https://zakon.rada.gov.ua/laws/show/4651-17/print" TargetMode="External"/><Relationship Id="rId32" Type="http://schemas.openxmlformats.org/officeDocument/2006/relationships/hyperlink" Target="https://zakon.rada.gov.ua/laws/show/4651-17/print" TargetMode="External"/><Relationship Id="rId37" Type="http://schemas.openxmlformats.org/officeDocument/2006/relationships/hyperlink" Target="https://zakon.rada.gov.ua/laws/show/4651-17/print" TargetMode="External"/><Relationship Id="rId40" Type="http://schemas.openxmlformats.org/officeDocument/2006/relationships/hyperlink" Target="https://zakon.rada.gov.ua/laws/show/254%D0%BA/96-%D0%B2%D1%80" TargetMode="External"/><Relationship Id="rId45" Type="http://schemas.openxmlformats.org/officeDocument/2006/relationships/hyperlink" Target="https://zakon.rada.gov.ua/laws/show/2341-14" TargetMode="External"/><Relationship Id="rId53" Type="http://schemas.openxmlformats.org/officeDocument/2006/relationships/hyperlink" Target="https://zakon.rada.gov.ua/laws/show/322-08" TargetMode="External"/><Relationship Id="rId58" Type="http://schemas.openxmlformats.org/officeDocument/2006/relationships/hyperlink" Target="https://zakon.rada.gov.ua/laws/show/322-08" TargetMode="External"/><Relationship Id="rId66" Type="http://schemas.openxmlformats.org/officeDocument/2006/relationships/hyperlink" Target="https://zakon.rada.gov.ua/laws/show/v0265359-18" TargetMode="External"/><Relationship Id="rId74" Type="http://schemas.openxmlformats.org/officeDocument/2006/relationships/hyperlink" Target="https://zakon.rada.gov.ua/laws/show/2341-14" TargetMode="External"/><Relationship Id="rId79" Type="http://schemas.openxmlformats.org/officeDocument/2006/relationships/hyperlink" Target="https://zakon.rada.gov.ua/laws/show/1700-18" TargetMode="External"/><Relationship Id="rId87" Type="http://schemas.openxmlformats.org/officeDocument/2006/relationships/hyperlink" Target="https://zakon.rada.gov.ua/laws/show/2341-14" TargetMode="External"/><Relationship Id="rId102" Type="http://schemas.openxmlformats.org/officeDocument/2006/relationships/hyperlink" Target="https://zakon.rada.gov.ua/laws/show/1700-18" TargetMode="External"/><Relationship Id="rId110" Type="http://schemas.openxmlformats.org/officeDocument/2006/relationships/hyperlink" Target="https://zakon.rada.gov.ua/laws/show/4651-17"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zakon.rada.gov.ua/laws/show/254%D0%BA/96-%D0%B2%D1%80" TargetMode="External"/><Relationship Id="rId82" Type="http://schemas.openxmlformats.org/officeDocument/2006/relationships/hyperlink" Target="https://zakon.rada.gov.ua/laws/show/2341-14" TargetMode="External"/><Relationship Id="rId90" Type="http://schemas.openxmlformats.org/officeDocument/2006/relationships/hyperlink" Target="https://zakon.rada.gov.ua/laws/show/2341-14" TargetMode="External"/><Relationship Id="rId95" Type="http://schemas.openxmlformats.org/officeDocument/2006/relationships/hyperlink" Target="https://zakon.rada.gov.ua/laws/show/1702-18" TargetMode="External"/><Relationship Id="rId19" Type="http://schemas.openxmlformats.org/officeDocument/2006/relationships/hyperlink" Target="https://zakon.rada.gov.ua/laws/show/4651-17/print" TargetMode="External"/><Relationship Id="rId14" Type="http://schemas.openxmlformats.org/officeDocument/2006/relationships/hyperlink" Target="https://zakon.rada.gov.ua/laws/show/4651-17/print" TargetMode="External"/><Relationship Id="rId22" Type="http://schemas.openxmlformats.org/officeDocument/2006/relationships/hyperlink" Target="https://zakon.rada.gov.ua/laws/show/4651-17/print" TargetMode="External"/><Relationship Id="rId27" Type="http://schemas.openxmlformats.org/officeDocument/2006/relationships/hyperlink" Target="https://zakon.rada.gov.ua/laws/show/4651-17/print" TargetMode="External"/><Relationship Id="rId30" Type="http://schemas.openxmlformats.org/officeDocument/2006/relationships/hyperlink" Target="https://zakon.rada.gov.ua/laws/show/4651-17/print" TargetMode="External"/><Relationship Id="rId35" Type="http://schemas.openxmlformats.org/officeDocument/2006/relationships/hyperlink" Target="https://zakon.rada.gov.ua/laws/show/4651-17/print" TargetMode="External"/><Relationship Id="rId43" Type="http://schemas.openxmlformats.org/officeDocument/2006/relationships/hyperlink" Target="https://zakon.rada.gov.ua/laws/show/2341-14" TargetMode="External"/><Relationship Id="rId48" Type="http://schemas.openxmlformats.org/officeDocument/2006/relationships/hyperlink" Target="https://zakon.rada.gov.ua/laws/show/322-08" TargetMode="External"/><Relationship Id="rId56" Type="http://schemas.openxmlformats.org/officeDocument/2006/relationships/hyperlink" Target="https://zakon.rada.gov.ua/laws/show/322-08" TargetMode="External"/><Relationship Id="rId64" Type="http://schemas.openxmlformats.org/officeDocument/2006/relationships/hyperlink" Target="https://zakon.rada.gov.ua/laws/show/374-15" TargetMode="External"/><Relationship Id="rId69" Type="http://schemas.openxmlformats.org/officeDocument/2006/relationships/hyperlink" Target="https://zakon.rada.gov.ua/laws/show/v0265359-18" TargetMode="External"/><Relationship Id="rId77" Type="http://schemas.openxmlformats.org/officeDocument/2006/relationships/hyperlink" Target="https://zakon.rada.gov.ua/laws/show/876-18" TargetMode="External"/><Relationship Id="rId100" Type="http://schemas.openxmlformats.org/officeDocument/2006/relationships/hyperlink" Target="https://zakon.rada.gov.ua/laws/show/2341-14" TargetMode="External"/><Relationship Id="rId105" Type="http://schemas.openxmlformats.org/officeDocument/2006/relationships/hyperlink" Target="https://zakon.rada.gov.ua/laws/show/3723-12" TargetMode="External"/><Relationship Id="rId113" Type="http://schemas.openxmlformats.org/officeDocument/2006/relationships/header" Target="header1.xml"/><Relationship Id="rId8" Type="http://schemas.openxmlformats.org/officeDocument/2006/relationships/hyperlink" Target="https://zakon.rada.gov.ua/laws/show/435-15" TargetMode="External"/><Relationship Id="rId51" Type="http://schemas.openxmlformats.org/officeDocument/2006/relationships/hyperlink" Target="https://zakon.rada.gov.ua/laws/show/322-08" TargetMode="External"/><Relationship Id="rId72" Type="http://schemas.openxmlformats.org/officeDocument/2006/relationships/hyperlink" Target="https://zakon.rada.gov.ua/laws/show/2341-14" TargetMode="External"/><Relationship Id="rId80" Type="http://schemas.openxmlformats.org/officeDocument/2006/relationships/hyperlink" Target="https://zakon.rada.gov.ua/laws/show/2341-14" TargetMode="External"/><Relationship Id="rId85" Type="http://schemas.openxmlformats.org/officeDocument/2006/relationships/hyperlink" Target="https://zakon.rada.gov.ua/laws/show/2341-14" TargetMode="External"/><Relationship Id="rId93" Type="http://schemas.openxmlformats.org/officeDocument/2006/relationships/hyperlink" Target="https://zakon.rada.gov.ua/laws/show/2341-14" TargetMode="External"/><Relationship Id="rId98" Type="http://schemas.openxmlformats.org/officeDocument/2006/relationships/hyperlink" Target="https://zakon.rada.gov.ua/laws/show/2341-14" TargetMode="External"/><Relationship Id="rId3" Type="http://schemas.microsoft.com/office/2007/relationships/stylesWithEffects" Target="stylesWithEffects.xml"/><Relationship Id="rId12" Type="http://schemas.openxmlformats.org/officeDocument/2006/relationships/hyperlink" Target="https://zakon.rada.gov.ua/laws/show/4651-17/print" TargetMode="External"/><Relationship Id="rId17" Type="http://schemas.openxmlformats.org/officeDocument/2006/relationships/hyperlink" Target="https://zakon.rada.gov.ua/laws/show/4651-17/print" TargetMode="External"/><Relationship Id="rId25" Type="http://schemas.openxmlformats.org/officeDocument/2006/relationships/hyperlink" Target="https://zakon.rada.gov.ua/laws/show/4651-17/print" TargetMode="External"/><Relationship Id="rId33" Type="http://schemas.openxmlformats.org/officeDocument/2006/relationships/hyperlink" Target="https://zakon.rada.gov.ua/laws/show/4651-17/print" TargetMode="External"/><Relationship Id="rId38" Type="http://schemas.openxmlformats.org/officeDocument/2006/relationships/hyperlink" Target="https://zakon.rada.gov.ua/laws/show/4651-17/print" TargetMode="External"/><Relationship Id="rId46" Type="http://schemas.openxmlformats.org/officeDocument/2006/relationships/hyperlink" Target="https://zakon.rada.gov.ua/laws/show/322-08" TargetMode="External"/><Relationship Id="rId59" Type="http://schemas.openxmlformats.org/officeDocument/2006/relationships/hyperlink" Target="https://zakon.rada.gov.ua/laws/show/322-08" TargetMode="External"/><Relationship Id="rId67" Type="http://schemas.openxmlformats.org/officeDocument/2006/relationships/hyperlink" Target="https://zakon.rada.gov.ua/laws/show/v0265359-18" TargetMode="External"/><Relationship Id="rId103" Type="http://schemas.openxmlformats.org/officeDocument/2006/relationships/hyperlink" Target="https://zakon.rada.gov.ua/laws/show/3723-12" TargetMode="External"/><Relationship Id="rId108" Type="http://schemas.openxmlformats.org/officeDocument/2006/relationships/hyperlink" Target="https://zakon.rada.gov.ua/laws/show/4651-17" TargetMode="External"/><Relationship Id="rId20" Type="http://schemas.openxmlformats.org/officeDocument/2006/relationships/hyperlink" Target="https://zakon.rada.gov.ua/laws/show/4651-17/print" TargetMode="External"/><Relationship Id="rId41" Type="http://schemas.openxmlformats.org/officeDocument/2006/relationships/hyperlink" Target="https://zakon.rada.gov.ua/laws/show/254%D0%BA/96-%D0%B2%D1%80" TargetMode="External"/><Relationship Id="rId54" Type="http://schemas.openxmlformats.org/officeDocument/2006/relationships/hyperlink" Target="https://zakon.rada.gov.ua/laws/show/322-08" TargetMode="External"/><Relationship Id="rId62" Type="http://schemas.openxmlformats.org/officeDocument/2006/relationships/hyperlink" Target="https://zakon.rada.gov.ua/laws/show/2658-14" TargetMode="External"/><Relationship Id="rId70" Type="http://schemas.openxmlformats.org/officeDocument/2006/relationships/hyperlink" Target="https://zakon.rada.gov.ua/laws/show/1961-15" TargetMode="External"/><Relationship Id="rId75" Type="http://schemas.openxmlformats.org/officeDocument/2006/relationships/hyperlink" Target="https://zakon.rada.gov.ua/laws/show/2341-14"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2341-14" TargetMode="External"/><Relationship Id="rId91" Type="http://schemas.openxmlformats.org/officeDocument/2006/relationships/hyperlink" Target="https://zakon.rada.gov.ua/laws/show/1702-18" TargetMode="External"/><Relationship Id="rId96" Type="http://schemas.openxmlformats.org/officeDocument/2006/relationships/hyperlink" Target="https://zakon.rada.gov.ua/laws/show/1702-18" TargetMode="External"/><Relationship Id="rId111" Type="http://schemas.openxmlformats.org/officeDocument/2006/relationships/hyperlink" Target="https://zakon.rada.gov.ua/laws/show/254%D0%BA/96-%D0%B2%D1%80"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zakon.rada.gov.ua/laws/show/4651-17/print" TargetMode="External"/><Relationship Id="rId23" Type="http://schemas.openxmlformats.org/officeDocument/2006/relationships/hyperlink" Target="https://zakon.rada.gov.ua/laws/show/4651-17/print" TargetMode="External"/><Relationship Id="rId28" Type="http://schemas.openxmlformats.org/officeDocument/2006/relationships/hyperlink" Target="https://zakon.rada.gov.ua/laws/show/4651-17/print" TargetMode="External"/><Relationship Id="rId36" Type="http://schemas.openxmlformats.org/officeDocument/2006/relationships/hyperlink" Target="https://zakon.rada.gov.ua/laws/show/4651-17/print" TargetMode="External"/><Relationship Id="rId49" Type="http://schemas.openxmlformats.org/officeDocument/2006/relationships/hyperlink" Target="https://zakon.rada.gov.ua/laws/show/322-08" TargetMode="External"/><Relationship Id="rId57" Type="http://schemas.openxmlformats.org/officeDocument/2006/relationships/hyperlink" Target="https://zakon.rada.gov.ua/laws/show/322-08" TargetMode="External"/><Relationship Id="rId106" Type="http://schemas.openxmlformats.org/officeDocument/2006/relationships/hyperlink" Target="https://zakon.rada.gov.ua/laws/show/2341-14" TargetMode="External"/><Relationship Id="rId114" Type="http://schemas.openxmlformats.org/officeDocument/2006/relationships/fontTable" Target="fontTable.xml"/><Relationship Id="rId10" Type="http://schemas.openxmlformats.org/officeDocument/2006/relationships/hyperlink" Target="https://zakon.rada.gov.ua/laws/show/435-15" TargetMode="External"/><Relationship Id="rId31" Type="http://schemas.openxmlformats.org/officeDocument/2006/relationships/hyperlink" Target="https://zakon.rada.gov.ua/laws/show/4651-17/print" TargetMode="External"/><Relationship Id="rId44" Type="http://schemas.openxmlformats.org/officeDocument/2006/relationships/hyperlink" Target="https://zakon.rada.gov.ua/laws/show/2341-14" TargetMode="External"/><Relationship Id="rId52" Type="http://schemas.openxmlformats.org/officeDocument/2006/relationships/hyperlink" Target="https://zakon.rada.gov.ua/laws/show/322-08" TargetMode="External"/><Relationship Id="rId60" Type="http://schemas.openxmlformats.org/officeDocument/2006/relationships/hyperlink" Target="https://zakon.rada.gov.ua/laws/show/254%D0%BA/96-%D0%B2%D1%80" TargetMode="External"/><Relationship Id="rId65" Type="http://schemas.openxmlformats.org/officeDocument/2006/relationships/hyperlink" Target="https://zakon.rada.gov.ua/laws/show/374-15" TargetMode="External"/><Relationship Id="rId73" Type="http://schemas.openxmlformats.org/officeDocument/2006/relationships/hyperlink" Target="https://zakon.rada.gov.ua/laws/show/2341-14" TargetMode="External"/><Relationship Id="rId78" Type="http://schemas.openxmlformats.org/officeDocument/2006/relationships/hyperlink" Target="https://zakon.rada.gov.ua/laws/show/876-18" TargetMode="External"/><Relationship Id="rId81" Type="http://schemas.openxmlformats.org/officeDocument/2006/relationships/hyperlink" Target="https://zakon.rada.gov.ua/laws/show/1700-18" TargetMode="External"/><Relationship Id="rId86" Type="http://schemas.openxmlformats.org/officeDocument/2006/relationships/hyperlink" Target="https://zakon.rada.gov.ua/laws/show/2341-14" TargetMode="External"/><Relationship Id="rId94" Type="http://schemas.openxmlformats.org/officeDocument/2006/relationships/hyperlink" Target="https://zakon.rada.gov.ua/laws/show/2341-14" TargetMode="External"/><Relationship Id="rId99" Type="http://schemas.openxmlformats.org/officeDocument/2006/relationships/hyperlink" Target="https://zakon.rada.gov.ua/laws/show/2341-14" TargetMode="External"/><Relationship Id="rId101" Type="http://schemas.openxmlformats.org/officeDocument/2006/relationships/hyperlink" Target="https://zakon.rada.gov.ua/laws/show/1700-18" TargetMode="External"/><Relationship Id="rId4" Type="http://schemas.openxmlformats.org/officeDocument/2006/relationships/settings" Target="settings.xml"/><Relationship Id="rId9" Type="http://schemas.openxmlformats.org/officeDocument/2006/relationships/hyperlink" Target="https://zakon.rada.gov.ua/laws/show/435-15" TargetMode="External"/><Relationship Id="rId13" Type="http://schemas.openxmlformats.org/officeDocument/2006/relationships/hyperlink" Target="https://zakon.rada.gov.ua/laws/show/4651-17/print" TargetMode="External"/><Relationship Id="rId18" Type="http://schemas.openxmlformats.org/officeDocument/2006/relationships/hyperlink" Target="https://zakon.rada.gov.ua/laws/show/4651-17/print" TargetMode="External"/><Relationship Id="rId39" Type="http://schemas.openxmlformats.org/officeDocument/2006/relationships/hyperlink" Target="https://zakon.rada.gov.ua/laws/show/4651-17/print" TargetMode="External"/><Relationship Id="rId109" Type="http://schemas.openxmlformats.org/officeDocument/2006/relationships/hyperlink" Target="https://zakon.rada.gov.ua/laws/show/4651-17" TargetMode="External"/><Relationship Id="rId34" Type="http://schemas.openxmlformats.org/officeDocument/2006/relationships/hyperlink" Target="https://zakon.rada.gov.ua/laws/show/4651-17/print" TargetMode="External"/><Relationship Id="rId50" Type="http://schemas.openxmlformats.org/officeDocument/2006/relationships/hyperlink" Target="https://zakon.rada.gov.ua/laws/show/322-08" TargetMode="External"/><Relationship Id="rId55" Type="http://schemas.openxmlformats.org/officeDocument/2006/relationships/hyperlink" Target="https://zakon.rada.gov.ua/laws/show/322-08" TargetMode="External"/><Relationship Id="rId76" Type="http://schemas.openxmlformats.org/officeDocument/2006/relationships/hyperlink" Target="https://zakon.rada.gov.ua/laws/show/2341-14" TargetMode="External"/><Relationship Id="rId97" Type="http://schemas.openxmlformats.org/officeDocument/2006/relationships/hyperlink" Target="https://zakon.rada.gov.ua/laws/show/2341-14" TargetMode="External"/><Relationship Id="rId104" Type="http://schemas.openxmlformats.org/officeDocument/2006/relationships/hyperlink" Target="https://zakon.rada.gov.ua/laws/show/2341-14" TargetMode="External"/><Relationship Id="rId7" Type="http://schemas.openxmlformats.org/officeDocument/2006/relationships/endnotes" Target="endnotes.xml"/><Relationship Id="rId71" Type="http://schemas.openxmlformats.org/officeDocument/2006/relationships/hyperlink" Target="https://zakon.rada.gov.ua/laws/show/1961-15" TargetMode="External"/><Relationship Id="rId92" Type="http://schemas.openxmlformats.org/officeDocument/2006/relationships/hyperlink" Target="https://zakon.rada.gov.ua/laws/show/1702-18" TargetMode="External"/><Relationship Id="rId2" Type="http://schemas.openxmlformats.org/officeDocument/2006/relationships/styles" Target="styles.xml"/><Relationship Id="rId29" Type="http://schemas.openxmlformats.org/officeDocument/2006/relationships/hyperlink" Target="https://zakon.rada.gov.ua/laws/show/4651-17/print"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Pages>
  <Words>269428</Words>
  <Characters>153574</Characters>
  <Application>Microsoft Office Word</Application>
  <DocSecurity>0</DocSecurity>
  <Lines>1279</Lines>
  <Paragraphs>844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422158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ya.yakymenko</dc:creator>
  <cp:lastModifiedBy>User</cp:lastModifiedBy>
  <cp:revision>19</cp:revision>
  <cp:lastPrinted>2019-12-13T10:54:00Z</cp:lastPrinted>
  <dcterms:created xsi:type="dcterms:W3CDTF">2019-12-09T16:10:00Z</dcterms:created>
  <dcterms:modified xsi:type="dcterms:W3CDTF">2019-12-28T09:40:00Z</dcterms:modified>
</cp:coreProperties>
</file>