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592" w:rsidRPr="00586327" w:rsidRDefault="00B05592" w:rsidP="00983536">
      <w:pPr>
        <w:jc w:val="center"/>
        <w:rPr>
          <w:b/>
          <w:sz w:val="27"/>
          <w:szCs w:val="27"/>
        </w:rPr>
      </w:pPr>
      <w:r w:rsidRPr="00586327">
        <w:rPr>
          <w:b/>
          <w:sz w:val="27"/>
          <w:szCs w:val="27"/>
        </w:rPr>
        <w:t>ПОРІВНЯЛЬНА ТАБЛИЦЯ</w:t>
      </w:r>
    </w:p>
    <w:p w:rsidR="009543C2" w:rsidRPr="00586327" w:rsidRDefault="00FE5AA0" w:rsidP="00983536">
      <w:pPr>
        <w:jc w:val="center"/>
        <w:rPr>
          <w:b/>
          <w:sz w:val="27"/>
          <w:szCs w:val="27"/>
          <w:lang w:val="ru-RU"/>
        </w:rPr>
      </w:pPr>
      <w:proofErr w:type="gramStart"/>
      <w:r w:rsidRPr="00586327">
        <w:rPr>
          <w:b/>
          <w:sz w:val="27"/>
          <w:szCs w:val="27"/>
          <w:lang w:val="ru-RU"/>
        </w:rPr>
        <w:t>до про</w:t>
      </w:r>
      <w:r w:rsidRPr="00586327">
        <w:rPr>
          <w:b/>
          <w:sz w:val="27"/>
          <w:szCs w:val="27"/>
        </w:rPr>
        <w:t>є</w:t>
      </w:r>
      <w:proofErr w:type="spellStart"/>
      <w:r w:rsidR="00B05592" w:rsidRPr="00586327">
        <w:rPr>
          <w:b/>
          <w:sz w:val="27"/>
          <w:szCs w:val="27"/>
          <w:lang w:val="ru-RU"/>
        </w:rPr>
        <w:t>кту</w:t>
      </w:r>
      <w:proofErr w:type="spellEnd"/>
      <w:r w:rsidR="00B05592" w:rsidRPr="00586327">
        <w:rPr>
          <w:b/>
          <w:sz w:val="27"/>
          <w:szCs w:val="27"/>
          <w:lang w:val="ru-RU"/>
        </w:rPr>
        <w:t xml:space="preserve"> Закону </w:t>
      </w:r>
      <w:proofErr w:type="spellStart"/>
      <w:r w:rsidR="00B05592" w:rsidRPr="00586327">
        <w:rPr>
          <w:b/>
          <w:sz w:val="27"/>
          <w:szCs w:val="27"/>
          <w:lang w:val="ru-RU"/>
        </w:rPr>
        <w:t>України</w:t>
      </w:r>
      <w:proofErr w:type="spellEnd"/>
      <w:r w:rsidR="00B05592" w:rsidRPr="00586327">
        <w:rPr>
          <w:b/>
          <w:sz w:val="27"/>
          <w:szCs w:val="27"/>
          <w:lang w:val="ru-RU"/>
        </w:rPr>
        <w:t xml:space="preserve"> «</w:t>
      </w:r>
      <w:r w:rsidR="001278F2" w:rsidRPr="00586327">
        <w:rPr>
          <w:b/>
          <w:sz w:val="27"/>
          <w:szCs w:val="27"/>
          <w:lang w:val="ru-RU"/>
        </w:rPr>
        <w:t xml:space="preserve">Про </w:t>
      </w:r>
      <w:proofErr w:type="spellStart"/>
      <w:r w:rsidR="001278F2" w:rsidRPr="00586327">
        <w:rPr>
          <w:b/>
          <w:sz w:val="27"/>
          <w:szCs w:val="27"/>
          <w:lang w:val="ru-RU"/>
        </w:rPr>
        <w:t>внесення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 </w:t>
      </w:r>
      <w:proofErr w:type="spellStart"/>
      <w:r w:rsidR="001278F2" w:rsidRPr="00586327">
        <w:rPr>
          <w:b/>
          <w:sz w:val="27"/>
          <w:szCs w:val="27"/>
          <w:lang w:val="ru-RU"/>
        </w:rPr>
        <w:t>змін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 до Закону </w:t>
      </w:r>
      <w:proofErr w:type="spellStart"/>
      <w:r w:rsidR="001278F2" w:rsidRPr="00586327">
        <w:rPr>
          <w:b/>
          <w:sz w:val="27"/>
          <w:szCs w:val="27"/>
          <w:lang w:val="ru-RU"/>
        </w:rPr>
        <w:t>Украї</w:t>
      </w:r>
      <w:r w:rsidR="00B05592" w:rsidRPr="00586327">
        <w:rPr>
          <w:b/>
          <w:sz w:val="27"/>
          <w:szCs w:val="27"/>
          <w:lang w:val="ru-RU"/>
        </w:rPr>
        <w:t>ни</w:t>
      </w:r>
      <w:proofErr w:type="spellEnd"/>
      <w:r w:rsidR="00B05592" w:rsidRPr="00586327">
        <w:rPr>
          <w:b/>
          <w:sz w:val="27"/>
          <w:szCs w:val="27"/>
          <w:lang w:val="ru-RU"/>
        </w:rPr>
        <w:t xml:space="preserve"> «</w:t>
      </w:r>
      <w:r w:rsidR="001278F2" w:rsidRPr="00586327">
        <w:rPr>
          <w:b/>
          <w:sz w:val="27"/>
          <w:szCs w:val="27"/>
          <w:lang w:val="ru-RU"/>
        </w:rPr>
        <w:t xml:space="preserve">Про </w:t>
      </w:r>
      <w:proofErr w:type="spellStart"/>
      <w:r w:rsidR="001278F2" w:rsidRPr="00586327">
        <w:rPr>
          <w:b/>
          <w:sz w:val="27"/>
          <w:szCs w:val="27"/>
          <w:lang w:val="ru-RU"/>
        </w:rPr>
        <w:t>судоустрій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 і статус </w:t>
      </w:r>
      <w:proofErr w:type="spellStart"/>
      <w:r w:rsidR="001278F2" w:rsidRPr="00586327">
        <w:rPr>
          <w:b/>
          <w:sz w:val="27"/>
          <w:szCs w:val="27"/>
          <w:lang w:val="ru-RU"/>
        </w:rPr>
        <w:t>суддів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» </w:t>
      </w:r>
      <w:proofErr w:type="spellStart"/>
      <w:r w:rsidR="001278F2" w:rsidRPr="00586327">
        <w:rPr>
          <w:b/>
          <w:sz w:val="27"/>
          <w:szCs w:val="27"/>
          <w:lang w:val="ru-RU"/>
        </w:rPr>
        <w:t>щодо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 </w:t>
      </w:r>
      <w:proofErr w:type="spellStart"/>
      <w:r w:rsidR="001278F2" w:rsidRPr="00586327">
        <w:rPr>
          <w:b/>
          <w:sz w:val="27"/>
          <w:szCs w:val="27"/>
          <w:lang w:val="ru-RU"/>
        </w:rPr>
        <w:t>удосконалення</w:t>
      </w:r>
      <w:proofErr w:type="spellEnd"/>
      <w:r w:rsidR="001278F2" w:rsidRPr="00586327">
        <w:rPr>
          <w:b/>
          <w:sz w:val="27"/>
          <w:szCs w:val="27"/>
          <w:lang w:val="ru-RU"/>
        </w:rPr>
        <w:t xml:space="preserve"> </w:t>
      </w:r>
      <w:r w:rsidRPr="00586327">
        <w:rPr>
          <w:b/>
          <w:sz w:val="27"/>
          <w:szCs w:val="27"/>
        </w:rPr>
        <w:t>порядку формування списку</w:t>
      </w:r>
      <w:r w:rsidR="001278F2" w:rsidRPr="00586327">
        <w:rPr>
          <w:b/>
          <w:sz w:val="27"/>
          <w:szCs w:val="27"/>
        </w:rPr>
        <w:t xml:space="preserve"> присяжних»</w:t>
      </w:r>
      <w:proofErr w:type="gramEnd"/>
    </w:p>
    <w:p w:rsidR="00B05592" w:rsidRPr="00586327" w:rsidRDefault="00B05592" w:rsidP="00983536">
      <w:pPr>
        <w:rPr>
          <w:b/>
          <w:sz w:val="27"/>
          <w:szCs w:val="27"/>
          <w:lang w:val="ru-RU"/>
        </w:rPr>
      </w:pPr>
    </w:p>
    <w:tbl>
      <w:tblPr>
        <w:tblW w:w="15567" w:type="dxa"/>
        <w:tblInd w:w="-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786"/>
        <w:gridCol w:w="5529"/>
        <w:gridCol w:w="4252"/>
      </w:tblGrid>
      <w:tr w:rsidR="00675ECB" w:rsidRPr="00586327" w:rsidTr="00CF55DF">
        <w:trPr>
          <w:trHeight w:val="542"/>
        </w:trPr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ECB" w:rsidRPr="00586327" w:rsidRDefault="00675ECB" w:rsidP="00675ECB">
            <w:pPr>
              <w:pStyle w:val="a9"/>
              <w:spacing w:before="0" w:beforeAutospacing="0" w:after="0" w:afterAutospacing="0"/>
              <w:jc w:val="center"/>
              <w:rPr>
                <w:b/>
                <w:color w:val="000000"/>
                <w:sz w:val="27"/>
                <w:szCs w:val="27"/>
              </w:rPr>
            </w:pPr>
            <w:r w:rsidRPr="00586327">
              <w:rPr>
                <w:b/>
                <w:sz w:val="27"/>
                <w:szCs w:val="27"/>
                <w:lang w:val="uk-UA"/>
              </w:rPr>
              <w:t xml:space="preserve">Зміст положення </w:t>
            </w:r>
            <w:r w:rsidRPr="00586327">
              <w:rPr>
                <w:b/>
                <w:sz w:val="27"/>
                <w:szCs w:val="27"/>
              </w:rPr>
              <w:t xml:space="preserve">акта </w:t>
            </w:r>
            <w:proofErr w:type="spellStart"/>
            <w:r w:rsidRPr="00586327">
              <w:rPr>
                <w:b/>
                <w:sz w:val="27"/>
                <w:szCs w:val="27"/>
              </w:rPr>
              <w:t>законодавства</w:t>
            </w:r>
            <w:proofErr w:type="spellEnd"/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ECB" w:rsidRPr="00586327" w:rsidRDefault="00675ECB" w:rsidP="00675ECB">
            <w:pPr>
              <w:pStyle w:val="a9"/>
              <w:spacing w:before="0" w:beforeAutospacing="0" w:after="0" w:afterAutospacing="0"/>
              <w:jc w:val="center"/>
              <w:rPr>
                <w:b/>
                <w:color w:val="000000"/>
                <w:sz w:val="27"/>
                <w:szCs w:val="27"/>
              </w:rPr>
            </w:pPr>
            <w:r w:rsidRPr="00586327">
              <w:rPr>
                <w:b/>
                <w:sz w:val="27"/>
                <w:szCs w:val="27"/>
                <w:lang w:val="uk-UA"/>
              </w:rPr>
              <w:t xml:space="preserve">Зміст відповідного положення </w:t>
            </w:r>
            <w:r w:rsidRPr="00586327">
              <w:rPr>
                <w:b/>
                <w:sz w:val="27"/>
                <w:szCs w:val="27"/>
              </w:rPr>
              <w:t>проекту акта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5ECB" w:rsidRPr="00586327" w:rsidRDefault="00675ECB" w:rsidP="00675ECB">
            <w:pPr>
              <w:pStyle w:val="a9"/>
              <w:spacing w:before="0" w:beforeAutospacing="0" w:after="0" w:afterAutospacing="0"/>
              <w:jc w:val="center"/>
              <w:rPr>
                <w:b/>
                <w:color w:val="000000"/>
                <w:sz w:val="27"/>
                <w:szCs w:val="27"/>
                <w:lang w:val="uk-UA"/>
              </w:rPr>
            </w:pPr>
            <w:r w:rsidRPr="00586327">
              <w:rPr>
                <w:b/>
                <w:color w:val="000000"/>
                <w:sz w:val="27"/>
                <w:szCs w:val="27"/>
                <w:lang w:val="uk-UA"/>
              </w:rPr>
              <w:t>Пояснення змін</w:t>
            </w:r>
          </w:p>
        </w:tc>
      </w:tr>
      <w:tr w:rsidR="00675ECB" w:rsidRPr="00586327" w:rsidTr="00CF55DF">
        <w:trPr>
          <w:trHeight w:val="1408"/>
        </w:trPr>
        <w:tc>
          <w:tcPr>
            <w:tcW w:w="57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Розділ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III.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Судді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та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Глава 3.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Присяжний</w:t>
            </w:r>
            <w:proofErr w:type="spellEnd"/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eastAsia="ru-RU"/>
              </w:rPr>
              <w:t>Стаття 64. Список присяжних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eastAsia="ru-RU"/>
              </w:rPr>
            </w:pPr>
            <w:r w:rsidRPr="00586327">
              <w:rPr>
                <w:color w:val="000000"/>
                <w:sz w:val="27"/>
                <w:szCs w:val="27"/>
                <w:lang w:eastAsia="ru-RU"/>
              </w:rPr>
              <w:t xml:space="preserve">1. </w:t>
            </w:r>
            <w:r w:rsidRPr="00586327">
              <w:rPr>
                <w:b/>
                <w:color w:val="000000"/>
                <w:sz w:val="27"/>
                <w:szCs w:val="27"/>
                <w:lang w:eastAsia="ru-RU"/>
              </w:rPr>
              <w:t>Для затвердження списку присяжних територіальне управління Державної судової адміністрації України звертається з поданням до відповідних місцевих рад, які формують і затверджують у кількості, зазначеній у поданні, список громадян,</w:t>
            </w:r>
            <w:r w:rsidRPr="00586327">
              <w:rPr>
                <w:color w:val="000000"/>
                <w:sz w:val="27"/>
                <w:szCs w:val="27"/>
                <w:lang w:eastAsia="ru-RU"/>
              </w:rPr>
              <w:t xml:space="preserve"> які постійно проживають на територіях, на які поширюється юрисдикція відповідного окружного суду, відповідають вимогам статті 65 цього Закону і дали згоду бути присяжними.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F6299F" w:rsidRDefault="00F6299F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335" w:rsidRPr="00586327" w:rsidRDefault="00675335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2. Список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для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розгляду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господарських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справ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затверджується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порядку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визначеному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законом, з числа осіб,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відповідають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вимогам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статті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65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цього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Закону і дали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згоду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бути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b/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3. 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разі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неприйняття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місцевою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радою (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місцевими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радами)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протягом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двох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місяців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з моменту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отримання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подання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р</w:t>
            </w:r>
            <w:proofErr w:type="gram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ішення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про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затвердження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списку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територіальне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управління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Державної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судової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адміністрації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звертається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з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поданням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щодо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затвердження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списку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до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відповідної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обласної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ради.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4. Список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затверджується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на три роки і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переглядається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в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разі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необхідності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для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осіб,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вибули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списку, </w:t>
            </w:r>
            <w:r w:rsidRPr="00586327">
              <w:rPr>
                <w:b/>
                <w:sz w:val="27"/>
                <w:szCs w:val="27"/>
                <w:lang w:val="ru-RU" w:eastAsia="ru-RU"/>
              </w:rPr>
              <w:t>за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поданням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територіального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управління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Державної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судової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іністрації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lastRenderedPageBreak/>
              <w:t>Розділ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III.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Судді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та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Глава 3.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Присяжний</w:t>
            </w:r>
            <w:proofErr w:type="spellEnd"/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Стаття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64. Список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1. 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Список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формується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та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затверджується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територіальними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управліннями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Державної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судової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іністрації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на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підставі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Pr="00586327">
              <w:rPr>
                <w:b/>
                <w:color w:val="000000"/>
                <w:sz w:val="27"/>
                <w:szCs w:val="27"/>
                <w:lang w:eastAsia="ru-RU"/>
              </w:rPr>
              <w:t>інформації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міститься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у </w:t>
            </w:r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 xml:space="preserve">Державному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>реєстрі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>виборців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 xml:space="preserve">, та </w:t>
            </w:r>
            <w:r w:rsidRPr="00586327">
              <w:rPr>
                <w:b/>
                <w:color w:val="000000"/>
                <w:sz w:val="27"/>
                <w:szCs w:val="27"/>
                <w:lang w:eastAsia="ru-RU"/>
              </w:rPr>
              <w:t>у порядку, визначеному Державною судовою адміністрацією України</w:t>
            </w:r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 xml:space="preserve">. До списку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>присяжних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highlight w:val="white"/>
                <w:lang w:val="ru-RU" w:eastAsia="ru-RU"/>
              </w:rPr>
              <w:t>включаються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громадяни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постійно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проживають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територіях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на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поширюється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юрисдикція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відповідного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окружного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суду,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відповідають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вимогам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статті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65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цього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Закону </w:t>
            </w:r>
            <w:r w:rsidRPr="00586327">
              <w:rPr>
                <w:color w:val="000000"/>
                <w:sz w:val="27"/>
                <w:szCs w:val="27"/>
                <w:lang w:eastAsia="ru-RU"/>
              </w:rPr>
              <w:t>і дали згоду бути присяжними</w:t>
            </w:r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CF55DF" w:rsidRPr="00586327" w:rsidRDefault="00CF55DF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F6299F" w:rsidRPr="00586327" w:rsidRDefault="00F6299F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2. Список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для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розгляду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господарських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справ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затверджується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порядку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визначеному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законом, з числа осіб,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відповідають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вимогам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статті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65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цього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Закону і дали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згоду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бути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335" w:rsidRPr="00586327" w:rsidRDefault="00675335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675ECB">
            <w:pPr>
              <w:pStyle w:val="1"/>
              <w:jc w:val="both"/>
              <w:rPr>
                <w:b/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Виключити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675ECB" w:rsidRPr="00586327" w:rsidRDefault="00675ECB" w:rsidP="00675ECB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4. Список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затверджується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на три роки і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переглядається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в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разі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необхідності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територіальним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eastAsia="ru-RU"/>
              </w:rPr>
              <w:t>и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управліннями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Державної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судової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іністрації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для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осіб,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вибули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списку</w:t>
            </w:r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,</w:t>
            </w: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у порядку,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визначеному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Державною судовою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адміністрацією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675ECB" w:rsidP="00675ECB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95DC8" w:rsidRPr="00586327" w:rsidRDefault="00675ECB" w:rsidP="00395DC8">
            <w:pPr>
              <w:pStyle w:val="1"/>
              <w:ind w:firstLine="459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Зміни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вносяться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 метою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удосконалення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поряд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ку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формування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шляхом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покладення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CF55DF" w:rsidRPr="00586327">
              <w:rPr>
                <w:color w:val="000000"/>
                <w:sz w:val="27"/>
                <w:szCs w:val="27"/>
                <w:lang w:val="ru-RU" w:eastAsia="ru-RU"/>
              </w:rPr>
              <w:t>обов’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язку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їх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формування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та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затвердження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на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територіальні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управління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Державно</w:t>
            </w:r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ї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судової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іністрації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виключивши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відповідні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повноваження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>місцевих</w:t>
            </w:r>
            <w:proofErr w:type="spellEnd"/>
            <w:r w:rsidR="00F6299F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рад.</w:t>
            </w:r>
          </w:p>
          <w:p w:rsidR="00675ECB" w:rsidRPr="00586327" w:rsidRDefault="00395DC8" w:rsidP="00395DC8">
            <w:pPr>
              <w:pStyle w:val="1"/>
              <w:ind w:firstLine="459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Кр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того, списки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пропонується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формувати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на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підставі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інформації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міститься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в Державному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реєстрі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виборців</w:t>
            </w:r>
            <w:proofErr w:type="spellEnd"/>
            <w:r w:rsidR="00104E1F" w:rsidRPr="00586327">
              <w:rPr>
                <w:color w:val="000000"/>
                <w:sz w:val="27"/>
                <w:szCs w:val="27"/>
                <w:lang w:val="ru-RU" w:eastAsia="ru-RU"/>
              </w:rPr>
              <w:t>,</w:t>
            </w: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267FD8">
              <w:rPr>
                <w:color w:val="000000"/>
                <w:sz w:val="27"/>
                <w:szCs w:val="27"/>
                <w:lang w:val="ru-RU" w:eastAsia="ru-RU"/>
              </w:rPr>
              <w:t>з метою</w:t>
            </w: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забезпечення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обрання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достатньої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кількості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громадян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для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їх</w:t>
            </w:r>
            <w:proofErr w:type="spellEnd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31744" w:rsidRPr="00586327">
              <w:rPr>
                <w:color w:val="000000"/>
                <w:sz w:val="27"/>
                <w:szCs w:val="27"/>
                <w:lang w:val="ru-RU" w:eastAsia="ru-RU"/>
              </w:rPr>
              <w:t>формування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Pr="00586327" w:rsidRDefault="00F6299F" w:rsidP="00F6299F">
            <w:pPr>
              <w:pStyle w:val="1"/>
              <w:ind w:firstLine="459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Такі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спрямовані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оперативний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пошук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інформації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в Державному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реє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стр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виборців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 метою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формування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списку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675ECB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395DC8" w:rsidRPr="00586327" w:rsidRDefault="00061924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Частина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статті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виключається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оскільки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пропонується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змінити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 xml:space="preserve">порядок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формування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395DC8" w:rsidRPr="00586327" w:rsidRDefault="00395D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395DC8" w:rsidRPr="00586327" w:rsidRDefault="00395D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395DC8" w:rsidRPr="00586327" w:rsidRDefault="00395D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395D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</w:t>
            </w:r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>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вносяться</w:t>
            </w:r>
            <w:proofErr w:type="spellEnd"/>
            <w:r w:rsidR="00395DC8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 метою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визначення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порядку перегляду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та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внесення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до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змін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. </w:t>
            </w:r>
          </w:p>
          <w:p w:rsidR="00675ECB" w:rsidRPr="00586327" w:rsidRDefault="00675ECB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</w:tc>
      </w:tr>
      <w:tr w:rsidR="00A465C8" w:rsidRPr="00586327" w:rsidTr="00CF55DF">
        <w:tc>
          <w:tcPr>
            <w:tcW w:w="5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lastRenderedPageBreak/>
              <w:t>Стаття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65.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Вимоги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до присяжного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2. Не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включаються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до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громадяни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: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1)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визнані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судом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обмежено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дієздатними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або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недієздатними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хронічні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психічні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чи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інш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захворювання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перешкоджають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виконанню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обов’язків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присяжного;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3)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незняту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чи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непогашену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судимість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4)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народні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депутати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члени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Кабінету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Міні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стр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судді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прокурори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працівники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правоохоронних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(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правопорядку),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військовослужбовці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працівники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апаратів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інші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державні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службовці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посадові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особи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місцевого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самоврядування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адвокати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нотаріуси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члени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Вищої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кваліфікаційної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комісії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суддів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Вищої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ради правосуддя;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5) особи, на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протягом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останнього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року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накладалося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іністративне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стягнення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вчинення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корупційного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правопорушення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6)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громадяни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досягли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шістдесяти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п’яти</w:t>
            </w:r>
            <w:proofErr w:type="spellEnd"/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років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7) особи,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не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володіють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державною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мовою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lastRenderedPageBreak/>
              <w:t>Стаття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65. </w:t>
            </w:r>
            <w:proofErr w:type="spellStart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Вимоги</w:t>
            </w:r>
            <w:proofErr w:type="spellEnd"/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до присяжного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2. Не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включаються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до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громадяни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: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1)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визнані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судом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обмежено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дієздатними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або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недієздатними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2)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хронічні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психічні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чи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інш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захворювання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перешкоджають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виконанню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обов’язків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присяжного;</w:t>
            </w:r>
          </w:p>
          <w:p w:rsidR="00A465C8" w:rsidRPr="00586327" w:rsidRDefault="00A465C8" w:rsidP="00983536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3)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мають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незняту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чи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непогашену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судимість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A465C8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4)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народні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депутати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члени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Кабінету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Міні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стр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судді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прокурори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працівники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правоохоронних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(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правопорядку),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військовослужбовці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працівники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апаратів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інші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державні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службовці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посадові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особи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органів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місцевого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самоврядування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адвокати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нотаріуси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члени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Вищої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кваліфікаційної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комісії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суддів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Вищої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ради правосуддя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органу,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здійснює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дисциплінарне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провадження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відповідно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до</w:t>
            </w:r>
            <w:proofErr w:type="gram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Закону </w:t>
            </w:r>
            <w:proofErr w:type="spellStart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="00E12A89"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 xml:space="preserve"> «Про прокуратуру»</w:t>
            </w:r>
            <w:r w:rsidRPr="00586327">
              <w:rPr>
                <w:b/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A465C8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5) особи, на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протягом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останнього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року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накладалося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адм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іністративне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стягнення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за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вчинення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корупційного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правопорушення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A465C8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6)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громадяни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досягли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шістдесяти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п’яти</w:t>
            </w:r>
            <w:proofErr w:type="spellEnd"/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років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;</w:t>
            </w:r>
          </w:p>
          <w:p w:rsidR="00A465C8" w:rsidRPr="00586327" w:rsidRDefault="00A465C8" w:rsidP="00A465C8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7) особи,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не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володіють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державною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мовою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  <w:p w:rsidR="00A465C8" w:rsidRPr="00586327" w:rsidRDefault="00A465C8" w:rsidP="00A465C8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r w:rsidRPr="00586327">
              <w:rPr>
                <w:color w:val="000000"/>
                <w:sz w:val="27"/>
                <w:szCs w:val="27"/>
                <w:lang w:val="ru-RU" w:eastAsia="ru-RU"/>
              </w:rPr>
              <w:t>…</w:t>
            </w: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65C8" w:rsidRPr="00586327" w:rsidRDefault="00A465C8" w:rsidP="006C2E87">
            <w:pPr>
              <w:pStyle w:val="1"/>
              <w:jc w:val="both"/>
              <w:rPr>
                <w:color w:val="000000"/>
                <w:sz w:val="27"/>
                <w:szCs w:val="27"/>
                <w:lang w:val="ru-RU" w:eastAsia="ru-RU"/>
              </w:rPr>
            </w:pP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lastRenderedPageBreak/>
              <w:t>Зміни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вносяться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з метою</w:t>
            </w:r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>включення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членів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органу,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що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здійснює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дисциплінарне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провадження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відповідно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до Закону </w:t>
            </w:r>
            <w:proofErr w:type="spellStart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>України</w:t>
            </w:r>
            <w:proofErr w:type="spellEnd"/>
            <w:r w:rsidR="00E12A89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«Про прокуратуру»</w:t>
            </w:r>
            <w:r w:rsidR="006C2E87" w:rsidRPr="00586327">
              <w:rPr>
                <w:color w:val="000000"/>
                <w:sz w:val="27"/>
                <w:szCs w:val="27"/>
                <w:lang w:eastAsia="ru-RU"/>
              </w:rPr>
              <w:t xml:space="preserve"> до </w:t>
            </w:r>
            <w:proofErr w:type="spellStart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>категорії</w:t>
            </w:r>
            <w:proofErr w:type="spellEnd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>громадян</w:t>
            </w:r>
            <w:proofErr w:type="spellEnd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, </w:t>
            </w:r>
            <w:proofErr w:type="spellStart"/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>які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r w:rsidR="006C2E87"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не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можуть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gram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бути</w:t>
            </w:r>
            <w:proofErr w:type="gram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включені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до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списків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 xml:space="preserve"> </w:t>
            </w:r>
            <w:proofErr w:type="spellStart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присяжних</w:t>
            </w:r>
            <w:proofErr w:type="spellEnd"/>
            <w:r w:rsidRPr="00586327">
              <w:rPr>
                <w:color w:val="000000"/>
                <w:sz w:val="27"/>
                <w:szCs w:val="27"/>
                <w:lang w:val="ru-RU" w:eastAsia="ru-RU"/>
              </w:rPr>
              <w:t>.</w:t>
            </w:r>
          </w:p>
        </w:tc>
      </w:tr>
    </w:tbl>
    <w:p w:rsidR="00586327" w:rsidRDefault="00586327" w:rsidP="00B525B1">
      <w:pPr>
        <w:tabs>
          <w:tab w:val="left" w:pos="7088"/>
        </w:tabs>
        <w:rPr>
          <w:b/>
          <w:sz w:val="27"/>
          <w:szCs w:val="27"/>
        </w:rPr>
      </w:pPr>
    </w:p>
    <w:p w:rsidR="00B525B1" w:rsidRPr="00586327" w:rsidRDefault="00B525B1" w:rsidP="00B525B1">
      <w:pPr>
        <w:tabs>
          <w:tab w:val="left" w:pos="7088"/>
        </w:tabs>
        <w:rPr>
          <w:b/>
          <w:sz w:val="27"/>
          <w:szCs w:val="27"/>
        </w:rPr>
      </w:pPr>
      <w:r w:rsidRPr="00586327">
        <w:rPr>
          <w:b/>
          <w:sz w:val="27"/>
          <w:szCs w:val="27"/>
        </w:rPr>
        <w:t xml:space="preserve">Директор </w:t>
      </w:r>
    </w:p>
    <w:p w:rsidR="00B525B1" w:rsidRPr="00586327" w:rsidRDefault="00B525B1" w:rsidP="00B525B1">
      <w:pPr>
        <w:rPr>
          <w:b/>
          <w:sz w:val="27"/>
          <w:szCs w:val="27"/>
        </w:rPr>
      </w:pPr>
      <w:r w:rsidRPr="00586327">
        <w:rPr>
          <w:b/>
          <w:sz w:val="27"/>
          <w:szCs w:val="27"/>
        </w:rPr>
        <w:t xml:space="preserve">Департаменту з питань </w:t>
      </w:r>
    </w:p>
    <w:p w:rsidR="00B525B1" w:rsidRPr="00586327" w:rsidRDefault="00B525B1" w:rsidP="00B525B1">
      <w:pPr>
        <w:rPr>
          <w:b/>
          <w:sz w:val="27"/>
          <w:szCs w:val="27"/>
        </w:rPr>
      </w:pPr>
      <w:r w:rsidRPr="00586327">
        <w:rPr>
          <w:b/>
          <w:sz w:val="27"/>
          <w:szCs w:val="27"/>
        </w:rPr>
        <w:t>правосуддя та національної безпеки</w:t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</w:r>
      <w:r w:rsidRPr="00586327">
        <w:rPr>
          <w:b/>
          <w:sz w:val="27"/>
          <w:szCs w:val="27"/>
        </w:rPr>
        <w:tab/>
        <w:t>О.М. Олійник</w:t>
      </w:r>
    </w:p>
    <w:p w:rsidR="00F6299F" w:rsidRPr="00586327" w:rsidRDefault="00F6299F" w:rsidP="00983536">
      <w:pPr>
        <w:rPr>
          <w:sz w:val="27"/>
          <w:szCs w:val="27"/>
          <w:lang w:val="ru-RU"/>
        </w:rPr>
      </w:pPr>
    </w:p>
    <w:p w:rsidR="00DA3CBC" w:rsidRDefault="00B525B1" w:rsidP="00983536">
      <w:pPr>
        <w:rPr>
          <w:sz w:val="27"/>
          <w:szCs w:val="27"/>
        </w:rPr>
      </w:pPr>
      <w:r w:rsidRPr="00586327">
        <w:rPr>
          <w:sz w:val="27"/>
          <w:szCs w:val="27"/>
        </w:rPr>
        <w:t>«___» _______________ 201</w:t>
      </w:r>
      <w:r w:rsidR="006C2E87" w:rsidRPr="00586327">
        <w:rPr>
          <w:sz w:val="27"/>
          <w:szCs w:val="27"/>
        </w:rPr>
        <w:t>9</w:t>
      </w:r>
      <w:r w:rsidR="007F2A47" w:rsidRPr="00586327">
        <w:rPr>
          <w:sz w:val="27"/>
          <w:szCs w:val="27"/>
        </w:rPr>
        <w:t xml:space="preserve"> р.</w:t>
      </w:r>
    </w:p>
    <w:p w:rsidR="00586327" w:rsidRDefault="00586327" w:rsidP="00983536">
      <w:pPr>
        <w:rPr>
          <w:sz w:val="27"/>
          <w:szCs w:val="27"/>
        </w:rPr>
      </w:pPr>
    </w:p>
    <w:p w:rsidR="00586327" w:rsidRDefault="00586327" w:rsidP="00983536">
      <w:pPr>
        <w:rPr>
          <w:sz w:val="27"/>
          <w:szCs w:val="27"/>
        </w:rPr>
      </w:pPr>
    </w:p>
    <w:p w:rsidR="00F6299F" w:rsidRDefault="00F6299F" w:rsidP="00CF55DF">
      <w:pPr>
        <w:pStyle w:val="ab"/>
        <w:tabs>
          <w:tab w:val="left" w:pos="7088"/>
        </w:tabs>
        <w:ind w:firstLine="0"/>
        <w:rPr>
          <w:b w:val="0"/>
        </w:rPr>
      </w:pPr>
      <w:bookmarkStart w:id="0" w:name="_GoBack"/>
      <w:bookmarkEnd w:id="0"/>
    </w:p>
    <w:sectPr w:rsidR="00F6299F" w:rsidSect="00940330">
      <w:headerReference w:type="default" r:id="rId9"/>
      <w:pgSz w:w="16838" w:h="11906" w:orient="landscape"/>
      <w:pgMar w:top="1417" w:right="850" w:bottom="850" w:left="85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2B4" w:rsidRDefault="00D612B4" w:rsidP="00940330">
      <w:r>
        <w:separator/>
      </w:r>
    </w:p>
  </w:endnote>
  <w:endnote w:type="continuationSeparator" w:id="0">
    <w:p w:rsidR="00D612B4" w:rsidRDefault="00D612B4" w:rsidP="009403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2B4" w:rsidRDefault="00D612B4" w:rsidP="00940330">
      <w:r>
        <w:separator/>
      </w:r>
    </w:p>
  </w:footnote>
  <w:footnote w:type="continuationSeparator" w:id="0">
    <w:p w:rsidR="00D612B4" w:rsidRDefault="00D612B4" w:rsidP="009403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4682911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940330" w:rsidRPr="00B75257" w:rsidRDefault="00940330">
        <w:pPr>
          <w:pStyle w:val="a3"/>
          <w:jc w:val="center"/>
          <w:rPr>
            <w:sz w:val="28"/>
            <w:szCs w:val="28"/>
          </w:rPr>
        </w:pPr>
        <w:r w:rsidRPr="00B75257">
          <w:rPr>
            <w:sz w:val="28"/>
            <w:szCs w:val="28"/>
          </w:rPr>
          <w:fldChar w:fldCharType="begin"/>
        </w:r>
        <w:r w:rsidRPr="00B75257">
          <w:rPr>
            <w:sz w:val="28"/>
            <w:szCs w:val="28"/>
          </w:rPr>
          <w:instrText>PAGE   \* MERGEFORMAT</w:instrText>
        </w:r>
        <w:r w:rsidRPr="00B75257">
          <w:rPr>
            <w:sz w:val="28"/>
            <w:szCs w:val="28"/>
          </w:rPr>
          <w:fldChar w:fldCharType="separate"/>
        </w:r>
        <w:r w:rsidR="00F54E0C" w:rsidRPr="00F54E0C">
          <w:rPr>
            <w:noProof/>
            <w:sz w:val="28"/>
            <w:szCs w:val="28"/>
            <w:lang w:val="ru-RU"/>
          </w:rPr>
          <w:t>3</w:t>
        </w:r>
        <w:r w:rsidRPr="00B75257">
          <w:rPr>
            <w:sz w:val="28"/>
            <w:szCs w:val="28"/>
          </w:rPr>
          <w:fldChar w:fldCharType="end"/>
        </w:r>
      </w:p>
    </w:sdtContent>
  </w:sdt>
  <w:p w:rsidR="00940330" w:rsidRDefault="0094033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B759A"/>
    <w:multiLevelType w:val="hybridMultilevel"/>
    <w:tmpl w:val="CBB68D8C"/>
    <w:lvl w:ilvl="0" w:tplc="536A82A8">
      <w:start w:val="1"/>
      <w:numFmt w:val="decimal"/>
      <w:lvlText w:val="%1."/>
      <w:lvlJc w:val="left"/>
      <w:pPr>
        <w:ind w:left="9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5" w:hanging="360"/>
      </w:pPr>
    </w:lvl>
    <w:lvl w:ilvl="2" w:tplc="0422001B" w:tentative="1">
      <w:start w:val="1"/>
      <w:numFmt w:val="lowerRoman"/>
      <w:lvlText w:val="%3."/>
      <w:lvlJc w:val="right"/>
      <w:pPr>
        <w:ind w:left="2375" w:hanging="180"/>
      </w:pPr>
    </w:lvl>
    <w:lvl w:ilvl="3" w:tplc="0422000F" w:tentative="1">
      <w:start w:val="1"/>
      <w:numFmt w:val="decimal"/>
      <w:lvlText w:val="%4."/>
      <w:lvlJc w:val="left"/>
      <w:pPr>
        <w:ind w:left="3095" w:hanging="360"/>
      </w:pPr>
    </w:lvl>
    <w:lvl w:ilvl="4" w:tplc="04220019" w:tentative="1">
      <w:start w:val="1"/>
      <w:numFmt w:val="lowerLetter"/>
      <w:lvlText w:val="%5."/>
      <w:lvlJc w:val="left"/>
      <w:pPr>
        <w:ind w:left="3815" w:hanging="360"/>
      </w:pPr>
    </w:lvl>
    <w:lvl w:ilvl="5" w:tplc="0422001B" w:tentative="1">
      <w:start w:val="1"/>
      <w:numFmt w:val="lowerRoman"/>
      <w:lvlText w:val="%6."/>
      <w:lvlJc w:val="right"/>
      <w:pPr>
        <w:ind w:left="4535" w:hanging="180"/>
      </w:pPr>
    </w:lvl>
    <w:lvl w:ilvl="6" w:tplc="0422000F" w:tentative="1">
      <w:start w:val="1"/>
      <w:numFmt w:val="decimal"/>
      <w:lvlText w:val="%7."/>
      <w:lvlJc w:val="left"/>
      <w:pPr>
        <w:ind w:left="5255" w:hanging="360"/>
      </w:pPr>
    </w:lvl>
    <w:lvl w:ilvl="7" w:tplc="04220019" w:tentative="1">
      <w:start w:val="1"/>
      <w:numFmt w:val="lowerLetter"/>
      <w:lvlText w:val="%8."/>
      <w:lvlJc w:val="left"/>
      <w:pPr>
        <w:ind w:left="5975" w:hanging="360"/>
      </w:pPr>
    </w:lvl>
    <w:lvl w:ilvl="8" w:tplc="0422001B" w:tentative="1">
      <w:start w:val="1"/>
      <w:numFmt w:val="lowerRoman"/>
      <w:lvlText w:val="%9."/>
      <w:lvlJc w:val="right"/>
      <w:pPr>
        <w:ind w:left="6695" w:hanging="180"/>
      </w:pPr>
    </w:lvl>
  </w:abstractNum>
  <w:abstractNum w:abstractNumId="1">
    <w:nsid w:val="53564EEC"/>
    <w:multiLevelType w:val="hybridMultilevel"/>
    <w:tmpl w:val="603AF4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A56641"/>
    <w:multiLevelType w:val="hybridMultilevel"/>
    <w:tmpl w:val="973C4A7E"/>
    <w:lvl w:ilvl="0" w:tplc="1E6440A2">
      <w:start w:val="1"/>
      <w:numFmt w:val="upperRoman"/>
      <w:lvlText w:val="%1."/>
      <w:lvlJc w:val="left"/>
      <w:pPr>
        <w:ind w:left="1287" w:hanging="72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29E0029"/>
    <w:multiLevelType w:val="hybridMultilevel"/>
    <w:tmpl w:val="603AF45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F88"/>
    <w:rsid w:val="0000735F"/>
    <w:rsid w:val="00040C7B"/>
    <w:rsid w:val="00056B7D"/>
    <w:rsid w:val="00061924"/>
    <w:rsid w:val="000775EE"/>
    <w:rsid w:val="00104E1F"/>
    <w:rsid w:val="00122731"/>
    <w:rsid w:val="001278F2"/>
    <w:rsid w:val="0016267A"/>
    <w:rsid w:val="0018352D"/>
    <w:rsid w:val="001B0195"/>
    <w:rsid w:val="001D3242"/>
    <w:rsid w:val="001E710E"/>
    <w:rsid w:val="00230D87"/>
    <w:rsid w:val="00267FD8"/>
    <w:rsid w:val="00281E9F"/>
    <w:rsid w:val="002C3B68"/>
    <w:rsid w:val="00301651"/>
    <w:rsid w:val="00310825"/>
    <w:rsid w:val="00346CA0"/>
    <w:rsid w:val="003570FB"/>
    <w:rsid w:val="00377B6B"/>
    <w:rsid w:val="00395DC8"/>
    <w:rsid w:val="003B15FC"/>
    <w:rsid w:val="003F5B08"/>
    <w:rsid w:val="004219E5"/>
    <w:rsid w:val="004377DD"/>
    <w:rsid w:val="00481C3A"/>
    <w:rsid w:val="004B6474"/>
    <w:rsid w:val="00586327"/>
    <w:rsid w:val="005934B4"/>
    <w:rsid w:val="0059561E"/>
    <w:rsid w:val="00596F88"/>
    <w:rsid w:val="005B36F5"/>
    <w:rsid w:val="00631744"/>
    <w:rsid w:val="006746EF"/>
    <w:rsid w:val="00675335"/>
    <w:rsid w:val="006758F7"/>
    <w:rsid w:val="00675ECB"/>
    <w:rsid w:val="006A1444"/>
    <w:rsid w:val="006A645D"/>
    <w:rsid w:val="006C2E87"/>
    <w:rsid w:val="00731740"/>
    <w:rsid w:val="00752DC7"/>
    <w:rsid w:val="007F2A47"/>
    <w:rsid w:val="007F2F8C"/>
    <w:rsid w:val="008409BF"/>
    <w:rsid w:val="0092684F"/>
    <w:rsid w:val="0093190D"/>
    <w:rsid w:val="00940330"/>
    <w:rsid w:val="009442C5"/>
    <w:rsid w:val="009543C2"/>
    <w:rsid w:val="00972819"/>
    <w:rsid w:val="00983536"/>
    <w:rsid w:val="009871FF"/>
    <w:rsid w:val="00A465C8"/>
    <w:rsid w:val="00A91C72"/>
    <w:rsid w:val="00AA164B"/>
    <w:rsid w:val="00AA2549"/>
    <w:rsid w:val="00B05592"/>
    <w:rsid w:val="00B525B1"/>
    <w:rsid w:val="00B75257"/>
    <w:rsid w:val="00B76A94"/>
    <w:rsid w:val="00B931EB"/>
    <w:rsid w:val="00C149BC"/>
    <w:rsid w:val="00C5422A"/>
    <w:rsid w:val="00C707E3"/>
    <w:rsid w:val="00C82DC2"/>
    <w:rsid w:val="00CA1C06"/>
    <w:rsid w:val="00CC1D6A"/>
    <w:rsid w:val="00CF55DF"/>
    <w:rsid w:val="00D612B4"/>
    <w:rsid w:val="00DA3CBC"/>
    <w:rsid w:val="00DF23A3"/>
    <w:rsid w:val="00E02D64"/>
    <w:rsid w:val="00E12A89"/>
    <w:rsid w:val="00E224A4"/>
    <w:rsid w:val="00E31837"/>
    <w:rsid w:val="00E54509"/>
    <w:rsid w:val="00E62BAC"/>
    <w:rsid w:val="00E7032F"/>
    <w:rsid w:val="00EA2258"/>
    <w:rsid w:val="00ED4729"/>
    <w:rsid w:val="00F03E7C"/>
    <w:rsid w:val="00F54E0C"/>
    <w:rsid w:val="00F6299F"/>
    <w:rsid w:val="00F9386A"/>
    <w:rsid w:val="00FB5566"/>
    <w:rsid w:val="00FB7E0A"/>
    <w:rsid w:val="00FC4971"/>
    <w:rsid w:val="00FD6D91"/>
    <w:rsid w:val="00FE5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F2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230D87"/>
    <w:pPr>
      <w:spacing w:after="100" w:afterAutospacing="1"/>
    </w:pPr>
  </w:style>
  <w:style w:type="character" w:customStyle="1" w:styleId="rvts9">
    <w:name w:val="rvts9"/>
    <w:basedOn w:val="a0"/>
    <w:rsid w:val="00230D87"/>
  </w:style>
  <w:style w:type="character" w:customStyle="1" w:styleId="rvts46">
    <w:name w:val="rvts46"/>
    <w:basedOn w:val="a0"/>
    <w:rsid w:val="00230D87"/>
  </w:style>
  <w:style w:type="paragraph" w:styleId="a3">
    <w:name w:val="header"/>
    <w:basedOn w:val="a"/>
    <w:link w:val="a4"/>
    <w:uiPriority w:val="99"/>
    <w:unhideWhenUsed/>
    <w:rsid w:val="0094033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0330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94033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0330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9403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0330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rvts15">
    <w:name w:val="rvts15"/>
    <w:basedOn w:val="a0"/>
    <w:rsid w:val="006746EF"/>
  </w:style>
  <w:style w:type="paragraph" w:styleId="a9">
    <w:name w:val="Normal (Web)"/>
    <w:basedOn w:val="a"/>
    <w:uiPriority w:val="99"/>
    <w:unhideWhenUsed/>
    <w:rsid w:val="00983536"/>
    <w:pPr>
      <w:spacing w:before="100" w:beforeAutospacing="1" w:after="100" w:afterAutospacing="1"/>
    </w:pPr>
    <w:rPr>
      <w:lang w:val="ru-RU" w:eastAsia="ru-RU"/>
    </w:rPr>
  </w:style>
  <w:style w:type="character" w:customStyle="1" w:styleId="aa">
    <w:name w:val="Без интервала Знак"/>
    <w:basedOn w:val="a0"/>
    <w:link w:val="ab"/>
    <w:uiPriority w:val="1"/>
    <w:locked/>
    <w:rsid w:val="00CF55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No Spacing"/>
    <w:link w:val="aa"/>
    <w:uiPriority w:val="1"/>
    <w:qFormat/>
    <w:rsid w:val="00CF55D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DF23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2">
    <w:name w:val="rvps2"/>
    <w:basedOn w:val="a"/>
    <w:rsid w:val="00230D87"/>
    <w:pPr>
      <w:spacing w:after="100" w:afterAutospacing="1"/>
    </w:pPr>
  </w:style>
  <w:style w:type="character" w:customStyle="1" w:styleId="rvts9">
    <w:name w:val="rvts9"/>
    <w:basedOn w:val="a0"/>
    <w:rsid w:val="00230D87"/>
  </w:style>
  <w:style w:type="character" w:customStyle="1" w:styleId="rvts46">
    <w:name w:val="rvts46"/>
    <w:basedOn w:val="a0"/>
    <w:rsid w:val="00230D87"/>
  </w:style>
  <w:style w:type="paragraph" w:styleId="a3">
    <w:name w:val="header"/>
    <w:basedOn w:val="a"/>
    <w:link w:val="a4"/>
    <w:uiPriority w:val="99"/>
    <w:unhideWhenUsed/>
    <w:rsid w:val="00940330"/>
    <w:pPr>
      <w:tabs>
        <w:tab w:val="center" w:pos="4819"/>
        <w:tab w:val="right" w:pos="963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40330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footer"/>
    <w:basedOn w:val="a"/>
    <w:link w:val="a6"/>
    <w:uiPriority w:val="99"/>
    <w:unhideWhenUsed/>
    <w:rsid w:val="00940330"/>
    <w:pPr>
      <w:tabs>
        <w:tab w:val="center" w:pos="4819"/>
        <w:tab w:val="right" w:pos="963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40330"/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Balloon Text"/>
    <w:basedOn w:val="a"/>
    <w:link w:val="a8"/>
    <w:uiPriority w:val="99"/>
    <w:semiHidden/>
    <w:unhideWhenUsed/>
    <w:rsid w:val="0094033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40330"/>
    <w:rPr>
      <w:rFonts w:ascii="Tahoma" w:eastAsia="Times New Roman" w:hAnsi="Tahoma" w:cs="Tahoma"/>
      <w:sz w:val="16"/>
      <w:szCs w:val="16"/>
      <w:lang w:eastAsia="uk-UA"/>
    </w:rPr>
  </w:style>
  <w:style w:type="character" w:customStyle="1" w:styleId="rvts15">
    <w:name w:val="rvts15"/>
    <w:basedOn w:val="a0"/>
    <w:rsid w:val="006746EF"/>
  </w:style>
  <w:style w:type="paragraph" w:styleId="a9">
    <w:name w:val="Normal (Web)"/>
    <w:basedOn w:val="a"/>
    <w:uiPriority w:val="99"/>
    <w:unhideWhenUsed/>
    <w:rsid w:val="00983536"/>
    <w:pPr>
      <w:spacing w:before="100" w:beforeAutospacing="1" w:after="100" w:afterAutospacing="1"/>
    </w:pPr>
    <w:rPr>
      <w:lang w:val="ru-RU" w:eastAsia="ru-RU"/>
    </w:rPr>
  </w:style>
  <w:style w:type="character" w:customStyle="1" w:styleId="aa">
    <w:name w:val="Без интервала Знак"/>
    <w:basedOn w:val="a0"/>
    <w:link w:val="ab"/>
    <w:uiPriority w:val="1"/>
    <w:locked/>
    <w:rsid w:val="00CF55D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No Spacing"/>
    <w:link w:val="aa"/>
    <w:uiPriority w:val="1"/>
    <w:qFormat/>
    <w:rsid w:val="00CF55D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5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3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3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43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7168570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15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59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350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302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9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9425673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572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49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950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2405A-6AD8-4F28-A35C-EB4ACCC17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3</Pages>
  <Words>3451</Words>
  <Characters>1968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Катерина Белець (GMJ-HP4647 - k.belets)</dc:creator>
  <cp:keywords/>
  <dc:description/>
  <cp:lastModifiedBy>Катерина Белець (GMJ-HP4647 - k.belets)</cp:lastModifiedBy>
  <cp:revision>40</cp:revision>
  <cp:lastPrinted>2019-12-11T14:35:00Z</cp:lastPrinted>
  <dcterms:created xsi:type="dcterms:W3CDTF">2019-10-28T10:36:00Z</dcterms:created>
  <dcterms:modified xsi:type="dcterms:W3CDTF">2019-12-11T14:37:00Z</dcterms:modified>
</cp:coreProperties>
</file>