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48"/>
        <w:gridCol w:w="5740"/>
      </w:tblGrid>
      <w:tr w:rsidR="0043586D" w:rsidRPr="001A0E01" w:rsidTr="00E2636C">
        <w:tc>
          <w:tcPr>
            <w:tcW w:w="3748" w:type="dxa"/>
            <w:shd w:val="clear" w:color="auto" w:fill="auto"/>
          </w:tcPr>
          <w:p w:rsidR="0043586D" w:rsidRPr="001A0E01" w:rsidRDefault="0043586D" w:rsidP="00E263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5740" w:type="dxa"/>
            <w:shd w:val="clear" w:color="auto" w:fill="auto"/>
          </w:tcPr>
          <w:p w:rsidR="0043586D" w:rsidRPr="001A0E01" w:rsidRDefault="0043586D" w:rsidP="00E2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0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</w:t>
            </w:r>
          </w:p>
          <w:p w:rsidR="0043586D" w:rsidRPr="001A0E01" w:rsidRDefault="0043586D" w:rsidP="00E2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0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вноситься народними депутатами України – членами Комітету з питань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фінансів, податкової та митної політики</w:t>
            </w:r>
          </w:p>
          <w:p w:rsidR="0043586D" w:rsidRPr="001A0E01" w:rsidRDefault="0043586D" w:rsidP="004358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Д.О.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Гетманцевим</w:t>
            </w:r>
            <w:proofErr w:type="spellEnd"/>
            <w:r w:rsidRPr="001A0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 іншими</w:t>
            </w:r>
          </w:p>
        </w:tc>
      </w:tr>
    </w:tbl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1A0E0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 О С Т А Н О В А</w:t>
      </w: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A0E01"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Верховної Ради України</w:t>
      </w: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0E0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Pr="00246BE2">
        <w:rPr>
          <w:rFonts w:ascii="Times New Roman" w:eastAsia="Times New Roman" w:hAnsi="Times New Roman"/>
          <w:sz w:val="28"/>
          <w:szCs w:val="28"/>
          <w:lang w:eastAsia="ru-RU"/>
        </w:rPr>
        <w:t xml:space="preserve">відхилення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3586D">
        <w:rPr>
          <w:rFonts w:ascii="Times New Roman" w:eastAsia="Times New Roman" w:hAnsi="Times New Roman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3586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</w:t>
      </w:r>
    </w:p>
    <w:p w:rsidR="0043586D" w:rsidRPr="001A0E01" w:rsidRDefault="0043586D" w:rsidP="0043586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3586D">
        <w:rPr>
          <w:rFonts w:ascii="Times New Roman" w:eastAsia="Times New Roman" w:hAnsi="Times New Roman"/>
          <w:sz w:val="28"/>
          <w:szCs w:val="28"/>
          <w:lang w:eastAsia="ru-RU"/>
        </w:rPr>
        <w:t>про Бюро фінансових розслідувань</w:t>
      </w:r>
    </w:p>
    <w:p w:rsidR="0043586D" w:rsidRPr="001A0E01" w:rsidRDefault="0043586D" w:rsidP="004358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Pr="001A0E01" w:rsidRDefault="0043586D" w:rsidP="0043586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A0E0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Верховна Рада України  </w:t>
      </w:r>
      <w:r w:rsidRPr="001A0E01">
        <w:rPr>
          <w:rFonts w:ascii="Times New Roman" w:eastAsia="Times New Roman" w:hAnsi="Times New Roman"/>
          <w:b/>
          <w:sz w:val="28"/>
          <w:szCs w:val="28"/>
          <w:lang w:eastAsia="ru-RU"/>
        </w:rPr>
        <w:t>п о с т а н о в л я є:</w:t>
      </w:r>
    </w:p>
    <w:p w:rsidR="0043586D" w:rsidRPr="001A0E01" w:rsidRDefault="0043586D" w:rsidP="004358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Pr="001A0E01" w:rsidRDefault="0043586D" w:rsidP="004358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Pr="001A0E01" w:rsidRDefault="0043586D" w:rsidP="0043586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Відхилити</w:t>
      </w:r>
      <w:r w:rsidRPr="001A0E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проект </w:t>
      </w:r>
      <w:r w:rsidRPr="0043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Закону про Бюро фінансових розслідувань </w:t>
      </w:r>
      <w:r w:rsidRPr="001A0E01"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 xml:space="preserve">(реєстр. № </w:t>
      </w:r>
      <w:r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1208-2</w:t>
      </w:r>
      <w:r w:rsidRPr="001A0E01"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)</w:t>
      </w:r>
      <w:r w:rsidRPr="001A0E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поданий </w:t>
      </w:r>
      <w:r w:rsidRPr="00AE776D">
        <w:rPr>
          <w:rFonts w:ascii="Times New Roman" w:eastAsia="Times New Roman" w:hAnsi="Times New Roman"/>
          <w:sz w:val="28"/>
          <w:szCs w:val="28"/>
          <w:lang w:eastAsia="ru-RU"/>
        </w:rPr>
        <w:t>народними депутатами України Василевською-Смаглюк О.М. та Монастирським Д.О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586D" w:rsidRDefault="0043586D" w:rsidP="004358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Default="0043586D" w:rsidP="004358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86D" w:rsidRPr="001A0E01" w:rsidRDefault="0043586D" w:rsidP="004358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43586D" w:rsidRPr="001A0E01" w:rsidRDefault="0043586D" w:rsidP="004358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0E01">
        <w:rPr>
          <w:rFonts w:ascii="Times New Roman" w:eastAsia="Times New Roman" w:hAnsi="Times New Roman"/>
          <w:sz w:val="28"/>
          <w:szCs w:val="28"/>
          <w:lang w:eastAsia="ru-RU"/>
        </w:rPr>
        <w:t>Голова Верховної Ради</w:t>
      </w:r>
    </w:p>
    <w:p w:rsidR="0043586D" w:rsidRPr="001A0E01" w:rsidRDefault="0043586D" w:rsidP="004358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0E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України                                                          </w:t>
      </w:r>
      <w:r w:rsidRPr="00246BE2">
        <w:rPr>
          <w:rFonts w:ascii="Times New Roman" w:eastAsia="Times New Roman" w:hAnsi="Times New Roman"/>
          <w:sz w:val="28"/>
          <w:szCs w:val="28"/>
          <w:lang w:eastAsia="ru-RU"/>
        </w:rPr>
        <w:t>Д.РАЗУМКОВ</w:t>
      </w:r>
    </w:p>
    <w:p w:rsidR="0043586D" w:rsidRPr="00246BE2" w:rsidRDefault="0043586D" w:rsidP="0043586D">
      <w:pPr>
        <w:rPr>
          <w:rFonts w:ascii="Times New Roman" w:hAnsi="Times New Roman"/>
          <w:sz w:val="28"/>
          <w:szCs w:val="28"/>
        </w:rPr>
      </w:pPr>
    </w:p>
    <w:p w:rsidR="00F81C41" w:rsidRDefault="00F81C41"/>
    <w:sectPr w:rsidR="00F81C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86D"/>
    <w:rsid w:val="0043586D"/>
    <w:rsid w:val="00F8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0480A"/>
  <w15:chartTrackingRefBased/>
  <w15:docId w15:val="{73DEEC76-3444-4DD5-8715-054263DE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8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1</cp:revision>
  <dcterms:created xsi:type="dcterms:W3CDTF">2020-01-13T16:13:00Z</dcterms:created>
  <dcterms:modified xsi:type="dcterms:W3CDTF">2020-01-13T16:15:00Z</dcterms:modified>
</cp:coreProperties>
</file>