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D94" w:rsidRPr="00966534" w:rsidRDefault="00DC4D94" w:rsidP="00DC4D94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</w:t>
      </w:r>
      <w:r w:rsidRPr="0047696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00</w:t>
      </w:r>
      <w:r w:rsidRPr="00BC642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9</w:t>
      </w:r>
    </w:p>
    <w:p w:rsidR="00DC4D94" w:rsidRPr="00476966" w:rsidRDefault="00DC4D94" w:rsidP="00DC4D94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C4D94" w:rsidRPr="00476966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C4D94" w:rsidRPr="00476966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C4D94" w:rsidRPr="00476966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C4D94" w:rsidRPr="00476966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C4D94" w:rsidRPr="00476966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C4D94" w:rsidRPr="00476966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C4D94" w:rsidRPr="00476966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C4D94" w:rsidRPr="00476966" w:rsidRDefault="00DC4D94" w:rsidP="00DC4D9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DC4D94" w:rsidRPr="00476966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C4D94" w:rsidRPr="004F35BC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статті 197 Регламенту Верховної Ради України Комітет розглянув внесений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Президентом України </w:t>
      </w:r>
      <w:proofErr w:type="spellStart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В.Зеленським</w:t>
      </w:r>
      <w:proofErr w:type="spellEnd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України «</w:t>
      </w:r>
      <w:r w:rsidRPr="00DC4D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приєднання України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4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Схеми сортової сертифікації насіння </w:t>
      </w:r>
      <w:proofErr w:type="spellStart"/>
      <w:r w:rsidRPr="00DC4D94">
        <w:rPr>
          <w:rFonts w:ascii="Times New Roman" w:eastAsia="Times New Roman" w:hAnsi="Times New Roman" w:cs="Times New Roman"/>
          <w:sz w:val="28"/>
          <w:szCs w:val="28"/>
          <w:lang w:eastAsia="ru-RU"/>
        </w:rPr>
        <w:t>хрестоцвітних</w:t>
      </w:r>
      <w:proofErr w:type="spellEnd"/>
      <w:r w:rsidRPr="00DC4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інших олійних або прядивних культур та Схеми сортової сертифікації насіння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4D94">
        <w:rPr>
          <w:rFonts w:ascii="Times New Roman" w:eastAsia="Times New Roman" w:hAnsi="Times New Roman" w:cs="Times New Roman"/>
          <w:sz w:val="28"/>
          <w:szCs w:val="28"/>
          <w:lang w:eastAsia="ru-RU"/>
        </w:rPr>
        <w:t>цукрового та кормового буряка Організації економічного співробітництва та розвитку»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(реєстр.№00</w:t>
      </w:r>
      <w:r w:rsidRPr="006C5D0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9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35B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року).</w:t>
      </w:r>
    </w:p>
    <w:p w:rsidR="00DC4D94" w:rsidRDefault="00DC4D94" w:rsidP="00DC4D94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35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Законопроектом пропонується </w:t>
      </w:r>
      <w:r w:rsidRPr="00DC4D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надати згоду України на обов’язковість для неї міжнародного договору шляхом приєднання до Схеми сортової сертифікації насіння </w:t>
      </w:r>
      <w:proofErr w:type="spellStart"/>
      <w:r w:rsidRPr="00DC4D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хрестоцвітних</w:t>
      </w:r>
      <w:proofErr w:type="spellEnd"/>
      <w:r w:rsidRPr="00DC4D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та інших олійних або прядивних культур та Схеми сортової сертифікації насіння цукрового та кормового буряка Організації економічного співробітництва та розвитку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(далі- </w:t>
      </w:r>
      <w:r w:rsidRPr="00DC4D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ОЕСР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Pr="00DC4D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метою яких є «заохочення використання країнами-учасниками насіння незмінно високої якості» </w:t>
      </w:r>
      <w:r w:rsidR="009442A3" w:rsidRPr="009442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названих схемах ОЕСР визначаються, зокрема: мінімальні вимоги  щодо інформації щодо врожаю попереднього року з кожного насіннєвого поля; щодо просторової ізоляції насіннєвих культур видів з перехресним запиленням від будь-якого можливого джерела забрудненого пилку; порядок польового інспектування; стандарти сортової чистоти насіннєвих посівів; вимоги щодо гібридних сортів</w:t>
      </w:r>
      <w:r w:rsidR="006234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тощо</w:t>
      </w:r>
      <w:r w:rsidR="009442A3" w:rsidRPr="009442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    </w:t>
      </w:r>
    </w:p>
    <w:p w:rsidR="00F973C1" w:rsidRDefault="00DC4D94" w:rsidP="00F71AB8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Пояснювальної записки за підпис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Міністра </w:t>
      </w:r>
      <w:r w:rsidR="00F97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розвитку економіки, торгівлі та сільського господарства України </w:t>
      </w:r>
      <w:proofErr w:type="spellStart"/>
      <w:r w:rsidR="00F973C1">
        <w:rPr>
          <w:rFonts w:ascii="Times New Roman" w:eastAsia="Times New Roman" w:hAnsi="Times New Roman" w:cs="Times New Roman"/>
          <w:sz w:val="28"/>
          <w:szCs w:val="28"/>
          <w:lang w:eastAsia="ru-RU"/>
        </w:rPr>
        <w:t>Т.Милованова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51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еалізація </w:t>
      </w:r>
      <w:r w:rsid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</w:t>
      </w:r>
      <w:r w:rsidR="00F71AB8" w:rsidRP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не потребуватиме додаткових фінансових витрат з Державного бюджету України.</w:t>
      </w:r>
      <w:r w:rsidR="00A12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478">
        <w:rPr>
          <w:rFonts w:ascii="Times New Roman" w:eastAsia="Times New Roman" w:hAnsi="Times New Roman" w:cs="Times New Roman"/>
          <w:sz w:val="28"/>
          <w:szCs w:val="28"/>
          <w:lang w:eastAsia="ru-RU"/>
        </w:rPr>
        <w:t>А с</w:t>
      </w:r>
      <w:r w:rsidR="00F71AB8" w:rsidRP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плата членських внесків здійсню</w:t>
      </w:r>
      <w:r w:rsidR="0062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ватиметься </w:t>
      </w:r>
      <w:r w:rsidR="00F71AB8" w:rsidRP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державним підприємством</w:t>
      </w:r>
      <w:r w:rsidR="00A12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«Державний центр сертифікації і експертизи сільськогосподарської продукції»</w:t>
      </w:r>
      <w:r w:rsidR="0062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яке </w:t>
      </w:r>
      <w:r w:rsidR="00623478" w:rsidRPr="0062347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виконує функції уповноваженого органу із сертифікації насіння та відповідає за впровадження насіннєвих Схем ОЕСР</w:t>
      </w:r>
      <w:r w:rsidR="00A12E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="00F71AB8" w:rsidRP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рахунок коштів, отриманих від надання на договірних засадах платних послуг у сфері сертифікації насіння та </w:t>
      </w:r>
      <w:proofErr w:type="spellStart"/>
      <w:r w:rsidR="00F71AB8" w:rsidRP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</w:t>
      </w:r>
      <w:r w:rsidR="0062347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F71AB8" w:rsidRP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вного</w:t>
      </w:r>
      <w:proofErr w:type="spellEnd"/>
      <w:r w:rsidR="00F71AB8" w:rsidRP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матеріалу.</w:t>
      </w:r>
    </w:p>
    <w:p w:rsidR="00DC4D94" w:rsidRDefault="00DC4D94" w:rsidP="00DC4D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Апарату Верховної Ради України у своєму висновку № 16/3-</w:t>
      </w:r>
      <w:r w:rsidR="005F0FD4">
        <w:rPr>
          <w:rFonts w:ascii="Times New Roman" w:eastAsia="Times New Roman" w:hAnsi="Times New Roman" w:cs="Times New Roman"/>
          <w:sz w:val="28"/>
          <w:szCs w:val="28"/>
          <w:lang w:eastAsia="ru-RU"/>
        </w:rPr>
        <w:t>108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/00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F0FD4">
        <w:rPr>
          <w:rFonts w:ascii="Times New Roman" w:eastAsia="Times New Roman" w:hAnsi="Times New Roman" w:cs="Times New Roman"/>
          <w:sz w:val="28"/>
          <w:szCs w:val="28"/>
          <w:lang w:eastAsia="ru-RU"/>
        </w:rPr>
        <w:t>24498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1.20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за підписом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керівника Управління </w:t>
      </w:r>
      <w:proofErr w:type="spellStart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5F0FD4">
        <w:rPr>
          <w:rFonts w:ascii="Times New Roman" w:eastAsia="Times New Roman" w:hAnsi="Times New Roman" w:cs="Times New Roman"/>
          <w:sz w:val="28"/>
          <w:szCs w:val="28"/>
          <w:lang w:eastAsia="ru-RU"/>
        </w:rPr>
        <w:t>вбачає правових перешкод для прийняття поданого законопроекту</w:t>
      </w:r>
      <w:r w:rsidRPr="00A416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4D94" w:rsidRPr="00061AFF" w:rsidRDefault="00DC4D94" w:rsidP="00DC4D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лютого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Комітет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питань зовнішньої політики та міжпарламентського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співробітництва рекомендує Верховній Раді України прийняти згаданий законопроект за основу та в цілому.</w:t>
      </w:r>
    </w:p>
    <w:p w:rsidR="00DC4D94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Доповідачем з цього питання визначено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Міністра </w:t>
      </w:r>
      <w:r w:rsidR="00F71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розвитку економіки, торгівлі та сільського господарства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37F3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илованова</w:t>
      </w:r>
      <w:proofErr w:type="spellEnd"/>
      <w:r w:rsidR="00337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Тимофія Сергійовича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F0FD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</w:t>
      </w:r>
      <w:r w:rsidR="005F0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5F0FD4" w:rsidRPr="005F0FD4">
        <w:rPr>
          <w:rFonts w:ascii="Times New Roman" w:hAnsi="Times New Roman" w:cs="Times New Roman"/>
          <w:sz w:val="28"/>
          <w:szCs w:val="28"/>
        </w:rPr>
        <w:t>г</w:t>
      </w:r>
      <w:r w:rsidR="005F0FD4" w:rsidRPr="005F0FD4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олов</w:t>
      </w:r>
      <w:r w:rsidR="005F0FD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F0FD4" w:rsidRPr="005F0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підкомітету з питань міжпарламентського співробітництва, двосторонніх та багатосторонніх відносин Комітету Верховної Ради України з питань зовнішньої політики та міжпарламентського співробітництва</w:t>
      </w:r>
      <w:r w:rsidR="005F0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Ясько Єлизавету Олексіївну. </w:t>
      </w:r>
    </w:p>
    <w:p w:rsidR="00DC4D94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FD4" w:rsidRPr="00A579BA" w:rsidRDefault="005F0FD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D94" w:rsidRPr="00476966" w:rsidRDefault="00DC4D94" w:rsidP="00DC4D94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О.МЕРЕЖКО</w:t>
      </w:r>
    </w:p>
    <w:p w:rsidR="00DC4D94" w:rsidRDefault="00DC4D94" w:rsidP="00DC4D94"/>
    <w:p w:rsidR="006F07CA" w:rsidRDefault="006F07CA"/>
    <w:sectPr w:rsidR="006F07CA" w:rsidSect="004F35B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D94"/>
    <w:rsid w:val="00337F3B"/>
    <w:rsid w:val="004B3266"/>
    <w:rsid w:val="005F0FD4"/>
    <w:rsid w:val="00623478"/>
    <w:rsid w:val="006F07CA"/>
    <w:rsid w:val="009442A3"/>
    <w:rsid w:val="00A12E22"/>
    <w:rsid w:val="00DC4D94"/>
    <w:rsid w:val="00F40DA2"/>
    <w:rsid w:val="00F70A4E"/>
    <w:rsid w:val="00F71AB8"/>
    <w:rsid w:val="00F9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56454"/>
  <w15:chartTrackingRefBased/>
  <w15:docId w15:val="{69F40C32-D4B4-495C-9EE6-64C03ED0A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25E2D-1F56-43A4-A933-F5030B633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1852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Євменчикова Ірина Володимирівна</cp:lastModifiedBy>
  <cp:revision>2</cp:revision>
  <dcterms:created xsi:type="dcterms:W3CDTF">2020-02-06T14:27:00Z</dcterms:created>
  <dcterms:modified xsi:type="dcterms:W3CDTF">2020-02-06T14:27:00Z</dcterms:modified>
</cp:coreProperties>
</file>