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92A62" w14:textId="77777777" w:rsidR="000939B6" w:rsidRDefault="000939B6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Першому заступнику </w:t>
      </w:r>
    </w:p>
    <w:p w14:paraId="3718120D" w14:textId="68F0E2C9" w:rsidR="006A61D3" w:rsidRPr="006A61D3" w:rsidRDefault="000939B6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голови</w:t>
      </w:r>
      <w:r w:rsidR="006A61D3"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Комітету</w:t>
      </w:r>
    </w:p>
    <w:p w14:paraId="3179487A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гуманітарної та</w:t>
      </w:r>
    </w:p>
    <w:p w14:paraId="14DE3C4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інформаційної політики</w:t>
      </w:r>
    </w:p>
    <w:p w14:paraId="2CBC107E" w14:textId="1193FE57" w:rsidR="006A61D3" w:rsidRPr="006A61D3" w:rsidRDefault="000939B6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І.КОНСТАНКЕВИЧ</w:t>
      </w:r>
    </w:p>
    <w:p w14:paraId="42439BB2" w14:textId="77777777" w:rsid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45D1864B" w14:textId="103AFE8A" w:rsidR="006A61D3" w:rsidRP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6A61D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B598DBE" w14:textId="77777777" w:rsid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109B5E9" w14:textId="4464089B" w:rsidR="006A61D3" w:rsidRPr="006A61D3" w:rsidRDefault="000939B6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i/>
          <w:lang w:val="uk-UA"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Шановна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Ірино Мирославів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но</w:t>
      </w:r>
      <w:r w:rsidR="006A61D3"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78C341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939B6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0939B6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939B6" w:rsidRPr="00093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Постанови про Заяву Верховної Ради України у зв'язку з шостою річницею початку </w:t>
      </w:r>
      <w:proofErr w:type="spellStart"/>
      <w:r w:rsidR="000939B6" w:rsidRPr="000939B6">
        <w:rPr>
          <w:rFonts w:ascii="Times New Roman" w:eastAsia="Times New Roman" w:hAnsi="Times New Roman"/>
          <w:sz w:val="28"/>
          <w:szCs w:val="28"/>
          <w:lang w:val="uk-UA" w:eastAsia="ru-RU"/>
        </w:rPr>
        <w:t>Євромайдану</w:t>
      </w:r>
      <w:proofErr w:type="spellEnd"/>
      <w:r w:rsidR="000939B6" w:rsidRPr="000939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подій Революції Гідності (реєстр.№2739)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0939B6">
        <w:rPr>
          <w:rFonts w:ascii="Times New Roman" w:eastAsia="Times New Roman" w:hAnsi="Times New Roman"/>
          <w:sz w:val="28"/>
          <w:szCs w:val="28"/>
          <w:lang w:val="uk-UA" w:eastAsia="ru-RU"/>
        </w:rPr>
        <w:t>її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F81FC" w14:textId="77777777" w:rsidR="004812FC" w:rsidRDefault="004812FC" w:rsidP="005E306B">
      <w:pPr>
        <w:spacing w:after="0" w:line="240" w:lineRule="auto"/>
      </w:pPr>
      <w:r>
        <w:separator/>
      </w:r>
    </w:p>
  </w:endnote>
  <w:endnote w:type="continuationSeparator" w:id="0">
    <w:p w14:paraId="039FB945" w14:textId="77777777" w:rsidR="004812FC" w:rsidRDefault="004812F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812F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91B6A" w14:textId="77777777" w:rsidR="004812FC" w:rsidRDefault="004812FC" w:rsidP="005E306B">
      <w:pPr>
        <w:spacing w:after="0" w:line="240" w:lineRule="auto"/>
      </w:pPr>
      <w:r>
        <w:separator/>
      </w:r>
    </w:p>
  </w:footnote>
  <w:footnote w:type="continuationSeparator" w:id="0">
    <w:p w14:paraId="2B428300" w14:textId="77777777" w:rsidR="004812FC" w:rsidRDefault="004812F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39B6"/>
    <w:rsid w:val="0009499F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3FF2"/>
    <w:rsid w:val="002C4FBE"/>
    <w:rsid w:val="002D0561"/>
    <w:rsid w:val="002E0A18"/>
    <w:rsid w:val="002E31BF"/>
    <w:rsid w:val="002E44DA"/>
    <w:rsid w:val="002F1C97"/>
    <w:rsid w:val="003276A1"/>
    <w:rsid w:val="00353BBF"/>
    <w:rsid w:val="003916CE"/>
    <w:rsid w:val="003D0996"/>
    <w:rsid w:val="003D1CBA"/>
    <w:rsid w:val="00451750"/>
    <w:rsid w:val="0046628E"/>
    <w:rsid w:val="004812FC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7EED"/>
    <w:rsid w:val="00626A3E"/>
    <w:rsid w:val="00633555"/>
    <w:rsid w:val="00660B13"/>
    <w:rsid w:val="0066623D"/>
    <w:rsid w:val="0068205D"/>
    <w:rsid w:val="006A61D3"/>
    <w:rsid w:val="006D1069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9B5E28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AE6D7D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06A1F"/>
    <w:rsid w:val="00F243A1"/>
    <w:rsid w:val="00F55423"/>
    <w:rsid w:val="00F57CEE"/>
    <w:rsid w:val="00F91DD3"/>
    <w:rsid w:val="00FC3DF4"/>
    <w:rsid w:val="00FC51C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DBC67-7678-46D4-BA4C-FB8DEB6BD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38</cp:revision>
  <cp:lastPrinted>2019-11-08T11:28:00Z</cp:lastPrinted>
  <dcterms:created xsi:type="dcterms:W3CDTF">2020-03-31T08:08:00Z</dcterms:created>
  <dcterms:modified xsi:type="dcterms:W3CDTF">2020-06-10T12:21:00Z</dcterms:modified>
</cp:coreProperties>
</file>