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9D5" w:rsidRPr="00136459" w:rsidRDefault="004F19D5" w:rsidP="004F19D5">
      <w:pPr>
        <w:tabs>
          <w:tab w:val="left" w:pos="3787"/>
        </w:tabs>
        <w:ind w:right="5"/>
        <w:jc w:val="right"/>
        <w:rPr>
          <w:rFonts w:ascii="Times New Roman" w:hAnsi="Times New Roman"/>
          <w:b/>
          <w:sz w:val="28"/>
          <w:szCs w:val="28"/>
          <w:u w:val="single"/>
          <w:lang w:val="uk-UA"/>
        </w:rPr>
      </w:pPr>
      <w:r w:rsidRPr="00136459">
        <w:rPr>
          <w:rFonts w:ascii="Times New Roman" w:hAnsi="Times New Roman"/>
          <w:b/>
          <w:sz w:val="28"/>
          <w:szCs w:val="28"/>
          <w:u w:val="single"/>
          <w:lang w:val="uk-UA"/>
        </w:rPr>
        <w:t>На заміну</w:t>
      </w:r>
    </w:p>
    <w:p w:rsidR="004F19D5" w:rsidRDefault="004F19D5" w:rsidP="004F19D5">
      <w:pPr>
        <w:pStyle w:val="3"/>
        <w:widowControl/>
        <w:ind w:left="4956" w:right="1"/>
        <w:jc w:val="right"/>
        <w:rPr>
          <w:sz w:val="28"/>
          <w:szCs w:val="28"/>
          <w:lang w:val="uk-UA"/>
        </w:rPr>
      </w:pPr>
      <w:r w:rsidRPr="00542EE3">
        <w:rPr>
          <w:bCs/>
          <w:sz w:val="28"/>
          <w:szCs w:val="28"/>
          <w:lang w:val="uk-UA"/>
        </w:rPr>
        <w:t xml:space="preserve">До реєстр. № </w:t>
      </w:r>
      <w:r>
        <w:rPr>
          <w:bCs/>
          <w:sz w:val="28"/>
          <w:szCs w:val="28"/>
          <w:lang w:val="uk-UA"/>
        </w:rPr>
        <w:t>2739</w:t>
      </w:r>
      <w:r w:rsidRPr="00542EE3">
        <w:rPr>
          <w:bCs/>
          <w:sz w:val="28"/>
          <w:szCs w:val="28"/>
          <w:lang w:val="uk-UA"/>
        </w:rPr>
        <w:t xml:space="preserve"> </w:t>
      </w:r>
      <w:r w:rsidRPr="00877E3C">
        <w:rPr>
          <w:bCs/>
          <w:sz w:val="28"/>
          <w:szCs w:val="28"/>
          <w:lang w:val="uk-UA"/>
        </w:rPr>
        <w:t xml:space="preserve">від </w:t>
      </w:r>
      <w:r>
        <w:rPr>
          <w:sz w:val="28"/>
          <w:szCs w:val="28"/>
          <w:lang w:val="uk-UA"/>
        </w:rPr>
        <w:t>15.01</w:t>
      </w:r>
      <w:r w:rsidRPr="00D45958">
        <w:rPr>
          <w:sz w:val="28"/>
          <w:szCs w:val="28"/>
          <w:lang w:val="uk-UA"/>
        </w:rPr>
        <w:t>.2020</w:t>
      </w:r>
      <w:r w:rsidRPr="00877E3C">
        <w:rPr>
          <w:sz w:val="28"/>
          <w:szCs w:val="28"/>
          <w:lang w:val="uk-UA"/>
        </w:rPr>
        <w:t xml:space="preserve"> р.</w:t>
      </w:r>
    </w:p>
    <w:p w:rsidR="004F19D5" w:rsidRDefault="004F19D5" w:rsidP="004F19D5">
      <w:pPr>
        <w:pStyle w:val="3"/>
        <w:widowControl/>
        <w:ind w:left="4956" w:right="1"/>
        <w:jc w:val="right"/>
        <w:rPr>
          <w:sz w:val="28"/>
          <w:szCs w:val="28"/>
          <w:lang w:val="uk-UA"/>
        </w:rPr>
      </w:pPr>
    </w:p>
    <w:p w:rsidR="004F19D5" w:rsidRDefault="004F19D5" w:rsidP="004F19D5">
      <w:pPr>
        <w:pStyle w:val="3"/>
        <w:widowControl/>
        <w:ind w:left="4956" w:right="1"/>
        <w:jc w:val="right"/>
        <w:rPr>
          <w:sz w:val="28"/>
          <w:szCs w:val="28"/>
          <w:lang w:val="uk-UA"/>
        </w:rPr>
      </w:pPr>
    </w:p>
    <w:p w:rsidR="00CC3826" w:rsidRDefault="00CC3826" w:rsidP="004F19D5">
      <w:pPr>
        <w:pStyle w:val="3"/>
        <w:widowControl/>
        <w:ind w:left="4956" w:right="1"/>
        <w:jc w:val="right"/>
        <w:rPr>
          <w:sz w:val="28"/>
          <w:szCs w:val="28"/>
          <w:lang w:val="uk-UA"/>
        </w:rPr>
      </w:pPr>
    </w:p>
    <w:p w:rsidR="00CC3826" w:rsidRDefault="00CC3826" w:rsidP="004F19D5">
      <w:pPr>
        <w:pStyle w:val="3"/>
        <w:widowControl/>
        <w:ind w:left="4956" w:right="1"/>
        <w:jc w:val="right"/>
        <w:rPr>
          <w:sz w:val="28"/>
          <w:szCs w:val="28"/>
          <w:lang w:val="uk-UA"/>
        </w:rPr>
      </w:pPr>
    </w:p>
    <w:p w:rsidR="00CC3826" w:rsidRDefault="00CC3826" w:rsidP="004F19D5">
      <w:pPr>
        <w:pStyle w:val="3"/>
        <w:widowControl/>
        <w:ind w:left="4956" w:right="1"/>
        <w:jc w:val="right"/>
        <w:rPr>
          <w:sz w:val="28"/>
          <w:szCs w:val="28"/>
          <w:lang w:val="uk-UA"/>
        </w:rPr>
      </w:pPr>
    </w:p>
    <w:p w:rsidR="004F19D5" w:rsidRDefault="004F19D5" w:rsidP="004F19D5">
      <w:pPr>
        <w:pStyle w:val="3"/>
        <w:widowControl/>
        <w:ind w:left="4956" w:right="1"/>
        <w:jc w:val="right"/>
        <w:rPr>
          <w:sz w:val="28"/>
          <w:szCs w:val="28"/>
          <w:lang w:val="uk-UA"/>
        </w:rPr>
      </w:pPr>
    </w:p>
    <w:p w:rsidR="004F19D5" w:rsidRDefault="004F19D5" w:rsidP="004F19D5">
      <w:pPr>
        <w:pStyle w:val="3"/>
        <w:widowControl/>
        <w:ind w:left="4956" w:right="1"/>
        <w:jc w:val="right"/>
        <w:rPr>
          <w:b/>
          <w:bCs/>
          <w:sz w:val="28"/>
          <w:szCs w:val="28"/>
          <w:lang w:val="uk-UA"/>
        </w:rPr>
      </w:pPr>
    </w:p>
    <w:p w:rsidR="00CC3826" w:rsidRDefault="00CC3826" w:rsidP="004F19D5">
      <w:pPr>
        <w:pStyle w:val="3"/>
        <w:widowControl/>
        <w:ind w:left="4956" w:right="1"/>
        <w:jc w:val="right"/>
        <w:rPr>
          <w:b/>
          <w:bCs/>
          <w:sz w:val="28"/>
          <w:szCs w:val="28"/>
          <w:lang w:val="uk-UA"/>
        </w:rPr>
      </w:pPr>
    </w:p>
    <w:p w:rsidR="00CC3826" w:rsidRDefault="00CC3826" w:rsidP="004F19D5">
      <w:pPr>
        <w:pStyle w:val="3"/>
        <w:widowControl/>
        <w:ind w:left="4956" w:right="1"/>
        <w:jc w:val="right"/>
        <w:rPr>
          <w:b/>
          <w:bCs/>
          <w:sz w:val="28"/>
          <w:szCs w:val="28"/>
          <w:lang w:val="uk-UA"/>
        </w:rPr>
      </w:pPr>
      <w:bookmarkStart w:id="0" w:name="_GoBack"/>
      <w:bookmarkEnd w:id="0"/>
    </w:p>
    <w:p w:rsidR="004F19D5" w:rsidRDefault="004F19D5" w:rsidP="004F19D5">
      <w:pPr>
        <w:pStyle w:val="3"/>
        <w:widowControl/>
        <w:ind w:left="4956" w:right="1"/>
        <w:jc w:val="right"/>
        <w:rPr>
          <w:b/>
          <w:bCs/>
          <w:sz w:val="28"/>
          <w:szCs w:val="28"/>
          <w:lang w:val="uk-UA"/>
        </w:rPr>
      </w:pPr>
    </w:p>
    <w:p w:rsidR="004F19D5" w:rsidRPr="00B063D5" w:rsidRDefault="004F19D5" w:rsidP="004F19D5">
      <w:pPr>
        <w:pStyle w:val="3"/>
        <w:widowControl/>
        <w:ind w:left="4956" w:right="1"/>
        <w:jc w:val="right"/>
        <w:rPr>
          <w:b/>
          <w:bCs/>
          <w:sz w:val="28"/>
          <w:szCs w:val="28"/>
          <w:lang w:val="uk-UA"/>
        </w:rPr>
      </w:pPr>
      <w:r w:rsidRPr="00B063D5">
        <w:rPr>
          <w:b/>
          <w:bCs/>
          <w:sz w:val="28"/>
          <w:szCs w:val="28"/>
          <w:lang w:val="uk-UA"/>
        </w:rPr>
        <w:t>Верховна Рада України</w:t>
      </w:r>
    </w:p>
    <w:p w:rsidR="004F19D5" w:rsidRPr="00B063D5" w:rsidRDefault="004F19D5" w:rsidP="004F19D5">
      <w:pPr>
        <w:pStyle w:val="3"/>
        <w:widowControl/>
        <w:ind w:right="-185"/>
        <w:rPr>
          <w:sz w:val="28"/>
          <w:szCs w:val="28"/>
          <w:lang w:val="uk-UA"/>
        </w:rPr>
      </w:pPr>
    </w:p>
    <w:p w:rsidR="004F19D5" w:rsidRDefault="004F19D5" w:rsidP="004F19D5">
      <w:pPr>
        <w:widowControl w:val="0"/>
        <w:autoSpaceDE w:val="0"/>
        <w:autoSpaceDN w:val="0"/>
        <w:adjustRightInd w:val="0"/>
        <w:spacing w:after="0" w:line="240" w:lineRule="auto"/>
        <w:ind w:right="-6" w:firstLine="567"/>
        <w:jc w:val="both"/>
        <w:rPr>
          <w:rFonts w:ascii="Times New Roman" w:hAnsi="Times New Roman"/>
          <w:bCs/>
          <w:color w:val="000000"/>
          <w:sz w:val="28"/>
          <w:szCs w:val="28"/>
          <w:lang w:val="uk-UA" w:eastAsia="uk-UA"/>
        </w:rPr>
      </w:pPr>
      <w:r w:rsidRPr="00B063D5">
        <w:rPr>
          <w:rFonts w:ascii="Times New Roman" w:hAnsi="Times New Roman"/>
          <w:sz w:val="28"/>
          <w:szCs w:val="28"/>
          <w:lang w:val="uk-UA"/>
        </w:rPr>
        <w:t>Комітет Верховної Ради України з питань гуманітарної та інформаційної політики на своєму засіданні 15 лютого 2021 року (протокол № 53), керуючись положеннями частини п’ятої статті 44 Закону України «Про комітети Верховної Ради України», переглянув св</w:t>
      </w:r>
      <w:r>
        <w:rPr>
          <w:rFonts w:ascii="Times New Roman" w:hAnsi="Times New Roman"/>
          <w:sz w:val="28"/>
          <w:szCs w:val="28"/>
          <w:lang w:val="uk-UA"/>
        </w:rPr>
        <w:t>оє рішення від 5</w:t>
      </w:r>
      <w:r w:rsidRPr="00B063D5">
        <w:rPr>
          <w:rFonts w:ascii="Times New Roman" w:hAnsi="Times New Roman"/>
          <w:sz w:val="28"/>
          <w:szCs w:val="28"/>
          <w:lang w:val="uk-UA"/>
        </w:rPr>
        <w:t xml:space="preserve"> лютого 2020 року (протокол № 19) до </w:t>
      </w:r>
      <w:proofErr w:type="spellStart"/>
      <w:r w:rsidRPr="00B063D5">
        <w:rPr>
          <w:rFonts w:ascii="Times New Roman" w:hAnsi="Times New Roman"/>
          <w:sz w:val="28"/>
          <w:szCs w:val="28"/>
          <w:lang w:val="uk-UA"/>
        </w:rPr>
        <w:t>проєкту</w:t>
      </w:r>
      <w:proofErr w:type="spellEnd"/>
      <w:r w:rsidRPr="00B063D5">
        <w:rPr>
          <w:rFonts w:ascii="Times New Roman" w:hAnsi="Times New Roman"/>
          <w:sz w:val="28"/>
          <w:szCs w:val="28"/>
          <w:lang w:val="uk-UA"/>
        </w:rPr>
        <w:t xml:space="preserve"> Постанови </w:t>
      </w:r>
      <w:r w:rsidRPr="00B063D5">
        <w:rPr>
          <w:rFonts w:ascii="Times New Roman" w:hAnsi="Times New Roman"/>
          <w:bCs/>
          <w:sz w:val="28"/>
          <w:szCs w:val="28"/>
          <w:lang w:val="uk-UA"/>
        </w:rPr>
        <w:t xml:space="preserve">про Заяву Верховної Ради України у зв’язку з шостою річницею початку </w:t>
      </w:r>
      <w:proofErr w:type="spellStart"/>
      <w:r w:rsidRPr="00B063D5">
        <w:rPr>
          <w:rFonts w:ascii="Times New Roman" w:hAnsi="Times New Roman"/>
          <w:bCs/>
          <w:sz w:val="28"/>
          <w:szCs w:val="28"/>
          <w:lang w:val="uk-UA"/>
        </w:rPr>
        <w:t>Євромайдану</w:t>
      </w:r>
      <w:proofErr w:type="spellEnd"/>
      <w:r w:rsidRPr="00B063D5">
        <w:rPr>
          <w:rFonts w:ascii="Times New Roman" w:hAnsi="Times New Roman"/>
          <w:bCs/>
          <w:sz w:val="28"/>
          <w:szCs w:val="28"/>
          <w:lang w:val="uk-UA"/>
        </w:rPr>
        <w:t xml:space="preserve"> та подій Революції Гідності</w:t>
      </w:r>
      <w:r w:rsidRPr="00B063D5">
        <w:rPr>
          <w:rFonts w:ascii="Times New Roman" w:hAnsi="Times New Roman"/>
          <w:bCs/>
          <w:color w:val="000000"/>
          <w:sz w:val="28"/>
          <w:szCs w:val="28"/>
          <w:lang w:val="uk-UA" w:eastAsia="uk-UA"/>
        </w:rPr>
        <w:t xml:space="preserve"> (реєстр.№ 2739) з метою його уточнення. </w:t>
      </w:r>
    </w:p>
    <w:p w:rsidR="004F19D5" w:rsidRPr="00B063D5" w:rsidRDefault="004F19D5" w:rsidP="004F19D5">
      <w:pPr>
        <w:widowControl w:val="0"/>
        <w:autoSpaceDE w:val="0"/>
        <w:autoSpaceDN w:val="0"/>
        <w:adjustRightInd w:val="0"/>
        <w:spacing w:after="0" w:line="240" w:lineRule="auto"/>
        <w:ind w:right="-6" w:firstLine="567"/>
        <w:jc w:val="both"/>
        <w:rPr>
          <w:rFonts w:ascii="Times New Roman" w:hAnsi="Times New Roman"/>
          <w:sz w:val="28"/>
          <w:szCs w:val="28"/>
          <w:lang w:val="uk-UA"/>
        </w:rPr>
      </w:pPr>
      <w:r>
        <w:rPr>
          <w:rFonts w:ascii="Times New Roman" w:hAnsi="Times New Roman"/>
          <w:bCs/>
          <w:color w:val="000000"/>
          <w:sz w:val="28"/>
          <w:szCs w:val="28"/>
          <w:lang w:val="uk-UA" w:eastAsia="uk-UA"/>
        </w:rPr>
        <w:t xml:space="preserve">На думку Комітету, </w:t>
      </w:r>
      <w:proofErr w:type="spellStart"/>
      <w:r w:rsidRPr="00B063D5">
        <w:rPr>
          <w:rFonts w:ascii="Times New Roman" w:hAnsi="Times New Roman"/>
          <w:sz w:val="28"/>
          <w:szCs w:val="28"/>
          <w:lang w:val="uk-UA"/>
        </w:rPr>
        <w:t>проєкт</w:t>
      </w:r>
      <w:proofErr w:type="spellEnd"/>
      <w:r w:rsidRPr="00B063D5">
        <w:rPr>
          <w:rFonts w:ascii="Times New Roman" w:hAnsi="Times New Roman"/>
          <w:sz w:val="28"/>
          <w:szCs w:val="28"/>
          <w:lang w:val="uk-UA"/>
        </w:rPr>
        <w:t xml:space="preserve"> Постанови потребує техніко-юридичного доопрацювання.</w:t>
      </w:r>
    </w:p>
    <w:p w:rsidR="004F19D5" w:rsidRPr="00F010AC" w:rsidRDefault="004F19D5" w:rsidP="004F19D5">
      <w:pPr>
        <w:ind w:firstLine="567"/>
        <w:jc w:val="both"/>
        <w:rPr>
          <w:rFonts w:ascii="Times New Roman" w:hAnsi="Times New Roman"/>
          <w:sz w:val="28"/>
          <w:szCs w:val="28"/>
          <w:u w:val="single"/>
          <w:lang w:val="uk-UA"/>
        </w:rPr>
      </w:pPr>
      <w:r w:rsidRPr="00B063D5">
        <w:rPr>
          <w:rFonts w:ascii="Times New Roman" w:hAnsi="Times New Roman"/>
          <w:sz w:val="28"/>
          <w:szCs w:val="28"/>
          <w:lang w:val="uk-UA"/>
        </w:rPr>
        <w:t>Зокр</w:t>
      </w:r>
      <w:r w:rsidRPr="006C0974">
        <w:rPr>
          <w:rFonts w:ascii="Times New Roman" w:hAnsi="Times New Roman"/>
          <w:sz w:val="28"/>
          <w:szCs w:val="28"/>
          <w:lang w:val="uk-UA"/>
        </w:rPr>
        <w:t xml:space="preserve">ема, </w:t>
      </w:r>
      <w:r>
        <w:rPr>
          <w:rFonts w:ascii="Times New Roman" w:hAnsi="Times New Roman"/>
          <w:sz w:val="28"/>
          <w:szCs w:val="28"/>
          <w:lang w:val="uk-UA"/>
        </w:rPr>
        <w:t xml:space="preserve">у </w:t>
      </w:r>
      <w:r w:rsidRPr="0096012D">
        <w:rPr>
          <w:rFonts w:ascii="Times New Roman" w:hAnsi="Times New Roman"/>
          <w:sz w:val="28"/>
          <w:szCs w:val="28"/>
          <w:lang w:val="uk-UA"/>
        </w:rPr>
        <w:t>текст</w:t>
      </w:r>
      <w:r w:rsidRPr="00B063D5">
        <w:rPr>
          <w:rFonts w:ascii="Times New Roman" w:hAnsi="Times New Roman"/>
          <w:sz w:val="28"/>
          <w:szCs w:val="28"/>
          <w:lang w:val="uk-UA"/>
        </w:rPr>
        <w:t xml:space="preserve"> </w:t>
      </w:r>
      <w:proofErr w:type="spellStart"/>
      <w:r>
        <w:rPr>
          <w:rFonts w:ascii="Times New Roman" w:hAnsi="Times New Roman"/>
          <w:sz w:val="28"/>
          <w:szCs w:val="28"/>
          <w:lang w:val="uk-UA"/>
        </w:rPr>
        <w:t>проєкту</w:t>
      </w:r>
      <w:proofErr w:type="spellEnd"/>
      <w:r>
        <w:rPr>
          <w:rFonts w:ascii="Times New Roman" w:hAnsi="Times New Roman"/>
          <w:sz w:val="28"/>
          <w:szCs w:val="28"/>
          <w:lang w:val="uk-UA"/>
        </w:rPr>
        <w:t xml:space="preserve"> </w:t>
      </w:r>
      <w:r w:rsidRPr="00B063D5">
        <w:rPr>
          <w:rFonts w:ascii="Times New Roman" w:hAnsi="Times New Roman"/>
          <w:sz w:val="28"/>
          <w:szCs w:val="28"/>
          <w:lang w:val="uk-UA"/>
        </w:rPr>
        <w:t xml:space="preserve">Постанови та додану до </w:t>
      </w:r>
      <w:r>
        <w:rPr>
          <w:rFonts w:ascii="Times New Roman" w:hAnsi="Times New Roman"/>
          <w:sz w:val="28"/>
          <w:szCs w:val="28"/>
          <w:lang w:val="uk-UA"/>
        </w:rPr>
        <w:t>нього</w:t>
      </w:r>
      <w:r w:rsidRPr="00B063D5">
        <w:rPr>
          <w:rFonts w:ascii="Times New Roman" w:hAnsi="Times New Roman"/>
          <w:sz w:val="28"/>
          <w:szCs w:val="28"/>
          <w:lang w:val="uk-UA"/>
        </w:rPr>
        <w:t xml:space="preserve"> Заяву </w:t>
      </w:r>
      <w:r w:rsidRPr="00F010AC">
        <w:rPr>
          <w:rFonts w:ascii="Times New Roman" w:hAnsi="Times New Roman"/>
          <w:b/>
          <w:sz w:val="28"/>
          <w:szCs w:val="28"/>
          <w:u w:val="single"/>
        </w:rPr>
        <w:t xml:space="preserve">Комітет </w:t>
      </w:r>
      <w:proofErr w:type="spellStart"/>
      <w:r w:rsidRPr="00F010AC">
        <w:rPr>
          <w:rFonts w:ascii="Times New Roman" w:hAnsi="Times New Roman"/>
          <w:b/>
          <w:sz w:val="28"/>
          <w:szCs w:val="28"/>
          <w:u w:val="single"/>
        </w:rPr>
        <w:t>пропонує</w:t>
      </w:r>
      <w:proofErr w:type="spellEnd"/>
      <w:r w:rsidRPr="00F010AC">
        <w:rPr>
          <w:rFonts w:ascii="Times New Roman" w:hAnsi="Times New Roman"/>
          <w:b/>
          <w:sz w:val="28"/>
          <w:szCs w:val="28"/>
          <w:u w:val="single"/>
        </w:rPr>
        <w:t xml:space="preserve"> </w:t>
      </w:r>
      <w:proofErr w:type="spellStart"/>
      <w:r w:rsidRPr="00F010AC">
        <w:rPr>
          <w:rFonts w:ascii="Times New Roman" w:hAnsi="Times New Roman"/>
          <w:b/>
          <w:sz w:val="28"/>
          <w:szCs w:val="28"/>
          <w:u w:val="single"/>
          <w:lang w:val="uk-UA"/>
        </w:rPr>
        <w:t>внести</w:t>
      </w:r>
      <w:proofErr w:type="spellEnd"/>
      <w:r w:rsidRPr="00F010AC">
        <w:rPr>
          <w:rFonts w:ascii="Times New Roman" w:hAnsi="Times New Roman"/>
          <w:b/>
          <w:sz w:val="28"/>
          <w:szCs w:val="28"/>
          <w:u w:val="single"/>
          <w:lang w:val="uk-UA"/>
        </w:rPr>
        <w:t xml:space="preserve">  наступні зміни</w:t>
      </w:r>
      <w:r w:rsidRPr="00F010AC">
        <w:rPr>
          <w:rFonts w:ascii="Times New Roman" w:hAnsi="Times New Roman"/>
          <w:sz w:val="28"/>
          <w:szCs w:val="28"/>
          <w:u w:val="single"/>
          <w:lang w:val="uk-UA"/>
        </w:rPr>
        <w:t>:</w:t>
      </w:r>
    </w:p>
    <w:p w:rsidR="004F19D5" w:rsidRDefault="004F19D5" w:rsidP="004F19D5">
      <w:pPr>
        <w:ind w:firstLine="567"/>
        <w:jc w:val="both"/>
        <w:rPr>
          <w:rFonts w:ascii="Times New Roman" w:hAnsi="Times New Roman"/>
          <w:sz w:val="28"/>
          <w:szCs w:val="28"/>
          <w:lang w:val="uk-UA"/>
        </w:rPr>
      </w:pPr>
      <w:r w:rsidRPr="00B063D5">
        <w:rPr>
          <w:rFonts w:ascii="Times New Roman" w:hAnsi="Times New Roman"/>
          <w:sz w:val="28"/>
          <w:szCs w:val="28"/>
          <w:lang w:val="uk-UA"/>
        </w:rPr>
        <w:t xml:space="preserve">1) У назві </w:t>
      </w:r>
      <w:proofErr w:type="spellStart"/>
      <w:r w:rsidRPr="00B063D5">
        <w:rPr>
          <w:rFonts w:ascii="Times New Roman" w:hAnsi="Times New Roman"/>
          <w:sz w:val="28"/>
          <w:szCs w:val="28"/>
          <w:lang w:val="uk-UA"/>
        </w:rPr>
        <w:t>проєкту</w:t>
      </w:r>
      <w:proofErr w:type="spellEnd"/>
      <w:r w:rsidRPr="00B063D5">
        <w:rPr>
          <w:rFonts w:ascii="Times New Roman" w:hAnsi="Times New Roman"/>
          <w:sz w:val="28"/>
          <w:szCs w:val="28"/>
          <w:lang w:val="uk-UA"/>
        </w:rPr>
        <w:t xml:space="preserve"> Постанови та Заяви </w:t>
      </w:r>
      <w:r>
        <w:rPr>
          <w:rFonts w:ascii="Times New Roman" w:hAnsi="Times New Roman"/>
          <w:sz w:val="28"/>
          <w:szCs w:val="28"/>
          <w:lang w:val="uk-UA"/>
        </w:rPr>
        <w:t xml:space="preserve">слово </w:t>
      </w:r>
      <w:r w:rsidRPr="00B063D5">
        <w:rPr>
          <w:rStyle w:val="rvts23"/>
          <w:rFonts w:ascii="Times New Roman" w:hAnsi="Times New Roman"/>
          <w:sz w:val="28"/>
          <w:szCs w:val="28"/>
          <w:lang w:val="uk-UA"/>
        </w:rPr>
        <w:t>"</w:t>
      </w:r>
      <w:r>
        <w:rPr>
          <w:rFonts w:ascii="Times New Roman" w:hAnsi="Times New Roman"/>
          <w:sz w:val="28"/>
          <w:szCs w:val="28"/>
          <w:lang w:val="uk-UA"/>
        </w:rPr>
        <w:t>шостою</w:t>
      </w:r>
      <w:r w:rsidRPr="00B063D5">
        <w:rPr>
          <w:rStyle w:val="rvts23"/>
          <w:rFonts w:ascii="Times New Roman" w:hAnsi="Times New Roman"/>
          <w:sz w:val="28"/>
          <w:szCs w:val="28"/>
          <w:lang w:val="uk-UA"/>
        </w:rPr>
        <w:t>"</w:t>
      </w:r>
      <w:r>
        <w:rPr>
          <w:rFonts w:ascii="Times New Roman" w:hAnsi="Times New Roman"/>
          <w:sz w:val="28"/>
          <w:szCs w:val="28"/>
          <w:lang w:val="uk-UA"/>
        </w:rPr>
        <w:t xml:space="preserve"> замінити на </w:t>
      </w:r>
      <w:r w:rsidRPr="00B063D5">
        <w:rPr>
          <w:rStyle w:val="rvts23"/>
          <w:rFonts w:ascii="Times New Roman" w:hAnsi="Times New Roman"/>
          <w:sz w:val="28"/>
          <w:szCs w:val="28"/>
          <w:lang w:val="uk-UA"/>
        </w:rPr>
        <w:t>"</w:t>
      </w:r>
      <w:r w:rsidRPr="00B063D5">
        <w:rPr>
          <w:rFonts w:ascii="Times New Roman" w:hAnsi="Times New Roman"/>
          <w:sz w:val="28"/>
          <w:szCs w:val="28"/>
          <w:lang w:val="uk-UA"/>
        </w:rPr>
        <w:t>сьо</w:t>
      </w:r>
      <w:r>
        <w:rPr>
          <w:rFonts w:ascii="Times New Roman" w:hAnsi="Times New Roman"/>
          <w:sz w:val="28"/>
          <w:szCs w:val="28"/>
          <w:lang w:val="uk-UA"/>
        </w:rPr>
        <w:t>мою</w:t>
      </w:r>
      <w:r w:rsidRPr="00B063D5">
        <w:rPr>
          <w:rStyle w:val="rvts23"/>
          <w:rFonts w:ascii="Times New Roman" w:hAnsi="Times New Roman"/>
          <w:sz w:val="28"/>
          <w:szCs w:val="28"/>
          <w:lang w:val="uk-UA"/>
        </w:rPr>
        <w:t>"</w:t>
      </w:r>
      <w:r>
        <w:rPr>
          <w:rFonts w:ascii="Times New Roman" w:hAnsi="Times New Roman"/>
          <w:sz w:val="28"/>
          <w:szCs w:val="28"/>
          <w:lang w:val="uk-UA"/>
        </w:rPr>
        <w:t>.</w:t>
      </w:r>
    </w:p>
    <w:p w:rsidR="004F19D5" w:rsidRDefault="004F19D5" w:rsidP="004F19D5">
      <w:pPr>
        <w:ind w:firstLine="567"/>
        <w:jc w:val="both"/>
        <w:rPr>
          <w:rFonts w:ascii="Times New Roman" w:hAnsi="Times New Roman"/>
          <w:sz w:val="28"/>
          <w:szCs w:val="28"/>
          <w:lang w:val="uk-UA"/>
        </w:rPr>
      </w:pPr>
      <w:r w:rsidRPr="00E369D9">
        <w:rPr>
          <w:rFonts w:ascii="Times New Roman" w:hAnsi="Times New Roman"/>
          <w:sz w:val="28"/>
          <w:szCs w:val="28"/>
        </w:rPr>
        <w:t xml:space="preserve">2) </w:t>
      </w:r>
      <w:r w:rsidRPr="00B063D5">
        <w:rPr>
          <w:rFonts w:ascii="Times New Roman" w:hAnsi="Times New Roman"/>
          <w:sz w:val="28"/>
          <w:szCs w:val="28"/>
          <w:lang w:val="uk-UA"/>
        </w:rPr>
        <w:t xml:space="preserve"> Третій абзац Преамбули Заяви викласти у наступній редакції: </w:t>
      </w:r>
    </w:p>
    <w:p w:rsidR="004F19D5" w:rsidRDefault="004F19D5" w:rsidP="004F19D5">
      <w:pPr>
        <w:ind w:firstLine="567"/>
        <w:jc w:val="both"/>
        <w:rPr>
          <w:rFonts w:ascii="Times New Roman" w:hAnsi="Times New Roman"/>
          <w:sz w:val="28"/>
          <w:szCs w:val="28"/>
          <w:lang w:val="uk-UA"/>
        </w:rPr>
      </w:pPr>
      <w:r w:rsidRPr="00B063D5">
        <w:rPr>
          <w:rStyle w:val="rvts23"/>
          <w:rFonts w:ascii="Times New Roman" w:hAnsi="Times New Roman"/>
          <w:sz w:val="28"/>
          <w:szCs w:val="28"/>
          <w:lang w:val="uk-UA"/>
        </w:rPr>
        <w:t>"</w:t>
      </w:r>
      <w:r>
        <w:rPr>
          <w:rFonts w:ascii="Times New Roman" w:hAnsi="Times New Roman"/>
          <w:sz w:val="28"/>
          <w:szCs w:val="28"/>
          <w:lang w:val="uk-UA"/>
        </w:rPr>
        <w:t xml:space="preserve">враховуючи положення Закону України </w:t>
      </w:r>
      <w:r w:rsidRPr="00B063D5">
        <w:rPr>
          <w:rStyle w:val="rvts23"/>
          <w:rFonts w:ascii="Times New Roman" w:hAnsi="Times New Roman"/>
          <w:sz w:val="28"/>
          <w:szCs w:val="28"/>
          <w:lang w:val="uk-UA"/>
        </w:rPr>
        <w:t>"</w:t>
      </w:r>
      <w:r w:rsidRPr="00B063D5">
        <w:rPr>
          <w:rFonts w:ascii="Times New Roman" w:hAnsi="Times New Roman"/>
          <w:sz w:val="28"/>
          <w:szCs w:val="28"/>
          <w:lang w:val="uk-UA"/>
        </w:rPr>
        <w:t>Про забезпечення прав і свобод громадян та правовий режим на тимчасо</w:t>
      </w:r>
      <w:r>
        <w:rPr>
          <w:rFonts w:ascii="Times New Roman" w:hAnsi="Times New Roman"/>
          <w:sz w:val="28"/>
          <w:szCs w:val="28"/>
          <w:lang w:val="uk-UA"/>
        </w:rPr>
        <w:t>во окупованій території України</w:t>
      </w:r>
      <w:r w:rsidRPr="00B063D5">
        <w:rPr>
          <w:rStyle w:val="rvts23"/>
          <w:rFonts w:ascii="Times New Roman" w:hAnsi="Times New Roman"/>
          <w:sz w:val="28"/>
          <w:szCs w:val="28"/>
          <w:lang w:val="uk-UA"/>
        </w:rPr>
        <w:t>"</w:t>
      </w:r>
      <w:r>
        <w:rPr>
          <w:rFonts w:ascii="Times New Roman" w:hAnsi="Times New Roman"/>
          <w:sz w:val="28"/>
          <w:szCs w:val="28"/>
          <w:lang w:val="uk-UA"/>
        </w:rPr>
        <w:t xml:space="preserve">, Закону України </w:t>
      </w:r>
      <w:r w:rsidRPr="00B063D5">
        <w:rPr>
          <w:rStyle w:val="rvts23"/>
          <w:rFonts w:ascii="Times New Roman" w:hAnsi="Times New Roman"/>
          <w:sz w:val="28"/>
          <w:szCs w:val="28"/>
          <w:lang w:val="uk-UA"/>
        </w:rPr>
        <w:t>"</w:t>
      </w:r>
      <w:r w:rsidRPr="00B063D5">
        <w:rPr>
          <w:rFonts w:ascii="Times New Roman" w:hAnsi="Times New Roman"/>
          <w:sz w:val="28"/>
          <w:szCs w:val="28"/>
          <w:lang w:val="uk-UA"/>
        </w:rPr>
        <w:t>Про особливості державної політики із забезпечення державного суверенітету України на тимчасово окупованих територіях у Д</w:t>
      </w:r>
      <w:r>
        <w:rPr>
          <w:rFonts w:ascii="Times New Roman" w:hAnsi="Times New Roman"/>
          <w:sz w:val="28"/>
          <w:szCs w:val="28"/>
          <w:lang w:val="uk-UA"/>
        </w:rPr>
        <w:t>онецькій та Луганській областях</w:t>
      </w:r>
      <w:r w:rsidRPr="00B063D5">
        <w:rPr>
          <w:rStyle w:val="rvts23"/>
          <w:rFonts w:ascii="Times New Roman" w:hAnsi="Times New Roman"/>
          <w:sz w:val="28"/>
          <w:szCs w:val="28"/>
          <w:lang w:val="uk-UA"/>
        </w:rPr>
        <w:t>"</w:t>
      </w:r>
      <w:r>
        <w:rPr>
          <w:rFonts w:ascii="Times New Roman" w:hAnsi="Times New Roman"/>
          <w:sz w:val="28"/>
          <w:szCs w:val="28"/>
          <w:lang w:val="uk-UA"/>
        </w:rPr>
        <w:t>.</w:t>
      </w:r>
    </w:p>
    <w:p w:rsidR="004F19D5" w:rsidRDefault="004F19D5" w:rsidP="004F19D5">
      <w:pPr>
        <w:widowControl w:val="0"/>
        <w:autoSpaceDE w:val="0"/>
        <w:autoSpaceDN w:val="0"/>
        <w:adjustRightInd w:val="0"/>
        <w:spacing w:after="0" w:line="276" w:lineRule="auto"/>
        <w:ind w:right="-6" w:firstLine="700"/>
        <w:jc w:val="both"/>
        <w:rPr>
          <w:rFonts w:ascii="Times New Roman" w:hAnsi="Times New Roman"/>
          <w:sz w:val="28"/>
          <w:szCs w:val="28"/>
          <w:lang w:val="uk-UA"/>
        </w:rPr>
      </w:pPr>
      <w:r>
        <w:rPr>
          <w:rFonts w:ascii="Times New Roman" w:hAnsi="Times New Roman"/>
          <w:sz w:val="28"/>
          <w:szCs w:val="28"/>
          <w:lang w:val="uk-UA"/>
        </w:rPr>
        <w:t xml:space="preserve">3) Четвертий абзац </w:t>
      </w:r>
      <w:r w:rsidRPr="00B063D5">
        <w:rPr>
          <w:rFonts w:ascii="Times New Roman" w:hAnsi="Times New Roman"/>
          <w:sz w:val="28"/>
          <w:szCs w:val="28"/>
          <w:lang w:val="uk-UA"/>
        </w:rPr>
        <w:t>Преамбули Заяви викласти у наступній редакції:</w:t>
      </w:r>
    </w:p>
    <w:p w:rsidR="004F19D5" w:rsidRPr="00B063D5" w:rsidRDefault="004F19D5" w:rsidP="004F19D5">
      <w:pPr>
        <w:widowControl w:val="0"/>
        <w:autoSpaceDE w:val="0"/>
        <w:autoSpaceDN w:val="0"/>
        <w:adjustRightInd w:val="0"/>
        <w:spacing w:after="0" w:line="276" w:lineRule="auto"/>
        <w:ind w:right="-6" w:firstLine="700"/>
        <w:jc w:val="both"/>
        <w:rPr>
          <w:rStyle w:val="rvts23"/>
          <w:rFonts w:ascii="Times New Roman" w:hAnsi="Times New Roman"/>
          <w:sz w:val="28"/>
          <w:szCs w:val="28"/>
          <w:lang w:val="uk-UA"/>
        </w:rPr>
      </w:pPr>
      <w:r>
        <w:rPr>
          <w:rFonts w:ascii="Times New Roman" w:hAnsi="Times New Roman"/>
          <w:sz w:val="28"/>
          <w:szCs w:val="28"/>
          <w:lang w:val="uk-UA"/>
        </w:rPr>
        <w:t xml:space="preserve">беручи до уваги </w:t>
      </w:r>
      <w:r w:rsidRPr="00B063D5">
        <w:rPr>
          <w:rFonts w:ascii="Times New Roman" w:hAnsi="Times New Roman"/>
          <w:sz w:val="28"/>
          <w:szCs w:val="28"/>
          <w:lang w:val="uk-UA"/>
        </w:rPr>
        <w:t xml:space="preserve">Постанову Верховної Ради України від </w:t>
      </w:r>
      <w:r w:rsidRPr="00B063D5">
        <w:rPr>
          <w:rStyle w:val="rvts44"/>
          <w:rFonts w:ascii="Times New Roman" w:hAnsi="Times New Roman"/>
          <w:sz w:val="28"/>
          <w:szCs w:val="28"/>
          <w:lang w:val="uk-UA"/>
        </w:rPr>
        <w:t>20 лютого 2014 року</w:t>
      </w:r>
      <w:r w:rsidRPr="00B063D5">
        <w:rPr>
          <w:rStyle w:val="rvts0"/>
          <w:rFonts w:ascii="Times New Roman" w:hAnsi="Times New Roman"/>
          <w:sz w:val="28"/>
          <w:szCs w:val="28"/>
          <w:lang w:val="uk-UA"/>
        </w:rPr>
        <w:t xml:space="preserve"> </w:t>
      </w:r>
      <w:r w:rsidRPr="00B063D5">
        <w:rPr>
          <w:rFonts w:ascii="Times New Roman" w:hAnsi="Times New Roman"/>
          <w:sz w:val="28"/>
          <w:szCs w:val="28"/>
          <w:lang w:val="uk-UA"/>
        </w:rPr>
        <w:br/>
      </w:r>
      <w:r w:rsidRPr="00B063D5">
        <w:rPr>
          <w:rStyle w:val="rvts44"/>
          <w:rFonts w:ascii="Times New Roman" w:hAnsi="Times New Roman"/>
          <w:sz w:val="28"/>
          <w:szCs w:val="28"/>
          <w:lang w:val="uk-UA"/>
        </w:rPr>
        <w:t>№ 740-</w:t>
      </w:r>
      <w:r w:rsidRPr="00B063D5">
        <w:rPr>
          <w:rStyle w:val="rvts44"/>
          <w:rFonts w:ascii="Times New Roman" w:hAnsi="Times New Roman"/>
          <w:sz w:val="28"/>
          <w:szCs w:val="28"/>
        </w:rPr>
        <w:t>VII</w:t>
      </w:r>
      <w:r w:rsidRPr="00B063D5">
        <w:rPr>
          <w:rStyle w:val="rvts44"/>
          <w:rFonts w:ascii="Times New Roman" w:hAnsi="Times New Roman"/>
          <w:sz w:val="28"/>
          <w:szCs w:val="28"/>
          <w:lang w:val="uk-UA"/>
        </w:rPr>
        <w:t xml:space="preserve"> </w:t>
      </w:r>
      <w:r w:rsidRPr="00B063D5">
        <w:rPr>
          <w:rStyle w:val="rvts0"/>
          <w:rFonts w:ascii="Times New Roman" w:hAnsi="Times New Roman"/>
          <w:sz w:val="28"/>
          <w:szCs w:val="28"/>
          <w:lang w:val="uk-UA"/>
        </w:rPr>
        <w:t>"</w:t>
      </w:r>
      <w:r w:rsidRPr="00B063D5">
        <w:rPr>
          <w:rStyle w:val="rvts23"/>
          <w:rFonts w:ascii="Times New Roman" w:hAnsi="Times New Roman"/>
          <w:sz w:val="28"/>
          <w:szCs w:val="28"/>
          <w:lang w:val="uk-UA"/>
        </w:rPr>
        <w:t>Про засудження застосування насильства, що призвело до загибелі людей</w:t>
      </w:r>
      <w:r>
        <w:rPr>
          <w:rStyle w:val="rvts0"/>
          <w:rFonts w:ascii="Times New Roman" w:hAnsi="Times New Roman"/>
          <w:sz w:val="28"/>
          <w:szCs w:val="28"/>
          <w:lang w:val="uk-UA"/>
        </w:rPr>
        <w:t xml:space="preserve">", </w:t>
      </w:r>
      <w:r w:rsidRPr="00B063D5">
        <w:rPr>
          <w:rFonts w:ascii="Times New Roman" w:hAnsi="Times New Roman"/>
          <w:sz w:val="28"/>
          <w:szCs w:val="28"/>
          <w:lang w:val="uk-UA"/>
        </w:rPr>
        <w:t xml:space="preserve">Постанову Верховної Ради України від </w:t>
      </w:r>
      <w:r w:rsidRPr="00B063D5">
        <w:rPr>
          <w:rStyle w:val="rvts44"/>
          <w:rFonts w:ascii="Times New Roman" w:hAnsi="Times New Roman"/>
          <w:sz w:val="28"/>
          <w:szCs w:val="28"/>
          <w:lang w:val="uk-UA"/>
        </w:rPr>
        <w:t>21 квітня 2015 року</w:t>
      </w:r>
      <w:r w:rsidRPr="00B063D5">
        <w:rPr>
          <w:rStyle w:val="rvts0"/>
          <w:rFonts w:ascii="Times New Roman" w:hAnsi="Times New Roman"/>
          <w:sz w:val="28"/>
          <w:szCs w:val="28"/>
          <w:lang w:val="uk-UA"/>
        </w:rPr>
        <w:t xml:space="preserve"> </w:t>
      </w:r>
      <w:r w:rsidRPr="00B063D5">
        <w:rPr>
          <w:rFonts w:ascii="Times New Roman" w:hAnsi="Times New Roman"/>
          <w:sz w:val="28"/>
          <w:szCs w:val="28"/>
          <w:lang w:val="uk-UA"/>
        </w:rPr>
        <w:br/>
      </w:r>
      <w:r w:rsidRPr="00B063D5">
        <w:rPr>
          <w:rStyle w:val="rvts44"/>
          <w:rFonts w:ascii="Times New Roman" w:hAnsi="Times New Roman"/>
          <w:sz w:val="28"/>
          <w:szCs w:val="28"/>
          <w:lang w:val="uk-UA"/>
        </w:rPr>
        <w:t>№ 337-</w:t>
      </w:r>
      <w:r w:rsidRPr="00B063D5">
        <w:rPr>
          <w:rStyle w:val="rvts44"/>
          <w:rFonts w:ascii="Times New Roman" w:hAnsi="Times New Roman"/>
          <w:sz w:val="28"/>
          <w:szCs w:val="28"/>
        </w:rPr>
        <w:t>VIII</w:t>
      </w:r>
      <w:r w:rsidRPr="00B063D5">
        <w:rPr>
          <w:rStyle w:val="rvts44"/>
          <w:rFonts w:ascii="Times New Roman" w:hAnsi="Times New Roman"/>
          <w:sz w:val="28"/>
          <w:szCs w:val="28"/>
          <w:lang w:val="uk-UA"/>
        </w:rPr>
        <w:t xml:space="preserve"> </w:t>
      </w:r>
      <w:r w:rsidRPr="00B063D5">
        <w:rPr>
          <w:rStyle w:val="rvts23"/>
          <w:rFonts w:ascii="Times New Roman" w:hAnsi="Times New Roman"/>
          <w:sz w:val="28"/>
          <w:szCs w:val="28"/>
          <w:lang w:val="uk-UA"/>
        </w:rPr>
        <w:t>"Про Заяву Верховної Ради України "Про відсіч збройній агресії Російської Федерації та подолання її наслідків"</w:t>
      </w:r>
      <w:r>
        <w:rPr>
          <w:rStyle w:val="rvts23"/>
          <w:rFonts w:ascii="Times New Roman" w:hAnsi="Times New Roman"/>
          <w:sz w:val="28"/>
          <w:szCs w:val="28"/>
          <w:lang w:val="uk-UA"/>
        </w:rPr>
        <w:t xml:space="preserve"> та </w:t>
      </w:r>
      <w:r w:rsidRPr="00E369D9">
        <w:rPr>
          <w:rFonts w:ascii="Times New Roman" w:hAnsi="Times New Roman"/>
          <w:sz w:val="28"/>
          <w:szCs w:val="28"/>
          <w:lang w:val="uk-UA"/>
        </w:rPr>
        <w:t xml:space="preserve">Заяву Верховної Ради України </w:t>
      </w:r>
      <w:r w:rsidRPr="00B063D5">
        <w:rPr>
          <w:rStyle w:val="rvts44"/>
          <w:rFonts w:ascii="Times New Roman" w:hAnsi="Times New Roman"/>
          <w:sz w:val="28"/>
          <w:szCs w:val="28"/>
          <w:lang w:val="uk-UA"/>
        </w:rPr>
        <w:t xml:space="preserve">від </w:t>
      </w:r>
      <w:r w:rsidRPr="00E369D9">
        <w:rPr>
          <w:rStyle w:val="rvts44"/>
          <w:rFonts w:ascii="Times New Roman" w:hAnsi="Times New Roman"/>
          <w:sz w:val="28"/>
          <w:szCs w:val="28"/>
          <w:lang w:val="uk-UA"/>
        </w:rPr>
        <w:t>25 лютого 2014 року</w:t>
      </w:r>
      <w:r>
        <w:rPr>
          <w:rStyle w:val="rvts44"/>
          <w:rFonts w:ascii="Times New Roman" w:hAnsi="Times New Roman"/>
          <w:sz w:val="28"/>
          <w:szCs w:val="28"/>
          <w:lang w:val="uk-UA"/>
        </w:rPr>
        <w:t xml:space="preserve"> </w:t>
      </w:r>
      <w:r w:rsidRPr="00E369D9">
        <w:rPr>
          <w:rStyle w:val="rvts44"/>
          <w:rFonts w:ascii="Times New Roman" w:hAnsi="Times New Roman"/>
          <w:sz w:val="28"/>
          <w:szCs w:val="28"/>
          <w:lang w:val="uk-UA"/>
        </w:rPr>
        <w:t>№ 790-</w:t>
      </w:r>
      <w:r w:rsidRPr="00B063D5">
        <w:rPr>
          <w:rStyle w:val="rvts44"/>
          <w:rFonts w:ascii="Times New Roman" w:hAnsi="Times New Roman"/>
          <w:sz w:val="28"/>
          <w:szCs w:val="28"/>
        </w:rPr>
        <w:t>VII</w:t>
      </w:r>
      <w:r w:rsidRPr="00E369D9">
        <w:rPr>
          <w:rStyle w:val="rvts44"/>
          <w:rFonts w:ascii="Times New Roman" w:hAnsi="Times New Roman"/>
          <w:sz w:val="28"/>
          <w:szCs w:val="28"/>
          <w:lang w:val="uk-UA"/>
        </w:rPr>
        <w:t xml:space="preserve"> </w:t>
      </w:r>
      <w:r w:rsidRPr="00E369D9">
        <w:rPr>
          <w:rFonts w:ascii="Times New Roman" w:hAnsi="Times New Roman"/>
          <w:sz w:val="28"/>
          <w:szCs w:val="28"/>
          <w:lang w:val="uk-UA"/>
        </w:rPr>
        <w:t xml:space="preserve">до Міжнародного кримінального суду про визнання Україною юрисдикції Міжнародного кримінального суду щодо скоєння злочинів проти людяності вищими посадовими особами держави, які призвели до особливо тяжких наслідків та масового вбивства українських громадян під час мирних акцій </w:t>
      </w:r>
      <w:r w:rsidRPr="00E369D9">
        <w:rPr>
          <w:rFonts w:ascii="Times New Roman" w:hAnsi="Times New Roman"/>
          <w:sz w:val="28"/>
          <w:szCs w:val="28"/>
          <w:lang w:val="uk-UA"/>
        </w:rPr>
        <w:lastRenderedPageBreak/>
        <w:t>протестів у період з 21 листопада 2013 року по 22 лютого 2014 року</w:t>
      </w:r>
      <w:r>
        <w:rPr>
          <w:rStyle w:val="rvts23"/>
          <w:rFonts w:ascii="Times New Roman" w:hAnsi="Times New Roman"/>
          <w:sz w:val="28"/>
          <w:szCs w:val="28"/>
          <w:lang w:val="uk-UA"/>
        </w:rPr>
        <w:t>".</w:t>
      </w:r>
    </w:p>
    <w:p w:rsidR="004F19D5" w:rsidRPr="00B063D5" w:rsidRDefault="004F19D5" w:rsidP="004F19D5">
      <w:pPr>
        <w:widowControl w:val="0"/>
        <w:autoSpaceDE w:val="0"/>
        <w:autoSpaceDN w:val="0"/>
        <w:adjustRightInd w:val="0"/>
        <w:spacing w:after="0" w:line="276" w:lineRule="auto"/>
        <w:ind w:right="-6" w:firstLine="567"/>
        <w:jc w:val="both"/>
        <w:rPr>
          <w:rStyle w:val="rvts44"/>
          <w:rFonts w:ascii="Times New Roman" w:hAnsi="Times New Roman"/>
          <w:lang w:val="uk-UA"/>
        </w:rPr>
      </w:pPr>
      <w:r>
        <w:rPr>
          <w:rStyle w:val="rvts23"/>
          <w:rFonts w:ascii="Times New Roman" w:hAnsi="Times New Roman"/>
          <w:sz w:val="28"/>
          <w:szCs w:val="28"/>
          <w:lang w:val="uk-UA"/>
        </w:rPr>
        <w:t>4</w:t>
      </w:r>
      <w:r w:rsidRPr="00B063D5">
        <w:rPr>
          <w:rStyle w:val="rvts23"/>
          <w:rFonts w:ascii="Times New Roman" w:hAnsi="Times New Roman"/>
          <w:sz w:val="28"/>
          <w:szCs w:val="28"/>
          <w:lang w:val="uk-UA"/>
        </w:rPr>
        <w:t>) У пункті 3 Заяви вилучити словосполучення "</w:t>
      </w:r>
      <w:proofErr w:type="spellStart"/>
      <w:r w:rsidRPr="00B063D5">
        <w:rPr>
          <w:rFonts w:ascii="Times New Roman" w:hAnsi="Times New Roman"/>
          <w:sz w:val="28"/>
          <w:szCs w:val="28"/>
        </w:rPr>
        <w:t>українці</w:t>
      </w:r>
      <w:proofErr w:type="spellEnd"/>
      <w:r w:rsidRPr="00B063D5">
        <w:rPr>
          <w:rFonts w:ascii="Times New Roman" w:hAnsi="Times New Roman"/>
          <w:sz w:val="28"/>
          <w:szCs w:val="28"/>
        </w:rPr>
        <w:t xml:space="preserve"> та </w:t>
      </w:r>
      <w:proofErr w:type="spellStart"/>
      <w:r w:rsidRPr="00B063D5">
        <w:rPr>
          <w:rFonts w:ascii="Times New Roman" w:hAnsi="Times New Roman"/>
          <w:sz w:val="28"/>
          <w:szCs w:val="28"/>
        </w:rPr>
        <w:t>іноземці</w:t>
      </w:r>
      <w:proofErr w:type="spellEnd"/>
      <w:r w:rsidRPr="00B063D5">
        <w:rPr>
          <w:rStyle w:val="rvts23"/>
          <w:rFonts w:ascii="Times New Roman" w:hAnsi="Times New Roman"/>
          <w:sz w:val="28"/>
          <w:szCs w:val="28"/>
          <w:lang w:val="uk-UA"/>
        </w:rPr>
        <w:t>"</w:t>
      </w:r>
      <w:r w:rsidRPr="00B063D5">
        <w:rPr>
          <w:rFonts w:ascii="Times New Roman" w:hAnsi="Times New Roman"/>
          <w:sz w:val="28"/>
          <w:szCs w:val="28"/>
          <w:lang w:val="uk-UA"/>
        </w:rPr>
        <w:t>.</w:t>
      </w:r>
      <w:r w:rsidRPr="00B063D5">
        <w:rPr>
          <w:rStyle w:val="rvts23"/>
          <w:rFonts w:ascii="Times New Roman" w:hAnsi="Times New Roman"/>
          <w:sz w:val="28"/>
          <w:szCs w:val="28"/>
          <w:lang w:val="uk-UA"/>
        </w:rPr>
        <w:t xml:space="preserve"> </w:t>
      </w:r>
    </w:p>
    <w:p w:rsidR="004F19D5" w:rsidRDefault="004F19D5" w:rsidP="004F19D5">
      <w:pPr>
        <w:ind w:firstLine="567"/>
        <w:jc w:val="both"/>
        <w:rPr>
          <w:rFonts w:ascii="Times New Roman" w:hAnsi="Times New Roman"/>
          <w:sz w:val="28"/>
          <w:szCs w:val="28"/>
          <w:lang w:val="uk-UA"/>
        </w:rPr>
      </w:pPr>
      <w:r>
        <w:rPr>
          <w:rFonts w:ascii="Times New Roman" w:hAnsi="Times New Roman"/>
          <w:sz w:val="28"/>
          <w:szCs w:val="28"/>
          <w:lang w:val="uk-UA"/>
        </w:rPr>
        <w:t>5</w:t>
      </w:r>
      <w:r w:rsidRPr="00B063D5">
        <w:rPr>
          <w:rFonts w:ascii="Times New Roman" w:hAnsi="Times New Roman"/>
          <w:sz w:val="28"/>
          <w:szCs w:val="28"/>
          <w:lang w:val="uk-UA"/>
        </w:rPr>
        <w:t xml:space="preserve">) У </w:t>
      </w:r>
      <w:r>
        <w:rPr>
          <w:rFonts w:ascii="Times New Roman" w:hAnsi="Times New Roman"/>
          <w:sz w:val="28"/>
          <w:szCs w:val="28"/>
          <w:lang w:val="uk-UA"/>
        </w:rPr>
        <w:t xml:space="preserve">пункті 4 Заяви замінити: слово </w:t>
      </w:r>
      <w:r w:rsidRPr="00B063D5">
        <w:rPr>
          <w:rStyle w:val="rvts23"/>
          <w:rFonts w:ascii="Times New Roman" w:hAnsi="Times New Roman"/>
          <w:sz w:val="28"/>
          <w:szCs w:val="28"/>
          <w:lang w:val="uk-UA"/>
        </w:rPr>
        <w:t>"</w:t>
      </w:r>
      <w:r>
        <w:rPr>
          <w:rFonts w:ascii="Times New Roman" w:hAnsi="Times New Roman"/>
          <w:sz w:val="28"/>
          <w:szCs w:val="28"/>
          <w:lang w:val="uk-UA"/>
        </w:rPr>
        <w:t>шість</w:t>
      </w:r>
      <w:r w:rsidRPr="00B063D5">
        <w:rPr>
          <w:rStyle w:val="rvts23"/>
          <w:rFonts w:ascii="Times New Roman" w:hAnsi="Times New Roman"/>
          <w:sz w:val="28"/>
          <w:szCs w:val="28"/>
          <w:lang w:val="uk-UA"/>
        </w:rPr>
        <w:t>"</w:t>
      </w:r>
      <w:r>
        <w:rPr>
          <w:rFonts w:ascii="Times New Roman" w:hAnsi="Times New Roman"/>
          <w:sz w:val="28"/>
          <w:szCs w:val="28"/>
          <w:lang w:val="uk-UA"/>
        </w:rPr>
        <w:t xml:space="preserve"> на </w:t>
      </w:r>
      <w:r w:rsidRPr="00B063D5">
        <w:rPr>
          <w:rStyle w:val="rvts23"/>
          <w:rFonts w:ascii="Times New Roman" w:hAnsi="Times New Roman"/>
          <w:sz w:val="28"/>
          <w:szCs w:val="28"/>
          <w:lang w:val="uk-UA"/>
        </w:rPr>
        <w:t>"</w:t>
      </w:r>
      <w:r>
        <w:rPr>
          <w:rFonts w:ascii="Times New Roman" w:hAnsi="Times New Roman"/>
          <w:sz w:val="28"/>
          <w:szCs w:val="28"/>
          <w:lang w:val="uk-UA"/>
        </w:rPr>
        <w:t>сім</w:t>
      </w:r>
      <w:r w:rsidRPr="00B063D5">
        <w:rPr>
          <w:rStyle w:val="rvts23"/>
          <w:rFonts w:ascii="Times New Roman" w:hAnsi="Times New Roman"/>
          <w:sz w:val="28"/>
          <w:szCs w:val="28"/>
          <w:lang w:val="uk-UA"/>
        </w:rPr>
        <w:t>"</w:t>
      </w:r>
      <w:r w:rsidRPr="00B063D5">
        <w:rPr>
          <w:rFonts w:ascii="Times New Roman" w:hAnsi="Times New Roman"/>
          <w:sz w:val="28"/>
          <w:szCs w:val="28"/>
          <w:lang w:val="uk-UA"/>
        </w:rPr>
        <w:t xml:space="preserve">, </w:t>
      </w:r>
      <w:r>
        <w:rPr>
          <w:rStyle w:val="rvts23"/>
          <w:rFonts w:ascii="Times New Roman" w:hAnsi="Times New Roman"/>
          <w:sz w:val="28"/>
          <w:szCs w:val="28"/>
          <w:lang w:val="uk-UA"/>
        </w:rPr>
        <w:t xml:space="preserve">слово </w:t>
      </w:r>
      <w:r w:rsidRPr="00B063D5">
        <w:rPr>
          <w:rStyle w:val="rvts23"/>
          <w:rFonts w:ascii="Times New Roman" w:hAnsi="Times New Roman"/>
          <w:sz w:val="28"/>
          <w:szCs w:val="28"/>
          <w:lang w:val="uk-UA"/>
        </w:rPr>
        <w:t>"</w:t>
      </w:r>
      <w:r>
        <w:rPr>
          <w:rStyle w:val="rvts23"/>
          <w:rFonts w:ascii="Times New Roman" w:hAnsi="Times New Roman"/>
          <w:sz w:val="28"/>
          <w:szCs w:val="28"/>
          <w:lang w:val="uk-UA"/>
        </w:rPr>
        <w:t>державі</w:t>
      </w:r>
      <w:r w:rsidRPr="00B063D5">
        <w:rPr>
          <w:rStyle w:val="rvts23"/>
          <w:rFonts w:ascii="Times New Roman" w:hAnsi="Times New Roman"/>
          <w:sz w:val="28"/>
          <w:szCs w:val="28"/>
          <w:lang w:val="uk-UA"/>
        </w:rPr>
        <w:t>"</w:t>
      </w:r>
      <w:r>
        <w:rPr>
          <w:rStyle w:val="rvts23"/>
          <w:rFonts w:ascii="Times New Roman" w:hAnsi="Times New Roman"/>
          <w:sz w:val="28"/>
          <w:szCs w:val="28"/>
          <w:lang w:val="uk-UA"/>
        </w:rPr>
        <w:t xml:space="preserve"> – на слово </w:t>
      </w:r>
      <w:r w:rsidRPr="00B063D5">
        <w:rPr>
          <w:rStyle w:val="rvts23"/>
          <w:rFonts w:ascii="Times New Roman" w:hAnsi="Times New Roman"/>
          <w:sz w:val="28"/>
          <w:szCs w:val="28"/>
          <w:lang w:val="uk-UA"/>
        </w:rPr>
        <w:t>"</w:t>
      </w:r>
      <w:r>
        <w:rPr>
          <w:rStyle w:val="rvts23"/>
          <w:rFonts w:ascii="Times New Roman" w:hAnsi="Times New Roman"/>
          <w:sz w:val="28"/>
          <w:szCs w:val="28"/>
          <w:lang w:val="uk-UA"/>
        </w:rPr>
        <w:t>країні</w:t>
      </w:r>
      <w:r w:rsidRPr="00B063D5">
        <w:rPr>
          <w:rStyle w:val="rvts23"/>
          <w:rFonts w:ascii="Times New Roman" w:hAnsi="Times New Roman"/>
          <w:sz w:val="28"/>
          <w:szCs w:val="28"/>
          <w:lang w:val="uk-UA"/>
        </w:rPr>
        <w:t>"</w:t>
      </w:r>
      <w:r w:rsidRPr="00B063D5">
        <w:rPr>
          <w:rFonts w:ascii="Times New Roman" w:hAnsi="Times New Roman"/>
          <w:sz w:val="28"/>
          <w:szCs w:val="28"/>
          <w:lang w:val="uk-UA"/>
        </w:rPr>
        <w:t>.</w:t>
      </w:r>
    </w:p>
    <w:p w:rsidR="004F19D5" w:rsidRDefault="004F19D5" w:rsidP="004F19D5">
      <w:pPr>
        <w:ind w:firstLine="567"/>
        <w:jc w:val="both"/>
        <w:rPr>
          <w:rFonts w:ascii="Times New Roman" w:hAnsi="Times New Roman"/>
          <w:sz w:val="28"/>
          <w:szCs w:val="28"/>
          <w:lang w:val="uk-UA"/>
        </w:rPr>
      </w:pPr>
      <w:r>
        <w:rPr>
          <w:rFonts w:ascii="Times New Roman" w:hAnsi="Times New Roman"/>
          <w:sz w:val="28"/>
          <w:szCs w:val="28"/>
          <w:lang w:val="uk-UA"/>
        </w:rPr>
        <w:t xml:space="preserve">6) Пункт 6 Заяви викласти у наступній редакції: </w:t>
      </w:r>
    </w:p>
    <w:p w:rsidR="004F19D5" w:rsidRPr="00B063D5" w:rsidRDefault="004F19D5" w:rsidP="004F19D5">
      <w:pPr>
        <w:ind w:firstLine="567"/>
        <w:jc w:val="both"/>
        <w:rPr>
          <w:rFonts w:ascii="Times New Roman" w:hAnsi="Times New Roman"/>
          <w:sz w:val="28"/>
          <w:szCs w:val="28"/>
          <w:lang w:val="uk-UA"/>
        </w:rPr>
      </w:pPr>
      <w:r w:rsidRPr="00B063D5">
        <w:rPr>
          <w:rStyle w:val="rvts23"/>
          <w:rFonts w:ascii="Times New Roman" w:hAnsi="Times New Roman"/>
          <w:sz w:val="28"/>
          <w:szCs w:val="28"/>
          <w:lang w:val="uk-UA"/>
        </w:rPr>
        <w:t>"</w:t>
      </w:r>
      <w:r w:rsidRPr="00E369D9">
        <w:rPr>
          <w:rFonts w:ascii="Times New Roman" w:hAnsi="Times New Roman"/>
          <w:sz w:val="28"/>
          <w:szCs w:val="28"/>
          <w:lang w:val="uk-UA"/>
        </w:rPr>
        <w:t xml:space="preserve">Трагічні події Революції Гідності, збройна агресія Російської Федерації, яка триває донині, тимчасова окупація Автономної Республіки Крим та міста Севастополя, окремих районів Донецької та Луганської областей стались не в останню чергу внаслідок політики Віктора Януковича та сформованого ним злочинного режиму, який підтримувався Російською </w:t>
      </w:r>
      <w:r w:rsidRPr="0083291D">
        <w:rPr>
          <w:rFonts w:ascii="Times New Roman" w:hAnsi="Times New Roman"/>
          <w:sz w:val="28"/>
          <w:szCs w:val="28"/>
          <w:lang w:val="uk-UA"/>
        </w:rPr>
        <w:t>Федерацією і діяв всупереч національним інтересам України</w:t>
      </w:r>
      <w:r w:rsidRPr="00B063D5">
        <w:rPr>
          <w:rStyle w:val="rvts23"/>
          <w:rFonts w:ascii="Times New Roman" w:hAnsi="Times New Roman"/>
          <w:sz w:val="28"/>
          <w:szCs w:val="28"/>
          <w:lang w:val="uk-UA"/>
        </w:rPr>
        <w:t>"</w:t>
      </w:r>
      <w:r w:rsidRPr="0083291D">
        <w:rPr>
          <w:rFonts w:ascii="Times New Roman" w:hAnsi="Times New Roman"/>
          <w:sz w:val="28"/>
          <w:szCs w:val="28"/>
          <w:lang w:val="uk-UA"/>
        </w:rPr>
        <w:t>.</w:t>
      </w:r>
    </w:p>
    <w:p w:rsidR="004F19D5" w:rsidRPr="00B063D5" w:rsidRDefault="004F19D5" w:rsidP="004F19D5">
      <w:pPr>
        <w:ind w:firstLine="708"/>
        <w:jc w:val="both"/>
        <w:rPr>
          <w:rFonts w:ascii="Times New Roman" w:hAnsi="Times New Roman"/>
          <w:b/>
          <w:sz w:val="28"/>
          <w:szCs w:val="28"/>
          <w:u w:val="single"/>
          <w:lang w:val="uk-UA"/>
        </w:rPr>
      </w:pPr>
      <w:r w:rsidRPr="00B063D5">
        <w:rPr>
          <w:rFonts w:ascii="Times New Roman" w:hAnsi="Times New Roman"/>
          <w:sz w:val="28"/>
          <w:szCs w:val="28"/>
          <w:lang w:val="uk-UA"/>
        </w:rPr>
        <w:t xml:space="preserve">За результатами розгляду Комітет ухвалив рішення рекомендувати Верховній Раді України </w:t>
      </w:r>
      <w:r w:rsidRPr="00B063D5">
        <w:rPr>
          <w:rFonts w:ascii="Times New Roman" w:hAnsi="Times New Roman"/>
          <w:b/>
          <w:sz w:val="28"/>
          <w:szCs w:val="28"/>
          <w:lang w:val="uk-UA"/>
        </w:rPr>
        <w:t xml:space="preserve">прийняти </w:t>
      </w:r>
      <w:proofErr w:type="spellStart"/>
      <w:r w:rsidRPr="00B063D5">
        <w:rPr>
          <w:rFonts w:ascii="Times New Roman" w:hAnsi="Times New Roman"/>
          <w:sz w:val="28"/>
          <w:szCs w:val="28"/>
          <w:lang w:val="uk-UA"/>
        </w:rPr>
        <w:t>проєкт</w:t>
      </w:r>
      <w:proofErr w:type="spellEnd"/>
      <w:r w:rsidRPr="00B063D5">
        <w:rPr>
          <w:rFonts w:ascii="Times New Roman" w:hAnsi="Times New Roman"/>
          <w:sz w:val="28"/>
          <w:szCs w:val="28"/>
          <w:lang w:val="uk-UA"/>
        </w:rPr>
        <w:t xml:space="preserve"> Постанови </w:t>
      </w:r>
      <w:r w:rsidRPr="00B063D5">
        <w:rPr>
          <w:rFonts w:ascii="Times New Roman" w:hAnsi="Times New Roman"/>
          <w:bCs/>
          <w:sz w:val="28"/>
          <w:szCs w:val="28"/>
          <w:lang w:val="uk-UA"/>
        </w:rPr>
        <w:t xml:space="preserve">про Заяву Верховної Ради України у зв’язку з шостою річницею початку </w:t>
      </w:r>
      <w:proofErr w:type="spellStart"/>
      <w:r w:rsidRPr="00B063D5">
        <w:rPr>
          <w:rFonts w:ascii="Times New Roman" w:hAnsi="Times New Roman"/>
          <w:bCs/>
          <w:sz w:val="28"/>
          <w:szCs w:val="28"/>
          <w:lang w:val="uk-UA"/>
        </w:rPr>
        <w:t>Євромайдану</w:t>
      </w:r>
      <w:proofErr w:type="spellEnd"/>
      <w:r w:rsidRPr="00B063D5">
        <w:rPr>
          <w:rFonts w:ascii="Times New Roman" w:hAnsi="Times New Roman"/>
          <w:bCs/>
          <w:sz w:val="28"/>
          <w:szCs w:val="28"/>
          <w:lang w:val="uk-UA"/>
        </w:rPr>
        <w:t xml:space="preserve"> та подій Революції Гідності</w:t>
      </w:r>
      <w:r w:rsidRPr="00B063D5">
        <w:rPr>
          <w:rFonts w:ascii="Times New Roman" w:hAnsi="Times New Roman"/>
          <w:bCs/>
          <w:color w:val="000000"/>
          <w:sz w:val="28"/>
          <w:szCs w:val="28"/>
          <w:lang w:val="uk-UA" w:eastAsia="uk-UA"/>
        </w:rPr>
        <w:t xml:space="preserve"> (реєстр.№ 2739) </w:t>
      </w:r>
      <w:r w:rsidRPr="00B063D5">
        <w:rPr>
          <w:rFonts w:ascii="Times New Roman" w:hAnsi="Times New Roman"/>
          <w:b/>
          <w:sz w:val="28"/>
          <w:szCs w:val="28"/>
          <w:lang w:val="uk-UA"/>
        </w:rPr>
        <w:t>за основу</w:t>
      </w:r>
      <w:r w:rsidRPr="004F19D5">
        <w:rPr>
          <w:rFonts w:ascii="Times New Roman" w:hAnsi="Times New Roman"/>
          <w:b/>
          <w:sz w:val="28"/>
          <w:szCs w:val="28"/>
          <w:lang w:val="uk-UA"/>
        </w:rPr>
        <w:t xml:space="preserve"> та в ц</w:t>
      </w:r>
      <w:r w:rsidRPr="00B063D5">
        <w:rPr>
          <w:rFonts w:ascii="Times New Roman" w:hAnsi="Times New Roman"/>
          <w:b/>
          <w:sz w:val="28"/>
          <w:szCs w:val="28"/>
          <w:lang w:val="uk-UA"/>
        </w:rPr>
        <w:t>і</w:t>
      </w:r>
      <w:r w:rsidRPr="004F19D5">
        <w:rPr>
          <w:rFonts w:ascii="Times New Roman" w:hAnsi="Times New Roman"/>
          <w:b/>
          <w:sz w:val="28"/>
          <w:szCs w:val="28"/>
          <w:lang w:val="uk-UA"/>
        </w:rPr>
        <w:t>лому</w:t>
      </w:r>
      <w:r w:rsidRPr="00B063D5">
        <w:rPr>
          <w:rFonts w:ascii="Times New Roman" w:hAnsi="Times New Roman"/>
          <w:b/>
          <w:sz w:val="28"/>
          <w:szCs w:val="28"/>
          <w:lang w:val="uk-UA"/>
        </w:rPr>
        <w:t xml:space="preserve"> </w:t>
      </w:r>
      <w:r w:rsidRPr="00B063D5">
        <w:rPr>
          <w:rFonts w:ascii="Times New Roman" w:hAnsi="Times New Roman"/>
          <w:b/>
          <w:sz w:val="28"/>
          <w:szCs w:val="28"/>
          <w:u w:val="single"/>
          <w:lang w:val="uk-UA"/>
        </w:rPr>
        <w:t xml:space="preserve">з урахуванням пропозицій Комітету. </w:t>
      </w:r>
    </w:p>
    <w:p w:rsidR="004F19D5" w:rsidRPr="00B063D5" w:rsidRDefault="004F19D5" w:rsidP="004F19D5">
      <w:pPr>
        <w:ind w:firstLine="708"/>
        <w:jc w:val="both"/>
        <w:rPr>
          <w:rFonts w:ascii="Times New Roman" w:hAnsi="Times New Roman"/>
          <w:b/>
          <w:sz w:val="28"/>
          <w:szCs w:val="28"/>
          <w:lang w:val="uk-UA"/>
        </w:rPr>
      </w:pPr>
    </w:p>
    <w:p w:rsidR="004F19D5" w:rsidRPr="004F19D5" w:rsidRDefault="004F19D5" w:rsidP="004F19D5">
      <w:pPr>
        <w:tabs>
          <w:tab w:val="left" w:pos="0"/>
        </w:tabs>
        <w:ind w:firstLine="540"/>
        <w:jc w:val="both"/>
        <w:rPr>
          <w:rFonts w:ascii="Times New Roman" w:hAnsi="Times New Roman"/>
          <w:sz w:val="28"/>
          <w:szCs w:val="28"/>
          <w:lang w:val="uk-UA"/>
        </w:rPr>
      </w:pPr>
      <w:r w:rsidRPr="004F19D5">
        <w:rPr>
          <w:rFonts w:ascii="Times New Roman" w:hAnsi="Times New Roman"/>
          <w:sz w:val="28"/>
          <w:szCs w:val="28"/>
          <w:lang w:val="uk-UA"/>
        </w:rPr>
        <w:t xml:space="preserve">Доповідатиме зазначений </w:t>
      </w:r>
      <w:proofErr w:type="spellStart"/>
      <w:r w:rsidRPr="004F19D5">
        <w:rPr>
          <w:rFonts w:ascii="Times New Roman" w:hAnsi="Times New Roman"/>
          <w:sz w:val="28"/>
          <w:szCs w:val="28"/>
          <w:lang w:val="uk-UA"/>
        </w:rPr>
        <w:t>проєкт</w:t>
      </w:r>
      <w:proofErr w:type="spellEnd"/>
      <w:r w:rsidRPr="004F19D5">
        <w:rPr>
          <w:rFonts w:ascii="Times New Roman" w:hAnsi="Times New Roman"/>
          <w:sz w:val="28"/>
          <w:szCs w:val="28"/>
          <w:lang w:val="uk-UA"/>
        </w:rPr>
        <w:t xml:space="preserve"> Постанови на пленарному засіданні Верховної Ради України  народний депутат України –</w:t>
      </w:r>
      <w:r w:rsidRPr="00B063D5">
        <w:rPr>
          <w:rFonts w:ascii="Times New Roman" w:hAnsi="Times New Roman"/>
          <w:sz w:val="28"/>
          <w:szCs w:val="28"/>
          <w:lang w:val="uk-UA"/>
        </w:rPr>
        <w:t xml:space="preserve"> Г</w:t>
      </w:r>
      <w:r w:rsidRPr="004F19D5">
        <w:rPr>
          <w:rFonts w:ascii="Times New Roman" w:hAnsi="Times New Roman"/>
          <w:sz w:val="28"/>
          <w:szCs w:val="28"/>
          <w:lang w:val="uk-UA"/>
        </w:rPr>
        <w:t xml:space="preserve">олова Комітету з питань гуманітарної та інформаційної політики </w:t>
      </w:r>
      <w:r w:rsidRPr="00B063D5">
        <w:rPr>
          <w:rFonts w:ascii="Times New Roman" w:hAnsi="Times New Roman"/>
          <w:sz w:val="28"/>
          <w:szCs w:val="28"/>
          <w:lang w:val="uk-UA"/>
        </w:rPr>
        <w:t>М.</w:t>
      </w:r>
      <w:r>
        <w:rPr>
          <w:rFonts w:ascii="Times New Roman" w:hAnsi="Times New Roman"/>
          <w:sz w:val="28"/>
          <w:szCs w:val="28"/>
          <w:lang w:val="uk-UA"/>
        </w:rPr>
        <w:t xml:space="preserve"> </w:t>
      </w:r>
      <w:r w:rsidRPr="00B063D5">
        <w:rPr>
          <w:rFonts w:ascii="Times New Roman" w:hAnsi="Times New Roman"/>
          <w:sz w:val="28"/>
          <w:szCs w:val="28"/>
          <w:lang w:val="uk-UA"/>
        </w:rPr>
        <w:t>Р. Потураєв</w:t>
      </w:r>
      <w:r w:rsidRPr="004F19D5">
        <w:rPr>
          <w:rFonts w:ascii="Times New Roman" w:hAnsi="Times New Roman"/>
          <w:sz w:val="28"/>
          <w:szCs w:val="28"/>
          <w:lang w:val="uk-UA"/>
        </w:rPr>
        <w:t>.</w:t>
      </w:r>
    </w:p>
    <w:p w:rsidR="004F19D5" w:rsidRPr="00B063D5" w:rsidRDefault="004F19D5" w:rsidP="004F19D5">
      <w:pPr>
        <w:jc w:val="both"/>
        <w:rPr>
          <w:rFonts w:ascii="Times New Roman" w:hAnsi="Times New Roman"/>
          <w:sz w:val="28"/>
          <w:szCs w:val="28"/>
          <w:lang w:val="uk-UA"/>
        </w:rPr>
      </w:pPr>
    </w:p>
    <w:p w:rsidR="004F19D5" w:rsidRPr="00B063D5" w:rsidRDefault="004F19D5" w:rsidP="004F19D5">
      <w:pPr>
        <w:jc w:val="center"/>
        <w:rPr>
          <w:rFonts w:ascii="Times New Roman" w:hAnsi="Times New Roman"/>
        </w:rPr>
      </w:pPr>
      <w:r w:rsidRPr="00B063D5">
        <w:rPr>
          <w:rFonts w:ascii="Times New Roman" w:hAnsi="Times New Roman"/>
          <w:b/>
          <w:bCs/>
          <w:sz w:val="28"/>
          <w:szCs w:val="28"/>
          <w:lang w:val="uk-UA"/>
        </w:rPr>
        <w:t xml:space="preserve">Голова Комітету </w:t>
      </w:r>
      <w:r w:rsidRPr="00B063D5">
        <w:rPr>
          <w:rFonts w:ascii="Times New Roman" w:hAnsi="Times New Roman"/>
          <w:b/>
          <w:bCs/>
          <w:sz w:val="28"/>
          <w:szCs w:val="28"/>
          <w:lang w:val="uk-UA"/>
        </w:rPr>
        <w:tab/>
      </w:r>
      <w:r w:rsidRPr="00B063D5">
        <w:rPr>
          <w:rFonts w:ascii="Times New Roman" w:hAnsi="Times New Roman"/>
          <w:b/>
          <w:bCs/>
          <w:sz w:val="28"/>
          <w:szCs w:val="28"/>
          <w:lang w:val="uk-UA"/>
        </w:rPr>
        <w:tab/>
      </w:r>
      <w:r w:rsidRPr="00B063D5">
        <w:rPr>
          <w:rFonts w:ascii="Times New Roman" w:hAnsi="Times New Roman"/>
          <w:b/>
          <w:bCs/>
          <w:sz w:val="28"/>
          <w:szCs w:val="28"/>
          <w:lang w:val="uk-UA"/>
        </w:rPr>
        <w:tab/>
      </w:r>
      <w:r w:rsidRPr="00B063D5">
        <w:rPr>
          <w:rFonts w:ascii="Times New Roman" w:hAnsi="Times New Roman"/>
          <w:b/>
          <w:bCs/>
          <w:sz w:val="28"/>
          <w:szCs w:val="28"/>
          <w:lang w:val="uk-UA"/>
        </w:rPr>
        <w:tab/>
      </w:r>
      <w:r w:rsidRPr="00B063D5">
        <w:rPr>
          <w:rFonts w:ascii="Times New Roman" w:hAnsi="Times New Roman"/>
          <w:b/>
          <w:bCs/>
          <w:sz w:val="28"/>
          <w:szCs w:val="28"/>
          <w:lang w:val="uk-UA"/>
        </w:rPr>
        <w:tab/>
        <w:t>Микита ПОТУРАЄВ</w:t>
      </w:r>
    </w:p>
    <w:p w:rsidR="00055C8D" w:rsidRDefault="00055C8D"/>
    <w:sectPr w:rsidR="00055C8D" w:rsidSect="004F19D5">
      <w:pgSz w:w="11906" w:h="16838"/>
      <w:pgMar w:top="850" w:right="707" w:bottom="85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9D5"/>
    <w:rsid w:val="00055C8D"/>
    <w:rsid w:val="004F19D5"/>
    <w:rsid w:val="00CC38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767FB"/>
  <w15:chartTrackingRefBased/>
  <w15:docId w15:val="{D92B949F-3F1B-47ED-923C-1858A8749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19D5"/>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4F19D5"/>
    <w:pPr>
      <w:widowControl w:val="0"/>
      <w:autoSpaceDE w:val="0"/>
      <w:autoSpaceDN w:val="0"/>
      <w:spacing w:after="0" w:line="240" w:lineRule="auto"/>
      <w:jc w:val="both"/>
    </w:pPr>
    <w:rPr>
      <w:rFonts w:ascii="Times New Roman" w:eastAsia="Times New Roman" w:hAnsi="Times New Roman"/>
      <w:sz w:val="24"/>
      <w:szCs w:val="24"/>
      <w:lang w:eastAsia="ru-RU"/>
    </w:rPr>
  </w:style>
  <w:style w:type="character" w:customStyle="1" w:styleId="30">
    <w:name w:val="Основний текст 3 Знак"/>
    <w:basedOn w:val="a0"/>
    <w:link w:val="3"/>
    <w:rsid w:val="004F19D5"/>
    <w:rPr>
      <w:rFonts w:ascii="Times New Roman" w:eastAsia="Times New Roman" w:hAnsi="Times New Roman" w:cs="Times New Roman"/>
      <w:sz w:val="24"/>
      <w:szCs w:val="24"/>
      <w:lang w:val="ru-RU" w:eastAsia="ru-RU"/>
    </w:rPr>
  </w:style>
  <w:style w:type="character" w:customStyle="1" w:styleId="rvts0">
    <w:name w:val="rvts0"/>
    <w:basedOn w:val="a0"/>
    <w:rsid w:val="004F19D5"/>
  </w:style>
  <w:style w:type="character" w:customStyle="1" w:styleId="rvts44">
    <w:name w:val="rvts44"/>
    <w:basedOn w:val="a0"/>
    <w:rsid w:val="004F19D5"/>
  </w:style>
  <w:style w:type="character" w:customStyle="1" w:styleId="rvts23">
    <w:name w:val="rvts23"/>
    <w:basedOn w:val="a0"/>
    <w:rsid w:val="004F19D5"/>
  </w:style>
  <w:style w:type="paragraph" w:styleId="a3">
    <w:name w:val="header"/>
    <w:basedOn w:val="a"/>
    <w:link w:val="a4"/>
    <w:uiPriority w:val="99"/>
    <w:rsid w:val="004F19D5"/>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4F19D5"/>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6193E-0E1F-4BBC-9DC1-3440090C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2000</Words>
  <Characters>1141</Characters>
  <Application>Microsoft Office Word</Application>
  <DocSecurity>0</DocSecurity>
  <Lines>9</Lines>
  <Paragraphs>6</Paragraphs>
  <ScaleCrop>false</ScaleCrop>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Кирило Костянтинович Грабчак</dc:creator>
  <cp:keywords/>
  <dc:description/>
  <cp:lastModifiedBy>Кирило Костянтинович Грабчак</cp:lastModifiedBy>
  <cp:revision>2</cp:revision>
  <dcterms:created xsi:type="dcterms:W3CDTF">2021-02-15T12:01:00Z</dcterms:created>
  <dcterms:modified xsi:type="dcterms:W3CDTF">2021-02-15T12:05:00Z</dcterms:modified>
</cp:coreProperties>
</file>